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Excel Sales &amp; Customer Dashboard Project</w:t>
        <w:br/>
        <w:t>(Blinkit Style Example)</w:t>
      </w:r>
    </w:p>
    <w:p>
      <w:pPr>
        <w:jc w:val="center"/>
      </w:pPr>
      <w:r>
        <w:rPr>
          <w:sz w:val="24"/>
        </w:rPr>
        <w:t>Author: Narendra Ghanchi</w:t>
      </w:r>
    </w:p>
    <w:p>
      <w:pPr>
        <w:jc w:val="center"/>
      </w:pPr>
      <w:r>
        <w:rPr>
          <w:i/>
          <w:sz w:val="20"/>
        </w:rPr>
        <w:t>July 19, 2025</w:t>
      </w:r>
    </w:p>
    <w:p>
      <w:pPr>
        <w:pStyle w:val="Heading1"/>
      </w:pPr>
      <w:r>
        <w:t>1. Executive Summary</w:t>
      </w:r>
    </w:p>
    <w:p>
      <w:r>
        <w:t>This project demonstrates building a professional Excel dashboard from raw order, product, and customer data. It highlights sales trends, revenue distribution, and customer behavior, similar to how quick-commerce platforms (like Blinkit) analyze their data.</w:t>
      </w:r>
    </w:p>
    <w:p>
      <w:pPr>
        <w:pStyle w:val="Heading2"/>
      </w:pPr>
      <w:r>
        <w:t>Key Performance Indicators (KPIs)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Orders</w:t>
            </w:r>
          </w:p>
        </w:tc>
        <w:tc>
          <w:tcPr>
            <w:tcW w:type="dxa" w:w="4320"/>
          </w:tcPr>
          <w:p>
            <w:r>
              <w:t>1,000</w:t>
            </w:r>
          </w:p>
        </w:tc>
      </w:tr>
      <w:tr>
        <w:tc>
          <w:tcPr>
            <w:tcW w:type="dxa" w:w="4320"/>
          </w:tcPr>
          <w:p>
            <w:r>
              <w:t>Unique Customers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Unique Products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Total Units Sold</w:t>
            </w:r>
          </w:p>
        </w:tc>
        <w:tc>
          <w:tcPr>
            <w:tcW w:type="dxa" w:w="4320"/>
          </w:tcPr>
          <w:p>
            <w:r>
              <w:t>3,045</w:t>
            </w:r>
          </w:p>
        </w:tc>
      </w:tr>
      <w:tr>
        <w:tc>
          <w:tcPr>
            <w:tcW w:type="dxa" w:w="4320"/>
          </w:tcPr>
          <w:p>
            <w:r>
              <w:t>Total Revenue (INR)</w:t>
            </w:r>
          </w:p>
        </w:tc>
        <w:tc>
          <w:tcPr>
            <w:tcW w:type="dxa" w:w="4320"/>
          </w:tcPr>
          <w:p>
            <w:r>
              <w:t>3,520,984.00</w:t>
            </w:r>
          </w:p>
        </w:tc>
      </w:tr>
      <w:tr>
        <w:tc>
          <w:tcPr>
            <w:tcW w:type="dxa" w:w="4320"/>
          </w:tcPr>
          <w:p>
            <w:r>
              <w:t>Average Order Value (INR)</w:t>
            </w:r>
          </w:p>
        </w:tc>
        <w:tc>
          <w:tcPr>
            <w:tcW w:type="dxa" w:w="4320"/>
          </w:tcPr>
          <w:p>
            <w:r>
              <w:t>3,520.98</w:t>
            </w:r>
          </w:p>
        </w:tc>
      </w:tr>
      <w:tr>
        <w:tc>
          <w:tcPr>
            <w:tcW w:type="dxa" w:w="4320"/>
          </w:tcPr>
          <w:p>
            <w:r>
              <w:t>Avg Revenue per Customer (INR)</w:t>
            </w:r>
          </w:p>
        </w:tc>
        <w:tc>
          <w:tcPr>
            <w:tcW w:type="dxa" w:w="4320"/>
          </w:tcPr>
          <w:p>
            <w:r>
              <w:t>35,209.84</w:t>
            </w:r>
          </w:p>
        </w:tc>
      </w:tr>
    </w:tbl>
    <w:p>
      <w:pPr>
        <w:pStyle w:val="Heading1"/>
      </w:pPr>
      <w:r>
        <w:t>2. Data Sources &amp; Structure</w:t>
      </w:r>
    </w:p>
    <w:p>
      <w:r>
        <w:t>Data is sourced from three Excel sheets:</w:t>
        <w:br/>
        <w:t>• order2 – Transaction details of each order.</w:t>
        <w:br/>
        <w:t>• product3 – Product master data.</w:t>
        <w:br/>
        <w:t>• customer1 – Customer details and demographics.</w:t>
      </w:r>
    </w:p>
    <w:p>
      <w:pPr>
        <w:pStyle w:val="Heading1"/>
      </w:pPr>
      <w:r>
        <w:t>3. Data Dictionary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</w:tr>
      <w:tr>
        <w:tc>
          <w:tcPr>
            <w:tcW w:type="dxa" w:w="2880"/>
          </w:tcPr>
          <w:p>
            <w:r>
              <w:t>Order_ID</w:t>
            </w:r>
          </w:p>
        </w:tc>
        <w:tc>
          <w:tcPr>
            <w:tcW w:type="dxa" w:w="2880"/>
          </w:tcPr>
          <w:p>
            <w:r>
              <w:t>Unique numeric identifier for each order transaction.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</w:tr>
      <w:tr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Unique ID linking the order to a customer record.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Product_ID</w:t>
            </w:r>
          </w:p>
        </w:tc>
        <w:tc>
          <w:tcPr>
            <w:tcW w:type="dxa" w:w="2880"/>
          </w:tcPr>
          <w:p>
            <w:r>
              <w:t>Unique ID linking the order to a product record.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Number of units ordered for the product.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</w:tr>
      <w:tr>
        <w:tc>
          <w:tcPr>
            <w:tcW w:type="dxa" w:w="2880"/>
          </w:tcPr>
          <w:p>
            <w:r>
              <w:t>Order_Date</w:t>
            </w:r>
          </w:p>
        </w:tc>
        <w:tc>
          <w:tcPr>
            <w:tcW w:type="dxa" w:w="2880"/>
          </w:tcPr>
          <w:p>
            <w:r>
              <w:t>Date when the order was placed.</w:t>
            </w:r>
          </w:p>
        </w:tc>
        <w:tc>
          <w:tcPr>
            <w:tcW w:type="dxa" w:w="2880"/>
          </w:tcPr>
          <w:p>
            <w:r>
              <w:t>datetime64[ns]</w:t>
            </w:r>
          </w:p>
        </w:tc>
      </w:tr>
      <w:tr>
        <w:tc>
          <w:tcPr>
            <w:tcW w:type="dxa" w:w="2880"/>
          </w:tcPr>
          <w:p>
            <w:r>
              <w:t>Order_Time</w:t>
            </w:r>
          </w:p>
        </w:tc>
        <w:tc>
          <w:tcPr>
            <w:tcW w:type="dxa" w:w="2880"/>
          </w:tcPr>
          <w:p>
            <w:r>
              <w:t>Time when the order was placed.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Delivery_Date</w:t>
            </w:r>
          </w:p>
        </w:tc>
        <w:tc>
          <w:tcPr>
            <w:tcW w:type="dxa" w:w="2880"/>
          </w:tcPr>
          <w:p>
            <w:r>
              <w:t>Date when the order was delivered.</w:t>
            </w:r>
          </w:p>
        </w:tc>
        <w:tc>
          <w:tcPr>
            <w:tcW w:type="dxa" w:w="2880"/>
          </w:tcPr>
          <w:p>
            <w:r>
              <w:t>datetime64[ns]</w:t>
            </w:r>
          </w:p>
        </w:tc>
      </w:tr>
      <w:tr>
        <w:tc>
          <w:tcPr>
            <w:tcW w:type="dxa" w:w="2880"/>
          </w:tcPr>
          <w:p>
            <w:r>
              <w:t>Delivery_Time</w:t>
            </w:r>
          </w:p>
        </w:tc>
        <w:tc>
          <w:tcPr>
            <w:tcW w:type="dxa" w:w="2880"/>
          </w:tcPr>
          <w:p>
            <w:r>
              <w:t>Time when the order was delivered.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Location</w:t>
            </w:r>
          </w:p>
        </w:tc>
        <w:tc>
          <w:tcPr>
            <w:tcW w:type="dxa" w:w="2880"/>
          </w:tcPr>
          <w:p>
            <w:r>
              <w:t>Delivery location / city or region.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Occasion</w:t>
            </w:r>
          </w:p>
        </w:tc>
        <w:tc>
          <w:tcPr>
            <w:tcW w:type="dxa" w:w="2880"/>
          </w:tcPr>
          <w:p>
            <w:r>
              <w:t>Occasion tagged with the order (e.g., Birthday, Anniversary, Diwali).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order month</w:t>
            </w:r>
          </w:p>
        </w:tc>
        <w:tc>
          <w:tcPr>
            <w:tcW w:type="dxa" w:w="2880"/>
          </w:tcPr>
          <w:p>
            <w:r>
              <w:t>Numeric month value extracted from Order_Date (as stored in workbook).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</w:tr>
      <w:tr>
        <w:tc>
          <w:tcPr>
            <w:tcW w:type="dxa" w:w="2880"/>
          </w:tcPr>
          <w:p>
            <w:r>
              <w:t>Hour</w:t>
            </w:r>
          </w:p>
        </w:tc>
        <w:tc>
          <w:tcPr>
            <w:tcW w:type="dxa" w:w="2880"/>
          </w:tcPr>
          <w:p>
            <w:r>
              <w:t>Order placement hour (0-23) extracted from Order_Time.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</w:tr>
      <w:tr>
        <w:tc>
          <w:tcPr>
            <w:tcW w:type="dxa" w:w="2880"/>
          </w:tcPr>
          <w:p>
            <w:r>
              <w:t>deff_devery_time</w:t>
            </w:r>
          </w:p>
        </w:tc>
        <w:tc>
          <w:tcPr>
            <w:tcW w:type="dxa" w:w="2880"/>
          </w:tcPr>
          <w:p>
            <w:r>
              <w:t>Difference between order &amp; delivery times (raw field from workbook).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</w:tr>
      <w:tr>
        <w:tc>
          <w:tcPr>
            <w:tcW w:type="dxa" w:w="2880"/>
          </w:tcPr>
          <w:p>
            <w:r>
              <w:t>Total Days</w:t>
            </w:r>
          </w:p>
        </w:tc>
        <w:tc>
          <w:tcPr>
            <w:tcW w:type="dxa" w:w="2880"/>
          </w:tcPr>
          <w:p>
            <w:r>
              <w:t>Total days from order to delivery.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</w:tr>
      <w:tr>
        <w:tc>
          <w:tcPr>
            <w:tcW w:type="dxa" w:w="2880"/>
          </w:tcPr>
          <w:p>
            <w:r>
              <w:t>Price (INR)</w:t>
            </w:r>
          </w:p>
        </w:tc>
        <w:tc>
          <w:tcPr>
            <w:tcW w:type="dxa" w:w="2880"/>
          </w:tcPr>
          <w:p>
            <w:r>
              <w:t>Unit price captured in the Orders sheet (at time of order).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</w:tr>
      <w:tr>
        <w:tc>
          <w:tcPr>
            <w:tcW w:type="dxa" w:w="2880"/>
          </w:tcPr>
          <w:p>
            <w:r>
              <w:t>revenue</w:t>
            </w:r>
          </w:p>
        </w:tc>
        <w:tc>
          <w:tcPr>
            <w:tcW w:type="dxa" w:w="2880"/>
          </w:tcPr>
          <w:p>
            <w:r>
              <w:t>Line-level revenue = Quantity × Price (INR).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</w:tr>
      <w:tr>
        <w:tc>
          <w:tcPr>
            <w:tcW w:type="dxa" w:w="2880"/>
          </w:tcPr>
          <w:p>
            <w:r>
              <w:t>Order_Month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Product_Name</w:t>
            </w:r>
          </w:p>
        </w:tc>
        <w:tc>
          <w:tcPr>
            <w:tcW w:type="dxa" w:w="2880"/>
          </w:tcPr>
          <w:p>
            <w:r>
              <w:t>Name/description of the product.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Product category grouping (e.g., Cake, Bouquet).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Marketing or catalog description of the product.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Customer full name.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City</w:t>
            </w:r>
          </w:p>
        </w:tc>
        <w:tc>
          <w:tcPr>
            <w:tcW w:type="dxa" w:w="2880"/>
          </w:tcPr>
          <w:p>
            <w:r>
              <w:t>Customer city.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Contact_Number</w:t>
            </w:r>
          </w:p>
        </w:tc>
        <w:tc>
          <w:tcPr>
            <w:tcW w:type="dxa" w:w="2880"/>
          </w:tcPr>
          <w:p>
            <w:r>
              <w:t>Customer phone or contact number.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Customer email address.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Customer gender.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Address</w:t>
            </w:r>
          </w:p>
        </w:tc>
        <w:tc>
          <w:tcPr>
            <w:tcW w:type="dxa" w:w="2880"/>
          </w:tcPr>
          <w:p>
            <w:r>
              <w:t>Customer full mailing/delivery address.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</w:tbl>
    <w:p>
      <w:pPr>
        <w:pStyle w:val="Heading1"/>
      </w:pPr>
      <w:r>
        <w:t>4. Key Insights</w:t>
      </w:r>
    </w:p>
    <w:p>
      <w:pPr>
        <w:pStyle w:val="Heading2"/>
      </w:pPr>
      <w:r>
        <w:t>Revenue by Category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Revenue (INR)</w:t>
            </w:r>
          </w:p>
        </w:tc>
      </w:tr>
      <w:tr>
        <w:tc>
          <w:tcPr>
            <w:tcW w:type="dxa" w:w="4320"/>
          </w:tcPr>
          <w:p>
            <w:r>
              <w:t>Colors</w:t>
            </w:r>
          </w:p>
        </w:tc>
        <w:tc>
          <w:tcPr>
            <w:tcW w:type="dxa" w:w="4320"/>
          </w:tcPr>
          <w:p>
            <w:r>
              <w:t>1,005,645.00</w:t>
            </w:r>
          </w:p>
        </w:tc>
      </w:tr>
      <w:tr>
        <w:tc>
          <w:tcPr>
            <w:tcW w:type="dxa" w:w="4320"/>
          </w:tcPr>
          <w:p>
            <w:r>
              <w:t>Soft Toys</w:t>
            </w:r>
          </w:p>
        </w:tc>
        <w:tc>
          <w:tcPr>
            <w:tcW w:type="dxa" w:w="4320"/>
          </w:tcPr>
          <w:p>
            <w:r>
              <w:t>740,831.00</w:t>
            </w:r>
          </w:p>
        </w:tc>
      </w:tr>
      <w:tr>
        <w:tc>
          <w:tcPr>
            <w:tcW w:type="dxa" w:w="4320"/>
          </w:tcPr>
          <w:p>
            <w:r>
              <w:t>Sweets</w:t>
            </w:r>
          </w:p>
        </w:tc>
        <w:tc>
          <w:tcPr>
            <w:tcW w:type="dxa" w:w="4320"/>
          </w:tcPr>
          <w:p>
            <w:r>
              <w:t>733,842.00</w:t>
            </w:r>
          </w:p>
        </w:tc>
      </w:tr>
      <w:tr>
        <w:tc>
          <w:tcPr>
            <w:tcW w:type="dxa" w:w="4320"/>
          </w:tcPr>
          <w:p>
            <w:r>
              <w:t>Cake</w:t>
            </w:r>
          </w:p>
        </w:tc>
        <w:tc>
          <w:tcPr>
            <w:tcW w:type="dxa" w:w="4320"/>
          </w:tcPr>
          <w:p>
            <w:r>
              <w:t>329,862.00</w:t>
            </w:r>
          </w:p>
        </w:tc>
      </w:tr>
      <w:tr>
        <w:tc>
          <w:tcPr>
            <w:tcW w:type="dxa" w:w="4320"/>
          </w:tcPr>
          <w:p>
            <w:r>
              <w:t>Raksha Bandhan</w:t>
            </w:r>
          </w:p>
        </w:tc>
        <w:tc>
          <w:tcPr>
            <w:tcW w:type="dxa" w:w="4320"/>
          </w:tcPr>
          <w:p>
            <w:r>
              <w:t>297,372.00</w:t>
            </w:r>
          </w:p>
        </w:tc>
      </w:tr>
      <w:tr>
        <w:tc>
          <w:tcPr>
            <w:tcW w:type="dxa" w:w="4320"/>
          </w:tcPr>
          <w:p>
            <w:r>
              <w:t>Plants</w:t>
            </w:r>
          </w:p>
        </w:tc>
        <w:tc>
          <w:tcPr>
            <w:tcW w:type="dxa" w:w="4320"/>
          </w:tcPr>
          <w:p>
            <w:r>
              <w:t>212,281.00</w:t>
            </w:r>
          </w:p>
        </w:tc>
      </w:tr>
      <w:tr>
        <w:tc>
          <w:tcPr>
            <w:tcW w:type="dxa" w:w="4320"/>
          </w:tcPr>
          <w:p>
            <w:r>
              <w:t>Mugs</w:t>
            </w:r>
          </w:p>
        </w:tc>
        <w:tc>
          <w:tcPr>
            <w:tcW w:type="dxa" w:w="4320"/>
          </w:tcPr>
          <w:p>
            <w:r>
              <w:t>201,151.00</w:t>
            </w:r>
          </w:p>
        </w:tc>
      </w:tr>
    </w:tbl>
    <w:p>
      <w:pPr>
        <w:pStyle w:val="Heading2"/>
      </w:pPr>
      <w:r>
        <w:t>Revenue by Month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Month</w:t>
            </w:r>
          </w:p>
        </w:tc>
        <w:tc>
          <w:tcPr>
            <w:tcW w:type="dxa" w:w="4320"/>
          </w:tcPr>
          <w:p>
            <w:r>
              <w:t>Revenue (INR)</w:t>
            </w:r>
          </w:p>
        </w:tc>
      </w:tr>
      <w:tr>
        <w:tc>
          <w:tcPr>
            <w:tcW w:type="dxa" w:w="4320"/>
          </w:tcPr>
          <w:p>
            <w:r>
              <w:t>2023-01</w:t>
            </w:r>
          </w:p>
        </w:tc>
        <w:tc>
          <w:tcPr>
            <w:tcW w:type="dxa" w:w="4320"/>
          </w:tcPr>
          <w:p>
            <w:r>
              <w:t>95,468.00</w:t>
            </w:r>
          </w:p>
        </w:tc>
      </w:tr>
      <w:tr>
        <w:tc>
          <w:tcPr>
            <w:tcW w:type="dxa" w:w="4320"/>
          </w:tcPr>
          <w:p>
            <w:r>
              <w:t>2023-02</w:t>
            </w:r>
          </w:p>
        </w:tc>
        <w:tc>
          <w:tcPr>
            <w:tcW w:type="dxa" w:w="4320"/>
          </w:tcPr>
          <w:p>
            <w:r>
              <w:t>704,509.00</w:t>
            </w:r>
          </w:p>
        </w:tc>
      </w:tr>
      <w:tr>
        <w:tc>
          <w:tcPr>
            <w:tcW w:type="dxa" w:w="4320"/>
          </w:tcPr>
          <w:p>
            <w:r>
              <w:t>2023-03</w:t>
            </w:r>
          </w:p>
        </w:tc>
        <w:tc>
          <w:tcPr>
            <w:tcW w:type="dxa" w:w="4320"/>
          </w:tcPr>
          <w:p>
            <w:r>
              <w:t>511,823.00</w:t>
            </w:r>
          </w:p>
        </w:tc>
      </w:tr>
      <w:tr>
        <w:tc>
          <w:tcPr>
            <w:tcW w:type="dxa" w:w="4320"/>
          </w:tcPr>
          <w:p>
            <w:r>
              <w:t>2023-04</w:t>
            </w:r>
          </w:p>
        </w:tc>
        <w:tc>
          <w:tcPr>
            <w:tcW w:type="dxa" w:w="4320"/>
          </w:tcPr>
          <w:p>
            <w:r>
              <w:t>140,393.00</w:t>
            </w:r>
          </w:p>
        </w:tc>
      </w:tr>
      <w:tr>
        <w:tc>
          <w:tcPr>
            <w:tcW w:type="dxa" w:w="4320"/>
          </w:tcPr>
          <w:p>
            <w:r>
              <w:t>2023-05</w:t>
            </w:r>
          </w:p>
        </w:tc>
        <w:tc>
          <w:tcPr>
            <w:tcW w:type="dxa" w:w="4320"/>
          </w:tcPr>
          <w:p>
            <w:r>
              <w:t>150,346.00</w:t>
            </w:r>
          </w:p>
        </w:tc>
      </w:tr>
      <w:tr>
        <w:tc>
          <w:tcPr>
            <w:tcW w:type="dxa" w:w="4320"/>
          </w:tcPr>
          <w:p>
            <w:r>
              <w:t>2023-06</w:t>
            </w:r>
          </w:p>
        </w:tc>
        <w:tc>
          <w:tcPr>
            <w:tcW w:type="dxa" w:w="4320"/>
          </w:tcPr>
          <w:p>
            <w:r>
              <w:t>157,913.00</w:t>
            </w:r>
          </w:p>
        </w:tc>
      </w:tr>
      <w:tr>
        <w:tc>
          <w:tcPr>
            <w:tcW w:type="dxa" w:w="4320"/>
          </w:tcPr>
          <w:p>
            <w:r>
              <w:t>2023-07</w:t>
            </w:r>
          </w:p>
        </w:tc>
        <w:tc>
          <w:tcPr>
            <w:tcW w:type="dxa" w:w="4320"/>
          </w:tcPr>
          <w:p>
            <w:r>
              <w:t>135,826.00</w:t>
            </w:r>
          </w:p>
        </w:tc>
      </w:tr>
      <w:tr>
        <w:tc>
          <w:tcPr>
            <w:tcW w:type="dxa" w:w="4320"/>
          </w:tcPr>
          <w:p>
            <w:r>
              <w:t>2023-08</w:t>
            </w:r>
          </w:p>
        </w:tc>
        <w:tc>
          <w:tcPr>
            <w:tcW w:type="dxa" w:w="4320"/>
          </w:tcPr>
          <w:p>
            <w:r>
              <w:t>737,389.00</w:t>
            </w:r>
          </w:p>
        </w:tc>
      </w:tr>
      <w:tr>
        <w:tc>
          <w:tcPr>
            <w:tcW w:type="dxa" w:w="4320"/>
          </w:tcPr>
          <w:p>
            <w:r>
              <w:t>2023-09</w:t>
            </w:r>
          </w:p>
        </w:tc>
        <w:tc>
          <w:tcPr>
            <w:tcW w:type="dxa" w:w="4320"/>
          </w:tcPr>
          <w:p>
            <w:r>
              <w:t>136,938.00</w:t>
            </w:r>
          </w:p>
        </w:tc>
      </w:tr>
      <w:tr>
        <w:tc>
          <w:tcPr>
            <w:tcW w:type="dxa" w:w="4320"/>
          </w:tcPr>
          <w:p>
            <w:r>
              <w:t>2023-10</w:t>
            </w:r>
          </w:p>
        </w:tc>
        <w:tc>
          <w:tcPr>
            <w:tcW w:type="dxa" w:w="4320"/>
          </w:tcPr>
          <w:p>
            <w:r>
              <w:t>151,619.00</w:t>
            </w:r>
          </w:p>
        </w:tc>
      </w:tr>
      <w:tr>
        <w:tc>
          <w:tcPr>
            <w:tcW w:type="dxa" w:w="4320"/>
          </w:tcPr>
          <w:p>
            <w:r>
              <w:t>2023-11</w:t>
            </w:r>
          </w:p>
        </w:tc>
        <w:tc>
          <w:tcPr>
            <w:tcW w:type="dxa" w:w="4320"/>
          </w:tcPr>
          <w:p>
            <w:r>
              <w:t>449,169.00</w:t>
            </w:r>
          </w:p>
        </w:tc>
      </w:tr>
      <w:tr>
        <w:tc>
          <w:tcPr>
            <w:tcW w:type="dxa" w:w="4320"/>
          </w:tcPr>
          <w:p>
            <w:r>
              <w:t>2023-12</w:t>
            </w:r>
          </w:p>
        </w:tc>
        <w:tc>
          <w:tcPr>
            <w:tcW w:type="dxa" w:w="4320"/>
          </w:tcPr>
          <w:p>
            <w:r>
              <w:t>149,591.00</w:t>
            </w:r>
          </w:p>
        </w:tc>
      </w:tr>
    </w:tbl>
    <w:p>
      <w:pPr>
        <w:pStyle w:val="Heading2"/>
      </w:pPr>
      <w:r>
        <w:t>Top 10 Products by Revenue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 ID</w:t>
            </w:r>
          </w:p>
        </w:tc>
        <w:tc>
          <w:tcPr>
            <w:tcW w:type="dxa" w:w="2880"/>
          </w:tcPr>
          <w:p>
            <w:r>
              <w:t>Product Name</w:t>
            </w:r>
          </w:p>
        </w:tc>
        <w:tc>
          <w:tcPr>
            <w:tcW w:type="dxa" w:w="2880"/>
          </w:tcPr>
          <w:p>
            <w:r>
              <w:t>Revenue (INR)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Magnam Set</w:t>
            </w:r>
          </w:p>
        </w:tc>
        <w:tc>
          <w:tcPr>
            <w:tcW w:type="dxa" w:w="2880"/>
          </w:tcPr>
          <w:p>
            <w:r>
              <w:t>121,905.00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Dolores Gift</w:t>
            </w:r>
          </w:p>
        </w:tc>
        <w:tc>
          <w:tcPr>
            <w:tcW w:type="dxa" w:w="2880"/>
          </w:tcPr>
          <w:p>
            <w:r>
              <w:t>106,624.00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Harum Pack</w:t>
            </w:r>
          </w:p>
        </w:tc>
        <w:tc>
          <w:tcPr>
            <w:tcW w:type="dxa" w:w="2880"/>
          </w:tcPr>
          <w:p>
            <w:r>
              <w:t>101,556.00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Deserunt Box</w:t>
            </w:r>
          </w:p>
        </w:tc>
        <w:tc>
          <w:tcPr>
            <w:tcW w:type="dxa" w:w="2880"/>
          </w:tcPr>
          <w:p>
            <w:r>
              <w:t>97,665.00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Nostrum Box</w:t>
            </w:r>
          </w:p>
        </w:tc>
        <w:tc>
          <w:tcPr>
            <w:tcW w:type="dxa" w:w="2880"/>
          </w:tcPr>
          <w:p>
            <w:r>
              <w:t>97,656.00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Exercitationem Pack</w:t>
            </w:r>
          </w:p>
        </w:tc>
        <w:tc>
          <w:tcPr>
            <w:tcW w:type="dxa" w:w="2880"/>
          </w:tcPr>
          <w:p>
            <w:r>
              <w:t>96,701.00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Nam Gift</w:t>
            </w:r>
          </w:p>
        </w:tc>
        <w:tc>
          <w:tcPr>
            <w:tcW w:type="dxa" w:w="2880"/>
          </w:tcPr>
          <w:p>
            <w:r>
              <w:t>91,385.00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Dignissimos Pack</w:t>
            </w:r>
          </w:p>
        </w:tc>
        <w:tc>
          <w:tcPr>
            <w:tcW w:type="dxa" w:w="2880"/>
          </w:tcPr>
          <w:p>
            <w:r>
              <w:t>90,036.00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Aperiam Box</w:t>
            </w:r>
          </w:p>
        </w:tc>
        <w:tc>
          <w:tcPr>
            <w:tcW w:type="dxa" w:w="2880"/>
          </w:tcPr>
          <w:p>
            <w:r>
              <w:t>89,880.00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Expedita Gift</w:t>
            </w:r>
          </w:p>
        </w:tc>
        <w:tc>
          <w:tcPr>
            <w:tcW w:type="dxa" w:w="2880"/>
          </w:tcPr>
          <w:p>
            <w:r>
              <w:t>88,944.00</w:t>
            </w:r>
          </w:p>
        </w:tc>
      </w:tr>
    </w:tbl>
    <w:p>
      <w:pPr>
        <w:pStyle w:val="Heading2"/>
      </w:pPr>
      <w:r>
        <w:t>Top 10 Customers by Revenue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Customer ID</w:t>
            </w:r>
          </w:p>
        </w:tc>
        <w:tc>
          <w:tcPr>
            <w:tcW w:type="dxa" w:w="2880"/>
          </w:tcPr>
          <w:p>
            <w:r>
              <w:t>Customer Name</w:t>
            </w:r>
          </w:p>
        </w:tc>
        <w:tc>
          <w:tcPr>
            <w:tcW w:type="dxa" w:w="2880"/>
          </w:tcPr>
          <w:p>
            <w:r>
              <w:t>Revenue (INR)</w:t>
            </w:r>
          </w:p>
        </w:tc>
      </w:tr>
      <w:tr>
        <w:tc>
          <w:tcPr>
            <w:tcW w:type="dxa" w:w="2880"/>
          </w:tcPr>
          <w:p>
            <w:r>
              <w:t>C020</w:t>
            </w:r>
          </w:p>
        </w:tc>
        <w:tc>
          <w:tcPr>
            <w:tcW w:type="dxa" w:w="2880"/>
          </w:tcPr>
          <w:p>
            <w:r>
              <w:t>Samaira Ganesh</w:t>
            </w:r>
          </w:p>
        </w:tc>
        <w:tc>
          <w:tcPr>
            <w:tcW w:type="dxa" w:w="2880"/>
          </w:tcPr>
          <w:p>
            <w:r>
              <w:t>75,029.00</w:t>
            </w:r>
          </w:p>
        </w:tc>
      </w:tr>
      <w:tr>
        <w:tc>
          <w:tcPr>
            <w:tcW w:type="dxa" w:w="2880"/>
          </w:tcPr>
          <w:p>
            <w:r>
              <w:t>C044</w:t>
            </w:r>
          </w:p>
        </w:tc>
        <w:tc>
          <w:tcPr>
            <w:tcW w:type="dxa" w:w="2880"/>
          </w:tcPr>
          <w:p>
            <w:r>
              <w:t>Seher Mann</w:t>
            </w:r>
          </w:p>
        </w:tc>
        <w:tc>
          <w:tcPr>
            <w:tcW w:type="dxa" w:w="2880"/>
          </w:tcPr>
          <w:p>
            <w:r>
              <w:t>70,409.00</w:t>
            </w:r>
          </w:p>
        </w:tc>
      </w:tr>
      <w:tr>
        <w:tc>
          <w:tcPr>
            <w:tcW w:type="dxa" w:w="2880"/>
          </w:tcPr>
          <w:p>
            <w:r>
              <w:t>C045</w:t>
            </w:r>
          </w:p>
        </w:tc>
        <w:tc>
          <w:tcPr>
            <w:tcW w:type="dxa" w:w="2880"/>
          </w:tcPr>
          <w:p>
            <w:r>
              <w:t>Divit Mahajan</w:t>
            </w:r>
          </w:p>
        </w:tc>
        <w:tc>
          <w:tcPr>
            <w:tcW w:type="dxa" w:w="2880"/>
          </w:tcPr>
          <w:p>
            <w:r>
              <w:t>61,294.00</w:t>
            </w:r>
          </w:p>
        </w:tc>
      </w:tr>
      <w:tr>
        <w:tc>
          <w:tcPr>
            <w:tcW w:type="dxa" w:w="2880"/>
          </w:tcPr>
          <w:p>
            <w:r>
              <w:t>C024</w:t>
            </w:r>
          </w:p>
        </w:tc>
        <w:tc>
          <w:tcPr>
            <w:tcW w:type="dxa" w:w="2880"/>
          </w:tcPr>
          <w:p>
            <w:r>
              <w:t>Jhanvi Chowdhury</w:t>
            </w:r>
          </w:p>
        </w:tc>
        <w:tc>
          <w:tcPr>
            <w:tcW w:type="dxa" w:w="2880"/>
          </w:tcPr>
          <w:p>
            <w:r>
              <w:t>59,666.00</w:t>
            </w:r>
          </w:p>
        </w:tc>
      </w:tr>
      <w:tr>
        <w:tc>
          <w:tcPr>
            <w:tcW w:type="dxa" w:w="2880"/>
          </w:tcPr>
          <w:p>
            <w:r>
              <w:t>C099</w:t>
            </w:r>
          </w:p>
        </w:tc>
        <w:tc>
          <w:tcPr>
            <w:tcW w:type="dxa" w:w="2880"/>
          </w:tcPr>
          <w:p>
            <w:r>
              <w:t>Ranbir Loyal</w:t>
            </w:r>
          </w:p>
        </w:tc>
        <w:tc>
          <w:tcPr>
            <w:tcW w:type="dxa" w:w="2880"/>
          </w:tcPr>
          <w:p>
            <w:r>
              <w:t>53,082.00</w:t>
            </w:r>
          </w:p>
        </w:tc>
      </w:tr>
      <w:tr>
        <w:tc>
          <w:tcPr>
            <w:tcW w:type="dxa" w:w="2880"/>
          </w:tcPr>
          <w:p>
            <w:r>
              <w:t>C051</w:t>
            </w:r>
          </w:p>
        </w:tc>
        <w:tc>
          <w:tcPr>
            <w:tcW w:type="dxa" w:w="2880"/>
          </w:tcPr>
          <w:p>
            <w:r>
              <w:t>Aradhya Batta</w:t>
            </w:r>
          </w:p>
        </w:tc>
        <w:tc>
          <w:tcPr>
            <w:tcW w:type="dxa" w:w="2880"/>
          </w:tcPr>
          <w:p>
            <w:r>
              <w:t>50,856.00</w:t>
            </w:r>
          </w:p>
        </w:tc>
      </w:tr>
      <w:tr>
        <w:tc>
          <w:tcPr>
            <w:tcW w:type="dxa" w:w="2880"/>
          </w:tcPr>
          <w:p>
            <w:r>
              <w:t>C061</w:t>
            </w:r>
          </w:p>
        </w:tc>
        <w:tc>
          <w:tcPr>
            <w:tcW w:type="dxa" w:w="2880"/>
          </w:tcPr>
          <w:p>
            <w:r>
              <w:t>Akarsh Ramesh</w:t>
            </w:r>
          </w:p>
        </w:tc>
        <w:tc>
          <w:tcPr>
            <w:tcW w:type="dxa" w:w="2880"/>
          </w:tcPr>
          <w:p>
            <w:r>
              <w:t>50,313.00</w:t>
            </w:r>
          </w:p>
        </w:tc>
      </w:tr>
      <w:tr>
        <w:tc>
          <w:tcPr>
            <w:tcW w:type="dxa" w:w="2880"/>
          </w:tcPr>
          <w:p>
            <w:r>
              <w:t>C008</w:t>
            </w:r>
          </w:p>
        </w:tc>
        <w:tc>
          <w:tcPr>
            <w:tcW w:type="dxa" w:w="2880"/>
          </w:tcPr>
          <w:p>
            <w:r>
              <w:t>Veer Ray</w:t>
            </w:r>
          </w:p>
        </w:tc>
        <w:tc>
          <w:tcPr>
            <w:tcW w:type="dxa" w:w="2880"/>
          </w:tcPr>
          <w:p>
            <w:r>
              <w:t>50,151.00</w:t>
            </w:r>
          </w:p>
        </w:tc>
      </w:tr>
      <w:tr>
        <w:tc>
          <w:tcPr>
            <w:tcW w:type="dxa" w:w="2880"/>
          </w:tcPr>
          <w:p>
            <w:r>
              <w:t>C032</w:t>
            </w:r>
          </w:p>
        </w:tc>
        <w:tc>
          <w:tcPr>
            <w:tcW w:type="dxa" w:w="2880"/>
          </w:tcPr>
          <w:p>
            <w:r>
              <w:t>Mannat Anand</w:t>
            </w:r>
          </w:p>
        </w:tc>
        <w:tc>
          <w:tcPr>
            <w:tcW w:type="dxa" w:w="2880"/>
          </w:tcPr>
          <w:p>
            <w:r>
              <w:t>49,494.00</w:t>
            </w:r>
          </w:p>
        </w:tc>
      </w:tr>
      <w:tr>
        <w:tc>
          <w:tcPr>
            <w:tcW w:type="dxa" w:w="2880"/>
          </w:tcPr>
          <w:p>
            <w:r>
              <w:t>C084</w:t>
            </w:r>
          </w:p>
        </w:tc>
        <w:tc>
          <w:tcPr>
            <w:tcW w:type="dxa" w:w="2880"/>
          </w:tcPr>
          <w:p>
            <w:r>
              <w:t>Anahita Shankar</w:t>
            </w:r>
          </w:p>
        </w:tc>
        <w:tc>
          <w:tcPr>
            <w:tcW w:type="dxa" w:w="2880"/>
          </w:tcPr>
          <w:p>
            <w:r>
              <w:t>49,100.00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