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32B5F0" w14:textId="0F7DF38B" w:rsidR="00186B3E" w:rsidRPr="00186B3E" w:rsidRDefault="00186B3E" w:rsidP="00186B3E">
      <w:pPr>
        <w:rPr>
          <w:b/>
          <w:bCs/>
          <w:sz w:val="48"/>
          <w:szCs w:val="48"/>
          <w:u w:val="single"/>
        </w:rPr>
      </w:pPr>
      <w:r w:rsidRPr="005A56AA">
        <w:rPr>
          <w:b/>
          <w:bCs/>
          <w:sz w:val="48"/>
          <w:szCs w:val="48"/>
          <w:u w:val="single"/>
        </w:rPr>
        <w:t>INVOICE API</w:t>
      </w:r>
      <w:r>
        <w:rPr>
          <w:b/>
          <w:bCs/>
          <w:sz w:val="48"/>
          <w:szCs w:val="48"/>
          <w:u w:val="single"/>
        </w:rPr>
        <w:t xml:space="preserve"> Build Pipeline:</w:t>
      </w:r>
    </w:p>
    <w:p w14:paraId="627A78EC" w14:textId="77777777" w:rsidR="00186B3E" w:rsidRDefault="00186B3E" w:rsidP="00186B3E">
      <w:r w:rsidRPr="002555C9">
        <w:rPr>
          <w:b/>
          <w:u w:val="single"/>
        </w:rPr>
        <w:t>Code Pull:</w:t>
      </w:r>
      <w:r>
        <w:t xml:space="preserve"> Here we are pulling the code from azure git repositories from master branch.</w:t>
      </w:r>
    </w:p>
    <w:p w14:paraId="09FFDFF5" w14:textId="383F6324" w:rsidR="00971DE4" w:rsidRDefault="00971DE4"/>
    <w:p w14:paraId="72CB2B33" w14:textId="3CB71544" w:rsidR="00971DE4" w:rsidRDefault="00971DE4">
      <w:r>
        <w:rPr>
          <w:noProof/>
          <w:lang w:eastAsia="en-IN" w:bidi="ar-SA"/>
        </w:rPr>
        <w:drawing>
          <wp:inline distT="0" distB="0" distL="0" distR="0" wp14:anchorId="653CD9F4" wp14:editId="473E5105">
            <wp:extent cx="5731510" cy="30664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66415"/>
                    </a:xfrm>
                    <a:prstGeom prst="rect">
                      <a:avLst/>
                    </a:prstGeom>
                  </pic:spPr>
                </pic:pic>
              </a:graphicData>
            </a:graphic>
          </wp:inline>
        </w:drawing>
      </w:r>
    </w:p>
    <w:p w14:paraId="541BEAD5" w14:textId="77777777" w:rsidR="000C5604" w:rsidRPr="002555C9" w:rsidRDefault="000C5604" w:rsidP="000C5604">
      <w:pPr>
        <w:rPr>
          <w:b/>
          <w:u w:val="single"/>
        </w:rPr>
      </w:pPr>
      <w:r w:rsidRPr="002555C9">
        <w:rPr>
          <w:b/>
          <w:u w:val="single"/>
        </w:rPr>
        <w:t>Agent Job:</w:t>
      </w:r>
    </w:p>
    <w:p w14:paraId="4E0CD36E" w14:textId="77777777" w:rsidR="000C5604" w:rsidRDefault="000C5604" w:rsidP="000C5604">
      <w:r>
        <w:t xml:space="preserve">We have agents to pick the task for execute. For each project we can able to create separate agents pools. </w:t>
      </w:r>
    </w:p>
    <w:p w14:paraId="0F4DB060" w14:textId="14C3F76A" w:rsidR="005A56AA" w:rsidRDefault="005A56AA">
      <w:r>
        <w:rPr>
          <w:noProof/>
          <w:lang w:eastAsia="en-IN" w:bidi="ar-SA"/>
        </w:rPr>
        <w:drawing>
          <wp:inline distT="0" distB="0" distL="0" distR="0" wp14:anchorId="52E5CF60" wp14:editId="5BAA4364">
            <wp:extent cx="5731510" cy="2993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3390"/>
                    </a:xfrm>
                    <a:prstGeom prst="rect">
                      <a:avLst/>
                    </a:prstGeom>
                  </pic:spPr>
                </pic:pic>
              </a:graphicData>
            </a:graphic>
          </wp:inline>
        </w:drawing>
      </w:r>
    </w:p>
    <w:p w14:paraId="3F88FFF8" w14:textId="77777777" w:rsidR="00CF7852" w:rsidRDefault="00CF7852"/>
    <w:p w14:paraId="05D0B40D" w14:textId="77777777" w:rsidR="00CF7852" w:rsidRDefault="00CF7852"/>
    <w:p w14:paraId="75FEEFD2" w14:textId="3297F9DD" w:rsidR="00CF7852" w:rsidRDefault="00CF7852">
      <w:r w:rsidRPr="002555C9">
        <w:rPr>
          <w:b/>
          <w:u w:val="single"/>
        </w:rPr>
        <w:lastRenderedPageBreak/>
        <w:t>Copy Files:</w:t>
      </w:r>
      <w:r>
        <w:t xml:space="preserve"> We are taking our source files from the source folder and copying into the artifactory directory. Here we are passing the target directory as parameter.</w:t>
      </w:r>
    </w:p>
    <w:p w14:paraId="289D36F0" w14:textId="104BDBED" w:rsidR="005A56AA" w:rsidRDefault="005A56AA">
      <w:r>
        <w:rPr>
          <w:noProof/>
          <w:lang w:eastAsia="en-IN" w:bidi="ar-SA"/>
        </w:rPr>
        <w:drawing>
          <wp:inline distT="0" distB="0" distL="0" distR="0" wp14:anchorId="6CBBA6BE" wp14:editId="6EBAD35F">
            <wp:extent cx="5731510" cy="2283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83460"/>
                    </a:xfrm>
                    <a:prstGeom prst="rect">
                      <a:avLst/>
                    </a:prstGeom>
                  </pic:spPr>
                </pic:pic>
              </a:graphicData>
            </a:graphic>
          </wp:inline>
        </w:drawing>
      </w:r>
    </w:p>
    <w:p w14:paraId="1D77C0E6" w14:textId="77777777" w:rsidR="00CF7852" w:rsidRDefault="00CF7852" w:rsidP="00CF7852">
      <w:r w:rsidRPr="00754688">
        <w:rPr>
          <w:b/>
          <w:u w:val="single"/>
        </w:rPr>
        <w:t>Publish Artifacts:</w:t>
      </w:r>
      <w:r>
        <w:t xml:space="preserve"> Here we are publishing the </w:t>
      </w:r>
      <w:proofErr w:type="spellStart"/>
      <w:r>
        <w:t>artifacts</w:t>
      </w:r>
      <w:proofErr w:type="spellEnd"/>
      <w:r>
        <w:t xml:space="preserve"> of API service into the artifactory directory. By passing the </w:t>
      </w:r>
      <w:proofErr w:type="spellStart"/>
      <w:r>
        <w:t>artifcatory</w:t>
      </w:r>
      <w:proofErr w:type="spellEnd"/>
      <w:r>
        <w:t xml:space="preserve"> name.</w:t>
      </w:r>
    </w:p>
    <w:p w14:paraId="40F59FAC" w14:textId="01D309C2" w:rsidR="005A56AA" w:rsidRDefault="005A56AA"/>
    <w:p w14:paraId="2946F98C" w14:textId="448FDA67" w:rsidR="005A56AA" w:rsidRDefault="005A56AA">
      <w:r>
        <w:rPr>
          <w:noProof/>
          <w:lang w:eastAsia="en-IN" w:bidi="ar-SA"/>
        </w:rPr>
        <w:drawing>
          <wp:inline distT="0" distB="0" distL="0" distR="0" wp14:anchorId="5DBA69F2" wp14:editId="6B482757">
            <wp:extent cx="5731510" cy="2246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46630"/>
                    </a:xfrm>
                    <a:prstGeom prst="rect">
                      <a:avLst/>
                    </a:prstGeom>
                  </pic:spPr>
                </pic:pic>
              </a:graphicData>
            </a:graphic>
          </wp:inline>
        </w:drawing>
      </w:r>
    </w:p>
    <w:p w14:paraId="45919215" w14:textId="3A66AB8F" w:rsidR="005A56AA" w:rsidRDefault="00267666">
      <w:r w:rsidRPr="00754688">
        <w:rPr>
          <w:b/>
          <w:u w:val="single"/>
        </w:rPr>
        <w:t>Build an image:</w:t>
      </w:r>
      <w:r>
        <w:t xml:space="preserve"> In this stage we are building an image by using </w:t>
      </w:r>
      <w:proofErr w:type="spellStart"/>
      <w:r>
        <w:t>docker</w:t>
      </w:r>
      <w:proofErr w:type="spellEnd"/>
      <w:r>
        <w:t xml:space="preserve"> build command.</w:t>
      </w:r>
      <w:r w:rsidR="00DE5E8D">
        <w:t xml:space="preserve"> </w:t>
      </w:r>
      <w:r w:rsidR="00DE5E8D" w:rsidRPr="00DE5E8D">
        <w:t xml:space="preserve">The </w:t>
      </w:r>
      <w:proofErr w:type="spellStart"/>
      <w:r w:rsidR="00DE5E8D" w:rsidRPr="00DE5E8D">
        <w:t>docker</w:t>
      </w:r>
      <w:proofErr w:type="spellEnd"/>
      <w:r w:rsidR="00DE5E8D" w:rsidRPr="00DE5E8D">
        <w:t xml:space="preserve"> build command builds </w:t>
      </w:r>
      <w:proofErr w:type="spellStart"/>
      <w:r w:rsidR="00DE5E8D" w:rsidRPr="00DE5E8D">
        <w:t>Docker</w:t>
      </w:r>
      <w:proofErr w:type="spellEnd"/>
      <w:r w:rsidR="00DE5E8D" w:rsidRPr="00DE5E8D">
        <w:t xml:space="preserve"> images from a Dockerfile and a “context”. A build’s context is the set of files located in the specified PATH or URL. The build process can refer to any of the files in the context. For example, your build can use a COPY instruction to reference a file in the context.</w:t>
      </w:r>
    </w:p>
    <w:p w14:paraId="56766B69" w14:textId="3DD037BB" w:rsidR="005A56AA" w:rsidRDefault="005A56AA">
      <w:r>
        <w:rPr>
          <w:noProof/>
          <w:lang w:eastAsia="en-IN" w:bidi="ar-SA"/>
        </w:rPr>
        <w:lastRenderedPageBreak/>
        <w:drawing>
          <wp:inline distT="0" distB="0" distL="0" distR="0" wp14:anchorId="1F997BFD" wp14:editId="5B5743C8">
            <wp:extent cx="5731510" cy="2458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8720"/>
                    </a:xfrm>
                    <a:prstGeom prst="rect">
                      <a:avLst/>
                    </a:prstGeom>
                  </pic:spPr>
                </pic:pic>
              </a:graphicData>
            </a:graphic>
          </wp:inline>
        </w:drawing>
      </w:r>
    </w:p>
    <w:p w14:paraId="0FD05C87" w14:textId="77777777" w:rsidR="00DE5E8D" w:rsidRDefault="00DE5E8D"/>
    <w:p w14:paraId="77F6E63C" w14:textId="65334137" w:rsidR="005A56AA" w:rsidRDefault="00776B04">
      <w:r>
        <w:t>Here we specified the dockerfile path to build the image.  Building image name as buildid.</w:t>
      </w:r>
    </w:p>
    <w:p w14:paraId="477A56C6" w14:textId="77777777" w:rsidR="00DE5E8D" w:rsidRDefault="00DE5E8D"/>
    <w:p w14:paraId="768C3332" w14:textId="655A3716" w:rsidR="005A56AA" w:rsidRDefault="005A56AA">
      <w:r>
        <w:rPr>
          <w:noProof/>
          <w:lang w:eastAsia="en-IN" w:bidi="ar-SA"/>
        </w:rPr>
        <w:drawing>
          <wp:inline distT="0" distB="0" distL="0" distR="0" wp14:anchorId="33B56BCE" wp14:editId="74D3330C">
            <wp:extent cx="5731510" cy="4407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07535"/>
                    </a:xfrm>
                    <a:prstGeom prst="rect">
                      <a:avLst/>
                    </a:prstGeom>
                  </pic:spPr>
                </pic:pic>
              </a:graphicData>
            </a:graphic>
          </wp:inline>
        </w:drawing>
      </w:r>
    </w:p>
    <w:p w14:paraId="51003E34" w14:textId="720E983C" w:rsidR="005A56AA" w:rsidRDefault="005A56AA"/>
    <w:p w14:paraId="665A96E1" w14:textId="5B08D29B" w:rsidR="005A56AA" w:rsidRDefault="00A86E00">
      <w:r w:rsidRPr="00A86E00">
        <w:rPr>
          <w:b/>
          <w:u w:val="single"/>
        </w:rPr>
        <w:t>Push an Image:</w:t>
      </w:r>
      <w:r>
        <w:t xml:space="preserve"> Once build got success we are pushing that image by using </w:t>
      </w:r>
      <w:proofErr w:type="spellStart"/>
      <w:r>
        <w:t>docker</w:t>
      </w:r>
      <w:proofErr w:type="spellEnd"/>
      <w:r>
        <w:t xml:space="preserve"> push command and push that image into ACR Azure container registry.</w:t>
      </w:r>
    </w:p>
    <w:p w14:paraId="120EB1C7" w14:textId="0C23FFA4" w:rsidR="005A56AA" w:rsidRDefault="005A56AA">
      <w:r>
        <w:rPr>
          <w:noProof/>
          <w:lang w:eastAsia="en-IN" w:bidi="ar-SA"/>
        </w:rPr>
        <w:lastRenderedPageBreak/>
        <w:drawing>
          <wp:inline distT="0" distB="0" distL="0" distR="0" wp14:anchorId="65C10C44" wp14:editId="346E724F">
            <wp:extent cx="5731510" cy="27178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7800"/>
                    </a:xfrm>
                    <a:prstGeom prst="rect">
                      <a:avLst/>
                    </a:prstGeom>
                  </pic:spPr>
                </pic:pic>
              </a:graphicData>
            </a:graphic>
          </wp:inline>
        </w:drawing>
      </w:r>
    </w:p>
    <w:p w14:paraId="6CADE246" w14:textId="77777777" w:rsidR="00A86E00" w:rsidRDefault="00A86E00" w:rsidP="00A86E00">
      <w:r>
        <w:t>Generated image name we are pushing the same image into ACR.</w:t>
      </w:r>
    </w:p>
    <w:p w14:paraId="5C13003B" w14:textId="2AAA0B5A" w:rsidR="005A56AA" w:rsidRDefault="005A56AA"/>
    <w:p w14:paraId="58824845" w14:textId="415C60B7" w:rsidR="005A56AA" w:rsidRDefault="005A56AA">
      <w:r>
        <w:rPr>
          <w:noProof/>
          <w:lang w:eastAsia="en-IN" w:bidi="ar-SA"/>
        </w:rPr>
        <w:drawing>
          <wp:inline distT="0" distB="0" distL="0" distR="0" wp14:anchorId="7F20E0F0" wp14:editId="3B9AEBFF">
            <wp:extent cx="5731510" cy="45243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24375"/>
                    </a:xfrm>
                    <a:prstGeom prst="rect">
                      <a:avLst/>
                    </a:prstGeom>
                  </pic:spPr>
                </pic:pic>
              </a:graphicData>
            </a:graphic>
          </wp:inline>
        </w:drawing>
      </w:r>
    </w:p>
    <w:p w14:paraId="5516D418" w14:textId="58F08E37" w:rsidR="005A56AA" w:rsidRDefault="005A56AA"/>
    <w:p w14:paraId="30803C22" w14:textId="77777777" w:rsidR="008F0EF8" w:rsidRDefault="008F0EF8" w:rsidP="008F0EF8">
      <w:r>
        <w:t xml:space="preserve">We have other stages as well </w:t>
      </w:r>
      <w:proofErr w:type="spellStart"/>
      <w:r>
        <w:t>sonarqube</w:t>
      </w:r>
      <w:proofErr w:type="spellEnd"/>
      <w:r>
        <w:t xml:space="preserve"> for code quality check and report generation.</w:t>
      </w:r>
    </w:p>
    <w:p w14:paraId="428FB1AD" w14:textId="77777777" w:rsidR="008F0EF8" w:rsidRDefault="008F0EF8" w:rsidP="008F0EF8">
      <w:r w:rsidRPr="00E80CE2">
        <w:rPr>
          <w:b/>
          <w:u w:val="single"/>
        </w:rPr>
        <w:t>Variables:</w:t>
      </w:r>
      <w:r>
        <w:t xml:space="preserve"> You see here the pipeline variables with values as below.</w:t>
      </w:r>
    </w:p>
    <w:p w14:paraId="1F8CB205" w14:textId="77777777" w:rsidR="008F0EF8" w:rsidRDefault="008F0EF8"/>
    <w:p w14:paraId="490892F4" w14:textId="07B35EFF" w:rsidR="005A56AA" w:rsidRDefault="005A56AA">
      <w:r>
        <w:rPr>
          <w:noProof/>
          <w:lang w:eastAsia="en-IN" w:bidi="ar-SA"/>
        </w:rPr>
        <w:drawing>
          <wp:inline distT="0" distB="0" distL="0" distR="0" wp14:anchorId="083FC5B5" wp14:editId="3F143E6A">
            <wp:extent cx="5731510" cy="1466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66850"/>
                    </a:xfrm>
                    <a:prstGeom prst="rect">
                      <a:avLst/>
                    </a:prstGeom>
                  </pic:spPr>
                </pic:pic>
              </a:graphicData>
            </a:graphic>
          </wp:inline>
        </w:drawing>
      </w:r>
    </w:p>
    <w:p w14:paraId="445D58D7" w14:textId="4C2619E7" w:rsidR="005A56AA" w:rsidRDefault="005A56AA"/>
    <w:p w14:paraId="6CBC9F09" w14:textId="1B2E2098" w:rsidR="005A56AA" w:rsidRDefault="005A56AA"/>
    <w:p w14:paraId="25B4F824" w14:textId="77777777" w:rsidR="002C70E6" w:rsidRDefault="002C70E6"/>
    <w:p w14:paraId="2AA03AE5" w14:textId="77777777" w:rsidR="002C70E6" w:rsidRDefault="002C70E6"/>
    <w:p w14:paraId="60003769" w14:textId="77777777" w:rsidR="002C70E6" w:rsidRDefault="002C70E6"/>
    <w:p w14:paraId="456A5A5B" w14:textId="77777777" w:rsidR="002C70E6" w:rsidRDefault="002C70E6" w:rsidP="002C70E6">
      <w:r w:rsidRPr="00352B28">
        <w:rPr>
          <w:b/>
          <w:u w:val="single"/>
        </w:rPr>
        <w:t>Options:</w:t>
      </w:r>
      <w:r>
        <w:t xml:space="preserve">  Here we are making the build number in a specific format to make the build number in that way and easy to identify for well-organized manner.  We kept the build timeout minutes as 60 and number of minutes to cancel timeout of job.</w:t>
      </w:r>
    </w:p>
    <w:p w14:paraId="035A9748" w14:textId="77777777" w:rsidR="002C70E6" w:rsidRDefault="002C70E6"/>
    <w:p w14:paraId="53A538AA" w14:textId="1CD41F4C" w:rsidR="005A56AA" w:rsidRDefault="005A56AA">
      <w:r>
        <w:rPr>
          <w:noProof/>
          <w:lang w:eastAsia="en-IN" w:bidi="ar-SA"/>
        </w:rPr>
        <w:drawing>
          <wp:inline distT="0" distB="0" distL="0" distR="0" wp14:anchorId="04038936" wp14:editId="2622B706">
            <wp:extent cx="5731510" cy="2573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73655"/>
                    </a:xfrm>
                    <a:prstGeom prst="rect">
                      <a:avLst/>
                    </a:prstGeom>
                  </pic:spPr>
                </pic:pic>
              </a:graphicData>
            </a:graphic>
          </wp:inline>
        </w:drawing>
      </w:r>
    </w:p>
    <w:p w14:paraId="10C17058" w14:textId="27C79141" w:rsidR="005A56AA" w:rsidRDefault="005A56AA"/>
    <w:p w14:paraId="6888D7A9" w14:textId="1B32FDD5" w:rsidR="005A56AA" w:rsidRDefault="005A56AA"/>
    <w:p w14:paraId="0992F649" w14:textId="2FC17BD6" w:rsidR="000E312E" w:rsidRDefault="00E04382">
      <w:pPr>
        <w:rPr>
          <w:b/>
          <w:bCs/>
          <w:sz w:val="48"/>
          <w:szCs w:val="48"/>
          <w:u w:val="single"/>
        </w:rPr>
      </w:pPr>
      <w:r>
        <w:rPr>
          <w:b/>
          <w:bCs/>
          <w:sz w:val="48"/>
          <w:szCs w:val="48"/>
          <w:u w:val="single"/>
        </w:rPr>
        <w:t xml:space="preserve">INVOICE API </w:t>
      </w:r>
      <w:r w:rsidR="000E312E" w:rsidRPr="000E312E">
        <w:rPr>
          <w:b/>
          <w:bCs/>
          <w:sz w:val="48"/>
          <w:szCs w:val="48"/>
          <w:u w:val="single"/>
        </w:rPr>
        <w:t>Release Pipeline</w:t>
      </w:r>
    </w:p>
    <w:p w14:paraId="01289400" w14:textId="340EA521" w:rsidR="000E312E" w:rsidRPr="00E03B2F" w:rsidRDefault="000E312E">
      <w:pPr>
        <w:rPr>
          <w:szCs w:val="22"/>
        </w:rPr>
      </w:pPr>
      <w:r w:rsidRPr="00E03B2F">
        <w:rPr>
          <w:b/>
          <w:szCs w:val="22"/>
          <w:u w:val="single"/>
        </w:rPr>
        <w:t>Agent Job:</w:t>
      </w:r>
      <w:r w:rsidR="00E03B2F">
        <w:rPr>
          <w:b/>
          <w:szCs w:val="22"/>
          <w:u w:val="single"/>
        </w:rPr>
        <w:t xml:space="preserve">  In </w:t>
      </w:r>
      <w:r w:rsidR="00E03B2F">
        <w:rPr>
          <w:szCs w:val="22"/>
        </w:rPr>
        <w:t>this stage we are selecting the agent pool for to execute the job. Each agent can execute the one job at same time.</w:t>
      </w:r>
      <w:r w:rsidR="00815E7D">
        <w:rPr>
          <w:szCs w:val="22"/>
        </w:rPr>
        <w:t xml:space="preserve"> </w:t>
      </w:r>
      <w:r w:rsidR="00815E7D">
        <w:t>Here deployment</w:t>
      </w:r>
      <w:r w:rsidR="00815E7D">
        <w:t xml:space="preserve"> pipeline has two tasks 1. </w:t>
      </w:r>
      <w:proofErr w:type="spellStart"/>
      <w:r w:rsidR="00815E7D">
        <w:t>Kubectl</w:t>
      </w:r>
      <w:proofErr w:type="spellEnd"/>
      <w:r w:rsidR="00815E7D">
        <w:t xml:space="preserve"> </w:t>
      </w:r>
      <w:proofErr w:type="gramStart"/>
      <w:r w:rsidR="00815E7D">
        <w:t>apply ,</w:t>
      </w:r>
      <w:proofErr w:type="gramEnd"/>
      <w:r w:rsidR="00815E7D">
        <w:t xml:space="preserve"> . </w:t>
      </w:r>
      <w:proofErr w:type="spellStart"/>
      <w:proofErr w:type="gramStart"/>
      <w:r w:rsidR="00815E7D">
        <w:t>kubectl</w:t>
      </w:r>
      <w:proofErr w:type="spellEnd"/>
      <w:proofErr w:type="gramEnd"/>
      <w:r w:rsidR="00815E7D">
        <w:t xml:space="preserve"> set.</w:t>
      </w:r>
    </w:p>
    <w:p w14:paraId="05F6230B" w14:textId="3179DAC9" w:rsidR="000E312E" w:rsidRDefault="000E312E">
      <w:pPr>
        <w:rPr>
          <w:b/>
          <w:bCs/>
          <w:szCs w:val="22"/>
          <w:u w:val="single"/>
        </w:rPr>
      </w:pPr>
      <w:r>
        <w:rPr>
          <w:noProof/>
          <w:lang w:eastAsia="en-IN" w:bidi="ar-SA"/>
        </w:rPr>
        <w:lastRenderedPageBreak/>
        <w:drawing>
          <wp:inline distT="0" distB="0" distL="0" distR="0" wp14:anchorId="63523491" wp14:editId="780A32F8">
            <wp:extent cx="5731510" cy="26346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34615"/>
                    </a:xfrm>
                    <a:prstGeom prst="rect">
                      <a:avLst/>
                    </a:prstGeom>
                  </pic:spPr>
                </pic:pic>
              </a:graphicData>
            </a:graphic>
          </wp:inline>
        </w:drawing>
      </w:r>
    </w:p>
    <w:p w14:paraId="2ACB1AE7" w14:textId="77D87A38" w:rsidR="000E312E" w:rsidRPr="00E03B2F" w:rsidRDefault="00B1258B">
      <w:pPr>
        <w:rPr>
          <w:bCs/>
          <w:szCs w:val="22"/>
        </w:rPr>
      </w:pPr>
      <w:r>
        <w:rPr>
          <w:bCs/>
          <w:szCs w:val="22"/>
        </w:rPr>
        <w:t>We are mentioning the execution details over here like timeout timing and job cancel timeout in minutes.</w:t>
      </w:r>
      <w:r w:rsidR="007970D4">
        <w:rPr>
          <w:bCs/>
          <w:szCs w:val="22"/>
        </w:rPr>
        <w:t xml:space="preserve"> We are mentioning the </w:t>
      </w:r>
      <w:proofErr w:type="spellStart"/>
      <w:r w:rsidR="007970D4">
        <w:rPr>
          <w:bCs/>
          <w:szCs w:val="22"/>
        </w:rPr>
        <w:t>atifactory</w:t>
      </w:r>
      <w:proofErr w:type="spellEnd"/>
      <w:r w:rsidR="007970D4">
        <w:rPr>
          <w:bCs/>
          <w:szCs w:val="22"/>
        </w:rPr>
        <w:t xml:space="preserve"> for to pick the latest image</w:t>
      </w:r>
      <w:r w:rsidR="00EB4165">
        <w:rPr>
          <w:bCs/>
          <w:szCs w:val="22"/>
        </w:rPr>
        <w:t xml:space="preserve"> for this particular </w:t>
      </w:r>
      <w:r w:rsidR="00567069">
        <w:rPr>
          <w:bCs/>
          <w:szCs w:val="22"/>
        </w:rPr>
        <w:t xml:space="preserve">service to display the latest image id and pervious </w:t>
      </w:r>
      <w:proofErr w:type="gramStart"/>
      <w:r w:rsidR="00567069">
        <w:rPr>
          <w:bCs/>
          <w:szCs w:val="22"/>
        </w:rPr>
        <w:t>id’s</w:t>
      </w:r>
      <w:proofErr w:type="gramEnd"/>
      <w:r w:rsidR="00567069">
        <w:rPr>
          <w:bCs/>
          <w:szCs w:val="22"/>
        </w:rPr>
        <w:t>.</w:t>
      </w:r>
    </w:p>
    <w:p w14:paraId="47C92CE6" w14:textId="6BC6B677" w:rsidR="000E312E" w:rsidRDefault="000E312E">
      <w:pPr>
        <w:rPr>
          <w:b/>
          <w:bCs/>
          <w:szCs w:val="22"/>
          <w:u w:val="single"/>
        </w:rPr>
      </w:pPr>
      <w:r>
        <w:rPr>
          <w:noProof/>
          <w:lang w:eastAsia="en-IN" w:bidi="ar-SA"/>
        </w:rPr>
        <w:drawing>
          <wp:inline distT="0" distB="0" distL="0" distR="0" wp14:anchorId="43ABE893" wp14:editId="7337AF4D">
            <wp:extent cx="5731510" cy="48298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29810"/>
                    </a:xfrm>
                    <a:prstGeom prst="rect">
                      <a:avLst/>
                    </a:prstGeom>
                  </pic:spPr>
                </pic:pic>
              </a:graphicData>
            </a:graphic>
          </wp:inline>
        </w:drawing>
      </w:r>
    </w:p>
    <w:p w14:paraId="025F448C" w14:textId="723A748A" w:rsidR="000E312E" w:rsidRDefault="008358CD">
      <w:pPr>
        <w:rPr>
          <w:bCs/>
          <w:szCs w:val="22"/>
        </w:rPr>
      </w:pPr>
      <w:proofErr w:type="spellStart"/>
      <w:r>
        <w:rPr>
          <w:b/>
          <w:bCs/>
          <w:szCs w:val="22"/>
          <w:u w:val="single"/>
        </w:rPr>
        <w:t>Kubectl</w:t>
      </w:r>
      <w:proofErr w:type="spellEnd"/>
      <w:r>
        <w:rPr>
          <w:b/>
          <w:bCs/>
          <w:szCs w:val="22"/>
          <w:u w:val="single"/>
        </w:rPr>
        <w:t xml:space="preserve"> apply: </w:t>
      </w:r>
      <w:r>
        <w:rPr>
          <w:bCs/>
          <w:szCs w:val="22"/>
        </w:rPr>
        <w:t xml:space="preserve"> </w:t>
      </w:r>
      <w:r w:rsidR="004E2028">
        <w:rPr>
          <w:bCs/>
          <w:szCs w:val="22"/>
        </w:rPr>
        <w:t xml:space="preserve"> command to create resources</w:t>
      </w:r>
      <w:r w:rsidRPr="008358CD">
        <w:rPr>
          <w:bCs/>
          <w:szCs w:val="22"/>
        </w:rPr>
        <w:t xml:space="preserve">- apply manages applications through files defining </w:t>
      </w:r>
      <w:proofErr w:type="spellStart"/>
      <w:r w:rsidRPr="008358CD">
        <w:rPr>
          <w:bCs/>
          <w:szCs w:val="22"/>
        </w:rPr>
        <w:t>Kubernetes</w:t>
      </w:r>
      <w:proofErr w:type="spellEnd"/>
      <w:r w:rsidRPr="008358CD">
        <w:rPr>
          <w:bCs/>
          <w:szCs w:val="22"/>
        </w:rPr>
        <w:t xml:space="preserve"> resources. It creates and updates resources in a cluster through running </w:t>
      </w:r>
      <w:proofErr w:type="spellStart"/>
      <w:r w:rsidRPr="008358CD">
        <w:rPr>
          <w:bCs/>
          <w:szCs w:val="22"/>
        </w:rPr>
        <w:t>kubectl</w:t>
      </w:r>
      <w:proofErr w:type="spellEnd"/>
      <w:r w:rsidRPr="008358CD">
        <w:rPr>
          <w:bCs/>
          <w:szCs w:val="22"/>
        </w:rPr>
        <w:t xml:space="preserve"> apply.</w:t>
      </w:r>
    </w:p>
    <w:p w14:paraId="3997E8BC" w14:textId="4DBBC02C" w:rsidR="000E312E" w:rsidRPr="009D37E3" w:rsidRDefault="009D37E3">
      <w:pPr>
        <w:rPr>
          <w:bCs/>
          <w:szCs w:val="22"/>
        </w:rPr>
      </w:pPr>
      <w:r>
        <w:rPr>
          <w:bCs/>
          <w:szCs w:val="22"/>
        </w:rPr>
        <w:lastRenderedPageBreak/>
        <w:t xml:space="preserve">Here we are passing the namespace </w:t>
      </w:r>
      <w:r w:rsidR="00C4645E">
        <w:rPr>
          <w:bCs/>
          <w:szCs w:val="22"/>
        </w:rPr>
        <w:t>value where</w:t>
      </w:r>
      <w:r>
        <w:rPr>
          <w:bCs/>
          <w:szCs w:val="22"/>
        </w:rPr>
        <w:t xml:space="preserve"> the pod has to</w:t>
      </w:r>
      <w:r w:rsidR="00025211">
        <w:rPr>
          <w:bCs/>
          <w:szCs w:val="22"/>
        </w:rPr>
        <w:t xml:space="preserve"> run and service has to deploy. </w:t>
      </w:r>
      <w:r>
        <w:rPr>
          <w:bCs/>
          <w:szCs w:val="22"/>
        </w:rPr>
        <w:t>Cluster name also we are passing under which cluster we are going to deploy this service.</w:t>
      </w:r>
    </w:p>
    <w:p w14:paraId="03344B61" w14:textId="6BE0A7A3" w:rsidR="000E312E" w:rsidRDefault="000E312E">
      <w:pPr>
        <w:rPr>
          <w:b/>
          <w:bCs/>
          <w:szCs w:val="22"/>
          <w:u w:val="single"/>
        </w:rPr>
      </w:pPr>
      <w:r>
        <w:rPr>
          <w:noProof/>
          <w:lang w:eastAsia="en-IN" w:bidi="ar-SA"/>
        </w:rPr>
        <w:drawing>
          <wp:inline distT="0" distB="0" distL="0" distR="0" wp14:anchorId="18439C28" wp14:editId="2902CF8A">
            <wp:extent cx="5731510" cy="26168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16835"/>
                    </a:xfrm>
                    <a:prstGeom prst="rect">
                      <a:avLst/>
                    </a:prstGeom>
                  </pic:spPr>
                </pic:pic>
              </a:graphicData>
            </a:graphic>
          </wp:inline>
        </w:drawing>
      </w:r>
    </w:p>
    <w:p w14:paraId="773A2F2A" w14:textId="17D024BB" w:rsidR="00E03C60" w:rsidRPr="00E03C60" w:rsidRDefault="00E03C60">
      <w:pPr>
        <w:rPr>
          <w:bCs/>
          <w:szCs w:val="22"/>
        </w:rPr>
      </w:pPr>
      <w:r w:rsidRPr="00E03C60">
        <w:rPr>
          <w:bCs/>
          <w:szCs w:val="22"/>
        </w:rPr>
        <w:t xml:space="preserve">We are specifically mentioning the </w:t>
      </w:r>
      <w:proofErr w:type="spellStart"/>
      <w:r w:rsidRPr="00E03C60">
        <w:rPr>
          <w:bCs/>
          <w:szCs w:val="22"/>
        </w:rPr>
        <w:t>yaml</w:t>
      </w:r>
      <w:proofErr w:type="spellEnd"/>
      <w:r w:rsidRPr="00E03C60">
        <w:rPr>
          <w:bCs/>
          <w:szCs w:val="22"/>
        </w:rPr>
        <w:t xml:space="preserve"> file path to deploy accordingly.</w:t>
      </w:r>
    </w:p>
    <w:p w14:paraId="248C157F" w14:textId="016014B5" w:rsidR="000E312E" w:rsidRDefault="000E312E">
      <w:pPr>
        <w:rPr>
          <w:b/>
          <w:bCs/>
          <w:szCs w:val="22"/>
          <w:u w:val="single"/>
        </w:rPr>
      </w:pPr>
      <w:r>
        <w:rPr>
          <w:noProof/>
          <w:lang w:eastAsia="en-IN" w:bidi="ar-SA"/>
        </w:rPr>
        <w:drawing>
          <wp:inline distT="0" distB="0" distL="0" distR="0" wp14:anchorId="5E0722B1" wp14:editId="298D0398">
            <wp:extent cx="5731510" cy="49244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24425"/>
                    </a:xfrm>
                    <a:prstGeom prst="rect">
                      <a:avLst/>
                    </a:prstGeom>
                  </pic:spPr>
                </pic:pic>
              </a:graphicData>
            </a:graphic>
          </wp:inline>
        </w:drawing>
      </w:r>
    </w:p>
    <w:p w14:paraId="5125D295" w14:textId="76A7DCA9" w:rsidR="000E312E" w:rsidRPr="004E30F6" w:rsidRDefault="004E30F6">
      <w:pPr>
        <w:rPr>
          <w:bCs/>
          <w:szCs w:val="22"/>
        </w:rPr>
      </w:pPr>
      <w:proofErr w:type="spellStart"/>
      <w:r>
        <w:rPr>
          <w:b/>
          <w:bCs/>
          <w:szCs w:val="22"/>
          <w:u w:val="single"/>
        </w:rPr>
        <w:lastRenderedPageBreak/>
        <w:t>Kubectl</w:t>
      </w:r>
      <w:proofErr w:type="spellEnd"/>
      <w:r>
        <w:rPr>
          <w:b/>
          <w:bCs/>
          <w:szCs w:val="22"/>
          <w:u w:val="single"/>
        </w:rPr>
        <w:t xml:space="preserve"> set:  </w:t>
      </w:r>
      <w:r w:rsidR="00E86439">
        <w:rPr>
          <w:rFonts w:ascii="Helvetica" w:hAnsi="Helvetica"/>
          <w:color w:val="333333"/>
          <w:sz w:val="21"/>
          <w:szCs w:val="21"/>
          <w:shd w:val="clear" w:color="auto" w:fill="FFFFFF"/>
        </w:rPr>
        <w:t>Display one or many resources</w:t>
      </w:r>
      <w:r w:rsidRPr="004E30F6">
        <w:rPr>
          <w:bCs/>
          <w:szCs w:val="22"/>
        </w:rPr>
        <w:t>- Rolling update "www" containers of "frontend" deployment, updating the image.</w:t>
      </w:r>
      <w:r w:rsidR="00D14E54">
        <w:rPr>
          <w:bCs/>
          <w:szCs w:val="22"/>
        </w:rPr>
        <w:t xml:space="preserve"> </w:t>
      </w:r>
      <w:r w:rsidR="00D14E54">
        <w:rPr>
          <w:rFonts w:ascii="Helvetica" w:hAnsi="Helvetica"/>
          <w:color w:val="333333"/>
          <w:sz w:val="21"/>
          <w:szCs w:val="21"/>
          <w:shd w:val="clear" w:color="auto" w:fill="FFFFFF"/>
        </w:rPr>
        <w:t>Prints a table of the most important information about the specified resources. You can filter the list using a label selector and the --selector flag. If the desi</w:t>
      </w:r>
      <w:r w:rsidR="002A6DFD">
        <w:rPr>
          <w:rFonts w:ascii="Helvetica" w:hAnsi="Helvetica"/>
          <w:color w:val="333333"/>
          <w:sz w:val="21"/>
          <w:szCs w:val="21"/>
          <w:shd w:val="clear" w:color="auto" w:fill="FFFFFF"/>
        </w:rPr>
        <w:t xml:space="preserve">red resource type is namespace </w:t>
      </w:r>
      <w:r w:rsidR="00D14E54">
        <w:rPr>
          <w:rFonts w:ascii="Helvetica" w:hAnsi="Helvetica"/>
          <w:color w:val="333333"/>
          <w:sz w:val="21"/>
          <w:szCs w:val="21"/>
          <w:shd w:val="clear" w:color="auto" w:fill="FFFFFF"/>
        </w:rPr>
        <w:t>you will only see results in your current namespace unless you pass --all-namespaces.</w:t>
      </w:r>
    </w:p>
    <w:p w14:paraId="61DAB79C" w14:textId="1EC2CF97" w:rsidR="000E312E" w:rsidRDefault="000E312E">
      <w:pPr>
        <w:rPr>
          <w:b/>
          <w:bCs/>
          <w:szCs w:val="22"/>
          <w:u w:val="single"/>
        </w:rPr>
      </w:pPr>
    </w:p>
    <w:p w14:paraId="3D2540F3" w14:textId="77777777" w:rsidR="00D14E54" w:rsidRDefault="00D14E54">
      <w:pPr>
        <w:rPr>
          <w:noProof/>
          <w:lang w:eastAsia="en-IN" w:bidi="ar-SA"/>
        </w:rPr>
      </w:pPr>
    </w:p>
    <w:p w14:paraId="32A28742" w14:textId="389015A8" w:rsidR="000E312E" w:rsidRDefault="000E312E">
      <w:pPr>
        <w:rPr>
          <w:b/>
          <w:bCs/>
          <w:szCs w:val="22"/>
          <w:u w:val="single"/>
        </w:rPr>
      </w:pPr>
      <w:r>
        <w:rPr>
          <w:noProof/>
          <w:lang w:eastAsia="en-IN" w:bidi="ar-SA"/>
        </w:rPr>
        <w:drawing>
          <wp:inline distT="0" distB="0" distL="0" distR="0" wp14:anchorId="6060000C" wp14:editId="5EBE147F">
            <wp:extent cx="5731510" cy="18764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76425"/>
                    </a:xfrm>
                    <a:prstGeom prst="rect">
                      <a:avLst/>
                    </a:prstGeom>
                  </pic:spPr>
                </pic:pic>
              </a:graphicData>
            </a:graphic>
          </wp:inline>
        </w:drawing>
      </w:r>
    </w:p>
    <w:p w14:paraId="59398AEF" w14:textId="5A5DCBC4" w:rsidR="00D14E54" w:rsidRPr="00D14E54" w:rsidRDefault="00D14E54">
      <w:pPr>
        <w:rPr>
          <w:bCs/>
          <w:szCs w:val="22"/>
        </w:rPr>
      </w:pPr>
      <w:r w:rsidRPr="00D14E54">
        <w:rPr>
          <w:bCs/>
          <w:szCs w:val="22"/>
        </w:rPr>
        <w:t>We are passing the image build ids to select the resources of specific service.</w:t>
      </w:r>
    </w:p>
    <w:p w14:paraId="0A9BA062" w14:textId="556313E4" w:rsidR="000E312E" w:rsidRDefault="000E312E">
      <w:pPr>
        <w:rPr>
          <w:b/>
          <w:bCs/>
          <w:szCs w:val="22"/>
          <w:u w:val="single"/>
        </w:rPr>
      </w:pPr>
      <w:r>
        <w:rPr>
          <w:noProof/>
          <w:lang w:eastAsia="en-IN" w:bidi="ar-SA"/>
        </w:rPr>
        <w:drawing>
          <wp:inline distT="0" distB="0" distL="0" distR="0" wp14:anchorId="3CB28852" wp14:editId="7DE500F8">
            <wp:extent cx="5731510" cy="33127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12795"/>
                    </a:xfrm>
                    <a:prstGeom prst="rect">
                      <a:avLst/>
                    </a:prstGeom>
                  </pic:spPr>
                </pic:pic>
              </a:graphicData>
            </a:graphic>
          </wp:inline>
        </w:drawing>
      </w:r>
    </w:p>
    <w:p w14:paraId="54FEFDF3" w14:textId="3971C857" w:rsidR="000E312E" w:rsidRPr="00322B9C" w:rsidRDefault="000E312E">
      <w:pPr>
        <w:rPr>
          <w:b/>
          <w:bCs/>
          <w:sz w:val="48"/>
          <w:szCs w:val="48"/>
          <w:u w:val="single"/>
        </w:rPr>
      </w:pPr>
    </w:p>
    <w:p w14:paraId="5D1F7B7C" w14:textId="077652F6" w:rsidR="000E312E" w:rsidRDefault="008B52BB">
      <w:pPr>
        <w:rPr>
          <w:b/>
          <w:bCs/>
          <w:sz w:val="48"/>
          <w:szCs w:val="48"/>
          <w:u w:val="single"/>
        </w:rPr>
      </w:pPr>
      <w:r>
        <w:rPr>
          <w:b/>
          <w:bCs/>
          <w:sz w:val="48"/>
          <w:szCs w:val="48"/>
          <w:u w:val="single"/>
        </w:rPr>
        <w:t>UI BUILD</w:t>
      </w:r>
      <w:r w:rsidR="007A7B28">
        <w:rPr>
          <w:b/>
          <w:bCs/>
          <w:sz w:val="48"/>
          <w:szCs w:val="48"/>
          <w:u w:val="single"/>
        </w:rPr>
        <w:t xml:space="preserve"> Pipeline</w:t>
      </w:r>
      <w:r>
        <w:rPr>
          <w:b/>
          <w:bCs/>
          <w:sz w:val="48"/>
          <w:szCs w:val="48"/>
          <w:u w:val="single"/>
        </w:rPr>
        <w:t xml:space="preserve">: </w:t>
      </w:r>
    </w:p>
    <w:p w14:paraId="64AA29AD" w14:textId="77777777" w:rsidR="008B52BB" w:rsidRDefault="008B52BB" w:rsidP="008B52BB">
      <w:r w:rsidRPr="002555C9">
        <w:rPr>
          <w:b/>
          <w:u w:val="single"/>
        </w:rPr>
        <w:t>Code Pull:</w:t>
      </w:r>
      <w:r>
        <w:t xml:space="preserve"> Here we are pulling the code from azure git repositories from master branch.</w:t>
      </w:r>
    </w:p>
    <w:p w14:paraId="7E369732" w14:textId="74D8FB7A" w:rsidR="00322B9C" w:rsidRDefault="00322B9C">
      <w:pPr>
        <w:rPr>
          <w:szCs w:val="22"/>
        </w:rPr>
      </w:pPr>
      <w:r>
        <w:rPr>
          <w:noProof/>
          <w:lang w:eastAsia="en-IN" w:bidi="ar-SA"/>
        </w:rPr>
        <w:lastRenderedPageBreak/>
        <w:drawing>
          <wp:inline distT="0" distB="0" distL="0" distR="0" wp14:anchorId="15E8FAA2" wp14:editId="399DC69B">
            <wp:extent cx="5731510" cy="2713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13990"/>
                    </a:xfrm>
                    <a:prstGeom prst="rect">
                      <a:avLst/>
                    </a:prstGeom>
                  </pic:spPr>
                </pic:pic>
              </a:graphicData>
            </a:graphic>
          </wp:inline>
        </w:drawing>
      </w:r>
    </w:p>
    <w:p w14:paraId="6C195FE2" w14:textId="77777777" w:rsidR="008B52BB" w:rsidRPr="002555C9" w:rsidRDefault="008B52BB" w:rsidP="008B52BB">
      <w:pPr>
        <w:rPr>
          <w:b/>
          <w:u w:val="single"/>
        </w:rPr>
      </w:pPr>
      <w:r w:rsidRPr="002555C9">
        <w:rPr>
          <w:b/>
          <w:u w:val="single"/>
        </w:rPr>
        <w:t>Agent Job:</w:t>
      </w:r>
    </w:p>
    <w:p w14:paraId="24805983" w14:textId="77777777" w:rsidR="008B52BB" w:rsidRDefault="008B52BB" w:rsidP="008B52BB">
      <w:r>
        <w:t xml:space="preserve">We have agents to pick the task for execute. For each project we can able to create separate agents pools. </w:t>
      </w:r>
    </w:p>
    <w:p w14:paraId="6F0DC888" w14:textId="77777777" w:rsidR="008B52BB" w:rsidRDefault="008B52BB">
      <w:pPr>
        <w:rPr>
          <w:szCs w:val="22"/>
        </w:rPr>
      </w:pPr>
    </w:p>
    <w:p w14:paraId="5E4FBCE5" w14:textId="4AFFFA58" w:rsidR="00322B9C" w:rsidRDefault="00322B9C">
      <w:pPr>
        <w:rPr>
          <w:szCs w:val="22"/>
        </w:rPr>
      </w:pPr>
      <w:r>
        <w:rPr>
          <w:noProof/>
          <w:lang w:eastAsia="en-IN" w:bidi="ar-SA"/>
        </w:rPr>
        <w:drawing>
          <wp:inline distT="0" distB="0" distL="0" distR="0" wp14:anchorId="1FD1B69F" wp14:editId="41C20328">
            <wp:extent cx="5731510" cy="24244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24430"/>
                    </a:xfrm>
                    <a:prstGeom prst="rect">
                      <a:avLst/>
                    </a:prstGeom>
                  </pic:spPr>
                </pic:pic>
              </a:graphicData>
            </a:graphic>
          </wp:inline>
        </w:drawing>
      </w:r>
    </w:p>
    <w:p w14:paraId="5933D045" w14:textId="1DB97CDF" w:rsidR="00322B9C" w:rsidRDefault="00322B9C">
      <w:pPr>
        <w:rPr>
          <w:szCs w:val="22"/>
        </w:rPr>
      </w:pPr>
    </w:p>
    <w:p w14:paraId="67568958" w14:textId="21445716" w:rsidR="00322B9C" w:rsidRDefault="00430704">
      <w:pPr>
        <w:rPr>
          <w:szCs w:val="22"/>
        </w:rPr>
      </w:pPr>
      <w:r w:rsidRPr="00430704">
        <w:rPr>
          <w:b/>
          <w:szCs w:val="22"/>
          <w:u w:val="single"/>
        </w:rPr>
        <w:t>Use Node:</w:t>
      </w:r>
      <w:r>
        <w:rPr>
          <w:szCs w:val="22"/>
        </w:rPr>
        <w:t xml:space="preserve"> We are specifically choosing the </w:t>
      </w:r>
      <w:r w:rsidR="00EC5245">
        <w:rPr>
          <w:szCs w:val="22"/>
        </w:rPr>
        <w:t xml:space="preserve">node version to run the node </w:t>
      </w:r>
      <w:proofErr w:type="spellStart"/>
      <w:r w:rsidR="00EC5245">
        <w:rPr>
          <w:szCs w:val="22"/>
        </w:rPr>
        <w:t>js</w:t>
      </w:r>
      <w:proofErr w:type="spellEnd"/>
      <w:r w:rsidR="00EC5245">
        <w:rPr>
          <w:szCs w:val="22"/>
        </w:rPr>
        <w:t xml:space="preserve"> code.</w:t>
      </w:r>
    </w:p>
    <w:p w14:paraId="61623640" w14:textId="5971332F" w:rsidR="00322B9C" w:rsidRDefault="00322B9C">
      <w:pPr>
        <w:rPr>
          <w:szCs w:val="22"/>
        </w:rPr>
      </w:pPr>
      <w:r>
        <w:rPr>
          <w:noProof/>
          <w:lang w:eastAsia="en-IN" w:bidi="ar-SA"/>
        </w:rPr>
        <w:lastRenderedPageBreak/>
        <w:drawing>
          <wp:inline distT="0" distB="0" distL="0" distR="0" wp14:anchorId="391F1F35" wp14:editId="5DB40521">
            <wp:extent cx="5731510" cy="2209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09800"/>
                    </a:xfrm>
                    <a:prstGeom prst="rect">
                      <a:avLst/>
                    </a:prstGeom>
                  </pic:spPr>
                </pic:pic>
              </a:graphicData>
            </a:graphic>
          </wp:inline>
        </w:drawing>
      </w:r>
      <w:r w:rsidR="00EC5245" w:rsidRPr="00694919">
        <w:rPr>
          <w:b/>
          <w:szCs w:val="22"/>
          <w:u w:val="single"/>
        </w:rPr>
        <w:t>NPM Install:</w:t>
      </w:r>
      <w:r w:rsidR="00EC5245">
        <w:rPr>
          <w:szCs w:val="22"/>
        </w:rPr>
        <w:t xml:space="preserve"> </w:t>
      </w:r>
      <w:r w:rsidR="00460D37">
        <w:rPr>
          <w:rFonts w:ascii="Merriweather" w:hAnsi="Merriweather"/>
          <w:color w:val="222222"/>
          <w:sz w:val="27"/>
          <w:szCs w:val="27"/>
          <w:shd w:val="clear" w:color="auto" w:fill="FFFFFF"/>
        </w:rPr>
        <w:t> </w:t>
      </w:r>
      <w:r w:rsidR="00460D37" w:rsidRPr="0080363B">
        <w:rPr>
          <w:szCs w:val="22"/>
        </w:rPr>
        <w:t>installed the required Node version (a 64-bit version by default since the current system’s architecture is 64-bit)</w:t>
      </w:r>
    </w:p>
    <w:p w14:paraId="0DF3FD9C" w14:textId="4A6E98BC" w:rsidR="00322B9C" w:rsidRDefault="00322B9C">
      <w:pPr>
        <w:rPr>
          <w:szCs w:val="22"/>
        </w:rPr>
      </w:pPr>
      <w:r>
        <w:rPr>
          <w:noProof/>
          <w:lang w:eastAsia="en-IN" w:bidi="ar-SA"/>
        </w:rPr>
        <w:drawing>
          <wp:inline distT="0" distB="0" distL="0" distR="0" wp14:anchorId="57DE0F5B" wp14:editId="11F6F701">
            <wp:extent cx="5731510" cy="21329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32965"/>
                    </a:xfrm>
                    <a:prstGeom prst="rect">
                      <a:avLst/>
                    </a:prstGeom>
                  </pic:spPr>
                </pic:pic>
              </a:graphicData>
            </a:graphic>
          </wp:inline>
        </w:drawing>
      </w:r>
    </w:p>
    <w:p w14:paraId="2BC16526" w14:textId="77777777" w:rsidR="00322B9C" w:rsidRDefault="00322B9C">
      <w:pPr>
        <w:rPr>
          <w:szCs w:val="22"/>
        </w:rPr>
      </w:pPr>
    </w:p>
    <w:p w14:paraId="2BB73C9A" w14:textId="77777777" w:rsidR="00322B9C" w:rsidRDefault="00322B9C">
      <w:pPr>
        <w:rPr>
          <w:szCs w:val="22"/>
        </w:rPr>
      </w:pPr>
    </w:p>
    <w:p w14:paraId="0FE6470E" w14:textId="4F0D13FD" w:rsidR="00322B9C" w:rsidRPr="006C7BAB" w:rsidRDefault="00322B9C">
      <w:pPr>
        <w:rPr>
          <w:szCs w:val="22"/>
        </w:rPr>
      </w:pPr>
      <w:r w:rsidRPr="006C7BAB">
        <w:rPr>
          <w:b/>
          <w:szCs w:val="22"/>
          <w:u w:val="single"/>
        </w:rPr>
        <w:t>Run ng:</w:t>
      </w:r>
      <w:r w:rsidR="006C7BAB">
        <w:rPr>
          <w:b/>
          <w:szCs w:val="22"/>
          <w:u w:val="single"/>
        </w:rPr>
        <w:t xml:space="preserve"> </w:t>
      </w:r>
      <w:r w:rsidR="006C7BAB">
        <w:rPr>
          <w:rFonts w:ascii="Helvetica" w:hAnsi="Helvetica"/>
          <w:color w:val="444444"/>
          <w:spacing w:val="5"/>
          <w:sz w:val="21"/>
          <w:szCs w:val="21"/>
          <w:shd w:val="clear" w:color="auto" w:fill="FFFFFF"/>
        </w:rPr>
        <w:t>Builds and serves your app, rebuilding on file changes.</w:t>
      </w:r>
    </w:p>
    <w:p w14:paraId="5A7D5D95" w14:textId="157C1240" w:rsidR="00322B9C" w:rsidRDefault="00322B9C">
      <w:pPr>
        <w:rPr>
          <w:szCs w:val="22"/>
        </w:rPr>
      </w:pPr>
      <w:r>
        <w:rPr>
          <w:noProof/>
          <w:lang w:eastAsia="en-IN" w:bidi="ar-SA"/>
        </w:rPr>
        <w:drawing>
          <wp:inline distT="0" distB="0" distL="0" distR="0" wp14:anchorId="428B975A" wp14:editId="56A866C9">
            <wp:extent cx="5731510" cy="2292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2350"/>
                    </a:xfrm>
                    <a:prstGeom prst="rect">
                      <a:avLst/>
                    </a:prstGeom>
                  </pic:spPr>
                </pic:pic>
              </a:graphicData>
            </a:graphic>
          </wp:inline>
        </w:drawing>
      </w:r>
    </w:p>
    <w:p w14:paraId="53D4E3EF" w14:textId="58779874" w:rsidR="00322B9C" w:rsidRDefault="00322B9C">
      <w:pPr>
        <w:rPr>
          <w:szCs w:val="22"/>
        </w:rPr>
      </w:pPr>
    </w:p>
    <w:p w14:paraId="7F208B34" w14:textId="18302432" w:rsidR="00322B9C" w:rsidRDefault="002B7548">
      <w:r w:rsidRPr="00754688">
        <w:rPr>
          <w:b/>
          <w:u w:val="single"/>
        </w:rPr>
        <w:t>Build an image:</w:t>
      </w:r>
      <w:r>
        <w:t xml:space="preserve"> In this stage we are building an image by using </w:t>
      </w:r>
      <w:proofErr w:type="spellStart"/>
      <w:r>
        <w:t>docker</w:t>
      </w:r>
      <w:proofErr w:type="spellEnd"/>
      <w:r>
        <w:t xml:space="preserve"> build command.</w:t>
      </w:r>
    </w:p>
    <w:p w14:paraId="54A2FBF0" w14:textId="55A6215A" w:rsidR="002B7548" w:rsidRDefault="002B7548">
      <w:pPr>
        <w:rPr>
          <w:szCs w:val="22"/>
        </w:rPr>
      </w:pPr>
      <w:r w:rsidRPr="002B7548">
        <w:rPr>
          <w:szCs w:val="22"/>
        </w:rPr>
        <w:lastRenderedPageBreak/>
        <w:t xml:space="preserve">The </w:t>
      </w:r>
      <w:proofErr w:type="spellStart"/>
      <w:r w:rsidRPr="002B7548">
        <w:rPr>
          <w:szCs w:val="22"/>
        </w:rPr>
        <w:t>docker</w:t>
      </w:r>
      <w:proofErr w:type="spellEnd"/>
      <w:r w:rsidRPr="002B7548">
        <w:rPr>
          <w:szCs w:val="22"/>
        </w:rPr>
        <w:t xml:space="preserve"> build command builds </w:t>
      </w:r>
      <w:proofErr w:type="spellStart"/>
      <w:r w:rsidRPr="002B7548">
        <w:rPr>
          <w:szCs w:val="22"/>
        </w:rPr>
        <w:t>Docker</w:t>
      </w:r>
      <w:proofErr w:type="spellEnd"/>
      <w:r w:rsidRPr="002B7548">
        <w:rPr>
          <w:szCs w:val="22"/>
        </w:rPr>
        <w:t xml:space="preserve"> images from a Dockerfile and a “context”. A build’s context is the set of files located in the specified PATH or URL. The build process can refer to any of the files in the context. For example, your build can use a COPY instruction to reference a file in the context.</w:t>
      </w:r>
    </w:p>
    <w:p w14:paraId="4D06999C" w14:textId="113FE5B1" w:rsidR="00322B9C" w:rsidRDefault="00322B9C">
      <w:pPr>
        <w:rPr>
          <w:szCs w:val="22"/>
        </w:rPr>
      </w:pPr>
    </w:p>
    <w:p w14:paraId="5B5B7FFB" w14:textId="151B4485" w:rsidR="00322B9C" w:rsidRDefault="00322B9C">
      <w:pPr>
        <w:rPr>
          <w:szCs w:val="22"/>
        </w:rPr>
      </w:pPr>
      <w:r>
        <w:rPr>
          <w:noProof/>
          <w:lang w:eastAsia="en-IN" w:bidi="ar-SA"/>
        </w:rPr>
        <w:drawing>
          <wp:inline distT="0" distB="0" distL="0" distR="0" wp14:anchorId="06AECA17" wp14:editId="69950630">
            <wp:extent cx="5731510" cy="25311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1110"/>
                    </a:xfrm>
                    <a:prstGeom prst="rect">
                      <a:avLst/>
                    </a:prstGeom>
                  </pic:spPr>
                </pic:pic>
              </a:graphicData>
            </a:graphic>
          </wp:inline>
        </w:drawing>
      </w:r>
    </w:p>
    <w:p w14:paraId="52205711" w14:textId="59266DD4" w:rsidR="00322B9C" w:rsidRDefault="00322B9C">
      <w:pPr>
        <w:rPr>
          <w:szCs w:val="22"/>
        </w:rPr>
      </w:pPr>
      <w:r>
        <w:rPr>
          <w:noProof/>
          <w:lang w:eastAsia="en-IN" w:bidi="ar-SA"/>
        </w:rPr>
        <w:drawing>
          <wp:inline distT="0" distB="0" distL="0" distR="0" wp14:anchorId="2C675A53" wp14:editId="376FDAB7">
            <wp:extent cx="5731510" cy="50171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17135"/>
                    </a:xfrm>
                    <a:prstGeom prst="rect">
                      <a:avLst/>
                    </a:prstGeom>
                  </pic:spPr>
                </pic:pic>
              </a:graphicData>
            </a:graphic>
          </wp:inline>
        </w:drawing>
      </w:r>
    </w:p>
    <w:p w14:paraId="32504591" w14:textId="2824FA05" w:rsidR="00322B9C" w:rsidRDefault="00322B9C">
      <w:pPr>
        <w:rPr>
          <w:szCs w:val="22"/>
        </w:rPr>
      </w:pPr>
    </w:p>
    <w:p w14:paraId="6E363DDE" w14:textId="2E89F57C" w:rsidR="00322B9C" w:rsidRPr="00933209" w:rsidRDefault="00007558">
      <w:r w:rsidRPr="00007558">
        <w:rPr>
          <w:b/>
          <w:u w:val="single"/>
        </w:rPr>
        <w:t>Push an Image:</w:t>
      </w:r>
      <w:r>
        <w:t xml:space="preserve"> Once build got success we are pushing that image by using </w:t>
      </w:r>
      <w:proofErr w:type="spellStart"/>
      <w:r>
        <w:t>docker</w:t>
      </w:r>
      <w:proofErr w:type="spellEnd"/>
      <w:r>
        <w:t xml:space="preserve"> push command and push that image into ACR Azure container registry.</w:t>
      </w:r>
      <w:r>
        <w:t xml:space="preserve"> </w:t>
      </w:r>
      <w:r>
        <w:t>Push an imag</w:t>
      </w:r>
      <w:r>
        <w:t xml:space="preserve">e or a repository to a registry </w:t>
      </w:r>
      <w:r>
        <w:t xml:space="preserve">Use </w:t>
      </w:r>
      <w:proofErr w:type="spellStart"/>
      <w:r>
        <w:t>docker</w:t>
      </w:r>
      <w:proofErr w:type="spellEnd"/>
      <w:r>
        <w:t xml:space="preserve"> image push to share your images to the </w:t>
      </w:r>
      <w:proofErr w:type="spellStart"/>
      <w:r>
        <w:t>Docker</w:t>
      </w:r>
      <w:proofErr w:type="spellEnd"/>
      <w:r>
        <w:t xml:space="preserve"> Hub re</w:t>
      </w:r>
      <w:r>
        <w:t xml:space="preserve">gistry or to a self-hosted one. </w:t>
      </w:r>
      <w:r>
        <w:t xml:space="preserve">Refer to the </w:t>
      </w:r>
      <w:proofErr w:type="spellStart"/>
      <w:r>
        <w:t>docker</w:t>
      </w:r>
      <w:proofErr w:type="spellEnd"/>
      <w:r>
        <w:t xml:space="preserve"> image tag reference for more information a</w:t>
      </w:r>
      <w:r>
        <w:t>bout valid image and tag names.</w:t>
      </w:r>
    </w:p>
    <w:p w14:paraId="6EE9DEFE" w14:textId="4F8C0EFD" w:rsidR="00322B9C" w:rsidRDefault="00322B9C">
      <w:pPr>
        <w:rPr>
          <w:szCs w:val="22"/>
        </w:rPr>
      </w:pPr>
      <w:r>
        <w:rPr>
          <w:noProof/>
          <w:lang w:eastAsia="en-IN" w:bidi="ar-SA"/>
        </w:rPr>
        <w:drawing>
          <wp:inline distT="0" distB="0" distL="0" distR="0" wp14:anchorId="4745A1DF" wp14:editId="7D58B7B1">
            <wp:extent cx="5731510" cy="23723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72360"/>
                    </a:xfrm>
                    <a:prstGeom prst="rect">
                      <a:avLst/>
                    </a:prstGeom>
                  </pic:spPr>
                </pic:pic>
              </a:graphicData>
            </a:graphic>
          </wp:inline>
        </w:drawing>
      </w:r>
    </w:p>
    <w:p w14:paraId="698D730E" w14:textId="77777777" w:rsidR="00933209" w:rsidRDefault="00933209" w:rsidP="00933209">
      <w:r>
        <w:t>Generated image name we are pushing the same image into ACR.</w:t>
      </w:r>
    </w:p>
    <w:p w14:paraId="3660874E" w14:textId="77777777" w:rsidR="00933209" w:rsidRDefault="00933209">
      <w:pPr>
        <w:rPr>
          <w:szCs w:val="22"/>
        </w:rPr>
      </w:pPr>
    </w:p>
    <w:p w14:paraId="4B27EC55" w14:textId="220988C1" w:rsidR="00322B9C" w:rsidRDefault="00322B9C">
      <w:pPr>
        <w:rPr>
          <w:szCs w:val="22"/>
        </w:rPr>
      </w:pPr>
      <w:r>
        <w:rPr>
          <w:noProof/>
          <w:lang w:eastAsia="en-IN" w:bidi="ar-SA"/>
        </w:rPr>
        <w:drawing>
          <wp:inline distT="0" distB="0" distL="0" distR="0" wp14:anchorId="6A36E42E" wp14:editId="3CC30E54">
            <wp:extent cx="5731510" cy="4638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38040"/>
                    </a:xfrm>
                    <a:prstGeom prst="rect">
                      <a:avLst/>
                    </a:prstGeom>
                  </pic:spPr>
                </pic:pic>
              </a:graphicData>
            </a:graphic>
          </wp:inline>
        </w:drawing>
      </w:r>
    </w:p>
    <w:p w14:paraId="62D01E97" w14:textId="587A8841" w:rsidR="00322B9C" w:rsidRDefault="00322B9C">
      <w:pPr>
        <w:rPr>
          <w:szCs w:val="22"/>
        </w:rPr>
      </w:pPr>
    </w:p>
    <w:p w14:paraId="6FCA1C13" w14:textId="3F09B7B1" w:rsidR="00322B9C" w:rsidRPr="00B24126" w:rsidRDefault="00EB3AA0">
      <w:pPr>
        <w:rPr>
          <w:b/>
          <w:sz w:val="48"/>
          <w:szCs w:val="48"/>
          <w:u w:val="single"/>
        </w:rPr>
      </w:pPr>
      <w:r w:rsidRPr="00B24126">
        <w:rPr>
          <w:b/>
          <w:sz w:val="48"/>
          <w:szCs w:val="48"/>
          <w:u w:val="single"/>
        </w:rPr>
        <w:t>UI Release</w:t>
      </w:r>
      <w:r w:rsidR="00B24126">
        <w:rPr>
          <w:b/>
          <w:sz w:val="48"/>
          <w:szCs w:val="48"/>
          <w:u w:val="single"/>
        </w:rPr>
        <w:t xml:space="preserve"> Pipeline</w:t>
      </w:r>
      <w:r w:rsidR="00322B9C" w:rsidRPr="00B24126">
        <w:rPr>
          <w:b/>
          <w:sz w:val="48"/>
          <w:szCs w:val="48"/>
          <w:u w:val="single"/>
        </w:rPr>
        <w:t>:</w:t>
      </w:r>
      <w:r w:rsidRPr="00B24126">
        <w:rPr>
          <w:b/>
          <w:sz w:val="48"/>
          <w:szCs w:val="48"/>
          <w:u w:val="single"/>
        </w:rPr>
        <w:t xml:space="preserve"> </w:t>
      </w:r>
    </w:p>
    <w:p w14:paraId="20B9BCDB" w14:textId="77777777" w:rsidR="001E66E2" w:rsidRDefault="00B70687" w:rsidP="001E66E2">
      <w:r w:rsidRPr="00E736DB">
        <w:rPr>
          <w:b/>
          <w:szCs w:val="22"/>
          <w:u w:val="single"/>
        </w:rPr>
        <w:t>Agent Job:</w:t>
      </w:r>
      <w:r w:rsidR="001E66E2">
        <w:rPr>
          <w:szCs w:val="22"/>
        </w:rPr>
        <w:t xml:space="preserve"> </w:t>
      </w:r>
      <w:r w:rsidR="001E66E2">
        <w:t xml:space="preserve">We have agents to pick the task for execute. For each project we can able to create separate agents pools. </w:t>
      </w:r>
    </w:p>
    <w:p w14:paraId="2989B217" w14:textId="41067F0C" w:rsidR="00E736DB" w:rsidRDefault="0082157E" w:rsidP="001E66E2">
      <w:r>
        <w:t xml:space="preserve">Here </w:t>
      </w:r>
      <w:bookmarkStart w:id="0" w:name="_GoBack"/>
      <w:bookmarkEnd w:id="0"/>
      <w:r w:rsidR="00E736DB">
        <w:t xml:space="preserve">deployment pipeline has two tasks 1. </w:t>
      </w:r>
      <w:proofErr w:type="spellStart"/>
      <w:r w:rsidR="00E736DB">
        <w:t>Kubectl</w:t>
      </w:r>
      <w:proofErr w:type="spellEnd"/>
      <w:r w:rsidR="00E736DB">
        <w:t xml:space="preserve"> </w:t>
      </w:r>
      <w:r w:rsidR="00270FCD">
        <w:t>apply,</w:t>
      </w:r>
      <w:r w:rsidR="00E736DB">
        <w:t xml:space="preserve"> </w:t>
      </w:r>
      <w:proofErr w:type="spellStart"/>
      <w:r w:rsidR="00E736DB">
        <w:t>kubectl</w:t>
      </w:r>
      <w:proofErr w:type="spellEnd"/>
      <w:r w:rsidR="00E736DB">
        <w:t xml:space="preserve"> set.</w:t>
      </w:r>
    </w:p>
    <w:p w14:paraId="11109B98" w14:textId="75D5A8CD" w:rsidR="00B70687" w:rsidRPr="00B70687" w:rsidRDefault="00B70687">
      <w:pPr>
        <w:rPr>
          <w:szCs w:val="22"/>
        </w:rPr>
      </w:pPr>
    </w:p>
    <w:p w14:paraId="5FB9A7BA" w14:textId="76AC7A68" w:rsidR="00322B9C" w:rsidRDefault="00B70687">
      <w:pPr>
        <w:rPr>
          <w:szCs w:val="22"/>
        </w:rPr>
      </w:pPr>
      <w:r>
        <w:rPr>
          <w:noProof/>
          <w:lang w:eastAsia="en-IN" w:bidi="ar-SA"/>
        </w:rPr>
        <w:drawing>
          <wp:inline distT="0" distB="0" distL="0" distR="0" wp14:anchorId="01B95C6D" wp14:editId="5CABEBFA">
            <wp:extent cx="5731510" cy="25622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2225"/>
                    </a:xfrm>
                    <a:prstGeom prst="rect">
                      <a:avLst/>
                    </a:prstGeom>
                  </pic:spPr>
                </pic:pic>
              </a:graphicData>
            </a:graphic>
          </wp:inline>
        </w:drawing>
      </w:r>
    </w:p>
    <w:p w14:paraId="51E0DED7" w14:textId="72B5F4BE" w:rsidR="00B70687" w:rsidRDefault="00B70687">
      <w:pPr>
        <w:rPr>
          <w:szCs w:val="22"/>
        </w:rPr>
      </w:pPr>
    </w:p>
    <w:p w14:paraId="1CF53EC9" w14:textId="77777777" w:rsidR="00025211" w:rsidRPr="00025211" w:rsidRDefault="00025211" w:rsidP="00025211">
      <w:pPr>
        <w:rPr>
          <w:szCs w:val="22"/>
        </w:rPr>
      </w:pPr>
      <w:proofErr w:type="spellStart"/>
      <w:r w:rsidRPr="002A6DFD">
        <w:rPr>
          <w:b/>
          <w:szCs w:val="22"/>
          <w:u w:val="single"/>
        </w:rPr>
        <w:t>Kubectl</w:t>
      </w:r>
      <w:proofErr w:type="spellEnd"/>
      <w:r w:rsidRPr="002A6DFD">
        <w:rPr>
          <w:b/>
          <w:szCs w:val="22"/>
          <w:u w:val="single"/>
        </w:rPr>
        <w:t xml:space="preserve"> apply:</w:t>
      </w:r>
      <w:r w:rsidRPr="00025211">
        <w:rPr>
          <w:szCs w:val="22"/>
        </w:rPr>
        <w:t xml:space="preserve">   command to create resources- apply manages applications through files defining </w:t>
      </w:r>
      <w:proofErr w:type="spellStart"/>
      <w:r w:rsidRPr="00025211">
        <w:rPr>
          <w:szCs w:val="22"/>
        </w:rPr>
        <w:t>Kubernetes</w:t>
      </w:r>
      <w:proofErr w:type="spellEnd"/>
      <w:r w:rsidRPr="00025211">
        <w:rPr>
          <w:szCs w:val="22"/>
        </w:rPr>
        <w:t xml:space="preserve"> resources. It creates and updates resources in a cluster through running </w:t>
      </w:r>
      <w:proofErr w:type="spellStart"/>
      <w:r w:rsidRPr="00025211">
        <w:rPr>
          <w:szCs w:val="22"/>
        </w:rPr>
        <w:t>kubectl</w:t>
      </w:r>
      <w:proofErr w:type="spellEnd"/>
      <w:r w:rsidRPr="00025211">
        <w:rPr>
          <w:szCs w:val="22"/>
        </w:rPr>
        <w:t xml:space="preserve"> apply.</w:t>
      </w:r>
    </w:p>
    <w:p w14:paraId="497B0F10" w14:textId="0776617E" w:rsidR="00BF45EF" w:rsidRDefault="00025211" w:rsidP="00025211">
      <w:pPr>
        <w:rPr>
          <w:szCs w:val="22"/>
        </w:rPr>
      </w:pPr>
      <w:r w:rsidRPr="00025211">
        <w:rPr>
          <w:szCs w:val="22"/>
        </w:rPr>
        <w:t>Here we are passing the namespace value where the pod has to run and service has to deploy. Cluster name also we are passing under which cluster we are going to deploy this service.</w:t>
      </w:r>
    </w:p>
    <w:p w14:paraId="1E2826F2" w14:textId="1FA68661" w:rsidR="00B70687" w:rsidRDefault="00BF45EF">
      <w:pPr>
        <w:rPr>
          <w:szCs w:val="22"/>
        </w:rPr>
      </w:pPr>
      <w:r>
        <w:rPr>
          <w:noProof/>
          <w:lang w:eastAsia="en-IN" w:bidi="ar-SA"/>
        </w:rPr>
        <w:drawing>
          <wp:inline distT="0" distB="0" distL="0" distR="0" wp14:anchorId="527E058A" wp14:editId="41DDBD5A">
            <wp:extent cx="5731510" cy="28511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51150"/>
                    </a:xfrm>
                    <a:prstGeom prst="rect">
                      <a:avLst/>
                    </a:prstGeom>
                  </pic:spPr>
                </pic:pic>
              </a:graphicData>
            </a:graphic>
          </wp:inline>
        </w:drawing>
      </w:r>
    </w:p>
    <w:p w14:paraId="750F31DF" w14:textId="1EC57F24" w:rsidR="00BF45EF" w:rsidRDefault="00BF45EF">
      <w:pPr>
        <w:rPr>
          <w:szCs w:val="22"/>
        </w:rPr>
      </w:pPr>
      <w:r>
        <w:rPr>
          <w:noProof/>
          <w:lang w:eastAsia="en-IN" w:bidi="ar-SA"/>
        </w:rPr>
        <w:lastRenderedPageBreak/>
        <w:drawing>
          <wp:inline distT="0" distB="0" distL="0" distR="0" wp14:anchorId="0E811166" wp14:editId="661C56B9">
            <wp:extent cx="5731510" cy="4948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48555"/>
                    </a:xfrm>
                    <a:prstGeom prst="rect">
                      <a:avLst/>
                    </a:prstGeom>
                  </pic:spPr>
                </pic:pic>
              </a:graphicData>
            </a:graphic>
          </wp:inline>
        </w:drawing>
      </w:r>
    </w:p>
    <w:p w14:paraId="64EACCF3" w14:textId="77777777" w:rsidR="002A6DFD" w:rsidRPr="004E30F6" w:rsidRDefault="002A6DFD" w:rsidP="002A6DFD">
      <w:pPr>
        <w:rPr>
          <w:bCs/>
          <w:szCs w:val="22"/>
        </w:rPr>
      </w:pPr>
      <w:proofErr w:type="spellStart"/>
      <w:r>
        <w:rPr>
          <w:b/>
          <w:bCs/>
          <w:szCs w:val="22"/>
          <w:u w:val="single"/>
        </w:rPr>
        <w:t>Kubectl</w:t>
      </w:r>
      <w:proofErr w:type="spellEnd"/>
      <w:r>
        <w:rPr>
          <w:b/>
          <w:bCs/>
          <w:szCs w:val="22"/>
          <w:u w:val="single"/>
        </w:rPr>
        <w:t xml:space="preserve"> set:  </w:t>
      </w:r>
      <w:r>
        <w:rPr>
          <w:rFonts w:ascii="Helvetica" w:hAnsi="Helvetica"/>
          <w:color w:val="333333"/>
          <w:sz w:val="21"/>
          <w:szCs w:val="21"/>
          <w:shd w:val="clear" w:color="auto" w:fill="FFFFFF"/>
        </w:rPr>
        <w:t>Display one or many resources</w:t>
      </w:r>
      <w:r w:rsidRPr="004E30F6">
        <w:rPr>
          <w:bCs/>
          <w:szCs w:val="22"/>
        </w:rPr>
        <w:t>- Rolling update "www" containers of "frontend" deployment, updating the image.</w:t>
      </w:r>
      <w:r>
        <w:rPr>
          <w:bCs/>
          <w:szCs w:val="22"/>
        </w:rPr>
        <w:t xml:space="preserve"> </w:t>
      </w:r>
      <w:r>
        <w:rPr>
          <w:rFonts w:ascii="Helvetica" w:hAnsi="Helvetica"/>
          <w:color w:val="333333"/>
          <w:sz w:val="21"/>
          <w:szCs w:val="21"/>
          <w:shd w:val="clear" w:color="auto" w:fill="FFFFFF"/>
        </w:rPr>
        <w:t>Prints a table of the most important information about the specified resources. You can filter the list using a label selector and the --selector flag. If the desired resource type is namespace you will only see results in your current namespace unless you pass --all-namespaces.</w:t>
      </w:r>
    </w:p>
    <w:p w14:paraId="0BFD1E2E" w14:textId="3BEED358" w:rsidR="00BF45EF" w:rsidRDefault="00BF45EF">
      <w:pPr>
        <w:rPr>
          <w:szCs w:val="22"/>
        </w:rPr>
      </w:pPr>
      <w:r>
        <w:rPr>
          <w:noProof/>
          <w:lang w:eastAsia="en-IN" w:bidi="ar-SA"/>
        </w:rPr>
        <w:drawing>
          <wp:inline distT="0" distB="0" distL="0" distR="0" wp14:anchorId="4612166D" wp14:editId="6A939CAF">
            <wp:extent cx="5731510" cy="27025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02560"/>
                    </a:xfrm>
                    <a:prstGeom prst="rect">
                      <a:avLst/>
                    </a:prstGeom>
                  </pic:spPr>
                </pic:pic>
              </a:graphicData>
            </a:graphic>
          </wp:inline>
        </w:drawing>
      </w:r>
    </w:p>
    <w:p w14:paraId="43EF27BE" w14:textId="77777777" w:rsidR="006F6E55" w:rsidRPr="00D14E54" w:rsidRDefault="006F6E55" w:rsidP="006F6E55">
      <w:pPr>
        <w:rPr>
          <w:bCs/>
          <w:szCs w:val="22"/>
        </w:rPr>
      </w:pPr>
      <w:r w:rsidRPr="00D14E54">
        <w:rPr>
          <w:bCs/>
          <w:szCs w:val="22"/>
        </w:rPr>
        <w:lastRenderedPageBreak/>
        <w:t>We are passing the image build ids to select the resources of specific service.</w:t>
      </w:r>
    </w:p>
    <w:p w14:paraId="542EB4C7" w14:textId="6C428740" w:rsidR="00BF45EF" w:rsidRDefault="00BF45EF">
      <w:pPr>
        <w:rPr>
          <w:szCs w:val="22"/>
        </w:rPr>
      </w:pPr>
    </w:p>
    <w:p w14:paraId="4F4B82AF" w14:textId="28CFC38B" w:rsidR="00BF45EF" w:rsidRDefault="00BF45EF">
      <w:pPr>
        <w:rPr>
          <w:szCs w:val="22"/>
        </w:rPr>
      </w:pPr>
      <w:r>
        <w:rPr>
          <w:noProof/>
          <w:lang w:eastAsia="en-IN" w:bidi="ar-SA"/>
        </w:rPr>
        <w:drawing>
          <wp:inline distT="0" distB="0" distL="0" distR="0" wp14:anchorId="458D6A49" wp14:editId="66740FB3">
            <wp:extent cx="5731510" cy="41598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59885"/>
                    </a:xfrm>
                    <a:prstGeom prst="rect">
                      <a:avLst/>
                    </a:prstGeom>
                  </pic:spPr>
                </pic:pic>
              </a:graphicData>
            </a:graphic>
          </wp:inline>
        </w:drawing>
      </w:r>
    </w:p>
    <w:p w14:paraId="5DD40AAF" w14:textId="77777777" w:rsidR="00BF45EF" w:rsidRPr="00322B9C" w:rsidRDefault="00BF45EF">
      <w:pPr>
        <w:rPr>
          <w:szCs w:val="22"/>
        </w:rPr>
      </w:pPr>
    </w:p>
    <w:sectPr w:rsidR="00BF45EF" w:rsidRPr="00322B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Kokila">
    <w:altName w:val="Courier New"/>
    <w:charset w:val="01"/>
    <w:family w:val="auto"/>
    <w:pitch w:val="variable"/>
    <w:sig w:usb0="00008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Merriweathe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8B8"/>
    <w:rsid w:val="00007558"/>
    <w:rsid w:val="00025211"/>
    <w:rsid w:val="000C5604"/>
    <w:rsid w:val="000E312E"/>
    <w:rsid w:val="00186B3E"/>
    <w:rsid w:val="001E66E2"/>
    <w:rsid w:val="00267666"/>
    <w:rsid w:val="00270FCD"/>
    <w:rsid w:val="002A6DFD"/>
    <w:rsid w:val="002B7548"/>
    <w:rsid w:val="002C70E6"/>
    <w:rsid w:val="00322B9C"/>
    <w:rsid w:val="00430704"/>
    <w:rsid w:val="004343FF"/>
    <w:rsid w:val="00460D37"/>
    <w:rsid w:val="004E2028"/>
    <w:rsid w:val="004E30F6"/>
    <w:rsid w:val="004F2F7D"/>
    <w:rsid w:val="00567069"/>
    <w:rsid w:val="005A56AA"/>
    <w:rsid w:val="00606EBA"/>
    <w:rsid w:val="00694919"/>
    <w:rsid w:val="006C7BAB"/>
    <w:rsid w:val="006F6E55"/>
    <w:rsid w:val="00776B04"/>
    <w:rsid w:val="007970D4"/>
    <w:rsid w:val="007A7B28"/>
    <w:rsid w:val="007B47D8"/>
    <w:rsid w:val="0080363B"/>
    <w:rsid w:val="00815E7D"/>
    <w:rsid w:val="0082157E"/>
    <w:rsid w:val="008358CD"/>
    <w:rsid w:val="008B52BB"/>
    <w:rsid w:val="008F0EF8"/>
    <w:rsid w:val="00933209"/>
    <w:rsid w:val="00971DE4"/>
    <w:rsid w:val="009D37E3"/>
    <w:rsid w:val="00A86E00"/>
    <w:rsid w:val="00B1258B"/>
    <w:rsid w:val="00B24126"/>
    <w:rsid w:val="00B70687"/>
    <w:rsid w:val="00B76694"/>
    <w:rsid w:val="00BF45EF"/>
    <w:rsid w:val="00C4645E"/>
    <w:rsid w:val="00CF7852"/>
    <w:rsid w:val="00D14E54"/>
    <w:rsid w:val="00DE5E8D"/>
    <w:rsid w:val="00E03B2F"/>
    <w:rsid w:val="00E03C60"/>
    <w:rsid w:val="00E04382"/>
    <w:rsid w:val="00E258B8"/>
    <w:rsid w:val="00E736DB"/>
    <w:rsid w:val="00E86439"/>
    <w:rsid w:val="00EB3AA0"/>
    <w:rsid w:val="00EB4165"/>
    <w:rsid w:val="00EC524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E542D"/>
  <w15:chartTrackingRefBased/>
  <w15:docId w15:val="{6A2CCBE1-4555-4225-B50B-B746EBE8B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7699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15</Pages>
  <Words>826</Words>
  <Characters>4712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Hisaria</dc:creator>
  <cp:keywords/>
  <dc:description/>
  <cp:lastModifiedBy>Dell</cp:lastModifiedBy>
  <cp:revision>160</cp:revision>
  <dcterms:created xsi:type="dcterms:W3CDTF">2021-01-09T04:01:00Z</dcterms:created>
  <dcterms:modified xsi:type="dcterms:W3CDTF">2021-01-09T06:41:00Z</dcterms:modified>
</cp:coreProperties>
</file>