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91" w:rsidRPr="00234E91" w:rsidRDefault="00234E91">
      <w:pPr>
        <w:rPr>
          <w:rFonts w:ascii="Segoe UI" w:hAnsi="Segoe UI" w:cs="Segoe UI"/>
          <w:b/>
          <w:i/>
          <w:color w:val="282829"/>
          <w:sz w:val="32"/>
          <w:szCs w:val="32"/>
          <w:u w:val="single"/>
          <w:shd w:val="clear" w:color="auto" w:fill="FFFFFF"/>
        </w:rPr>
      </w:pPr>
      <w:r>
        <w:rPr>
          <w:rFonts w:ascii="Segoe UI" w:hAnsi="Segoe UI" w:cs="Segoe UI"/>
          <w:color w:val="282829"/>
          <w:sz w:val="23"/>
          <w:szCs w:val="23"/>
          <w:shd w:val="clear" w:color="auto" w:fill="FFFFFF"/>
        </w:rPr>
        <w:tab/>
      </w:r>
      <w:r>
        <w:rPr>
          <w:rFonts w:ascii="Segoe UI" w:hAnsi="Segoe UI" w:cs="Segoe UI"/>
          <w:color w:val="282829"/>
          <w:sz w:val="23"/>
          <w:szCs w:val="23"/>
          <w:shd w:val="clear" w:color="auto" w:fill="FFFFFF"/>
        </w:rPr>
        <w:tab/>
      </w:r>
      <w:r>
        <w:rPr>
          <w:rFonts w:ascii="Segoe UI" w:hAnsi="Segoe UI" w:cs="Segoe UI"/>
          <w:color w:val="282829"/>
          <w:sz w:val="23"/>
          <w:szCs w:val="23"/>
          <w:shd w:val="clear" w:color="auto" w:fill="FFFFFF"/>
        </w:rPr>
        <w:tab/>
      </w:r>
      <w:r>
        <w:rPr>
          <w:rFonts w:ascii="Segoe UI" w:hAnsi="Segoe UI" w:cs="Segoe UI"/>
          <w:color w:val="282829"/>
          <w:sz w:val="23"/>
          <w:szCs w:val="23"/>
          <w:shd w:val="clear" w:color="auto" w:fill="FFFFFF"/>
        </w:rPr>
        <w:tab/>
      </w:r>
      <w:r w:rsidRPr="00234E91">
        <w:rPr>
          <w:rFonts w:ascii="Segoe UI" w:hAnsi="Segoe UI" w:cs="Segoe UI"/>
          <w:b/>
          <w:i/>
          <w:color w:val="002060"/>
          <w:sz w:val="32"/>
          <w:szCs w:val="32"/>
          <w:u w:val="single"/>
          <w:shd w:val="clear" w:color="auto" w:fill="FFFFFF"/>
        </w:rPr>
        <w:t xml:space="preserve">AWS </w:t>
      </w:r>
      <w:r w:rsidR="00E26D2C">
        <w:rPr>
          <w:rFonts w:ascii="Segoe UI" w:hAnsi="Segoe UI" w:cs="Segoe UI"/>
          <w:b/>
          <w:i/>
          <w:color w:val="002060"/>
          <w:sz w:val="32"/>
          <w:szCs w:val="32"/>
          <w:u w:val="single"/>
          <w:shd w:val="clear" w:color="auto" w:fill="FFFFFF"/>
        </w:rPr>
        <w:t>IOT</w:t>
      </w:r>
      <w:r w:rsidRPr="00234E91">
        <w:rPr>
          <w:rFonts w:ascii="Segoe UI" w:hAnsi="Segoe UI" w:cs="Segoe UI"/>
          <w:b/>
          <w:i/>
          <w:color w:val="002060"/>
          <w:sz w:val="32"/>
          <w:szCs w:val="32"/>
          <w:u w:val="single"/>
          <w:shd w:val="clear" w:color="auto" w:fill="FFFFFF"/>
        </w:rPr>
        <w:t xml:space="preserve"> Framework</w:t>
      </w:r>
    </w:p>
    <w:p w:rsidR="00E26D2C" w:rsidRDefault="00234E91">
      <w:pPr>
        <w:rPr>
          <w:rFonts w:ascii="Segoe UI" w:hAnsi="Segoe UI" w:cs="Segoe UI"/>
          <w:color w:val="282829"/>
          <w:sz w:val="23"/>
          <w:szCs w:val="23"/>
          <w:shd w:val="clear" w:color="auto" w:fill="FFFFFF"/>
        </w:rPr>
      </w:pPr>
      <w:r w:rsidRPr="00E26D2C">
        <w:rPr>
          <w:rFonts w:ascii="Segoe UI" w:hAnsi="Segoe UI" w:cs="Segoe UI"/>
          <w:b/>
          <w:i/>
          <w:color w:val="282829"/>
          <w:sz w:val="23"/>
          <w:szCs w:val="23"/>
          <w:u w:val="single"/>
          <w:shd w:val="clear" w:color="auto" w:fill="FFFFFF"/>
        </w:rPr>
        <w:t xml:space="preserve">AWS </w:t>
      </w:r>
      <w:r w:rsidR="00E26D2C" w:rsidRPr="00E26D2C">
        <w:rPr>
          <w:rFonts w:ascii="Segoe UI" w:hAnsi="Segoe UI" w:cs="Segoe UI"/>
          <w:b/>
          <w:i/>
          <w:color w:val="282829"/>
          <w:sz w:val="23"/>
          <w:szCs w:val="23"/>
          <w:u w:val="single"/>
          <w:shd w:val="clear" w:color="auto" w:fill="FFFFFF"/>
        </w:rPr>
        <w:t>IOT</w:t>
      </w:r>
      <w:r>
        <w:rPr>
          <w:rFonts w:ascii="Segoe UI" w:hAnsi="Segoe UI" w:cs="Segoe UI"/>
          <w:color w:val="282829"/>
          <w:sz w:val="23"/>
          <w:szCs w:val="23"/>
          <w:shd w:val="clear" w:color="auto" w:fill="FFFFFF"/>
        </w:rPr>
        <w:t xml:space="preserve">: AWS </w:t>
      </w:r>
      <w:r w:rsidR="00E26D2C">
        <w:rPr>
          <w:rFonts w:ascii="Segoe UI" w:hAnsi="Segoe UI" w:cs="Segoe UI"/>
          <w:color w:val="282829"/>
          <w:sz w:val="23"/>
          <w:szCs w:val="23"/>
          <w:shd w:val="clear" w:color="auto" w:fill="FFFFFF"/>
        </w:rPr>
        <w:t>IOT</w:t>
      </w:r>
      <w:r>
        <w:rPr>
          <w:rFonts w:ascii="Segoe UI" w:hAnsi="Segoe UI" w:cs="Segoe UI"/>
          <w:color w:val="282829"/>
          <w:sz w:val="23"/>
          <w:szCs w:val="23"/>
          <w:shd w:val="clear" w:color="auto" w:fill="FFFFFF"/>
        </w:rPr>
        <w:t xml:space="preserve"> (Amazon internet of things) is basically an Amazon Web Services platform that gathers and studies data from devices connected to the internet and sensors and connects that data to AWS cloud applications. </w:t>
      </w:r>
      <w:bookmarkStart w:id="0" w:name="_GoBack"/>
      <w:bookmarkEnd w:id="0"/>
    </w:p>
    <w:p w:rsidR="00234E91" w:rsidRDefault="00234E91">
      <w:pPr>
        <w:rPr>
          <w:rFonts w:ascii="Segoe UI" w:hAnsi="Segoe UI" w:cs="Segoe UI"/>
          <w:color w:val="282829"/>
          <w:sz w:val="23"/>
          <w:szCs w:val="23"/>
          <w:shd w:val="clear" w:color="auto" w:fill="FFFFFF"/>
        </w:rPr>
      </w:pPr>
      <w:r w:rsidRPr="00E26D2C">
        <w:rPr>
          <w:rFonts w:ascii="Segoe UI" w:hAnsi="Segoe UI" w:cs="Segoe UI"/>
          <w:b/>
          <w:i/>
          <w:color w:val="282829"/>
          <w:sz w:val="23"/>
          <w:szCs w:val="23"/>
          <w:shd w:val="clear" w:color="auto" w:fill="FFFFFF"/>
        </w:rPr>
        <w:t xml:space="preserve">AWS </w:t>
      </w:r>
      <w:r w:rsidR="00E26D2C" w:rsidRPr="00E26D2C">
        <w:rPr>
          <w:rFonts w:ascii="Segoe UI" w:hAnsi="Segoe UI" w:cs="Segoe UI"/>
          <w:b/>
          <w:i/>
          <w:color w:val="282829"/>
          <w:sz w:val="23"/>
          <w:szCs w:val="23"/>
          <w:shd w:val="clear" w:color="auto" w:fill="FFFFFF"/>
        </w:rPr>
        <w:t>IOT Core</w:t>
      </w:r>
      <w:r w:rsidR="00E26D2C" w:rsidRPr="00E26D2C">
        <w:rPr>
          <w:rFonts w:ascii="Segoe UI" w:hAnsi="Segoe UI" w:cs="Segoe UI"/>
          <w:i/>
          <w:color w:val="282829"/>
          <w:sz w:val="23"/>
          <w:szCs w:val="23"/>
          <w:shd w:val="clear" w:color="auto" w:fill="FFFFFF"/>
        </w:rPr>
        <w:t xml:space="preserve"> </w:t>
      </w:r>
      <w:r>
        <w:rPr>
          <w:rFonts w:ascii="Segoe UI" w:hAnsi="Segoe UI" w:cs="Segoe UI"/>
          <w:color w:val="282829"/>
          <w:sz w:val="23"/>
          <w:szCs w:val="23"/>
          <w:shd w:val="clear" w:color="auto" w:fill="FFFFFF"/>
        </w:rPr>
        <w:t xml:space="preserve">is a managed cloud platform that lets connected devices easily and securely interact with cloud applications and other devices. AWS </w:t>
      </w:r>
      <w:r w:rsidR="00E26D2C">
        <w:rPr>
          <w:rFonts w:ascii="Segoe UI" w:hAnsi="Segoe UI" w:cs="Segoe UI"/>
          <w:color w:val="282829"/>
          <w:sz w:val="23"/>
          <w:szCs w:val="23"/>
          <w:shd w:val="clear" w:color="auto" w:fill="FFFFFF"/>
        </w:rPr>
        <w:t>IOT</w:t>
      </w:r>
      <w:r w:rsidR="00B81788">
        <w:rPr>
          <w:rFonts w:ascii="Segoe UI" w:hAnsi="Segoe UI" w:cs="Segoe UI"/>
          <w:color w:val="282829"/>
          <w:sz w:val="23"/>
          <w:szCs w:val="23"/>
          <w:shd w:val="clear" w:color="auto" w:fill="FFFFFF"/>
        </w:rPr>
        <w:t xml:space="preserve"> can support billions of devices and trillions of messages, and can process and route those messages to AWS endpoints and to other devices reliably and securely. With AWS </w:t>
      </w:r>
      <w:r w:rsidR="00E26D2C">
        <w:rPr>
          <w:rFonts w:ascii="Segoe UI" w:hAnsi="Segoe UI" w:cs="Segoe UI"/>
          <w:color w:val="282829"/>
          <w:sz w:val="23"/>
          <w:szCs w:val="23"/>
          <w:shd w:val="clear" w:color="auto" w:fill="FFFFFF"/>
        </w:rPr>
        <w:t>IOT</w:t>
      </w:r>
      <w:r w:rsidR="00B81788">
        <w:rPr>
          <w:rFonts w:ascii="Segoe UI" w:hAnsi="Segoe UI" w:cs="Segoe UI"/>
          <w:color w:val="282829"/>
          <w:sz w:val="23"/>
          <w:szCs w:val="23"/>
          <w:shd w:val="clear" w:color="auto" w:fill="FFFFFF"/>
        </w:rPr>
        <w:t>, we can keep track of our applications and communicate with all our devices, all the time.</w:t>
      </w:r>
    </w:p>
    <w:p w:rsidR="00E26D2C" w:rsidRDefault="00E26D2C">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AWS </w:t>
      </w:r>
      <w:proofErr w:type="spellStart"/>
      <w:r>
        <w:rPr>
          <w:rFonts w:ascii="Segoe UI" w:hAnsi="Segoe UI" w:cs="Segoe UI"/>
          <w:color w:val="282829"/>
          <w:sz w:val="23"/>
          <w:szCs w:val="23"/>
          <w:shd w:val="clear" w:color="auto" w:fill="FFFFFF"/>
        </w:rPr>
        <w:t>IoT</w:t>
      </w:r>
      <w:proofErr w:type="spellEnd"/>
      <w:r>
        <w:rPr>
          <w:rFonts w:ascii="Segoe UI" w:hAnsi="Segoe UI" w:cs="Segoe UI"/>
          <w:color w:val="282829"/>
          <w:sz w:val="23"/>
          <w:szCs w:val="23"/>
          <w:shd w:val="clear" w:color="auto" w:fill="FFFFFF"/>
        </w:rPr>
        <w:t xml:space="preserve"> Core also makes it easy to use AWS and Amazon services like AWS Lambda, Amazon Kinesis, Amazon S3, Amazon </w:t>
      </w:r>
      <w:proofErr w:type="spellStart"/>
      <w:r>
        <w:rPr>
          <w:rFonts w:ascii="Segoe UI" w:hAnsi="Segoe UI" w:cs="Segoe UI"/>
          <w:color w:val="282829"/>
          <w:sz w:val="23"/>
          <w:szCs w:val="23"/>
          <w:shd w:val="clear" w:color="auto" w:fill="FFFFFF"/>
        </w:rPr>
        <w:t>SageMaker</w:t>
      </w:r>
      <w:proofErr w:type="spellEnd"/>
      <w:r>
        <w:rPr>
          <w:rFonts w:ascii="Segoe UI" w:hAnsi="Segoe UI" w:cs="Segoe UI"/>
          <w:color w:val="282829"/>
          <w:sz w:val="23"/>
          <w:szCs w:val="23"/>
          <w:shd w:val="clear" w:color="auto" w:fill="FFFFFF"/>
        </w:rPr>
        <w:t xml:space="preserve">, Amazon </w:t>
      </w:r>
      <w:proofErr w:type="spellStart"/>
      <w:r>
        <w:rPr>
          <w:rFonts w:ascii="Segoe UI" w:hAnsi="Segoe UI" w:cs="Segoe UI"/>
          <w:color w:val="282829"/>
          <w:sz w:val="23"/>
          <w:szCs w:val="23"/>
          <w:shd w:val="clear" w:color="auto" w:fill="FFFFFF"/>
        </w:rPr>
        <w:t>DynamoDB</w:t>
      </w:r>
      <w:proofErr w:type="spellEnd"/>
      <w:r>
        <w:rPr>
          <w:rFonts w:ascii="Segoe UI" w:hAnsi="Segoe UI" w:cs="Segoe UI"/>
          <w:color w:val="282829"/>
          <w:sz w:val="23"/>
          <w:szCs w:val="23"/>
          <w:shd w:val="clear" w:color="auto" w:fill="FFFFFF"/>
        </w:rPr>
        <w:t xml:space="preserve">, Amazon </w:t>
      </w:r>
      <w:proofErr w:type="spellStart"/>
      <w:r>
        <w:rPr>
          <w:rFonts w:ascii="Segoe UI" w:hAnsi="Segoe UI" w:cs="Segoe UI"/>
          <w:color w:val="282829"/>
          <w:sz w:val="23"/>
          <w:szCs w:val="23"/>
          <w:shd w:val="clear" w:color="auto" w:fill="FFFFFF"/>
        </w:rPr>
        <w:t>CloudWatch</w:t>
      </w:r>
      <w:proofErr w:type="spellEnd"/>
      <w:r>
        <w:rPr>
          <w:rFonts w:ascii="Segoe UI" w:hAnsi="Segoe UI" w:cs="Segoe UI"/>
          <w:color w:val="282829"/>
          <w:sz w:val="23"/>
          <w:szCs w:val="23"/>
          <w:shd w:val="clear" w:color="auto" w:fill="FFFFFF"/>
        </w:rPr>
        <w:t xml:space="preserve">, AWS </w:t>
      </w:r>
      <w:proofErr w:type="spellStart"/>
      <w:r>
        <w:rPr>
          <w:rFonts w:ascii="Segoe UI" w:hAnsi="Segoe UI" w:cs="Segoe UI"/>
          <w:color w:val="282829"/>
          <w:sz w:val="23"/>
          <w:szCs w:val="23"/>
          <w:shd w:val="clear" w:color="auto" w:fill="FFFFFF"/>
        </w:rPr>
        <w:t>CloudTrail</w:t>
      </w:r>
      <w:proofErr w:type="spellEnd"/>
      <w:r>
        <w:rPr>
          <w:rFonts w:ascii="Segoe UI" w:hAnsi="Segoe UI" w:cs="Segoe UI"/>
          <w:color w:val="282829"/>
          <w:sz w:val="23"/>
          <w:szCs w:val="23"/>
          <w:shd w:val="clear" w:color="auto" w:fill="FFFFFF"/>
        </w:rPr>
        <w:t xml:space="preserve">, Amazon </w:t>
      </w:r>
      <w:proofErr w:type="spellStart"/>
      <w:r>
        <w:rPr>
          <w:rFonts w:ascii="Segoe UI" w:hAnsi="Segoe UI" w:cs="Segoe UI"/>
          <w:color w:val="282829"/>
          <w:sz w:val="23"/>
          <w:szCs w:val="23"/>
          <w:shd w:val="clear" w:color="auto" w:fill="FFFFFF"/>
        </w:rPr>
        <w:t>QuickSight</w:t>
      </w:r>
      <w:proofErr w:type="spellEnd"/>
      <w:r>
        <w:rPr>
          <w:rFonts w:ascii="Segoe UI" w:hAnsi="Segoe UI" w:cs="Segoe UI"/>
          <w:color w:val="282829"/>
          <w:sz w:val="23"/>
          <w:szCs w:val="23"/>
          <w:shd w:val="clear" w:color="auto" w:fill="FFFFFF"/>
        </w:rPr>
        <w:t xml:space="preserve">, and Alexa Voice Service to build </w:t>
      </w:r>
      <w:proofErr w:type="spellStart"/>
      <w:r>
        <w:rPr>
          <w:rFonts w:ascii="Segoe UI" w:hAnsi="Segoe UI" w:cs="Segoe UI"/>
          <w:color w:val="282829"/>
          <w:sz w:val="23"/>
          <w:szCs w:val="23"/>
          <w:shd w:val="clear" w:color="auto" w:fill="FFFFFF"/>
        </w:rPr>
        <w:t>IoT</w:t>
      </w:r>
      <w:proofErr w:type="spellEnd"/>
      <w:r>
        <w:rPr>
          <w:rFonts w:ascii="Segoe UI" w:hAnsi="Segoe UI" w:cs="Segoe UI"/>
          <w:color w:val="282829"/>
          <w:sz w:val="23"/>
          <w:szCs w:val="23"/>
          <w:shd w:val="clear" w:color="auto" w:fill="FFFFFF"/>
        </w:rPr>
        <w:t xml:space="preserve"> applications that gather, process, </w:t>
      </w:r>
      <w:proofErr w:type="spellStart"/>
      <w:r>
        <w:rPr>
          <w:rFonts w:ascii="Segoe UI" w:hAnsi="Segoe UI" w:cs="Segoe UI"/>
          <w:color w:val="282829"/>
          <w:sz w:val="23"/>
          <w:szCs w:val="23"/>
          <w:shd w:val="clear" w:color="auto" w:fill="FFFFFF"/>
        </w:rPr>
        <w:t>analyze</w:t>
      </w:r>
      <w:proofErr w:type="spellEnd"/>
      <w:r>
        <w:rPr>
          <w:rFonts w:ascii="Segoe UI" w:hAnsi="Segoe UI" w:cs="Segoe UI"/>
          <w:color w:val="282829"/>
          <w:sz w:val="23"/>
          <w:szCs w:val="23"/>
          <w:shd w:val="clear" w:color="auto" w:fill="FFFFFF"/>
        </w:rPr>
        <w:t xml:space="preserve"> and act on data generated by connected devices, without having to manage any infrastructure.</w:t>
      </w:r>
    </w:p>
    <w:p w:rsidR="00B81788" w:rsidRDefault="00C2291F">
      <w:pPr>
        <w:rPr>
          <w:rFonts w:ascii="Segoe UI" w:hAnsi="Segoe UI" w:cs="Segoe UI"/>
          <w:color w:val="333333"/>
          <w:sz w:val="23"/>
          <w:szCs w:val="23"/>
        </w:rPr>
      </w:pPr>
      <w:r>
        <w:rPr>
          <w:rFonts w:ascii="Segoe UI" w:hAnsi="Segoe UI" w:cs="Segoe UI"/>
          <w:color w:val="282829"/>
          <w:sz w:val="23"/>
          <w:szCs w:val="23"/>
          <w:shd w:val="clear" w:color="auto" w:fill="FFFFFF"/>
        </w:rPr>
        <w:t xml:space="preserve">AWS </w:t>
      </w:r>
      <w:r w:rsidR="00E26D2C">
        <w:rPr>
          <w:rFonts w:ascii="Segoe UI" w:hAnsi="Segoe UI" w:cs="Segoe UI"/>
          <w:color w:val="282829"/>
          <w:sz w:val="23"/>
          <w:szCs w:val="23"/>
          <w:shd w:val="clear" w:color="auto" w:fill="FFFFFF"/>
        </w:rPr>
        <w:t>IOT</w:t>
      </w:r>
      <w:r>
        <w:rPr>
          <w:rFonts w:ascii="Segoe UI" w:hAnsi="Segoe UI" w:cs="Segoe UI"/>
          <w:color w:val="282829"/>
          <w:sz w:val="23"/>
          <w:szCs w:val="23"/>
          <w:shd w:val="clear" w:color="auto" w:fill="FFFFFF"/>
        </w:rPr>
        <w:t xml:space="preserve"> offers </w:t>
      </w:r>
      <w:r w:rsidRPr="00C2291F">
        <w:rPr>
          <w:rFonts w:ascii="Segoe UI" w:hAnsi="Segoe UI" w:cs="Segoe UI"/>
          <w:color w:val="333333"/>
          <w:sz w:val="23"/>
          <w:szCs w:val="23"/>
        </w:rPr>
        <w:t xml:space="preserve">collect, store, and </w:t>
      </w:r>
      <w:proofErr w:type="spellStart"/>
      <w:r w:rsidRPr="00C2291F">
        <w:rPr>
          <w:rFonts w:ascii="Segoe UI" w:hAnsi="Segoe UI" w:cs="Segoe UI"/>
          <w:color w:val="333333"/>
          <w:sz w:val="23"/>
          <w:szCs w:val="23"/>
        </w:rPr>
        <w:t>analyze</w:t>
      </w:r>
      <w:proofErr w:type="spellEnd"/>
      <w:r w:rsidRPr="00C2291F">
        <w:rPr>
          <w:rFonts w:ascii="Segoe UI" w:hAnsi="Segoe UI" w:cs="Segoe UI"/>
          <w:color w:val="333333"/>
          <w:sz w:val="23"/>
          <w:szCs w:val="23"/>
        </w:rPr>
        <w:t xml:space="preserve"> </w:t>
      </w:r>
      <w:r w:rsidR="00E26D2C">
        <w:rPr>
          <w:rFonts w:ascii="Segoe UI" w:hAnsi="Segoe UI" w:cs="Segoe UI"/>
          <w:color w:val="333333"/>
          <w:sz w:val="23"/>
          <w:szCs w:val="23"/>
        </w:rPr>
        <w:t>IOT</w:t>
      </w:r>
      <w:r w:rsidRPr="00C2291F">
        <w:rPr>
          <w:rFonts w:ascii="Segoe UI" w:hAnsi="Segoe UI" w:cs="Segoe UI"/>
          <w:color w:val="333333"/>
          <w:sz w:val="23"/>
          <w:szCs w:val="23"/>
        </w:rPr>
        <w:t xml:space="preserve"> data for industrial, consumer, commercial, and automotive workloads.</w:t>
      </w:r>
    </w:p>
    <w:p w:rsidR="00C2291F" w:rsidRDefault="00C95E8E" w:rsidP="00C2291F">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 AWS </w:t>
      </w:r>
      <w:r w:rsidR="00E26D2C">
        <w:rPr>
          <w:rFonts w:ascii="Arial" w:hAnsi="Arial" w:cs="Arial"/>
          <w:color w:val="16191F"/>
        </w:rPr>
        <w:t>IOT</w:t>
      </w:r>
      <w:r w:rsidR="00C2291F">
        <w:rPr>
          <w:rFonts w:ascii="Arial" w:hAnsi="Arial" w:cs="Arial"/>
          <w:color w:val="16191F"/>
        </w:rPr>
        <w:t xml:space="preserve"> Core supports these protocols:</w:t>
      </w:r>
    </w:p>
    <w:p w:rsidR="00C2291F" w:rsidRDefault="00C2291F" w:rsidP="00C2291F">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hyperlink r:id="rId5" w:history="1">
        <w:r>
          <w:rPr>
            <w:rStyle w:val="Hyperlink"/>
            <w:rFonts w:ascii="inherit" w:hAnsi="inherit" w:cs="Arial"/>
          </w:rPr>
          <w:t>MQTT (Message Queuing and Telemetry Transport)</w:t>
        </w:r>
      </w:hyperlink>
    </w:p>
    <w:p w:rsidR="00C2291F" w:rsidRDefault="00C2291F" w:rsidP="00C2291F">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hyperlink r:id="rId6" w:history="1">
        <w:r>
          <w:rPr>
            <w:rStyle w:val="Hyperlink"/>
            <w:rFonts w:ascii="inherit" w:hAnsi="inherit" w:cs="Arial"/>
          </w:rPr>
          <w:t>MQTT over WSS (</w:t>
        </w:r>
        <w:proofErr w:type="spellStart"/>
        <w:r>
          <w:rPr>
            <w:rStyle w:val="Hyperlink"/>
            <w:rFonts w:ascii="inherit" w:hAnsi="inherit" w:cs="Arial"/>
          </w:rPr>
          <w:t>Websockets</w:t>
        </w:r>
        <w:proofErr w:type="spellEnd"/>
        <w:r>
          <w:rPr>
            <w:rStyle w:val="Hyperlink"/>
            <w:rFonts w:ascii="inherit" w:hAnsi="inherit" w:cs="Arial"/>
          </w:rPr>
          <w:t xml:space="preserve"> Secure)</w:t>
        </w:r>
      </w:hyperlink>
    </w:p>
    <w:p w:rsidR="00C2291F" w:rsidRDefault="00C2291F" w:rsidP="00C2291F">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hyperlink r:id="rId7" w:history="1">
        <w:r>
          <w:rPr>
            <w:rStyle w:val="Hyperlink"/>
            <w:rFonts w:ascii="inherit" w:hAnsi="inherit" w:cs="Arial"/>
          </w:rPr>
          <w:t>HTTPS (Hypertext Transfer Protocol - Secure)</w:t>
        </w:r>
      </w:hyperlink>
    </w:p>
    <w:p w:rsidR="00C2291F" w:rsidRDefault="00C2291F" w:rsidP="00C2291F">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hyperlink r:id="rId8" w:history="1">
        <w:proofErr w:type="spellStart"/>
        <w:r>
          <w:rPr>
            <w:rStyle w:val="Hyperlink"/>
            <w:rFonts w:ascii="inherit" w:hAnsi="inherit" w:cs="Arial"/>
          </w:rPr>
          <w:t>LoRaWAN</w:t>
        </w:r>
        <w:proofErr w:type="spellEnd"/>
        <w:r>
          <w:rPr>
            <w:rStyle w:val="Hyperlink"/>
            <w:rFonts w:ascii="inherit" w:hAnsi="inherit" w:cs="Arial"/>
          </w:rPr>
          <w:t xml:space="preserve"> (Long Range Wide Area Network)</w:t>
        </w:r>
      </w:hyperlink>
    </w:p>
    <w:p w:rsidR="00C2291F" w:rsidRDefault="00C2291F" w:rsidP="00C2291F">
      <w:pPr>
        <w:pStyle w:val="NormalWeb"/>
        <w:shd w:val="clear" w:color="auto" w:fill="FFFFFF"/>
        <w:spacing w:before="0" w:beforeAutospacing="0" w:after="0" w:afterAutospacing="0" w:line="360" w:lineRule="atLeast"/>
        <w:rPr>
          <w:rFonts w:ascii="inherit" w:hAnsi="inherit" w:cs="Arial"/>
          <w:color w:val="16191F"/>
        </w:rPr>
      </w:pPr>
    </w:p>
    <w:p w:rsidR="00C95E8E" w:rsidRDefault="00C95E8E" w:rsidP="00C2291F">
      <w:pPr>
        <w:pStyle w:val="NormalWeb"/>
        <w:shd w:val="clear" w:color="auto" w:fill="FFFFFF"/>
        <w:spacing w:before="0" w:beforeAutospacing="0" w:after="0" w:afterAutospacing="0" w:line="360" w:lineRule="atLeast"/>
        <w:rPr>
          <w:rFonts w:ascii="inherit" w:hAnsi="inherit" w:cs="Arial"/>
          <w:color w:val="16191F"/>
        </w:rPr>
      </w:pPr>
    </w:p>
    <w:p w:rsidR="00C95E8E" w:rsidRPr="00C95E8E" w:rsidRDefault="00C95E8E" w:rsidP="00C95E8E">
      <w:pPr>
        <w:rPr>
          <w:lang w:eastAsia="en-IN"/>
        </w:rPr>
      </w:pPr>
      <w:r>
        <w:rPr>
          <w:rFonts w:ascii="inherit" w:hAnsi="inherit" w:cs="Arial"/>
          <w:noProof/>
          <w:color w:val="16191F"/>
        </w:rPr>
        <w:drawing>
          <wp:anchor distT="0" distB="0" distL="114300" distR="114300" simplePos="0" relativeHeight="251658240" behindDoc="0" locked="0" layoutInCell="1" allowOverlap="1" wp14:anchorId="65C0AB8B" wp14:editId="2B81D86D">
            <wp:simplePos x="0" y="0"/>
            <wp:positionH relativeFrom="column">
              <wp:posOffset>-199293</wp:posOffset>
            </wp:positionH>
            <wp:positionV relativeFrom="paragraph">
              <wp:posOffset>189816</wp:posOffset>
            </wp:positionV>
            <wp:extent cx="5731510" cy="1787525"/>
            <wp:effectExtent l="0" t="0" r="254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page-diagram_AWS-IoT-Anayltics_how-it-works.a5019170e9ea35fbcec683cf4a394d7a5daa664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87525"/>
                    </a:xfrm>
                    <a:prstGeom prst="rect">
                      <a:avLst/>
                    </a:prstGeom>
                  </pic:spPr>
                </pic:pic>
              </a:graphicData>
            </a:graphic>
          </wp:anchor>
        </w:drawing>
      </w:r>
    </w:p>
    <w:p w:rsidR="00C95E8E" w:rsidRPr="00C95E8E" w:rsidRDefault="00C95E8E" w:rsidP="00C95E8E">
      <w:pPr>
        <w:rPr>
          <w:lang w:eastAsia="en-IN"/>
        </w:rPr>
      </w:pPr>
    </w:p>
    <w:p w:rsidR="00025002" w:rsidRDefault="00025002" w:rsidP="0002500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 xml:space="preserve">AWS </w:t>
      </w:r>
      <w:proofErr w:type="spellStart"/>
      <w:r w:rsidR="00E26D2C">
        <w:rPr>
          <w:rFonts w:ascii="Segoe UI" w:hAnsi="Segoe UI" w:cs="Segoe UI"/>
          <w:b/>
          <w:bCs/>
          <w:color w:val="282829"/>
          <w:sz w:val="23"/>
          <w:szCs w:val="23"/>
        </w:rPr>
        <w:t>IoT</w:t>
      </w:r>
      <w:proofErr w:type="spellEnd"/>
      <w:r>
        <w:rPr>
          <w:rFonts w:ascii="Segoe UI" w:hAnsi="Segoe UI" w:cs="Segoe UI"/>
          <w:b/>
          <w:bCs/>
          <w:color w:val="282829"/>
          <w:sz w:val="23"/>
          <w:szCs w:val="23"/>
        </w:rPr>
        <w:t xml:space="preserve"> Device Management</w:t>
      </w:r>
      <w:r>
        <w:rPr>
          <w:rFonts w:ascii="Segoe UI" w:hAnsi="Segoe UI" w:cs="Segoe UI"/>
          <w:color w:val="282829"/>
          <w:sz w:val="23"/>
          <w:szCs w:val="23"/>
        </w:rPr>
        <w:t xml:space="preserve"> makes it easy to securely register, organize, monitor, and remotely manage </w:t>
      </w:r>
      <w:proofErr w:type="spellStart"/>
      <w:r w:rsidR="00E26D2C">
        <w:rPr>
          <w:rFonts w:ascii="Segoe UI" w:hAnsi="Segoe UI" w:cs="Segoe UI"/>
          <w:color w:val="282829"/>
          <w:sz w:val="23"/>
          <w:szCs w:val="23"/>
        </w:rPr>
        <w:t>IoT</w:t>
      </w:r>
      <w:proofErr w:type="spellEnd"/>
      <w:r>
        <w:rPr>
          <w:rFonts w:ascii="Segoe UI" w:hAnsi="Segoe UI" w:cs="Segoe UI"/>
          <w:color w:val="282829"/>
          <w:sz w:val="23"/>
          <w:szCs w:val="23"/>
        </w:rPr>
        <w:t xml:space="preserve"> devices at scale. With AWS </w:t>
      </w:r>
      <w:r w:rsidR="00E26D2C">
        <w:rPr>
          <w:rFonts w:ascii="Segoe UI" w:hAnsi="Segoe UI" w:cs="Segoe UI"/>
          <w:color w:val="282829"/>
          <w:sz w:val="23"/>
          <w:szCs w:val="23"/>
        </w:rPr>
        <w:t>IOT</w:t>
      </w:r>
      <w:r>
        <w:rPr>
          <w:rFonts w:ascii="Segoe UI" w:hAnsi="Segoe UI" w:cs="Segoe UI"/>
          <w:color w:val="282829"/>
          <w:sz w:val="23"/>
          <w:szCs w:val="23"/>
        </w:rPr>
        <w:t xml:space="preserve"> Device Management, </w:t>
      </w:r>
      <w:proofErr w:type="gramStart"/>
      <w:r>
        <w:rPr>
          <w:rFonts w:ascii="Segoe UI" w:hAnsi="Segoe UI" w:cs="Segoe UI"/>
          <w:color w:val="282829"/>
          <w:sz w:val="23"/>
          <w:szCs w:val="23"/>
        </w:rPr>
        <w:t>Registering</w:t>
      </w:r>
      <w:proofErr w:type="gramEnd"/>
      <w:r>
        <w:rPr>
          <w:rFonts w:ascii="Segoe UI" w:hAnsi="Segoe UI" w:cs="Segoe UI"/>
          <w:color w:val="282829"/>
          <w:sz w:val="23"/>
          <w:szCs w:val="23"/>
        </w:rPr>
        <w:t xml:space="preserve"> your connected devices individually or in bulk, and easily manage permissions so that devices remain secure.</w:t>
      </w:r>
    </w:p>
    <w:p w:rsidR="00025002" w:rsidRDefault="00025002" w:rsidP="0002500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You can also organize your devices, monitor and troubleshoot device function</w:t>
      </w:r>
      <w:r>
        <w:rPr>
          <w:rFonts w:ascii="Segoe UI" w:hAnsi="Segoe UI" w:cs="Segoe UI"/>
          <w:color w:val="282829"/>
          <w:sz w:val="23"/>
          <w:szCs w:val="23"/>
        </w:rPr>
        <w:t xml:space="preserve">ality, query the state of any </w:t>
      </w:r>
      <w:r w:rsidR="00E26D2C">
        <w:rPr>
          <w:rFonts w:ascii="Segoe UI" w:hAnsi="Segoe UI" w:cs="Segoe UI"/>
          <w:color w:val="282829"/>
          <w:sz w:val="23"/>
          <w:szCs w:val="23"/>
        </w:rPr>
        <w:t>IOT</w:t>
      </w:r>
      <w:r>
        <w:rPr>
          <w:rFonts w:ascii="Segoe UI" w:hAnsi="Segoe UI" w:cs="Segoe UI"/>
          <w:color w:val="282829"/>
          <w:sz w:val="23"/>
          <w:szCs w:val="23"/>
        </w:rPr>
        <w:t xml:space="preserve"> device in your fleet, and send firmware updates over-the-air (OTA)</w:t>
      </w:r>
    </w:p>
    <w:p w:rsidR="00C95E8E" w:rsidRDefault="00025002" w:rsidP="00C95E8E">
      <w:pPr>
        <w:rPr>
          <w:lang w:eastAsia="en-IN"/>
        </w:rPr>
      </w:pPr>
      <w:r>
        <w:rPr>
          <w:noProof/>
          <w:lang w:eastAsia="en-IN"/>
        </w:rPr>
        <w:drawing>
          <wp:inline distT="0" distB="0" distL="0" distR="0">
            <wp:extent cx="5731510" cy="1681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page-diagram-AWSIoTDeviceManagement_Spyglass@2x.8d552dfa457b3b90f5aaef0c7b1e469d81d7576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81480"/>
                    </a:xfrm>
                    <a:prstGeom prst="rect">
                      <a:avLst/>
                    </a:prstGeom>
                  </pic:spPr>
                </pic:pic>
              </a:graphicData>
            </a:graphic>
          </wp:inline>
        </w:drawing>
      </w:r>
    </w:p>
    <w:p w:rsidR="00025002" w:rsidRDefault="00025002" w:rsidP="00C95E8E">
      <w:pPr>
        <w:rPr>
          <w:lang w:eastAsia="en-IN"/>
        </w:rPr>
      </w:pPr>
    </w:p>
    <w:p w:rsidR="00025002" w:rsidRPr="00C95E8E" w:rsidRDefault="00025002" w:rsidP="00C95E8E">
      <w:pPr>
        <w:rPr>
          <w:lang w:eastAsia="en-IN"/>
        </w:rPr>
      </w:pPr>
    </w:p>
    <w:p w:rsidR="00C95E8E" w:rsidRPr="00C95E8E" w:rsidRDefault="00C95E8E" w:rsidP="00C95E8E">
      <w:pPr>
        <w:rPr>
          <w:lang w:eastAsia="en-IN"/>
        </w:rPr>
      </w:pPr>
    </w:p>
    <w:p w:rsidR="00C95E8E" w:rsidRDefault="00C95E8E" w:rsidP="00C95E8E">
      <w:pPr>
        <w:rPr>
          <w:lang w:eastAsia="en-IN"/>
        </w:rPr>
      </w:pPr>
    </w:p>
    <w:p w:rsidR="00C2291F" w:rsidRPr="00C95E8E" w:rsidRDefault="00C2291F" w:rsidP="00C95E8E">
      <w:pPr>
        <w:jc w:val="right"/>
        <w:rPr>
          <w:lang w:eastAsia="en-IN"/>
        </w:rPr>
      </w:pPr>
    </w:p>
    <w:p w:rsidR="00C2291F" w:rsidRPr="00C2291F" w:rsidRDefault="00C95E8E">
      <w:r>
        <w:br w:type="textWrapping" w:clear="all"/>
      </w:r>
    </w:p>
    <w:sectPr w:rsidR="00C2291F" w:rsidRPr="00C22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C4B"/>
    <w:multiLevelType w:val="multilevel"/>
    <w:tmpl w:val="C37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E91"/>
    <w:rsid w:val="00025002"/>
    <w:rsid w:val="000B2705"/>
    <w:rsid w:val="00234E91"/>
    <w:rsid w:val="004A350A"/>
    <w:rsid w:val="00A23104"/>
    <w:rsid w:val="00A638E4"/>
    <w:rsid w:val="00B81788"/>
    <w:rsid w:val="00C2291F"/>
    <w:rsid w:val="00C95E8E"/>
    <w:rsid w:val="00E26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9FFD"/>
  <w15:chartTrackingRefBased/>
  <w15:docId w15:val="{4012024D-F6DA-49CD-8C95-92E1CFC0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291F"/>
    <w:rPr>
      <w:color w:val="0000FF"/>
      <w:u w:val="single"/>
    </w:rPr>
  </w:style>
  <w:style w:type="paragraph" w:customStyle="1" w:styleId="q-text">
    <w:name w:val="q-text"/>
    <w:basedOn w:val="Normal"/>
    <w:rsid w:val="000250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678051">
      <w:bodyDiv w:val="1"/>
      <w:marLeft w:val="0"/>
      <w:marRight w:val="0"/>
      <w:marTop w:val="0"/>
      <w:marBottom w:val="0"/>
      <w:divBdr>
        <w:top w:val="none" w:sz="0" w:space="0" w:color="auto"/>
        <w:left w:val="none" w:sz="0" w:space="0" w:color="auto"/>
        <w:bottom w:val="none" w:sz="0" w:space="0" w:color="auto"/>
        <w:right w:val="none" w:sz="0" w:space="0" w:color="auto"/>
      </w:divBdr>
      <w:divsChild>
        <w:div w:id="1492718259">
          <w:marLeft w:val="0"/>
          <w:marRight w:val="0"/>
          <w:marTop w:val="0"/>
          <w:marBottom w:val="240"/>
          <w:divBdr>
            <w:top w:val="none" w:sz="0" w:space="0" w:color="auto"/>
            <w:left w:val="none" w:sz="0" w:space="0" w:color="auto"/>
            <w:bottom w:val="none" w:sz="0" w:space="0" w:color="auto"/>
            <w:right w:val="none" w:sz="0" w:space="0" w:color="auto"/>
          </w:divBdr>
        </w:div>
      </w:divsChild>
    </w:div>
    <w:div w:id="203889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ot/latest/developerguide/connect-iot-lorawan.html" TargetMode="External"/><Relationship Id="rId3" Type="http://schemas.openxmlformats.org/officeDocument/2006/relationships/settings" Target="settings.xml"/><Relationship Id="rId7" Type="http://schemas.openxmlformats.org/officeDocument/2006/relationships/hyperlink" Target="https://docs.aws.amazon.com/iot/latest/developerguide/htt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iot/latest/developerguide/mqtt.html" TargetMode="External"/><Relationship Id="rId11" Type="http://schemas.openxmlformats.org/officeDocument/2006/relationships/fontTable" Target="fontTable.xml"/><Relationship Id="rId5" Type="http://schemas.openxmlformats.org/officeDocument/2006/relationships/hyperlink" Target="https://docs.aws.amazon.com/iot/latest/developerguide/mqtt.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PCM</dc:creator>
  <cp:keywords/>
  <dc:description/>
  <cp:lastModifiedBy>PCM</cp:lastModifiedBy>
  <cp:revision>3</cp:revision>
  <dcterms:created xsi:type="dcterms:W3CDTF">2022-01-14T17:57:00Z</dcterms:created>
  <dcterms:modified xsi:type="dcterms:W3CDTF">2022-01-14T19:37:00Z</dcterms:modified>
</cp:coreProperties>
</file>