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3AC0" w14:textId="592055B0" w:rsidR="007159B7" w:rsidRPr="007159B7" w:rsidRDefault="007159B7" w:rsidP="004F0D00">
      <w:pPr>
        <w:rPr>
          <w:b/>
          <w:bCs/>
        </w:rPr>
      </w:pPr>
      <w:r w:rsidRPr="007159B7">
        <w:rPr>
          <w:b/>
          <w:bCs/>
        </w:rPr>
        <w:t>Expected Outcome</w:t>
      </w:r>
      <w:r>
        <w:rPr>
          <w:b/>
          <w:bCs/>
        </w:rPr>
        <w:t>:</w:t>
      </w:r>
    </w:p>
    <w:p w14:paraId="1115A52E" w14:textId="72BF977B" w:rsidR="004F0D00" w:rsidRDefault="004F0D00" w:rsidP="004F0D00">
      <w:r>
        <w:t>1. Brainstorm and identify the right metrics and frame proper questions for analysis. Your</w:t>
      </w:r>
    </w:p>
    <w:p w14:paraId="066E8A64" w14:textId="0F4912DD" w:rsidR="004F0D00" w:rsidRDefault="004F0D00" w:rsidP="004F0D00">
      <w:r>
        <w:t xml:space="preserve">analysis should help </w:t>
      </w:r>
      <w:r w:rsidR="007159B7">
        <w:t>your:</w:t>
      </w:r>
    </w:p>
    <w:p w14:paraId="59BFC60A" w14:textId="77777777" w:rsidR="004F0D00" w:rsidRDefault="004F0D00" w:rsidP="004F0D00">
      <w:r>
        <w:t xml:space="preserve">a. Business team to understand the lead's journey and stages with scope for </w:t>
      </w:r>
      <w:proofErr w:type="gramStart"/>
      <w:r>
        <w:t>improvement</w:t>
      </w:r>
      <w:proofErr w:type="gramEnd"/>
    </w:p>
    <w:p w14:paraId="2D1D51D0" w14:textId="77777777" w:rsidR="004F0D00" w:rsidRDefault="004F0D00" w:rsidP="004F0D00">
      <w:r>
        <w:t xml:space="preserve">b. Business heads to understand their team </w:t>
      </w:r>
      <w:proofErr w:type="gramStart"/>
      <w:r>
        <w:t>performance</w:t>
      </w:r>
      <w:proofErr w:type="gramEnd"/>
    </w:p>
    <w:p w14:paraId="58D86CC8" w14:textId="77777777" w:rsidR="004F0D00" w:rsidRDefault="004F0D00" w:rsidP="004F0D00">
      <w:r>
        <w:t xml:space="preserve">c. Managers to understand their target </w:t>
      </w:r>
      <w:proofErr w:type="gramStart"/>
      <w:r>
        <w:t>areas</w:t>
      </w:r>
      <w:proofErr w:type="gramEnd"/>
    </w:p>
    <w:p w14:paraId="01D214CB" w14:textId="77777777" w:rsidR="004F0D00" w:rsidRDefault="004F0D00" w:rsidP="004F0D00">
      <w:r>
        <w:t>2. In case you identify any outliers in the data set, make a note of them and exclude them from</w:t>
      </w:r>
    </w:p>
    <w:p w14:paraId="737464F1" w14:textId="77777777" w:rsidR="004F0D00" w:rsidRDefault="004F0D00" w:rsidP="004F0D00">
      <w:r>
        <w:t>your analysis.</w:t>
      </w:r>
    </w:p>
    <w:p w14:paraId="5B78771D" w14:textId="53517068" w:rsidR="004F0D00" w:rsidRDefault="004F0D00" w:rsidP="004F0D00">
      <w:r>
        <w:t>3. Build the best suitable dashboard presenting your insights.</w:t>
      </w:r>
    </w:p>
    <w:p w14:paraId="7B4306C6" w14:textId="77777777" w:rsidR="007159B7" w:rsidRDefault="007159B7" w:rsidP="004F0D00"/>
    <w:p w14:paraId="0D952BC1" w14:textId="5BA53F01" w:rsidR="007159B7" w:rsidRPr="007159B7" w:rsidRDefault="007159B7" w:rsidP="004F0D00">
      <w:pPr>
        <w:rPr>
          <w:b/>
          <w:bCs/>
        </w:rPr>
      </w:pPr>
      <w:r w:rsidRPr="007159B7">
        <w:rPr>
          <w:b/>
          <w:bCs/>
        </w:rPr>
        <w:t>Possible Metrics:</w:t>
      </w:r>
    </w:p>
    <w:p w14:paraId="555C2D8A" w14:textId="46215170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L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eads are generated from each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source</w:t>
      </w:r>
      <w:proofErr w:type="gramEnd"/>
    </w:p>
    <w:p w14:paraId="28DBEE4D" w14:textId="073DFE5F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L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eads across different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cities</w:t>
      </w:r>
      <w:proofErr w:type="gramEnd"/>
    </w:p>
    <w:p w14:paraId="11C256A1" w14:textId="70543D54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A</w:t>
      </w:r>
      <w:r w:rsidRPr="007159B7">
        <w:rPr>
          <w:rFonts w:ascii="Segoe UI" w:hAnsi="Segoe UI" w:cs="Segoe UI"/>
          <w:color w:val="374151"/>
          <w:shd w:val="clear" w:color="auto" w:fill="F7F7F8"/>
        </w:rPr>
        <w:t>ge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159B7">
        <w:rPr>
          <w:rFonts w:ascii="Segoe UI" w:hAnsi="Segoe UI" w:cs="Segoe UI"/>
          <w:color w:val="374151"/>
          <w:shd w:val="clear" w:color="auto" w:fill="F7F7F8"/>
        </w:rPr>
        <w:t>distribution of leads</w:t>
      </w:r>
    </w:p>
    <w:p w14:paraId="3D0C29B1" w14:textId="6AC1AFE8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G</w:t>
      </w:r>
      <w:r w:rsidRPr="007159B7">
        <w:rPr>
          <w:rFonts w:ascii="Segoe UI" w:hAnsi="Segoe UI" w:cs="Segoe UI"/>
          <w:color w:val="374151"/>
          <w:shd w:val="clear" w:color="auto" w:fill="F7F7F8"/>
        </w:rPr>
        <w:t>ender distribution of leads</w:t>
      </w:r>
    </w:p>
    <w:p w14:paraId="5D9375F2" w14:textId="238642CE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Percentage of Converted Leads</w:t>
      </w:r>
    </w:p>
    <w:p w14:paraId="581F6733" w14:textId="70BDA569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A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verage time taken for leads to move from one stage to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another</w:t>
      </w:r>
      <w:proofErr w:type="gramEnd"/>
    </w:p>
    <w:p w14:paraId="59135922" w14:textId="7D839390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J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unior sales manager 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with 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highest conversion </w:t>
      </w:r>
      <w:r w:rsidRPr="007159B7">
        <w:rPr>
          <w:rFonts w:ascii="Segoe UI" w:hAnsi="Segoe UI" w:cs="Segoe UI"/>
          <w:color w:val="374151"/>
          <w:shd w:val="clear" w:color="auto" w:fill="F7F7F8"/>
        </w:rPr>
        <w:t>rate</w:t>
      </w:r>
    </w:p>
    <w:p w14:paraId="77131663" w14:textId="51BF2498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S</w:t>
      </w:r>
      <w:r w:rsidRPr="007159B7">
        <w:rPr>
          <w:rFonts w:ascii="Segoe UI" w:hAnsi="Segoe UI" w:cs="Segoe UI"/>
          <w:color w:val="374151"/>
          <w:shd w:val="clear" w:color="auto" w:fill="F7F7F8"/>
        </w:rPr>
        <w:t>tage</w:t>
      </w:r>
      <w:r w:rsidRPr="007159B7">
        <w:rPr>
          <w:rFonts w:ascii="Segoe UI" w:hAnsi="Segoe UI" w:cs="Segoe UI"/>
          <w:color w:val="374151"/>
          <w:shd w:val="clear" w:color="auto" w:fill="F7F7F8"/>
        </w:rPr>
        <w:t>s with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 the highest drop-off rate</w:t>
      </w:r>
    </w:p>
    <w:p w14:paraId="688DFDA1" w14:textId="7A986391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R</w:t>
      </w:r>
      <w:r w:rsidRPr="007159B7">
        <w:rPr>
          <w:rFonts w:ascii="Segoe UI" w:hAnsi="Segoe UI" w:cs="Segoe UI"/>
          <w:color w:val="374151"/>
          <w:shd w:val="clear" w:color="auto" w:fill="F7F7F8"/>
        </w:rPr>
        <w:t>easons stated by leads for not being interested in watching the demo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Session</w:t>
      </w:r>
      <w:proofErr w:type="gramEnd"/>
    </w:p>
    <w:p w14:paraId="4A9F8432" w14:textId="3EA91089" w:rsidR="007159B7" w:rsidRP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R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easons leads provide for not considering the product as a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solution</w:t>
      </w:r>
      <w:proofErr w:type="gramEnd"/>
    </w:p>
    <w:p w14:paraId="5F885036" w14:textId="7DC23F5C" w:rsidR="007159B7" w:rsidRDefault="007159B7" w:rsidP="007159B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159B7">
        <w:rPr>
          <w:rFonts w:ascii="Segoe UI" w:hAnsi="Segoe UI" w:cs="Segoe UI"/>
          <w:color w:val="374151"/>
          <w:shd w:val="clear" w:color="auto" w:fill="F7F7F8"/>
        </w:rPr>
        <w:t>R</w:t>
      </w:r>
      <w:r w:rsidRPr="007159B7">
        <w:rPr>
          <w:rFonts w:ascii="Segoe UI" w:hAnsi="Segoe UI" w:cs="Segoe UI"/>
          <w:color w:val="374151"/>
          <w:shd w:val="clear" w:color="auto" w:fill="F7F7F8"/>
        </w:rPr>
        <w:t>easons leads g</w:t>
      </w:r>
      <w:r w:rsidRPr="007159B7">
        <w:rPr>
          <w:rFonts w:ascii="Segoe UI" w:hAnsi="Segoe UI" w:cs="Segoe UI"/>
          <w:color w:val="374151"/>
          <w:shd w:val="clear" w:color="auto" w:fill="F7F7F8"/>
        </w:rPr>
        <w:t>ave</w:t>
      </w:r>
      <w:r w:rsidRPr="007159B7">
        <w:rPr>
          <w:rFonts w:ascii="Segoe UI" w:hAnsi="Segoe UI" w:cs="Segoe UI"/>
          <w:color w:val="374151"/>
          <w:shd w:val="clear" w:color="auto" w:fill="F7F7F8"/>
        </w:rPr>
        <w:t xml:space="preserve"> for not </w:t>
      </w:r>
      <w:proofErr w:type="gramStart"/>
      <w:r w:rsidRPr="007159B7">
        <w:rPr>
          <w:rFonts w:ascii="Segoe UI" w:hAnsi="Segoe UI" w:cs="Segoe UI"/>
          <w:color w:val="374151"/>
          <w:shd w:val="clear" w:color="auto" w:fill="F7F7F8"/>
        </w:rPr>
        <w:t>converting</w:t>
      </w:r>
      <w:proofErr w:type="gramEnd"/>
    </w:p>
    <w:p w14:paraId="3E61EBC4" w14:textId="3B613F45" w:rsidR="00897C3A" w:rsidRPr="00897C3A" w:rsidRDefault="00897C3A" w:rsidP="00897C3A">
      <w:pPr>
        <w:rPr>
          <w:b/>
          <w:bCs/>
          <w:sz w:val="28"/>
          <w:szCs w:val="28"/>
        </w:rPr>
      </w:pPr>
      <w:r w:rsidRPr="00897C3A">
        <w:rPr>
          <w:b/>
          <w:bCs/>
          <w:sz w:val="28"/>
          <w:szCs w:val="28"/>
        </w:rPr>
        <w:t>Q</w:t>
      </w:r>
      <w:r w:rsidRPr="00897C3A">
        <w:rPr>
          <w:b/>
          <w:bCs/>
          <w:sz w:val="28"/>
          <w:szCs w:val="28"/>
        </w:rPr>
        <w:t>uestions for each of the analysis topics:</w:t>
      </w:r>
    </w:p>
    <w:p w14:paraId="5513F402" w14:textId="3488DB89" w:rsidR="00897C3A" w:rsidRDefault="00897C3A" w:rsidP="00897C3A">
      <w:r>
        <w:t>1.</w:t>
      </w:r>
      <w:r>
        <w:t>Lead's Journey and Stages with Scope for Improvement (1a):</w:t>
      </w:r>
    </w:p>
    <w:p w14:paraId="46BE0685" w14:textId="2424D116" w:rsidR="00897C3A" w:rsidRPr="00897C3A" w:rsidRDefault="00897C3A" w:rsidP="00897C3A">
      <w:pPr>
        <w:rPr>
          <w:color w:val="2F5496" w:themeColor="accent1" w:themeShade="BF"/>
        </w:rPr>
      </w:pPr>
      <w:r w:rsidRPr="00897C3A">
        <w:rPr>
          <w:color w:val="2F5496" w:themeColor="accent1" w:themeShade="BF"/>
        </w:rPr>
        <w:t>a. What is the distribution of leads across different stages of the customer acquisition flow (lead, awareness, consideration, conversion)?</w:t>
      </w:r>
    </w:p>
    <w:p w14:paraId="2482A03D" w14:textId="0C1C5E93" w:rsidR="00897C3A" w:rsidRDefault="00897C3A" w:rsidP="00897C3A">
      <w:r>
        <w:t>Sol: Out of 358 leads (leaving outliers) 64 got converted</w:t>
      </w:r>
      <w:r w:rsidR="0008034D">
        <w:t xml:space="preserve"> which is 17.88 % of total leads.</w:t>
      </w:r>
    </w:p>
    <w:p w14:paraId="6B276E14" w14:textId="0353F851" w:rsidR="00897C3A" w:rsidRDefault="0008034D" w:rsidP="00897C3A">
      <w:r>
        <w:rPr>
          <w:noProof/>
        </w:rPr>
        <w:lastRenderedPageBreak/>
        <w:drawing>
          <wp:inline distT="0" distB="0" distL="0" distR="0" wp14:anchorId="4769DC05" wp14:editId="6744A92F">
            <wp:extent cx="5731510" cy="3495675"/>
            <wp:effectExtent l="0" t="0" r="2540" b="9525"/>
            <wp:docPr id="1091038184" name="Picture 1" descr="A graph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38184" name="Picture 1" descr="A graph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C3A">
        <w:rPr>
          <w:noProof/>
        </w:rPr>
        <w:t xml:space="preserve"> </w:t>
      </w:r>
    </w:p>
    <w:p w14:paraId="5C92B19A" w14:textId="77777777" w:rsidR="00897C3A" w:rsidRDefault="00897C3A" w:rsidP="00897C3A"/>
    <w:p w14:paraId="775BC2D6" w14:textId="77777777" w:rsidR="00897C3A" w:rsidRDefault="00897C3A" w:rsidP="00897C3A">
      <w:r>
        <w:t>b. How much time, on average, do leads spend in each stage before progressing to the next one?</w:t>
      </w:r>
    </w:p>
    <w:p w14:paraId="51CD6A99" w14:textId="54170D9E" w:rsidR="00897C3A" w:rsidRDefault="00225B06" w:rsidP="00897C3A">
      <w:r>
        <w:rPr>
          <w:noProof/>
        </w:rPr>
        <w:drawing>
          <wp:inline distT="0" distB="0" distL="0" distR="0" wp14:anchorId="137250CD" wp14:editId="669E019E">
            <wp:extent cx="5731510" cy="3491230"/>
            <wp:effectExtent l="0" t="0" r="2540" b="0"/>
            <wp:docPr id="178311984" name="Picture 1" descr="A graph with a red green and yellow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984" name="Picture 1" descr="A graph with a red green and yellow b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7611" w14:textId="77777777" w:rsidR="00897C3A" w:rsidRDefault="00897C3A" w:rsidP="00897C3A">
      <w:r>
        <w:t>c. What are the main reasons leads drop out at each stage, and what can be done to reduce drop-offs?</w:t>
      </w:r>
    </w:p>
    <w:p w14:paraId="723F0D3A" w14:textId="10A57734" w:rsidR="00AE7223" w:rsidRDefault="00AE7223" w:rsidP="00897C3A">
      <w:r>
        <w:rPr>
          <w:noProof/>
        </w:rPr>
        <w:lastRenderedPageBreak/>
        <w:drawing>
          <wp:inline distT="0" distB="0" distL="0" distR="0" wp14:anchorId="36DAD29E" wp14:editId="4B94C1C2">
            <wp:extent cx="5731510" cy="3491230"/>
            <wp:effectExtent l="0" t="0" r="2540" b="0"/>
            <wp:docPr id="1599133449" name="Picture 1" descr="A graph of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33449" name="Picture 1" descr="A graph of green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200" w14:textId="65B9572B" w:rsidR="00AE7223" w:rsidRDefault="00AE7223" w:rsidP="00897C3A">
      <w:r>
        <w:t xml:space="preserve">Major Reason for not interested in Demo Class: ‘Wants offline </w:t>
      </w:r>
      <w:proofErr w:type="spellStart"/>
      <w:proofErr w:type="gramStart"/>
      <w:r>
        <w:t>Class’</w:t>
      </w:r>
      <w:proofErr w:type="spellEnd"/>
      <w:proofErr w:type="gramEnd"/>
    </w:p>
    <w:p w14:paraId="5AAA2559" w14:textId="7BD42A6A" w:rsidR="00AE7223" w:rsidRDefault="00AE7223" w:rsidP="00897C3A">
      <w:r>
        <w:rPr>
          <w:noProof/>
        </w:rPr>
        <w:drawing>
          <wp:inline distT="0" distB="0" distL="0" distR="0" wp14:anchorId="156C0CA9" wp14:editId="57A1DD33">
            <wp:extent cx="5731510" cy="3491230"/>
            <wp:effectExtent l="0" t="0" r="2540" b="0"/>
            <wp:docPr id="1612689443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9443" name="Picture 1" descr="A graph of a bar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D9BE" w14:textId="1D1845EF" w:rsidR="00AE7223" w:rsidRDefault="00AE7223" w:rsidP="00897C3A">
      <w:r>
        <w:t>Major Reason for not interested in</w:t>
      </w:r>
      <w:r>
        <w:t xml:space="preserve"> Consideration: “Can’t </w:t>
      </w:r>
      <w:proofErr w:type="gramStart"/>
      <w:r>
        <w:t>Afford”</w:t>
      </w:r>
      <w:proofErr w:type="gramEnd"/>
    </w:p>
    <w:p w14:paraId="3062F196" w14:textId="52B38AC4" w:rsidR="00AE7223" w:rsidRDefault="00AE7223" w:rsidP="00897C3A">
      <w:r>
        <w:rPr>
          <w:noProof/>
        </w:rPr>
        <w:lastRenderedPageBreak/>
        <w:drawing>
          <wp:inline distT="0" distB="0" distL="0" distR="0" wp14:anchorId="4CDF6CF3" wp14:editId="7CEFB1B3">
            <wp:extent cx="5731510" cy="3491230"/>
            <wp:effectExtent l="0" t="0" r="2540" b="0"/>
            <wp:docPr id="153414539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5397" name="Picture 1" descr="A graph with blu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79B2" w14:textId="287E94F7" w:rsidR="00897C3A" w:rsidRDefault="00AE7223" w:rsidP="00897C3A">
      <w:r>
        <w:t>Major Reason for not interested in</w:t>
      </w:r>
      <w:r>
        <w:t xml:space="preserve"> Converting: </w:t>
      </w:r>
      <w:r>
        <w:t xml:space="preserve">“Can’t </w:t>
      </w:r>
      <w:proofErr w:type="gramStart"/>
      <w:r>
        <w:t>Afford”</w:t>
      </w:r>
      <w:proofErr w:type="gramEnd"/>
    </w:p>
    <w:p w14:paraId="0C94BCA6" w14:textId="6B128335" w:rsidR="00AE7223" w:rsidRPr="00AE7223" w:rsidRDefault="00AE7223" w:rsidP="00897C3A">
      <w:r w:rsidRPr="00AE7223">
        <w:rPr>
          <w:b/>
          <w:bCs/>
          <w:color w:val="2F5496" w:themeColor="accent1" w:themeShade="BF"/>
        </w:rPr>
        <w:t>Observation:</w:t>
      </w:r>
      <w:r w:rsidRPr="00AE7223">
        <w:rPr>
          <w:color w:val="2F5496" w:themeColor="accent1" w:themeShade="BF"/>
        </w:rPr>
        <w:t xml:space="preserve"> </w:t>
      </w:r>
      <w:r>
        <w:t xml:space="preserve">It is obvious from these that </w:t>
      </w:r>
      <w:r w:rsidRPr="00AE7223">
        <w:rPr>
          <w:i/>
          <w:iCs/>
          <w:highlight w:val="lightGray"/>
        </w:rPr>
        <w:t>Price of the course is not affordable to most of the leads</w:t>
      </w:r>
    </w:p>
    <w:p w14:paraId="5B143A6C" w14:textId="77777777" w:rsidR="00897C3A" w:rsidRDefault="00897C3A" w:rsidP="00897C3A">
      <w:r>
        <w:t xml:space="preserve">d. Which </w:t>
      </w:r>
      <w:proofErr w:type="gramStart"/>
      <w:r>
        <w:t>lead</w:t>
      </w:r>
      <w:proofErr w:type="gramEnd"/>
      <w:r>
        <w:t xml:space="preserve"> generation sources (</w:t>
      </w:r>
      <w:proofErr w:type="spellStart"/>
      <w:r>
        <w:t>lead_gen_source</w:t>
      </w:r>
      <w:proofErr w:type="spellEnd"/>
      <w:r>
        <w:t>) contribute the most to each stage of the customer acquisition flow?</w:t>
      </w:r>
    </w:p>
    <w:p w14:paraId="1A0D7BED" w14:textId="72009499" w:rsidR="0008034D" w:rsidRDefault="0008034D" w:rsidP="00897C3A">
      <w:r>
        <w:t xml:space="preserve">Sol: </w:t>
      </w:r>
      <w:proofErr w:type="gramStart"/>
      <w:r>
        <w:t>Social Media</w:t>
      </w:r>
      <w:proofErr w:type="gramEnd"/>
      <w:r>
        <w:t xml:space="preserve"> </w:t>
      </w:r>
      <w:r w:rsidR="006A4BEA">
        <w:t>contributes</w:t>
      </w:r>
      <w:r>
        <w:t xml:space="preserve"> large </w:t>
      </w:r>
      <w:r w:rsidR="006A4BEA">
        <w:t>portion</w:t>
      </w:r>
      <w:r>
        <w:t xml:space="preserve"> of leads with 24.16% of all leads.</w:t>
      </w:r>
    </w:p>
    <w:p w14:paraId="4686EF75" w14:textId="5381BC80" w:rsidR="00897C3A" w:rsidRDefault="006A4BEA" w:rsidP="00897C3A">
      <w:r>
        <w:rPr>
          <w:noProof/>
        </w:rPr>
        <w:drawing>
          <wp:inline distT="0" distB="0" distL="0" distR="0" wp14:anchorId="033B4C42" wp14:editId="14E943F1">
            <wp:extent cx="5731510" cy="3488055"/>
            <wp:effectExtent l="0" t="0" r="2540" b="0"/>
            <wp:docPr id="5183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0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2122FAE" w14:textId="77777777" w:rsidR="00897C3A" w:rsidRDefault="00897C3A" w:rsidP="00897C3A">
      <w:r>
        <w:lastRenderedPageBreak/>
        <w:t>e. Is there any relationship between the leads' current education (</w:t>
      </w:r>
      <w:proofErr w:type="spellStart"/>
      <w:r>
        <w:t>current_education</w:t>
      </w:r>
      <w:proofErr w:type="spellEnd"/>
      <w:r>
        <w:t>) and their progression through the stages?</w:t>
      </w:r>
    </w:p>
    <w:p w14:paraId="44D1C99A" w14:textId="15B747B2" w:rsidR="00FB52A2" w:rsidRDefault="00FB52A2" w:rsidP="00897C3A">
      <w:r w:rsidRPr="00FB52A2">
        <w:rPr>
          <w:b/>
          <w:bCs/>
        </w:rPr>
        <w:t>Observation</w:t>
      </w:r>
      <w:r>
        <w:t>: From the visuals we can observe that most of ‘</w:t>
      </w:r>
      <w:proofErr w:type="spellStart"/>
      <w:proofErr w:type="gramStart"/>
      <w:r>
        <w:t>B.Tech</w:t>
      </w:r>
      <w:proofErr w:type="spellEnd"/>
      <w:proofErr w:type="gramEnd"/>
      <w:r>
        <w:t>’ and ‘looking for job’ have contributed to large portion of leads. But ‘</w:t>
      </w:r>
      <w:proofErr w:type="spellStart"/>
      <w:proofErr w:type="gramStart"/>
      <w:r>
        <w:t>B.Tech</w:t>
      </w:r>
      <w:proofErr w:type="spellEnd"/>
      <w:proofErr w:type="gramEnd"/>
      <w:r>
        <w:t xml:space="preserve">’ and ‘Degree’ have most lead to conversion </w:t>
      </w:r>
      <w:proofErr w:type="spellStart"/>
      <w:r>
        <w:t>ration</w:t>
      </w:r>
      <w:proofErr w:type="spellEnd"/>
      <w:r>
        <w:t>.</w:t>
      </w:r>
    </w:p>
    <w:p w14:paraId="1225C0E8" w14:textId="5440A66E" w:rsidR="00FB52A2" w:rsidRDefault="00FB52A2" w:rsidP="00897C3A">
      <w:r>
        <w:rPr>
          <w:noProof/>
        </w:rPr>
        <w:drawing>
          <wp:inline distT="0" distB="0" distL="0" distR="0" wp14:anchorId="6065EB5D" wp14:editId="1A9050EF">
            <wp:extent cx="5731510" cy="2525395"/>
            <wp:effectExtent l="0" t="0" r="2540" b="8255"/>
            <wp:docPr id="1025790538" name="Picture 3" descr="A graph of a conversion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0538" name="Picture 3" descr="A graph of a conversion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F30" w14:textId="754DB410" w:rsidR="006A4BEA" w:rsidRDefault="00FB52A2" w:rsidP="00897C3A">
      <w:r>
        <w:rPr>
          <w:noProof/>
        </w:rPr>
        <w:drawing>
          <wp:inline distT="0" distB="0" distL="0" distR="0" wp14:anchorId="4101C465" wp14:editId="219AF8AE">
            <wp:extent cx="5731510" cy="3493135"/>
            <wp:effectExtent l="0" t="0" r="2540" b="0"/>
            <wp:docPr id="12150128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280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F98" w14:textId="77777777" w:rsidR="0008034D" w:rsidRDefault="0008034D" w:rsidP="00897C3A"/>
    <w:p w14:paraId="7EBBF602" w14:textId="5835F0D7" w:rsidR="00897C3A" w:rsidRDefault="00225B06" w:rsidP="00897C3A">
      <w:r>
        <w:t>f. What is Gender wise Lead count?</w:t>
      </w:r>
    </w:p>
    <w:p w14:paraId="53E6E150" w14:textId="4156D4A7" w:rsidR="00225B06" w:rsidRDefault="00225B06" w:rsidP="00897C3A">
      <w:r>
        <w:rPr>
          <w:noProof/>
        </w:rPr>
        <w:lastRenderedPageBreak/>
        <w:drawing>
          <wp:inline distT="0" distB="0" distL="0" distR="0" wp14:anchorId="3B28E5B5" wp14:editId="0A0B5C6D">
            <wp:extent cx="3909349" cy="2379133"/>
            <wp:effectExtent l="0" t="0" r="0" b="2540"/>
            <wp:docPr id="835713045" name="Picture 1" descr="A yellow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3045" name="Picture 1" descr="A yellow and orange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514" cy="23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5BA" w14:textId="666D5A43" w:rsidR="00897C3A" w:rsidRPr="00225B06" w:rsidRDefault="00897C3A" w:rsidP="00897C3A">
      <w:pPr>
        <w:rPr>
          <w:b/>
          <w:bCs/>
          <w:sz w:val="28"/>
          <w:szCs w:val="28"/>
        </w:rPr>
      </w:pPr>
      <w:r w:rsidRPr="00225B06">
        <w:rPr>
          <w:b/>
          <w:bCs/>
          <w:sz w:val="28"/>
          <w:szCs w:val="28"/>
        </w:rPr>
        <w:t>2</w:t>
      </w:r>
      <w:r w:rsidR="00225B06">
        <w:rPr>
          <w:b/>
          <w:bCs/>
          <w:sz w:val="28"/>
          <w:szCs w:val="28"/>
        </w:rPr>
        <w:t xml:space="preserve"> </w:t>
      </w:r>
      <w:r w:rsidRPr="00225B06">
        <w:rPr>
          <w:b/>
          <w:bCs/>
          <w:sz w:val="28"/>
          <w:szCs w:val="28"/>
        </w:rPr>
        <w:t xml:space="preserve">Business Heads' Team Performance </w:t>
      </w:r>
      <w:proofErr w:type="gramStart"/>
      <w:r w:rsidRPr="00225B06">
        <w:rPr>
          <w:b/>
          <w:bCs/>
          <w:sz w:val="28"/>
          <w:szCs w:val="28"/>
        </w:rPr>
        <w:t>Understanding :</w:t>
      </w:r>
      <w:proofErr w:type="gramEnd"/>
    </w:p>
    <w:p w14:paraId="3551C2BC" w14:textId="77777777" w:rsidR="00897C3A" w:rsidRDefault="00897C3A" w:rsidP="00897C3A">
      <w:r>
        <w:t>a. How many leads are assigned to each junior sales manager (</w:t>
      </w:r>
      <w:proofErr w:type="spellStart"/>
      <w:r>
        <w:t>jnr_sm_id</w:t>
      </w:r>
      <w:proofErr w:type="spellEnd"/>
      <w:r>
        <w:t>) in a cycle?</w:t>
      </w:r>
    </w:p>
    <w:p w14:paraId="4EF70985" w14:textId="3CFB1D28" w:rsidR="0008034D" w:rsidRDefault="0008034D" w:rsidP="00897C3A">
      <w:r>
        <w:rPr>
          <w:noProof/>
        </w:rPr>
        <w:drawing>
          <wp:inline distT="0" distB="0" distL="0" distR="0" wp14:anchorId="2B1C62DA" wp14:editId="48AD574E">
            <wp:extent cx="4364355" cy="5715000"/>
            <wp:effectExtent l="0" t="0" r="0" b="0"/>
            <wp:docPr id="37425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68B0" w14:textId="77777777" w:rsidR="00897C3A" w:rsidRDefault="00897C3A" w:rsidP="00897C3A">
      <w:r>
        <w:lastRenderedPageBreak/>
        <w:t>b. What is the average conversion rate of each junior sales manager from the lead stage to the conversion stage?</w:t>
      </w:r>
    </w:p>
    <w:p w14:paraId="279BB3E8" w14:textId="77777777" w:rsidR="0008034D" w:rsidRDefault="0008034D" w:rsidP="00897C3A"/>
    <w:p w14:paraId="03C4D8DF" w14:textId="77777777" w:rsidR="00897C3A" w:rsidRDefault="00897C3A" w:rsidP="00897C3A">
      <w:r>
        <w:t>c. Which junior sales manager (</w:t>
      </w:r>
      <w:proofErr w:type="spellStart"/>
      <w:r>
        <w:t>jnr_sm_id</w:t>
      </w:r>
      <w:proofErr w:type="spellEnd"/>
      <w:r>
        <w:t>) has the highest success rate (successful calls) in each stage of the customer acquisition flow?</w:t>
      </w:r>
    </w:p>
    <w:p w14:paraId="2438BEF5" w14:textId="77777777" w:rsidR="0008034D" w:rsidRDefault="0008034D" w:rsidP="00897C3A"/>
    <w:p w14:paraId="31C08794" w14:textId="77777777" w:rsidR="00897C3A" w:rsidRDefault="00897C3A" w:rsidP="00897C3A">
      <w:r>
        <w:t>d. How does the call status (successful/unsuccessful) vary across the stages, and are there any patterns to address?</w:t>
      </w:r>
    </w:p>
    <w:p w14:paraId="421E04D1" w14:textId="77777777" w:rsidR="00897C3A" w:rsidRDefault="00897C3A" w:rsidP="00897C3A"/>
    <w:p w14:paraId="14ABADC8" w14:textId="16FEA4CE" w:rsidR="00897C3A" w:rsidRDefault="00897C3A" w:rsidP="00897C3A">
      <w:r>
        <w:t>3</w:t>
      </w:r>
      <w:r>
        <w:t>Managers' Target Areas Understanding (1c):</w:t>
      </w:r>
    </w:p>
    <w:p w14:paraId="19367BB2" w14:textId="77777777" w:rsidR="00897C3A" w:rsidRDefault="00897C3A" w:rsidP="00897C3A">
      <w:r>
        <w:t>a. What are the main reasons given by leads for not being interested in watching the demo session (</w:t>
      </w:r>
      <w:proofErr w:type="spellStart"/>
      <w:r>
        <w:t>reasons_for_not_interested_in_demo</w:t>
      </w:r>
      <w:proofErr w:type="spellEnd"/>
      <w:r>
        <w:t>)?</w:t>
      </w:r>
    </w:p>
    <w:p w14:paraId="526BF169" w14:textId="16F14972" w:rsidR="00A21F30" w:rsidRDefault="00A21F30" w:rsidP="00897C3A">
      <w:r>
        <w:t xml:space="preserve">Sol: Main reason is ‘Wants offline </w:t>
      </w:r>
      <w:proofErr w:type="spellStart"/>
      <w:r>
        <w:t>class’</w:t>
      </w:r>
      <w:proofErr w:type="spellEnd"/>
    </w:p>
    <w:p w14:paraId="4AA7AC24" w14:textId="0BEAE3B8" w:rsidR="00A21F30" w:rsidRDefault="00A21F30" w:rsidP="00897C3A">
      <w:r>
        <w:rPr>
          <w:noProof/>
        </w:rPr>
        <w:drawing>
          <wp:inline distT="0" distB="0" distL="0" distR="0" wp14:anchorId="6E01AA5D" wp14:editId="50F1B715">
            <wp:extent cx="5731510" cy="3491230"/>
            <wp:effectExtent l="0" t="0" r="2540" b="0"/>
            <wp:docPr id="94078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C73030" w14:textId="77777777" w:rsidR="00A21F30" w:rsidRDefault="00A21F30" w:rsidP="00897C3A"/>
    <w:p w14:paraId="6123E743" w14:textId="396BE2D0" w:rsidR="00A21F30" w:rsidRDefault="00897C3A" w:rsidP="00897C3A">
      <w:r>
        <w:t>b. What are the key factors influencing leads' decisions at the consideration stage (</w:t>
      </w:r>
      <w:proofErr w:type="spellStart"/>
      <w:r>
        <w:t>reasons_for_not_interested_in_consideration</w:t>
      </w:r>
      <w:proofErr w:type="spellEnd"/>
      <w:r>
        <w:t>)?</w:t>
      </w:r>
    </w:p>
    <w:p w14:paraId="40A0D2F2" w14:textId="16657735" w:rsidR="00401F32" w:rsidRDefault="00401F32" w:rsidP="00401F32">
      <w:r>
        <w:t xml:space="preserve">Sol: Main reason is </w:t>
      </w:r>
      <w:r>
        <w:t>“Can’t Afford”</w:t>
      </w:r>
    </w:p>
    <w:p w14:paraId="42F4B3C1" w14:textId="77777777" w:rsidR="00401F32" w:rsidRDefault="00401F32" w:rsidP="00897C3A"/>
    <w:p w14:paraId="5D0C6A63" w14:textId="6B4BDB6E" w:rsidR="00A21F30" w:rsidRDefault="00A21F30" w:rsidP="00897C3A">
      <w:r>
        <w:rPr>
          <w:noProof/>
        </w:rPr>
        <w:lastRenderedPageBreak/>
        <w:drawing>
          <wp:inline distT="0" distB="0" distL="0" distR="0" wp14:anchorId="476A1FEB" wp14:editId="4D5760A6">
            <wp:extent cx="5731510" cy="3491230"/>
            <wp:effectExtent l="0" t="0" r="2540" b="0"/>
            <wp:docPr id="1908803418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3418" name="Picture 1" descr="A graph of a bar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A31059" w14:textId="77777777" w:rsidR="00897C3A" w:rsidRDefault="00897C3A" w:rsidP="00897C3A">
      <w:r>
        <w:t>c. What are the primary reasons leads provide for not converting (</w:t>
      </w:r>
      <w:proofErr w:type="spellStart"/>
      <w:r>
        <w:t>reasons_for_not_interested_in_conversion</w:t>
      </w:r>
      <w:proofErr w:type="spellEnd"/>
      <w:r>
        <w:t>)?</w:t>
      </w:r>
    </w:p>
    <w:p w14:paraId="130A6F86" w14:textId="4E116535" w:rsidR="00401F32" w:rsidRDefault="00401F32" w:rsidP="00897C3A">
      <w:r>
        <w:t>Sol: Main reason is “Can’t Afford”</w:t>
      </w:r>
    </w:p>
    <w:p w14:paraId="7213F5B2" w14:textId="1207E3DA" w:rsidR="00401F32" w:rsidRDefault="00401F32" w:rsidP="00897C3A">
      <w:r>
        <w:rPr>
          <w:noProof/>
        </w:rPr>
        <w:drawing>
          <wp:inline distT="0" distB="0" distL="0" distR="0" wp14:anchorId="53BCDD51" wp14:editId="6514DEF5">
            <wp:extent cx="5731510" cy="3491230"/>
            <wp:effectExtent l="0" t="0" r="2540" b="0"/>
            <wp:docPr id="1808443518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3518" name="Picture 1" descr="A graph with blu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C24" w14:textId="6ABA4707" w:rsidR="00401F32" w:rsidRDefault="00401F32" w:rsidP="00897C3A">
      <w:r w:rsidRPr="00401F32">
        <w:rPr>
          <w:b/>
          <w:bCs/>
        </w:rPr>
        <w:t>Observation:</w:t>
      </w:r>
      <w:r>
        <w:t xml:space="preserve"> It can be observed that High Prices of the courses is the main reason for leads not getting moved from ‘awareness to consideration’ or ‘consideration to conversion’</w:t>
      </w:r>
    </w:p>
    <w:p w14:paraId="78A55FB6" w14:textId="1FB6EBB8" w:rsidR="00897C3A" w:rsidRPr="00897C3A" w:rsidRDefault="00897C3A" w:rsidP="00897C3A">
      <w:pPr>
        <w:rPr>
          <w:rFonts w:ascii="Segoe UI" w:hAnsi="Segoe UI" w:cs="Segoe UI"/>
          <w:color w:val="374151"/>
          <w:shd w:val="clear" w:color="auto" w:fill="F7F7F8"/>
        </w:rPr>
      </w:pPr>
      <w:r>
        <w:t>d. Are there any specific cities or regions with higher drop-off rates, and how can we target these areas better?</w:t>
      </w:r>
    </w:p>
    <w:p w14:paraId="3AB3EA84" w14:textId="4279BD2A" w:rsidR="007159B7" w:rsidRDefault="007159B7" w:rsidP="007159B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OUTLIERS TREATMENT:</w:t>
      </w:r>
    </w:p>
    <w:p w14:paraId="5E2B6C02" w14:textId="1AFAAEB6" w:rsidR="007159B7" w:rsidRDefault="007159B7" w:rsidP="007159B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There are only two outliers found in Age column variable which are neglected in visualisations in TABLEAU by using ‘Exclude Option’.</w:t>
      </w:r>
    </w:p>
    <w:p w14:paraId="7F657828" w14:textId="77777777" w:rsidR="007159B7" w:rsidRDefault="007159B7" w:rsidP="007159B7">
      <w:pPr>
        <w:rPr>
          <w:rFonts w:ascii="Segoe UI" w:hAnsi="Segoe UI" w:cs="Segoe UI"/>
          <w:color w:val="374151"/>
          <w:shd w:val="clear" w:color="auto" w:fill="F7F7F8"/>
        </w:rPr>
      </w:pPr>
    </w:p>
    <w:p w14:paraId="72022745" w14:textId="77777777" w:rsidR="007159B7" w:rsidRDefault="007159B7" w:rsidP="007159B7">
      <w:pPr>
        <w:rPr>
          <w:rFonts w:ascii="Segoe UI" w:hAnsi="Segoe UI" w:cs="Segoe UI"/>
          <w:color w:val="374151"/>
          <w:shd w:val="clear" w:color="auto" w:fill="F7F7F8"/>
        </w:rPr>
      </w:pPr>
    </w:p>
    <w:p w14:paraId="1BFA6E32" w14:textId="77777777" w:rsidR="007159B7" w:rsidRPr="007159B7" w:rsidRDefault="007159B7" w:rsidP="007159B7">
      <w:pPr>
        <w:rPr>
          <w:rFonts w:ascii="Segoe UI" w:hAnsi="Segoe UI" w:cs="Segoe UI"/>
          <w:color w:val="374151"/>
          <w:shd w:val="clear" w:color="auto" w:fill="F7F7F8"/>
        </w:rPr>
      </w:pPr>
    </w:p>
    <w:p w14:paraId="1F3BD972" w14:textId="77777777" w:rsidR="007159B7" w:rsidRDefault="007159B7" w:rsidP="004F0D00"/>
    <w:sectPr w:rsidR="0071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BBC"/>
    <w:multiLevelType w:val="hybridMultilevel"/>
    <w:tmpl w:val="D1DC9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7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00"/>
    <w:rsid w:val="0008034D"/>
    <w:rsid w:val="00225B06"/>
    <w:rsid w:val="00401F32"/>
    <w:rsid w:val="004F0D00"/>
    <w:rsid w:val="006A4BEA"/>
    <w:rsid w:val="007159B7"/>
    <w:rsid w:val="00897C3A"/>
    <w:rsid w:val="00A21F30"/>
    <w:rsid w:val="00AE7223"/>
    <w:rsid w:val="00F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E25B"/>
  <w15:chartTrackingRefBased/>
  <w15:docId w15:val="{373F3048-FA40-4137-BFF3-04F8CDBB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NITZSCHE</dc:creator>
  <cp:keywords/>
  <dc:description/>
  <cp:lastModifiedBy>HARRY NITZSCHE</cp:lastModifiedBy>
  <cp:revision>2</cp:revision>
  <dcterms:created xsi:type="dcterms:W3CDTF">2023-07-18T03:30:00Z</dcterms:created>
  <dcterms:modified xsi:type="dcterms:W3CDTF">2023-07-18T05:52:00Z</dcterms:modified>
</cp:coreProperties>
</file>