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23B2E6" w14:textId="77777777" w:rsidR="00AA14F8" w:rsidRPr="00C87EE1" w:rsidRDefault="00AA14F8" w:rsidP="00AA14F8"/>
    <w:p w14:paraId="6F92E0B7" w14:textId="77777777" w:rsidR="00AA14F8" w:rsidRPr="00BF5731" w:rsidRDefault="00AA14F8" w:rsidP="00AA14F8">
      <w:pPr>
        <w:keepNext/>
        <w:jc w:val="center"/>
        <w:outlineLvl w:val="0"/>
        <w:rPr>
          <w:b/>
          <w:sz w:val="28"/>
          <w:szCs w:val="28"/>
          <w:u w:val="single"/>
        </w:rPr>
      </w:pPr>
      <w:r w:rsidRPr="00BF5731">
        <w:rPr>
          <w:b/>
          <w:sz w:val="28"/>
          <w:szCs w:val="28"/>
          <w:u w:val="single"/>
        </w:rPr>
        <w:t>How to Use Weka</w:t>
      </w:r>
    </w:p>
    <w:p w14:paraId="70C3D167" w14:textId="77777777" w:rsidR="00AA14F8" w:rsidRPr="00BF5731" w:rsidRDefault="00AA14F8" w:rsidP="00AA14F8">
      <w:pPr>
        <w:rPr>
          <w:b/>
          <w:szCs w:val="20"/>
        </w:rPr>
      </w:pPr>
    </w:p>
    <w:p w14:paraId="23453F40" w14:textId="77777777" w:rsidR="00AA14F8" w:rsidRPr="00BF5731" w:rsidRDefault="00AA14F8" w:rsidP="00AA14F8">
      <w:pPr>
        <w:numPr>
          <w:ilvl w:val="0"/>
          <w:numId w:val="2"/>
        </w:numPr>
        <w:rPr>
          <w:b/>
          <w:szCs w:val="20"/>
        </w:rPr>
      </w:pPr>
      <w:r w:rsidRPr="00BF5731">
        <w:rPr>
          <w:b/>
          <w:szCs w:val="20"/>
        </w:rPr>
        <w:t>What is Weka?</w:t>
      </w:r>
    </w:p>
    <w:p w14:paraId="32984435" w14:textId="77777777" w:rsidR="00AA14F8" w:rsidRPr="00BF5731" w:rsidRDefault="00AA14F8" w:rsidP="00AA14F8">
      <w:pPr>
        <w:rPr>
          <w:b/>
          <w:szCs w:val="20"/>
        </w:rPr>
      </w:pPr>
    </w:p>
    <w:p w14:paraId="167D6372" w14:textId="77777777" w:rsidR="00AA14F8" w:rsidRPr="00BF5731" w:rsidRDefault="00AA14F8" w:rsidP="00AA14F8">
      <w:pPr>
        <w:ind w:left="360"/>
        <w:jc w:val="both"/>
        <w:rPr>
          <w:szCs w:val="20"/>
        </w:rPr>
      </w:pPr>
      <w:r w:rsidRPr="00BF5731">
        <w:rPr>
          <w:szCs w:val="20"/>
        </w:rPr>
        <w:t>Weka is a collection of machine learning algorithms for solving real-world data mining problems, which is developed in the University of Waikato, New Zealand. It is written in Java and runs on almost any platform. The algorithms can either be applied directly to a dataset or called from your own Java code. Weka is also well-suited for developing new machine learning schemes. Weka is open source software issued under the GNU public license. More information can be found from:</w:t>
      </w:r>
    </w:p>
    <w:p w14:paraId="635CDD1C" w14:textId="77777777" w:rsidR="00AA14F8" w:rsidRPr="00BF5731" w:rsidRDefault="00AA14F8" w:rsidP="00AA14F8">
      <w:pPr>
        <w:ind w:left="360"/>
        <w:jc w:val="both"/>
        <w:rPr>
          <w:szCs w:val="20"/>
        </w:rPr>
      </w:pPr>
      <w:r w:rsidRPr="00BF5731">
        <w:rPr>
          <w:szCs w:val="20"/>
        </w:rPr>
        <w:tab/>
      </w:r>
    </w:p>
    <w:p w14:paraId="7C9B6D0F" w14:textId="77777777" w:rsidR="00AA14F8" w:rsidRPr="00BF5731" w:rsidRDefault="00AA14F8" w:rsidP="00AA14F8">
      <w:pPr>
        <w:ind w:left="360"/>
        <w:jc w:val="both"/>
        <w:rPr>
          <w:szCs w:val="20"/>
        </w:rPr>
      </w:pPr>
      <w:r w:rsidRPr="00BF5731">
        <w:rPr>
          <w:szCs w:val="20"/>
        </w:rPr>
        <w:tab/>
      </w:r>
      <w:hyperlink r:id="rId8" w:history="1">
        <w:r w:rsidRPr="00BF5731">
          <w:rPr>
            <w:color w:val="0000FF"/>
            <w:sz w:val="20"/>
            <w:szCs w:val="20"/>
            <w:u w:val="single"/>
          </w:rPr>
          <w:t>http://www.cs.waikato.ac.nz/ml/weka</w:t>
        </w:r>
      </w:hyperlink>
    </w:p>
    <w:p w14:paraId="71B3DC3F" w14:textId="77777777" w:rsidR="00AA14F8" w:rsidRPr="00BF5731" w:rsidRDefault="00AA14F8" w:rsidP="00AA14F8">
      <w:pPr>
        <w:rPr>
          <w:szCs w:val="20"/>
        </w:rPr>
      </w:pPr>
    </w:p>
    <w:p w14:paraId="1C154A36" w14:textId="77777777" w:rsidR="00AA14F8" w:rsidRPr="00BF5731" w:rsidRDefault="00AA14F8" w:rsidP="00AA14F8">
      <w:pPr>
        <w:numPr>
          <w:ilvl w:val="0"/>
          <w:numId w:val="2"/>
        </w:numPr>
        <w:rPr>
          <w:b/>
          <w:szCs w:val="20"/>
        </w:rPr>
      </w:pPr>
      <w:r w:rsidRPr="00BF5731">
        <w:rPr>
          <w:b/>
          <w:szCs w:val="20"/>
        </w:rPr>
        <w:t>How to Install Weka at home?</w:t>
      </w:r>
    </w:p>
    <w:p w14:paraId="77CCADB0" w14:textId="77777777" w:rsidR="00AA14F8" w:rsidRPr="00BF5731" w:rsidRDefault="00AA14F8" w:rsidP="00AA14F8">
      <w:pPr>
        <w:rPr>
          <w:b/>
          <w:szCs w:val="20"/>
        </w:rPr>
      </w:pPr>
    </w:p>
    <w:p w14:paraId="0230425C" w14:textId="77777777" w:rsidR="00AA14F8" w:rsidRPr="00BF5731" w:rsidRDefault="00AA14F8" w:rsidP="00AA14F8">
      <w:pPr>
        <w:numPr>
          <w:ilvl w:val="0"/>
          <w:numId w:val="7"/>
        </w:numPr>
        <w:tabs>
          <w:tab w:val="clear" w:pos="360"/>
          <w:tab w:val="num" w:pos="720"/>
        </w:tabs>
        <w:ind w:left="720"/>
        <w:rPr>
          <w:rFonts w:ascii="Courier New" w:hAnsi="Courier New"/>
          <w:snapToGrid w:val="0"/>
          <w:sz w:val="20"/>
          <w:szCs w:val="20"/>
        </w:rPr>
      </w:pPr>
      <w:r w:rsidRPr="00BF5731">
        <w:rPr>
          <w:szCs w:val="20"/>
        </w:rPr>
        <w:t xml:space="preserve">Create a subdirectory </w:t>
      </w:r>
      <w:r w:rsidRPr="00BF5731">
        <w:rPr>
          <w:i/>
          <w:szCs w:val="20"/>
        </w:rPr>
        <w:t>weka</w:t>
      </w:r>
      <w:r w:rsidRPr="00BF5731">
        <w:rPr>
          <w:szCs w:val="20"/>
        </w:rPr>
        <w:t xml:space="preserve"> under the C (or D) drive</w:t>
      </w:r>
    </w:p>
    <w:p w14:paraId="106E7BFF" w14:textId="77777777" w:rsidR="00AA14F8" w:rsidRPr="00BF5731" w:rsidRDefault="00AA14F8" w:rsidP="00AA14F8">
      <w:pPr>
        <w:numPr>
          <w:ilvl w:val="0"/>
          <w:numId w:val="1"/>
        </w:numPr>
        <w:tabs>
          <w:tab w:val="clear" w:pos="360"/>
          <w:tab w:val="num" w:pos="720"/>
        </w:tabs>
        <w:ind w:left="720"/>
        <w:rPr>
          <w:szCs w:val="20"/>
        </w:rPr>
      </w:pPr>
      <w:r>
        <w:rPr>
          <w:szCs w:val="20"/>
        </w:rPr>
        <w:t>Download the weka-3-6-13</w:t>
      </w:r>
      <w:r w:rsidRPr="00BF5731">
        <w:rPr>
          <w:szCs w:val="20"/>
        </w:rPr>
        <w:t xml:space="preserve">.exe (windows version) file from </w:t>
      </w:r>
    </w:p>
    <w:p w14:paraId="79979E6E" w14:textId="77777777" w:rsidR="00AA14F8" w:rsidRPr="00BF5731" w:rsidRDefault="00E81E24" w:rsidP="00AA14F8">
      <w:pPr>
        <w:ind w:left="720"/>
        <w:rPr>
          <w:szCs w:val="20"/>
        </w:rPr>
      </w:pPr>
      <w:hyperlink r:id="rId9" w:history="1">
        <w:r w:rsidR="00AA14F8" w:rsidRPr="00BF5731">
          <w:rPr>
            <w:color w:val="0000FF"/>
            <w:szCs w:val="20"/>
            <w:u w:val="single"/>
          </w:rPr>
          <w:t>http://www.cs.waikato.ac.nz/ml/weka/downloading.html</w:t>
        </w:r>
      </w:hyperlink>
    </w:p>
    <w:p w14:paraId="48A5ED07" w14:textId="77777777" w:rsidR="00AA14F8" w:rsidRPr="00BF5731" w:rsidRDefault="00AA14F8" w:rsidP="00AA14F8">
      <w:pPr>
        <w:ind w:left="720"/>
        <w:rPr>
          <w:szCs w:val="20"/>
        </w:rPr>
      </w:pPr>
      <w:r w:rsidRPr="00BF5731">
        <w:rPr>
          <w:szCs w:val="20"/>
        </w:rPr>
        <w:t>select the version without the Java VM</w:t>
      </w:r>
      <w:r>
        <w:rPr>
          <w:szCs w:val="20"/>
        </w:rPr>
        <w:t>, if you have Java installed</w:t>
      </w:r>
      <w:r w:rsidRPr="00BF5731">
        <w:rPr>
          <w:szCs w:val="20"/>
        </w:rPr>
        <w:t>.</w:t>
      </w:r>
    </w:p>
    <w:p w14:paraId="2083042E" w14:textId="77777777" w:rsidR="00AA14F8" w:rsidRPr="00BF5731" w:rsidRDefault="00AA14F8" w:rsidP="00AA14F8">
      <w:pPr>
        <w:numPr>
          <w:ilvl w:val="0"/>
          <w:numId w:val="1"/>
        </w:numPr>
        <w:tabs>
          <w:tab w:val="clear" w:pos="360"/>
          <w:tab w:val="num" w:pos="720"/>
        </w:tabs>
        <w:ind w:left="720"/>
        <w:rPr>
          <w:szCs w:val="20"/>
        </w:rPr>
      </w:pPr>
      <w:r w:rsidRPr="00BF5731">
        <w:rPr>
          <w:snapToGrid w:val="0"/>
          <w:szCs w:val="20"/>
        </w:rPr>
        <w:t>Run it and the Weka will be installed automatically.</w:t>
      </w:r>
    </w:p>
    <w:p w14:paraId="5D441BFF" w14:textId="77777777" w:rsidR="00AA14F8" w:rsidRPr="00BF5731" w:rsidRDefault="00AA14F8" w:rsidP="00AA14F8">
      <w:pPr>
        <w:numPr>
          <w:ilvl w:val="0"/>
          <w:numId w:val="3"/>
        </w:numPr>
        <w:tabs>
          <w:tab w:val="clear" w:pos="360"/>
          <w:tab w:val="num" w:pos="720"/>
        </w:tabs>
        <w:ind w:left="720"/>
        <w:rPr>
          <w:szCs w:val="20"/>
        </w:rPr>
      </w:pPr>
      <w:r w:rsidRPr="00BF5731">
        <w:rPr>
          <w:szCs w:val="20"/>
        </w:rPr>
        <w:t xml:space="preserve">A directory weka-3-6 and three subdirectories will be generated: </w:t>
      </w:r>
    </w:p>
    <w:p w14:paraId="18F2E3D3" w14:textId="77777777" w:rsidR="00AA14F8" w:rsidRPr="00BF5731" w:rsidRDefault="00AA14F8" w:rsidP="00AA14F8">
      <w:pPr>
        <w:rPr>
          <w:szCs w:val="20"/>
        </w:rPr>
      </w:pPr>
    </w:p>
    <w:p w14:paraId="391AD57E" w14:textId="77777777" w:rsidR="00AA14F8" w:rsidRPr="00BF5731" w:rsidRDefault="00AA14F8" w:rsidP="00AA14F8">
      <w:pPr>
        <w:numPr>
          <w:ilvl w:val="0"/>
          <w:numId w:val="4"/>
        </w:numPr>
        <w:tabs>
          <w:tab w:val="clear" w:pos="360"/>
          <w:tab w:val="num" w:pos="1080"/>
        </w:tabs>
        <w:ind w:left="1060"/>
        <w:rPr>
          <w:szCs w:val="20"/>
        </w:rPr>
      </w:pPr>
      <w:r w:rsidRPr="00BF5731">
        <w:rPr>
          <w:szCs w:val="20"/>
        </w:rPr>
        <w:t>Data includes some sample arff format data files</w:t>
      </w:r>
    </w:p>
    <w:p w14:paraId="557D1352" w14:textId="77777777" w:rsidR="00AA14F8" w:rsidRPr="00BF5731" w:rsidRDefault="00AA14F8" w:rsidP="00AA14F8">
      <w:pPr>
        <w:numPr>
          <w:ilvl w:val="0"/>
          <w:numId w:val="4"/>
        </w:numPr>
        <w:tabs>
          <w:tab w:val="clear" w:pos="360"/>
          <w:tab w:val="num" w:pos="1080"/>
        </w:tabs>
        <w:ind w:left="1060"/>
        <w:rPr>
          <w:szCs w:val="20"/>
        </w:rPr>
      </w:pPr>
      <w:r w:rsidRPr="00BF5731">
        <w:rPr>
          <w:szCs w:val="20"/>
        </w:rPr>
        <w:t xml:space="preserve">Doc includes weka packages </w:t>
      </w:r>
    </w:p>
    <w:p w14:paraId="3A5B14BE" w14:textId="77777777" w:rsidR="00AA14F8" w:rsidRPr="00BF5731" w:rsidRDefault="00AA14F8" w:rsidP="00AA14F8">
      <w:pPr>
        <w:numPr>
          <w:ilvl w:val="0"/>
          <w:numId w:val="4"/>
        </w:numPr>
        <w:tabs>
          <w:tab w:val="clear" w:pos="360"/>
          <w:tab w:val="num" w:pos="1080"/>
        </w:tabs>
        <w:ind w:left="1060"/>
        <w:rPr>
          <w:szCs w:val="20"/>
        </w:rPr>
      </w:pPr>
      <w:r w:rsidRPr="00BF5731">
        <w:rPr>
          <w:szCs w:val="20"/>
        </w:rPr>
        <w:t>Changelogs includes the evolution information about Weka</w:t>
      </w:r>
    </w:p>
    <w:p w14:paraId="5337A2B3" w14:textId="77777777" w:rsidR="00AA14F8" w:rsidRPr="00BF5731" w:rsidRDefault="00AA14F8" w:rsidP="00AA14F8">
      <w:pPr>
        <w:numPr>
          <w:ilvl w:val="0"/>
          <w:numId w:val="4"/>
        </w:numPr>
        <w:tabs>
          <w:tab w:val="clear" w:pos="360"/>
          <w:tab w:val="num" w:pos="1080"/>
        </w:tabs>
        <w:ind w:left="1060"/>
        <w:rPr>
          <w:szCs w:val="20"/>
        </w:rPr>
      </w:pPr>
      <w:r w:rsidRPr="00BF5731">
        <w:rPr>
          <w:szCs w:val="20"/>
        </w:rPr>
        <w:t xml:space="preserve">Also there is a weka manual (wekamanual.pdf) available </w:t>
      </w:r>
    </w:p>
    <w:p w14:paraId="18699987" w14:textId="77777777" w:rsidR="00AA14F8" w:rsidRPr="00BF5731" w:rsidRDefault="00AA14F8" w:rsidP="00AA14F8">
      <w:pPr>
        <w:rPr>
          <w:szCs w:val="20"/>
        </w:rPr>
      </w:pPr>
    </w:p>
    <w:p w14:paraId="2633841F" w14:textId="77777777" w:rsidR="00AA14F8" w:rsidRPr="00BF5731" w:rsidRDefault="00AA14F8" w:rsidP="00AA14F8">
      <w:pPr>
        <w:numPr>
          <w:ilvl w:val="0"/>
          <w:numId w:val="2"/>
        </w:numPr>
        <w:rPr>
          <w:b/>
          <w:szCs w:val="20"/>
        </w:rPr>
      </w:pPr>
      <w:r w:rsidRPr="00BF5731">
        <w:rPr>
          <w:b/>
          <w:szCs w:val="20"/>
        </w:rPr>
        <w:t>How to Run Weka</w:t>
      </w:r>
    </w:p>
    <w:p w14:paraId="216055F5" w14:textId="77777777" w:rsidR="00AA14F8" w:rsidRPr="00BF5731" w:rsidRDefault="00AA14F8" w:rsidP="00AA14F8">
      <w:pPr>
        <w:rPr>
          <w:b/>
          <w:szCs w:val="20"/>
        </w:rPr>
      </w:pPr>
    </w:p>
    <w:p w14:paraId="07CE506E" w14:textId="77777777" w:rsidR="00AA14F8" w:rsidRPr="00BF5731" w:rsidRDefault="00AA14F8" w:rsidP="00AA14F8">
      <w:pPr>
        <w:rPr>
          <w:szCs w:val="20"/>
        </w:rPr>
      </w:pPr>
      <w:r w:rsidRPr="00BF5731">
        <w:rPr>
          <w:szCs w:val="20"/>
        </w:rPr>
        <w:t xml:space="preserve">To start weka, </w:t>
      </w:r>
    </w:p>
    <w:p w14:paraId="10F036D3" w14:textId="77777777" w:rsidR="00AA14F8" w:rsidRPr="00BF5731" w:rsidRDefault="00AA14F8" w:rsidP="00AA14F8">
      <w:pPr>
        <w:rPr>
          <w:szCs w:val="20"/>
        </w:rPr>
      </w:pPr>
    </w:p>
    <w:p w14:paraId="6A73EC3B" w14:textId="77777777" w:rsidR="00AA14F8" w:rsidRPr="00BF5731" w:rsidRDefault="00AA14F8" w:rsidP="00AA14F8">
      <w:pPr>
        <w:numPr>
          <w:ilvl w:val="0"/>
          <w:numId w:val="8"/>
        </w:numPr>
        <w:rPr>
          <w:szCs w:val="20"/>
        </w:rPr>
      </w:pPr>
      <w:r w:rsidRPr="00BF5731">
        <w:rPr>
          <w:szCs w:val="20"/>
        </w:rPr>
        <w:t>at home, follow</w:t>
      </w:r>
    </w:p>
    <w:p w14:paraId="7C3A7A62" w14:textId="77777777" w:rsidR="00AA14F8" w:rsidRPr="00BF5731" w:rsidRDefault="00AA14F8" w:rsidP="00AA14F8">
      <w:pPr>
        <w:ind w:left="360"/>
        <w:rPr>
          <w:szCs w:val="20"/>
        </w:rPr>
      </w:pPr>
    </w:p>
    <w:p w14:paraId="6A75F178" w14:textId="77777777" w:rsidR="00AA14F8" w:rsidRPr="00BF5731" w:rsidRDefault="00AA14F8" w:rsidP="00AA14F8">
      <w:pPr>
        <w:numPr>
          <w:ilvl w:val="0"/>
          <w:numId w:val="9"/>
        </w:numPr>
        <w:tabs>
          <w:tab w:val="clear" w:pos="360"/>
          <w:tab w:val="num" w:pos="720"/>
        </w:tabs>
        <w:ind w:left="720"/>
        <w:rPr>
          <w:szCs w:val="20"/>
        </w:rPr>
      </w:pPr>
      <w:r w:rsidRPr="00BF5731">
        <w:rPr>
          <w:szCs w:val="20"/>
        </w:rPr>
        <w:t xml:space="preserve">Double click the weka.jar or </w:t>
      </w:r>
    </w:p>
    <w:p w14:paraId="49BD69C7" w14:textId="77777777" w:rsidR="00AA14F8" w:rsidRPr="00BF5731" w:rsidRDefault="00AA14F8" w:rsidP="00AA14F8">
      <w:pPr>
        <w:numPr>
          <w:ilvl w:val="0"/>
          <w:numId w:val="9"/>
        </w:numPr>
        <w:tabs>
          <w:tab w:val="clear" w:pos="360"/>
          <w:tab w:val="num" w:pos="720"/>
        </w:tabs>
        <w:ind w:left="720"/>
        <w:rPr>
          <w:szCs w:val="20"/>
        </w:rPr>
      </w:pPr>
      <w:r w:rsidRPr="00BF5731">
        <w:rPr>
          <w:szCs w:val="20"/>
        </w:rPr>
        <w:t xml:space="preserve">Start </w:t>
      </w:r>
      <w:r w:rsidRPr="00BF5731">
        <w:rPr>
          <w:szCs w:val="20"/>
        </w:rPr>
        <w:sym w:font="Wingdings" w:char="F0E0"/>
      </w:r>
      <w:r w:rsidRPr="00BF5731">
        <w:rPr>
          <w:szCs w:val="20"/>
        </w:rPr>
        <w:t xml:space="preserve"> All Programs </w:t>
      </w:r>
      <w:r w:rsidRPr="00BF5731">
        <w:rPr>
          <w:szCs w:val="20"/>
        </w:rPr>
        <w:sym w:font="Wingdings" w:char="F0E0"/>
      </w:r>
      <w:r w:rsidRPr="00BF5731">
        <w:rPr>
          <w:szCs w:val="20"/>
        </w:rPr>
        <w:t xml:space="preserve"> WEKA </w:t>
      </w:r>
      <w:r w:rsidRPr="00BF5731">
        <w:rPr>
          <w:szCs w:val="20"/>
        </w:rPr>
        <w:sym w:font="Wingdings" w:char="F0E0"/>
      </w:r>
      <w:r w:rsidRPr="00BF5731">
        <w:rPr>
          <w:szCs w:val="20"/>
        </w:rPr>
        <w:t>weka-3-6</w:t>
      </w:r>
    </w:p>
    <w:p w14:paraId="028FC154" w14:textId="77777777" w:rsidR="00AA14F8" w:rsidRPr="00BF5731" w:rsidRDefault="00AA14F8" w:rsidP="00AA14F8">
      <w:pPr>
        <w:rPr>
          <w:szCs w:val="20"/>
        </w:rPr>
      </w:pPr>
    </w:p>
    <w:p w14:paraId="5FF8524F" w14:textId="77777777" w:rsidR="00AA14F8" w:rsidRPr="00BF5731" w:rsidRDefault="00AA14F8" w:rsidP="00AA14F8">
      <w:pPr>
        <w:rPr>
          <w:szCs w:val="20"/>
        </w:rPr>
      </w:pPr>
      <w:bookmarkStart w:id="0" w:name="_GoBack"/>
      <w:bookmarkEnd w:id="0"/>
    </w:p>
    <w:p w14:paraId="547A93A4" w14:textId="77777777" w:rsidR="00AA14F8" w:rsidRPr="00BF5731" w:rsidRDefault="00AA14F8" w:rsidP="00AA14F8">
      <w:pPr>
        <w:jc w:val="both"/>
        <w:rPr>
          <w:szCs w:val="20"/>
        </w:rPr>
      </w:pPr>
      <w:r w:rsidRPr="00BF5731">
        <w:rPr>
          <w:szCs w:val="20"/>
        </w:rPr>
        <w:t>This will start a small GUI (GUIChooser) which includes four buttons: Explorer, Experimenter, KnowledgeFlow and SimpleCLI. SimpleCLI just acts like a simple command shell and Explorer acts like a window application. We are not going to use SimpleCLI, the Experimenter and the KnowledgeFlow in this module. The GUI looks like:</w:t>
      </w:r>
    </w:p>
    <w:p w14:paraId="7D7EDD7B" w14:textId="77777777" w:rsidR="00AA14F8" w:rsidRPr="00BF5731" w:rsidRDefault="00AA14F8" w:rsidP="00AA14F8">
      <w:pPr>
        <w:rPr>
          <w:szCs w:val="20"/>
        </w:rPr>
      </w:pPr>
    </w:p>
    <w:p w14:paraId="0703AEE6" w14:textId="77777777" w:rsidR="00AA14F8" w:rsidRPr="00BF5731" w:rsidRDefault="00AA14F8" w:rsidP="00AA14F8">
      <w:pPr>
        <w:jc w:val="center"/>
        <w:rPr>
          <w:szCs w:val="20"/>
        </w:rPr>
      </w:pPr>
      <w:r>
        <w:rPr>
          <w:noProof/>
          <w:lang w:val="en-US"/>
        </w:rPr>
        <w:lastRenderedPageBreak/>
        <w:drawing>
          <wp:inline distT="0" distB="0" distL="0" distR="0" wp14:anchorId="5D74DA03" wp14:editId="66DC7DA7">
            <wp:extent cx="3438525" cy="23622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438525" cy="2362200"/>
                    </a:xfrm>
                    <a:prstGeom prst="rect">
                      <a:avLst/>
                    </a:prstGeom>
                  </pic:spPr>
                </pic:pic>
              </a:graphicData>
            </a:graphic>
          </wp:inline>
        </w:drawing>
      </w:r>
    </w:p>
    <w:p w14:paraId="335960BB" w14:textId="77777777" w:rsidR="00AA14F8" w:rsidRPr="00BF5731" w:rsidRDefault="00AA14F8" w:rsidP="00AA14F8">
      <w:pPr>
        <w:rPr>
          <w:szCs w:val="20"/>
        </w:rPr>
      </w:pPr>
    </w:p>
    <w:p w14:paraId="06E0C219" w14:textId="77777777" w:rsidR="00AA14F8" w:rsidRPr="00BF5731" w:rsidRDefault="00AA14F8" w:rsidP="00AA14F8">
      <w:pPr>
        <w:rPr>
          <w:szCs w:val="20"/>
        </w:rPr>
      </w:pPr>
      <w:r w:rsidRPr="00BF5731">
        <w:rPr>
          <w:szCs w:val="20"/>
        </w:rPr>
        <w:t>For details of using Explorer, please see WEKA Explorer User Guide</w:t>
      </w:r>
      <w:r>
        <w:rPr>
          <w:szCs w:val="20"/>
        </w:rPr>
        <w:t xml:space="preserve"> for Version 3-5-8 by R. Kirkby,  </w:t>
      </w:r>
      <w:r w:rsidRPr="00BF5731">
        <w:rPr>
          <w:szCs w:val="20"/>
        </w:rPr>
        <w:t>E. Frank</w:t>
      </w:r>
      <w:r>
        <w:rPr>
          <w:szCs w:val="20"/>
        </w:rPr>
        <w:t xml:space="preserve"> and P. Reutemann</w:t>
      </w:r>
      <w:r w:rsidRPr="00BF5731">
        <w:rPr>
          <w:szCs w:val="20"/>
        </w:rPr>
        <w:t xml:space="preserve">. This file can be found at </w:t>
      </w:r>
      <w:hyperlink r:id="rId11" w:history="1">
        <w:r w:rsidRPr="00F57484">
          <w:rPr>
            <w:rStyle w:val="Hyperlink"/>
            <w:szCs w:val="20"/>
          </w:rPr>
          <w:t>http://www.cs.waikato.ac.nz/ml/weka/documentation.html</w:t>
        </w:r>
      </w:hyperlink>
      <w:r>
        <w:rPr>
          <w:szCs w:val="20"/>
        </w:rPr>
        <w:t xml:space="preserve">. The guide provides a brief introduction to the Explore. </w:t>
      </w:r>
      <w:r w:rsidRPr="00BF5731">
        <w:rPr>
          <w:szCs w:val="20"/>
        </w:rPr>
        <w:t>The User Manual provides details of the software</w:t>
      </w:r>
      <w:r>
        <w:rPr>
          <w:szCs w:val="20"/>
        </w:rPr>
        <w:t>, including a user guide for the Explore</w:t>
      </w:r>
      <w:r w:rsidRPr="00BF5731">
        <w:rPr>
          <w:szCs w:val="20"/>
        </w:rPr>
        <w:t>.</w:t>
      </w:r>
    </w:p>
    <w:p w14:paraId="7782FC97" w14:textId="77777777" w:rsidR="00AA14F8" w:rsidRPr="00BF5731" w:rsidRDefault="00AA14F8" w:rsidP="00AA14F8">
      <w:pPr>
        <w:rPr>
          <w:szCs w:val="20"/>
        </w:rPr>
      </w:pPr>
    </w:p>
    <w:p w14:paraId="77211FF1" w14:textId="77777777" w:rsidR="00AA14F8" w:rsidRPr="00BF5731" w:rsidRDefault="00AA14F8" w:rsidP="00AA14F8">
      <w:pPr>
        <w:numPr>
          <w:ilvl w:val="0"/>
          <w:numId w:val="2"/>
        </w:numPr>
        <w:rPr>
          <w:szCs w:val="20"/>
        </w:rPr>
      </w:pPr>
      <w:r w:rsidRPr="00BF5731">
        <w:rPr>
          <w:b/>
          <w:szCs w:val="20"/>
        </w:rPr>
        <w:t>Data format</w:t>
      </w:r>
    </w:p>
    <w:p w14:paraId="4CD360C1" w14:textId="77777777" w:rsidR="00AA14F8" w:rsidRPr="00BF5731" w:rsidRDefault="00AA14F8" w:rsidP="00AA14F8">
      <w:pPr>
        <w:rPr>
          <w:szCs w:val="20"/>
        </w:rPr>
      </w:pPr>
    </w:p>
    <w:p w14:paraId="64339DDC" w14:textId="77777777" w:rsidR="00AA14F8" w:rsidRPr="00BF5731" w:rsidRDefault="00AA14F8" w:rsidP="00AA14F8">
      <w:pPr>
        <w:rPr>
          <w:szCs w:val="20"/>
        </w:rPr>
      </w:pPr>
      <w:r w:rsidRPr="00BF5731">
        <w:rPr>
          <w:szCs w:val="20"/>
        </w:rPr>
        <w:t xml:space="preserve">Datasets in Weka have to be formatted according to the arff format. Examples of arff files can be found in the ./Weka3-6/data directory. What follows is a short description of the file format. </w:t>
      </w:r>
    </w:p>
    <w:p w14:paraId="2B3BE148" w14:textId="77777777" w:rsidR="00AA14F8" w:rsidRPr="00BF5731" w:rsidRDefault="00AA14F8" w:rsidP="00AA14F8">
      <w:pPr>
        <w:rPr>
          <w:szCs w:val="20"/>
        </w:rPr>
      </w:pPr>
    </w:p>
    <w:p w14:paraId="333E5143" w14:textId="77777777" w:rsidR="00AA14F8" w:rsidRPr="00BF5731" w:rsidRDefault="00AA14F8" w:rsidP="00AA14F8">
      <w:pPr>
        <w:rPr>
          <w:szCs w:val="20"/>
        </w:rPr>
      </w:pPr>
      <w:r w:rsidRPr="00BF5731">
        <w:rPr>
          <w:szCs w:val="20"/>
        </w:rPr>
        <w:t>A dataset has to start with a declaration of its name:</w:t>
      </w:r>
    </w:p>
    <w:p w14:paraId="78C04377" w14:textId="77777777" w:rsidR="00AA14F8" w:rsidRPr="00BF5731" w:rsidRDefault="00AA14F8" w:rsidP="00AA14F8">
      <w:pPr>
        <w:rPr>
          <w:szCs w:val="20"/>
        </w:rPr>
      </w:pPr>
    </w:p>
    <w:p w14:paraId="02E91B0E" w14:textId="77777777" w:rsidR="00AA14F8" w:rsidRPr="00BF5731" w:rsidRDefault="00AA14F8" w:rsidP="00AA14F8">
      <w:pPr>
        <w:rPr>
          <w:szCs w:val="20"/>
        </w:rPr>
      </w:pPr>
      <w:r w:rsidRPr="00BF5731">
        <w:rPr>
          <w:szCs w:val="20"/>
        </w:rPr>
        <w:t>@relation name</w:t>
      </w:r>
    </w:p>
    <w:p w14:paraId="43BF8E13" w14:textId="77777777" w:rsidR="00AA14F8" w:rsidRPr="00BF5731" w:rsidRDefault="00AA14F8" w:rsidP="00AA14F8">
      <w:pPr>
        <w:rPr>
          <w:szCs w:val="20"/>
        </w:rPr>
      </w:pPr>
    </w:p>
    <w:p w14:paraId="26BA4C44" w14:textId="77777777" w:rsidR="00AA14F8" w:rsidRPr="00BF5731" w:rsidRDefault="00AA14F8" w:rsidP="00AA14F8">
      <w:pPr>
        <w:rPr>
          <w:szCs w:val="20"/>
        </w:rPr>
      </w:pPr>
      <w:r w:rsidRPr="00BF5731">
        <w:rPr>
          <w:szCs w:val="20"/>
        </w:rPr>
        <w:t>followed by a list of all the attributes in the dataset (including the class attribute). These declarations have the form</w:t>
      </w:r>
    </w:p>
    <w:p w14:paraId="540CA39E" w14:textId="77777777" w:rsidR="00AA14F8" w:rsidRPr="00BF5731" w:rsidRDefault="00AA14F8" w:rsidP="00AA14F8">
      <w:pPr>
        <w:rPr>
          <w:szCs w:val="20"/>
        </w:rPr>
      </w:pPr>
    </w:p>
    <w:p w14:paraId="03EDD937" w14:textId="77777777" w:rsidR="00AA14F8" w:rsidRPr="00BF5731" w:rsidRDefault="00AA14F8" w:rsidP="00AA14F8">
      <w:pPr>
        <w:rPr>
          <w:szCs w:val="20"/>
        </w:rPr>
      </w:pPr>
      <w:r w:rsidRPr="00BF5731">
        <w:rPr>
          <w:szCs w:val="20"/>
        </w:rPr>
        <w:t>@attribute attribute_name specification</w:t>
      </w:r>
    </w:p>
    <w:p w14:paraId="56B2CD46" w14:textId="77777777" w:rsidR="00AA14F8" w:rsidRPr="00BF5731" w:rsidRDefault="00AA14F8" w:rsidP="00AA14F8">
      <w:pPr>
        <w:rPr>
          <w:szCs w:val="20"/>
        </w:rPr>
      </w:pPr>
    </w:p>
    <w:p w14:paraId="2479DC69" w14:textId="77777777" w:rsidR="00AA14F8" w:rsidRPr="00BF5731" w:rsidRDefault="00AA14F8" w:rsidP="00AA14F8">
      <w:pPr>
        <w:rPr>
          <w:szCs w:val="20"/>
        </w:rPr>
      </w:pPr>
      <w:r w:rsidRPr="00BF5731">
        <w:rPr>
          <w:szCs w:val="20"/>
        </w:rPr>
        <w:t>If an attribute is nominal, specification contains a list of the possible attribute values in curly brackets:</w:t>
      </w:r>
    </w:p>
    <w:p w14:paraId="720963C9" w14:textId="77777777" w:rsidR="00AA14F8" w:rsidRPr="00BF5731" w:rsidRDefault="00AA14F8" w:rsidP="00AA14F8">
      <w:pPr>
        <w:rPr>
          <w:szCs w:val="20"/>
        </w:rPr>
      </w:pPr>
    </w:p>
    <w:p w14:paraId="6D460656" w14:textId="77777777" w:rsidR="00AA14F8" w:rsidRPr="00BF5731" w:rsidRDefault="00AA14F8" w:rsidP="00AA14F8">
      <w:pPr>
        <w:rPr>
          <w:szCs w:val="20"/>
        </w:rPr>
      </w:pPr>
      <w:r w:rsidRPr="00BF5731">
        <w:rPr>
          <w:szCs w:val="20"/>
        </w:rPr>
        <w:t>@attribute nominal_attribute {first_value, second_value, third_value, …}</w:t>
      </w:r>
    </w:p>
    <w:p w14:paraId="326DF5DF" w14:textId="77777777" w:rsidR="00AA14F8" w:rsidRPr="00BF5731" w:rsidRDefault="00AA14F8" w:rsidP="00AA14F8">
      <w:pPr>
        <w:rPr>
          <w:szCs w:val="20"/>
        </w:rPr>
      </w:pPr>
    </w:p>
    <w:p w14:paraId="3F7E43C1" w14:textId="77777777" w:rsidR="00AA14F8" w:rsidRPr="00BF5731" w:rsidRDefault="00AA14F8" w:rsidP="00AA14F8">
      <w:pPr>
        <w:rPr>
          <w:szCs w:val="20"/>
        </w:rPr>
      </w:pPr>
      <w:r w:rsidRPr="00BF5731">
        <w:rPr>
          <w:szCs w:val="20"/>
        </w:rPr>
        <w:t>If an attribute is numeric, specification is replaced by the keyword real: (Integer values are treated as real numbers in Weka.)</w:t>
      </w:r>
    </w:p>
    <w:p w14:paraId="69FA117C" w14:textId="77777777" w:rsidR="00AA14F8" w:rsidRPr="00BF5731" w:rsidRDefault="00AA14F8" w:rsidP="00AA14F8">
      <w:pPr>
        <w:rPr>
          <w:szCs w:val="20"/>
        </w:rPr>
      </w:pPr>
    </w:p>
    <w:p w14:paraId="397DC21A" w14:textId="77777777" w:rsidR="00AA14F8" w:rsidRPr="00BF5731" w:rsidRDefault="00AA14F8" w:rsidP="00AA14F8">
      <w:pPr>
        <w:rPr>
          <w:szCs w:val="20"/>
        </w:rPr>
      </w:pPr>
      <w:r w:rsidRPr="00BF5731">
        <w:rPr>
          <w:szCs w:val="20"/>
        </w:rPr>
        <w:t>@attribute numeric_attribute real</w:t>
      </w:r>
    </w:p>
    <w:p w14:paraId="288C232F" w14:textId="77777777" w:rsidR="00AA14F8" w:rsidRPr="00BF5731" w:rsidRDefault="00AA14F8" w:rsidP="00AA14F8">
      <w:pPr>
        <w:rPr>
          <w:szCs w:val="20"/>
        </w:rPr>
      </w:pPr>
    </w:p>
    <w:p w14:paraId="232E7D58" w14:textId="77777777" w:rsidR="00AA14F8" w:rsidRPr="00BF5731" w:rsidRDefault="00AA14F8" w:rsidP="00AA14F8">
      <w:pPr>
        <w:jc w:val="both"/>
        <w:rPr>
          <w:szCs w:val="20"/>
        </w:rPr>
      </w:pPr>
      <w:r w:rsidRPr="00BF5731">
        <w:rPr>
          <w:szCs w:val="20"/>
        </w:rPr>
        <w:t>In addition to these two types of attributes, there also exists a string attribute type. This attribute provides the possibility to store a comment or ID field for each of the instances in a dataset:</w:t>
      </w:r>
    </w:p>
    <w:p w14:paraId="498B6672" w14:textId="77777777" w:rsidR="00AA14F8" w:rsidRPr="00BF5731" w:rsidRDefault="00AA14F8" w:rsidP="00AA14F8">
      <w:pPr>
        <w:jc w:val="both"/>
        <w:rPr>
          <w:szCs w:val="20"/>
        </w:rPr>
      </w:pPr>
    </w:p>
    <w:p w14:paraId="03E5F637" w14:textId="77777777" w:rsidR="00AA14F8" w:rsidRPr="00BF5731" w:rsidRDefault="00AA14F8" w:rsidP="00AA14F8">
      <w:pPr>
        <w:rPr>
          <w:szCs w:val="20"/>
        </w:rPr>
      </w:pPr>
      <w:r w:rsidRPr="00BF5731">
        <w:rPr>
          <w:szCs w:val="20"/>
        </w:rPr>
        <w:t>@attribute string_attribute {‘all paid’, ‘no credit’, ‘existing paid’}</w:t>
      </w:r>
    </w:p>
    <w:p w14:paraId="28234472" w14:textId="77777777" w:rsidR="00AA14F8" w:rsidRPr="00BF5731" w:rsidRDefault="00AA14F8" w:rsidP="00AA14F8">
      <w:pPr>
        <w:rPr>
          <w:szCs w:val="20"/>
        </w:rPr>
      </w:pPr>
    </w:p>
    <w:p w14:paraId="6C05802F" w14:textId="77777777" w:rsidR="00AA14F8" w:rsidRPr="00BF5731" w:rsidRDefault="00AA14F8" w:rsidP="00AA14F8">
      <w:pPr>
        <w:rPr>
          <w:szCs w:val="20"/>
        </w:rPr>
      </w:pPr>
      <w:r w:rsidRPr="00BF5731">
        <w:rPr>
          <w:szCs w:val="20"/>
        </w:rPr>
        <w:t xml:space="preserve">After the attribute declarations, the actual data is introduced by a </w:t>
      </w:r>
    </w:p>
    <w:p w14:paraId="2A1382D0" w14:textId="77777777" w:rsidR="00AA14F8" w:rsidRPr="00BF5731" w:rsidRDefault="00AA14F8" w:rsidP="00AA14F8">
      <w:pPr>
        <w:rPr>
          <w:szCs w:val="20"/>
        </w:rPr>
      </w:pPr>
    </w:p>
    <w:p w14:paraId="498E233A" w14:textId="77777777" w:rsidR="00AA14F8" w:rsidRPr="00BF5731" w:rsidRDefault="00AA14F8" w:rsidP="00AA14F8">
      <w:pPr>
        <w:rPr>
          <w:szCs w:val="20"/>
        </w:rPr>
      </w:pPr>
      <w:r w:rsidRPr="00BF5731">
        <w:rPr>
          <w:szCs w:val="20"/>
        </w:rPr>
        <w:t>@data</w:t>
      </w:r>
    </w:p>
    <w:p w14:paraId="6CEA54B7" w14:textId="77777777" w:rsidR="00AA14F8" w:rsidRPr="00BF5731" w:rsidRDefault="00AA14F8" w:rsidP="00AA14F8">
      <w:pPr>
        <w:rPr>
          <w:szCs w:val="20"/>
        </w:rPr>
      </w:pPr>
    </w:p>
    <w:p w14:paraId="74C0D8DA" w14:textId="77777777" w:rsidR="00AA14F8" w:rsidRPr="00BF5731" w:rsidRDefault="00AA14F8" w:rsidP="00AA14F8">
      <w:pPr>
        <w:jc w:val="both"/>
        <w:rPr>
          <w:szCs w:val="20"/>
        </w:rPr>
      </w:pPr>
      <w:r w:rsidRPr="00BF5731">
        <w:rPr>
          <w:szCs w:val="20"/>
        </w:rPr>
        <w:t>tag, which is followed by a list of all the instances. The instances are listed in comma-separated format, with a question mark representing a missing value. Comments are lines starting with %</w:t>
      </w:r>
    </w:p>
    <w:p w14:paraId="254C2473" w14:textId="77777777" w:rsidR="00AA14F8" w:rsidRPr="00BF5731" w:rsidRDefault="00AA14F8" w:rsidP="00AA14F8">
      <w:pPr>
        <w:rPr>
          <w:szCs w:val="20"/>
        </w:rPr>
      </w:pPr>
    </w:p>
    <w:p w14:paraId="751F0FFD" w14:textId="77777777" w:rsidR="00AA14F8" w:rsidRPr="00BF5731" w:rsidRDefault="00AA14F8" w:rsidP="00AA14F8">
      <w:pPr>
        <w:rPr>
          <w:b/>
          <w:szCs w:val="20"/>
        </w:rPr>
      </w:pPr>
      <w:r w:rsidRPr="00BF5731">
        <w:rPr>
          <w:b/>
          <w:szCs w:val="20"/>
        </w:rPr>
        <w:t>Data preparation</w:t>
      </w:r>
    </w:p>
    <w:p w14:paraId="43B5504D" w14:textId="77777777" w:rsidR="00AA14F8" w:rsidRPr="00BF5731" w:rsidRDefault="00AA14F8" w:rsidP="00AA14F8">
      <w:pPr>
        <w:rPr>
          <w:b/>
          <w:szCs w:val="20"/>
        </w:rPr>
      </w:pPr>
    </w:p>
    <w:p w14:paraId="1DD66953" w14:textId="77777777" w:rsidR="00AA14F8" w:rsidRPr="00BF5731" w:rsidRDefault="00AA14F8" w:rsidP="00AA14F8">
      <w:pPr>
        <w:jc w:val="both"/>
        <w:rPr>
          <w:szCs w:val="20"/>
        </w:rPr>
      </w:pPr>
      <w:r w:rsidRPr="00BF5731">
        <w:rPr>
          <w:szCs w:val="20"/>
        </w:rPr>
        <w:t xml:space="preserve">Suppose your data is stored in a Microsoft Excel spreadsheet, e.g. </w:t>
      </w:r>
      <w:r w:rsidRPr="00BF5731">
        <w:rPr>
          <w:b/>
          <w:szCs w:val="20"/>
        </w:rPr>
        <w:t>Figure a</w:t>
      </w:r>
      <w:r w:rsidRPr="00BF5731">
        <w:rPr>
          <w:szCs w:val="20"/>
        </w:rPr>
        <w:t>. The following method shows how to convert the data from this format to the arff format.</w:t>
      </w:r>
    </w:p>
    <w:p w14:paraId="45935657" w14:textId="77777777" w:rsidR="00AA14F8" w:rsidRPr="00BF5731" w:rsidRDefault="00AA14F8" w:rsidP="00AA14F8">
      <w:pPr>
        <w:rPr>
          <w:szCs w:val="20"/>
        </w:rPr>
      </w:pPr>
    </w:p>
    <w:p w14:paraId="4064227E" w14:textId="77777777" w:rsidR="00AA14F8" w:rsidRPr="00BF5731" w:rsidRDefault="00AA14F8" w:rsidP="00AA14F8">
      <w:pPr>
        <w:numPr>
          <w:ilvl w:val="0"/>
          <w:numId w:val="5"/>
        </w:numPr>
        <w:tabs>
          <w:tab w:val="num" w:pos="420"/>
        </w:tabs>
        <w:ind w:left="420"/>
        <w:rPr>
          <w:szCs w:val="20"/>
        </w:rPr>
      </w:pPr>
      <w:r w:rsidRPr="00BF5731">
        <w:rPr>
          <w:szCs w:val="20"/>
        </w:rPr>
        <w:t xml:space="preserve">Within </w:t>
      </w:r>
      <w:r w:rsidRPr="00BF5731">
        <w:rPr>
          <w:b/>
          <w:szCs w:val="20"/>
        </w:rPr>
        <w:t>Excel</w:t>
      </w:r>
      <w:r w:rsidRPr="00BF5731">
        <w:rPr>
          <w:szCs w:val="20"/>
        </w:rPr>
        <w:t xml:space="preserve"> (</w:t>
      </w:r>
      <w:r w:rsidRPr="00BF5731">
        <w:rPr>
          <w:b/>
          <w:szCs w:val="20"/>
        </w:rPr>
        <w:t>Figure a</w:t>
      </w:r>
      <w:r w:rsidRPr="00BF5731">
        <w:rPr>
          <w:szCs w:val="20"/>
        </w:rPr>
        <w:t xml:space="preserve">), select </w:t>
      </w:r>
      <w:r w:rsidRPr="00BF5731">
        <w:rPr>
          <w:i/>
          <w:szCs w:val="20"/>
        </w:rPr>
        <w:t>Save As</w:t>
      </w:r>
      <w:r w:rsidRPr="00BF5731">
        <w:rPr>
          <w:szCs w:val="20"/>
        </w:rPr>
        <w:t xml:space="preserve">…item from the </w:t>
      </w:r>
      <w:r w:rsidRPr="00BF5731">
        <w:rPr>
          <w:i/>
          <w:szCs w:val="20"/>
        </w:rPr>
        <w:t>File</w:t>
      </w:r>
      <w:r w:rsidRPr="00BF5731">
        <w:rPr>
          <w:szCs w:val="20"/>
        </w:rPr>
        <w:t xml:space="preserve"> pull-down menu.</w:t>
      </w:r>
    </w:p>
    <w:p w14:paraId="5C8C2246" w14:textId="77777777" w:rsidR="00AA14F8" w:rsidRDefault="00AA14F8" w:rsidP="00AA14F8">
      <w:pPr>
        <w:numPr>
          <w:ilvl w:val="0"/>
          <w:numId w:val="5"/>
        </w:numPr>
        <w:tabs>
          <w:tab w:val="num" w:pos="420"/>
        </w:tabs>
        <w:ind w:left="420"/>
        <w:jc w:val="both"/>
        <w:rPr>
          <w:szCs w:val="20"/>
        </w:rPr>
      </w:pPr>
      <w:r w:rsidRPr="00BF5731">
        <w:rPr>
          <w:szCs w:val="20"/>
        </w:rPr>
        <w:t xml:space="preserve">From the following dialog box, select CSV (Comma Delimited) from the file type popup menu, enter a name for the file, and click the </w:t>
      </w:r>
      <w:r w:rsidRPr="00BF5731">
        <w:rPr>
          <w:i/>
          <w:szCs w:val="20"/>
        </w:rPr>
        <w:t>Save</w:t>
      </w:r>
      <w:r w:rsidRPr="00BF5731">
        <w:rPr>
          <w:szCs w:val="20"/>
        </w:rPr>
        <w:t xml:space="preserve"> button. (A message will warn you that this will only save the active sheet: just ignore it by clicking OK.) Then exit.</w:t>
      </w:r>
    </w:p>
    <w:p w14:paraId="070BC3DB" w14:textId="77777777" w:rsidR="00AA14F8" w:rsidRDefault="00AA14F8" w:rsidP="00AA14F8">
      <w:pPr>
        <w:tabs>
          <w:tab w:val="num" w:pos="720"/>
        </w:tabs>
        <w:ind w:left="420"/>
        <w:jc w:val="both"/>
        <w:rPr>
          <w:szCs w:val="20"/>
        </w:rPr>
      </w:pPr>
      <w:r>
        <w:rPr>
          <w:noProof/>
          <w:lang w:val="en-US"/>
        </w:rPr>
        <w:drawing>
          <wp:inline distT="0" distB="0" distL="0" distR="0" wp14:anchorId="33CD6455" wp14:editId="698EE399">
            <wp:extent cx="2911708" cy="4181475"/>
            <wp:effectExtent l="0" t="0" r="317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912737" cy="4182953"/>
                    </a:xfrm>
                    <a:prstGeom prst="rect">
                      <a:avLst/>
                    </a:prstGeom>
                  </pic:spPr>
                </pic:pic>
              </a:graphicData>
            </a:graphic>
          </wp:inline>
        </w:drawing>
      </w:r>
    </w:p>
    <w:p w14:paraId="696555AA" w14:textId="77777777" w:rsidR="00AA14F8" w:rsidRPr="00CC6951" w:rsidRDefault="00AA14F8" w:rsidP="00AA14F8">
      <w:pPr>
        <w:tabs>
          <w:tab w:val="num" w:pos="720"/>
        </w:tabs>
        <w:ind w:left="420"/>
        <w:jc w:val="both"/>
        <w:rPr>
          <w:b/>
          <w:szCs w:val="20"/>
        </w:rPr>
      </w:pPr>
      <w:r w:rsidRPr="00CC6951">
        <w:rPr>
          <w:b/>
          <w:szCs w:val="20"/>
        </w:rPr>
        <w:t>Figure a</w:t>
      </w:r>
    </w:p>
    <w:p w14:paraId="6F9441EE" w14:textId="77777777" w:rsidR="00AA14F8" w:rsidRDefault="00AA14F8" w:rsidP="00AA14F8">
      <w:pPr>
        <w:tabs>
          <w:tab w:val="num" w:pos="720"/>
        </w:tabs>
        <w:ind w:left="420"/>
        <w:jc w:val="both"/>
        <w:rPr>
          <w:szCs w:val="20"/>
        </w:rPr>
      </w:pPr>
    </w:p>
    <w:p w14:paraId="25B24C3C" w14:textId="77777777" w:rsidR="00AA14F8" w:rsidRDefault="00AA14F8" w:rsidP="00AA14F8">
      <w:pPr>
        <w:tabs>
          <w:tab w:val="num" w:pos="720"/>
        </w:tabs>
        <w:ind w:left="420"/>
        <w:jc w:val="both"/>
        <w:rPr>
          <w:szCs w:val="20"/>
        </w:rPr>
      </w:pPr>
      <w:r>
        <w:rPr>
          <w:noProof/>
          <w:lang w:val="en-US"/>
        </w:rPr>
        <w:drawing>
          <wp:inline distT="0" distB="0" distL="0" distR="0" wp14:anchorId="29BE52CE" wp14:editId="057B63BC">
            <wp:extent cx="2834786" cy="3028950"/>
            <wp:effectExtent l="0" t="0" r="381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851347" cy="3046645"/>
                    </a:xfrm>
                    <a:prstGeom prst="rect">
                      <a:avLst/>
                    </a:prstGeom>
                  </pic:spPr>
                </pic:pic>
              </a:graphicData>
            </a:graphic>
          </wp:inline>
        </w:drawing>
      </w:r>
    </w:p>
    <w:p w14:paraId="44236E8A" w14:textId="77777777" w:rsidR="00AA14F8" w:rsidRPr="00BF5731" w:rsidRDefault="00AA14F8" w:rsidP="00AA14F8">
      <w:pPr>
        <w:tabs>
          <w:tab w:val="num" w:pos="720"/>
        </w:tabs>
        <w:ind w:left="420"/>
        <w:jc w:val="both"/>
        <w:rPr>
          <w:b/>
          <w:szCs w:val="20"/>
        </w:rPr>
      </w:pPr>
      <w:r w:rsidRPr="00CC6951">
        <w:rPr>
          <w:b/>
          <w:szCs w:val="20"/>
        </w:rPr>
        <w:t>Figure b</w:t>
      </w:r>
    </w:p>
    <w:p w14:paraId="1E548EAF" w14:textId="77777777" w:rsidR="00AA14F8" w:rsidRPr="00BF5731" w:rsidRDefault="00AA14F8" w:rsidP="00AA14F8">
      <w:pPr>
        <w:rPr>
          <w:szCs w:val="20"/>
        </w:rPr>
      </w:pPr>
    </w:p>
    <w:p w14:paraId="2CF28E4A" w14:textId="77777777" w:rsidR="00AA14F8" w:rsidRPr="00BF5731" w:rsidRDefault="00AA14F8" w:rsidP="00AA14F8">
      <w:pPr>
        <w:numPr>
          <w:ilvl w:val="0"/>
          <w:numId w:val="5"/>
        </w:numPr>
        <w:tabs>
          <w:tab w:val="num" w:pos="780"/>
        </w:tabs>
        <w:ind w:left="780"/>
        <w:rPr>
          <w:b/>
          <w:szCs w:val="20"/>
        </w:rPr>
      </w:pPr>
      <w:r w:rsidRPr="00BF5731">
        <w:rPr>
          <w:szCs w:val="20"/>
        </w:rPr>
        <w:t xml:space="preserve">Load this file into Microsoft Word. The screen will look like </w:t>
      </w:r>
      <w:r w:rsidRPr="00BF5731">
        <w:rPr>
          <w:b/>
          <w:szCs w:val="20"/>
        </w:rPr>
        <w:t>Figure b</w:t>
      </w:r>
      <w:r w:rsidRPr="00BF5731">
        <w:rPr>
          <w:szCs w:val="20"/>
        </w:rPr>
        <w:t>.</w:t>
      </w:r>
    </w:p>
    <w:p w14:paraId="704987FE" w14:textId="77777777" w:rsidR="00AA14F8" w:rsidRPr="00BF5731" w:rsidRDefault="00AA14F8" w:rsidP="00AA14F8">
      <w:pPr>
        <w:rPr>
          <w:b/>
          <w:szCs w:val="20"/>
        </w:rPr>
      </w:pPr>
    </w:p>
    <w:p w14:paraId="4FF316AE" w14:textId="77777777" w:rsidR="00AA14F8" w:rsidRPr="00BF5731" w:rsidRDefault="00AA14F8" w:rsidP="00AA14F8">
      <w:pPr>
        <w:numPr>
          <w:ilvl w:val="0"/>
          <w:numId w:val="5"/>
        </w:numPr>
        <w:tabs>
          <w:tab w:val="num" w:pos="780"/>
        </w:tabs>
        <w:ind w:left="780"/>
        <w:jc w:val="both"/>
        <w:rPr>
          <w:szCs w:val="20"/>
        </w:rPr>
      </w:pPr>
      <w:r w:rsidRPr="00BF5731">
        <w:rPr>
          <w:szCs w:val="20"/>
        </w:rPr>
        <w:t>The rows of the original spreadsheet have been converted into lines of texts, and the elements are separated from each other by commas. All you have to do is convert the first line, which holds the attribute names, into the header structure that makes up the beginning of the arff file.</w:t>
      </w:r>
    </w:p>
    <w:p w14:paraId="3BB9F158" w14:textId="77777777" w:rsidR="00AA14F8" w:rsidRPr="00BF5731" w:rsidRDefault="00AA14F8" w:rsidP="00AA14F8">
      <w:pPr>
        <w:rPr>
          <w:szCs w:val="20"/>
        </w:rPr>
      </w:pPr>
    </w:p>
    <w:p w14:paraId="676C9887" w14:textId="77777777" w:rsidR="00AA14F8" w:rsidRDefault="00AA14F8" w:rsidP="00AA14F8">
      <w:pPr>
        <w:jc w:val="both"/>
        <w:rPr>
          <w:szCs w:val="20"/>
        </w:rPr>
      </w:pPr>
      <w:r w:rsidRPr="00BF5731">
        <w:rPr>
          <w:b/>
          <w:szCs w:val="20"/>
        </w:rPr>
        <w:t>Figure c</w:t>
      </w:r>
      <w:r w:rsidRPr="00BF5731">
        <w:rPr>
          <w:szCs w:val="20"/>
        </w:rPr>
        <w:t xml:space="preserve"> shows the result. The dataset's name is introduced by a @relation tag, and the names, types, and values of each attribute are defined by @attribute tags. The data section of the arff file begins with a @data tag. Once the structure of your dataset matches Figure c, you should save it as a text file:</w:t>
      </w:r>
    </w:p>
    <w:p w14:paraId="4C2471E5" w14:textId="77777777" w:rsidR="00AA14F8" w:rsidRPr="00BF5731" w:rsidRDefault="00AA14F8" w:rsidP="00AA14F8">
      <w:pPr>
        <w:jc w:val="both"/>
        <w:rPr>
          <w:szCs w:val="20"/>
        </w:rPr>
      </w:pPr>
      <w:r>
        <w:rPr>
          <w:noProof/>
          <w:lang w:val="en-US"/>
        </w:rPr>
        <w:drawing>
          <wp:inline distT="0" distB="0" distL="0" distR="0" wp14:anchorId="69ADCDEE" wp14:editId="4BC20ADD">
            <wp:extent cx="2581275" cy="3198536"/>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583801" cy="3201666"/>
                    </a:xfrm>
                    <a:prstGeom prst="rect">
                      <a:avLst/>
                    </a:prstGeom>
                  </pic:spPr>
                </pic:pic>
              </a:graphicData>
            </a:graphic>
          </wp:inline>
        </w:drawing>
      </w:r>
    </w:p>
    <w:p w14:paraId="2D324BE3" w14:textId="77777777" w:rsidR="00AA14F8" w:rsidRPr="00F27E1B" w:rsidRDefault="00AA14F8" w:rsidP="00AA14F8">
      <w:pPr>
        <w:jc w:val="both"/>
        <w:rPr>
          <w:b/>
          <w:szCs w:val="20"/>
        </w:rPr>
      </w:pPr>
      <w:r w:rsidRPr="00CC6951">
        <w:rPr>
          <w:b/>
          <w:szCs w:val="20"/>
        </w:rPr>
        <w:t>Figure c</w:t>
      </w:r>
    </w:p>
    <w:p w14:paraId="7D961A4E" w14:textId="77777777" w:rsidR="00AA14F8" w:rsidRPr="00BF5731" w:rsidRDefault="00AA14F8" w:rsidP="00AA14F8">
      <w:pPr>
        <w:numPr>
          <w:ilvl w:val="0"/>
          <w:numId w:val="6"/>
        </w:numPr>
        <w:tabs>
          <w:tab w:val="clear" w:pos="360"/>
          <w:tab w:val="num" w:pos="700"/>
        </w:tabs>
        <w:ind w:left="538"/>
        <w:rPr>
          <w:szCs w:val="20"/>
        </w:rPr>
      </w:pPr>
      <w:r w:rsidRPr="00BF5731">
        <w:rPr>
          <w:szCs w:val="20"/>
        </w:rPr>
        <w:t xml:space="preserve">Choose </w:t>
      </w:r>
      <w:r w:rsidRPr="00BF5731">
        <w:rPr>
          <w:i/>
          <w:szCs w:val="20"/>
        </w:rPr>
        <w:t>Save As</w:t>
      </w:r>
      <w:r w:rsidRPr="00BF5731">
        <w:rPr>
          <w:szCs w:val="20"/>
        </w:rPr>
        <w:t xml:space="preserve">… from the </w:t>
      </w:r>
      <w:r w:rsidRPr="00BF5731">
        <w:rPr>
          <w:i/>
          <w:szCs w:val="20"/>
        </w:rPr>
        <w:t>File</w:t>
      </w:r>
      <w:r w:rsidRPr="00BF5731">
        <w:rPr>
          <w:szCs w:val="20"/>
        </w:rPr>
        <w:t xml:space="preserve"> menu</w:t>
      </w:r>
    </w:p>
    <w:p w14:paraId="027C102F" w14:textId="77777777" w:rsidR="00AA14F8" w:rsidRPr="00BF5731" w:rsidRDefault="00AA14F8" w:rsidP="00AA14F8">
      <w:pPr>
        <w:numPr>
          <w:ilvl w:val="0"/>
          <w:numId w:val="6"/>
        </w:numPr>
        <w:tabs>
          <w:tab w:val="clear" w:pos="360"/>
          <w:tab w:val="num" w:pos="700"/>
        </w:tabs>
        <w:ind w:left="680" w:hanging="340"/>
        <w:rPr>
          <w:szCs w:val="20"/>
        </w:rPr>
      </w:pPr>
      <w:r w:rsidRPr="00BF5731">
        <w:rPr>
          <w:szCs w:val="20"/>
        </w:rPr>
        <w:t xml:space="preserve">specify </w:t>
      </w:r>
      <w:r w:rsidRPr="00BF5731">
        <w:rPr>
          <w:i/>
          <w:szCs w:val="20"/>
        </w:rPr>
        <w:t xml:space="preserve">Text Only </w:t>
      </w:r>
      <w:r w:rsidRPr="00BF5731">
        <w:rPr>
          <w:szCs w:val="20"/>
        </w:rPr>
        <w:t>as the file type by using the corresponding popup menu</w:t>
      </w:r>
    </w:p>
    <w:p w14:paraId="6C8599A3" w14:textId="77777777" w:rsidR="00AA14F8" w:rsidRPr="00BF5731" w:rsidRDefault="00AA14F8" w:rsidP="00AA14F8">
      <w:pPr>
        <w:numPr>
          <w:ilvl w:val="0"/>
          <w:numId w:val="6"/>
        </w:numPr>
        <w:tabs>
          <w:tab w:val="clear" w:pos="360"/>
          <w:tab w:val="num" w:pos="700"/>
        </w:tabs>
        <w:ind w:left="538"/>
        <w:rPr>
          <w:szCs w:val="20"/>
        </w:rPr>
      </w:pPr>
      <w:r w:rsidRPr="00BF5731">
        <w:rPr>
          <w:szCs w:val="20"/>
        </w:rPr>
        <w:t xml:space="preserve">Enter a file name, and press </w:t>
      </w:r>
      <w:r w:rsidRPr="00BF5731">
        <w:rPr>
          <w:i/>
          <w:szCs w:val="20"/>
        </w:rPr>
        <w:t>Save</w:t>
      </w:r>
      <w:r w:rsidRPr="00BF5731">
        <w:rPr>
          <w:szCs w:val="20"/>
        </w:rPr>
        <w:t xml:space="preserve"> button</w:t>
      </w:r>
    </w:p>
    <w:p w14:paraId="5C63F5C1" w14:textId="77777777" w:rsidR="00AA14F8" w:rsidRPr="00BF5731" w:rsidRDefault="00AA14F8" w:rsidP="00AA14F8">
      <w:pPr>
        <w:numPr>
          <w:ilvl w:val="0"/>
          <w:numId w:val="6"/>
        </w:numPr>
        <w:tabs>
          <w:tab w:val="clear" w:pos="360"/>
          <w:tab w:val="num" w:pos="700"/>
        </w:tabs>
        <w:ind w:left="538"/>
        <w:rPr>
          <w:szCs w:val="20"/>
        </w:rPr>
      </w:pPr>
      <w:r w:rsidRPr="00BF5731">
        <w:rPr>
          <w:szCs w:val="20"/>
        </w:rPr>
        <w:t>Then rename the file's extension from .txt to .arff, e.g., weather.arff.</w:t>
      </w:r>
    </w:p>
    <w:p w14:paraId="01D7E17B" w14:textId="77777777" w:rsidR="00AA14F8" w:rsidRPr="00BF5731" w:rsidRDefault="00AA14F8" w:rsidP="00AA14F8">
      <w:pPr>
        <w:rPr>
          <w:szCs w:val="20"/>
        </w:rPr>
      </w:pPr>
    </w:p>
    <w:p w14:paraId="51F1E288" w14:textId="77777777" w:rsidR="00AA14F8" w:rsidRPr="00BF5731" w:rsidRDefault="00AA14F8" w:rsidP="00AA14F8">
      <w:pPr>
        <w:rPr>
          <w:szCs w:val="20"/>
        </w:rPr>
      </w:pPr>
      <w:r w:rsidRPr="00BF5731">
        <w:rPr>
          <w:szCs w:val="20"/>
        </w:rPr>
        <w:t xml:space="preserve">Note: You can load the .csv file to weak. But the attribute names will be arbitrary. </w:t>
      </w:r>
    </w:p>
    <w:p w14:paraId="478C53C0" w14:textId="77777777" w:rsidR="00AA14F8" w:rsidRPr="00BF5731" w:rsidRDefault="00AA14F8" w:rsidP="00AA14F8">
      <w:pPr>
        <w:rPr>
          <w:szCs w:val="20"/>
        </w:rPr>
      </w:pPr>
    </w:p>
    <w:p w14:paraId="6D75BD25" w14:textId="77777777" w:rsidR="00AA14F8" w:rsidRPr="00BF5731" w:rsidRDefault="00AA14F8" w:rsidP="00AA14F8">
      <w:pPr>
        <w:numPr>
          <w:ilvl w:val="0"/>
          <w:numId w:val="5"/>
        </w:numPr>
        <w:rPr>
          <w:b/>
          <w:szCs w:val="20"/>
        </w:rPr>
      </w:pPr>
      <w:r w:rsidRPr="00BF5731">
        <w:rPr>
          <w:b/>
          <w:szCs w:val="20"/>
        </w:rPr>
        <w:t>Meaning of the Output</w:t>
      </w:r>
    </w:p>
    <w:p w14:paraId="58E630D2" w14:textId="77777777" w:rsidR="00AA14F8" w:rsidRPr="00BF5731" w:rsidRDefault="00AA14F8" w:rsidP="00AA14F8">
      <w:pPr>
        <w:rPr>
          <w:b/>
          <w:szCs w:val="20"/>
        </w:rPr>
      </w:pPr>
    </w:p>
    <w:p w14:paraId="11EBD636" w14:textId="77777777" w:rsidR="00AA14F8" w:rsidRPr="00BF5731" w:rsidRDefault="00AA14F8" w:rsidP="00AA14F8">
      <w:pPr>
        <w:rPr>
          <w:szCs w:val="20"/>
        </w:rPr>
      </w:pPr>
      <w:r w:rsidRPr="00BF5731">
        <w:rPr>
          <w:szCs w:val="20"/>
        </w:rPr>
        <w:t>The following is the output by using the J48 algorithm (C4.8 decision tree learner) on data weather.arff:</w:t>
      </w:r>
    </w:p>
    <w:p w14:paraId="1F859B01" w14:textId="77777777" w:rsidR="00AA14F8" w:rsidRPr="00BF5731" w:rsidRDefault="00AA14F8" w:rsidP="00AA14F8">
      <w:pPr>
        <w:rPr>
          <w:sz w:val="20"/>
          <w:szCs w:val="20"/>
        </w:rPr>
      </w:pPr>
    </w:p>
    <w:p w14:paraId="6398307B" w14:textId="77777777" w:rsidR="00AA14F8" w:rsidRPr="00BF5731" w:rsidRDefault="00AA14F8" w:rsidP="00AA14F8">
      <w:pPr>
        <w:rPr>
          <w:sz w:val="20"/>
          <w:szCs w:val="20"/>
        </w:rPr>
      </w:pPr>
      <w:r w:rsidRPr="00BF5731">
        <w:rPr>
          <w:sz w:val="20"/>
          <w:szCs w:val="20"/>
        </w:rPr>
        <w:t>+++++++++++++++++++</w:t>
      </w:r>
    </w:p>
    <w:p w14:paraId="6088C496" w14:textId="77777777" w:rsidR="00AA14F8" w:rsidRPr="00BF5731" w:rsidRDefault="00AA14F8" w:rsidP="00AA14F8">
      <w:pPr>
        <w:rPr>
          <w:sz w:val="20"/>
          <w:szCs w:val="20"/>
        </w:rPr>
      </w:pPr>
      <w:r w:rsidRPr="00BF5731">
        <w:rPr>
          <w:sz w:val="20"/>
          <w:szCs w:val="20"/>
        </w:rPr>
        <w:t>=== Run information ===</w:t>
      </w:r>
    </w:p>
    <w:p w14:paraId="79EA8987" w14:textId="77777777" w:rsidR="00AA14F8" w:rsidRPr="00BF5731" w:rsidRDefault="00AA14F8" w:rsidP="00AA14F8">
      <w:pPr>
        <w:rPr>
          <w:sz w:val="20"/>
          <w:szCs w:val="20"/>
        </w:rPr>
      </w:pPr>
    </w:p>
    <w:p w14:paraId="35AAF47C" w14:textId="77777777" w:rsidR="00AA14F8" w:rsidRPr="00BF5731" w:rsidRDefault="00AA14F8" w:rsidP="00AA14F8">
      <w:pPr>
        <w:rPr>
          <w:sz w:val="20"/>
          <w:szCs w:val="20"/>
        </w:rPr>
      </w:pPr>
      <w:r w:rsidRPr="00BF5731">
        <w:rPr>
          <w:sz w:val="20"/>
          <w:szCs w:val="20"/>
        </w:rPr>
        <w:t>Scheme:       weka.classifiers.trees.J48 -C 0.25 -M 2</w:t>
      </w:r>
    </w:p>
    <w:p w14:paraId="7A71F702" w14:textId="77777777" w:rsidR="00AA14F8" w:rsidRPr="00BF5731" w:rsidRDefault="00AA14F8" w:rsidP="00AA14F8">
      <w:pPr>
        <w:rPr>
          <w:sz w:val="20"/>
          <w:szCs w:val="20"/>
        </w:rPr>
      </w:pPr>
      <w:r w:rsidRPr="00BF5731">
        <w:rPr>
          <w:sz w:val="20"/>
          <w:szCs w:val="20"/>
        </w:rPr>
        <w:t>Relation:     weather</w:t>
      </w:r>
    </w:p>
    <w:p w14:paraId="011E1040" w14:textId="77777777" w:rsidR="00AA14F8" w:rsidRPr="00BF5731" w:rsidRDefault="00AA14F8" w:rsidP="00AA14F8">
      <w:pPr>
        <w:rPr>
          <w:sz w:val="20"/>
          <w:szCs w:val="20"/>
        </w:rPr>
      </w:pPr>
      <w:r w:rsidRPr="00BF5731">
        <w:rPr>
          <w:sz w:val="20"/>
          <w:szCs w:val="20"/>
        </w:rPr>
        <w:t>Instances:    14</w:t>
      </w:r>
    </w:p>
    <w:p w14:paraId="796218ED" w14:textId="77777777" w:rsidR="00AA14F8" w:rsidRPr="00BF5731" w:rsidRDefault="00AA14F8" w:rsidP="00AA14F8">
      <w:pPr>
        <w:rPr>
          <w:sz w:val="20"/>
          <w:szCs w:val="20"/>
        </w:rPr>
      </w:pPr>
      <w:r w:rsidRPr="00BF5731">
        <w:rPr>
          <w:sz w:val="20"/>
          <w:szCs w:val="20"/>
        </w:rPr>
        <w:t>Attributes:   5</w:t>
      </w:r>
    </w:p>
    <w:p w14:paraId="43632659" w14:textId="77777777" w:rsidR="00AA14F8" w:rsidRPr="00BF5731" w:rsidRDefault="00AA14F8" w:rsidP="00AA14F8">
      <w:pPr>
        <w:rPr>
          <w:sz w:val="20"/>
          <w:szCs w:val="20"/>
        </w:rPr>
      </w:pPr>
      <w:r w:rsidRPr="00BF5731">
        <w:rPr>
          <w:sz w:val="20"/>
          <w:szCs w:val="20"/>
        </w:rPr>
        <w:t xml:space="preserve">              outlook</w:t>
      </w:r>
    </w:p>
    <w:p w14:paraId="4DC2F913" w14:textId="77777777" w:rsidR="00AA14F8" w:rsidRPr="00BF5731" w:rsidRDefault="00AA14F8" w:rsidP="00AA14F8">
      <w:pPr>
        <w:rPr>
          <w:sz w:val="20"/>
          <w:szCs w:val="20"/>
        </w:rPr>
      </w:pPr>
      <w:r w:rsidRPr="00BF5731">
        <w:rPr>
          <w:sz w:val="20"/>
          <w:szCs w:val="20"/>
        </w:rPr>
        <w:t xml:space="preserve">              temperature</w:t>
      </w:r>
    </w:p>
    <w:p w14:paraId="4BDA3873" w14:textId="77777777" w:rsidR="00AA14F8" w:rsidRPr="00BF5731" w:rsidRDefault="00AA14F8" w:rsidP="00AA14F8">
      <w:pPr>
        <w:rPr>
          <w:sz w:val="20"/>
          <w:szCs w:val="20"/>
        </w:rPr>
      </w:pPr>
      <w:r w:rsidRPr="00BF5731">
        <w:rPr>
          <w:sz w:val="20"/>
          <w:szCs w:val="20"/>
        </w:rPr>
        <w:t xml:space="preserve">              humidity</w:t>
      </w:r>
    </w:p>
    <w:p w14:paraId="0DB478DC" w14:textId="77777777" w:rsidR="00AA14F8" w:rsidRPr="00BF5731" w:rsidRDefault="00AA14F8" w:rsidP="00AA14F8">
      <w:pPr>
        <w:rPr>
          <w:sz w:val="20"/>
          <w:szCs w:val="20"/>
        </w:rPr>
      </w:pPr>
      <w:r w:rsidRPr="00BF5731">
        <w:rPr>
          <w:sz w:val="20"/>
          <w:szCs w:val="20"/>
        </w:rPr>
        <w:t xml:space="preserve">              windy</w:t>
      </w:r>
    </w:p>
    <w:p w14:paraId="5F8D44AB" w14:textId="77777777" w:rsidR="00AA14F8" w:rsidRPr="00BF5731" w:rsidRDefault="00AA14F8" w:rsidP="00AA14F8">
      <w:pPr>
        <w:rPr>
          <w:sz w:val="20"/>
          <w:szCs w:val="20"/>
        </w:rPr>
      </w:pPr>
      <w:r w:rsidRPr="00BF5731">
        <w:rPr>
          <w:sz w:val="20"/>
          <w:szCs w:val="20"/>
        </w:rPr>
        <w:t xml:space="preserve">              play</w:t>
      </w:r>
    </w:p>
    <w:p w14:paraId="49904F87" w14:textId="77777777" w:rsidR="00AA14F8" w:rsidRPr="00BF5731" w:rsidRDefault="00AA14F8" w:rsidP="00AA14F8">
      <w:pPr>
        <w:rPr>
          <w:sz w:val="20"/>
          <w:szCs w:val="20"/>
        </w:rPr>
      </w:pPr>
      <w:r w:rsidRPr="00BF5731">
        <w:rPr>
          <w:sz w:val="20"/>
          <w:szCs w:val="20"/>
        </w:rPr>
        <w:t>Test mode:    evaluate on training data</w:t>
      </w:r>
    </w:p>
    <w:p w14:paraId="4047CE1A" w14:textId="77777777" w:rsidR="00AA14F8" w:rsidRPr="00BF5731" w:rsidRDefault="00AA14F8" w:rsidP="00AA14F8">
      <w:pPr>
        <w:rPr>
          <w:sz w:val="20"/>
          <w:szCs w:val="20"/>
        </w:rPr>
      </w:pPr>
    </w:p>
    <w:p w14:paraId="1DBA900B" w14:textId="77777777" w:rsidR="00AA14F8" w:rsidRPr="00BF5731" w:rsidRDefault="00AA14F8" w:rsidP="00AA14F8">
      <w:pPr>
        <w:rPr>
          <w:sz w:val="20"/>
          <w:szCs w:val="20"/>
        </w:rPr>
      </w:pPr>
      <w:r w:rsidRPr="00BF5731">
        <w:rPr>
          <w:sz w:val="20"/>
          <w:szCs w:val="20"/>
        </w:rPr>
        <w:t>=== Classifier model (full training set) ===</w:t>
      </w:r>
    </w:p>
    <w:p w14:paraId="1934AC3F" w14:textId="77777777" w:rsidR="00AA14F8" w:rsidRPr="00BF5731" w:rsidRDefault="00AA14F8" w:rsidP="00AA14F8">
      <w:pPr>
        <w:rPr>
          <w:sz w:val="20"/>
          <w:szCs w:val="20"/>
        </w:rPr>
      </w:pPr>
    </w:p>
    <w:p w14:paraId="14C0B3D9" w14:textId="77777777" w:rsidR="00AA14F8" w:rsidRPr="00BF5731" w:rsidRDefault="00AA14F8" w:rsidP="00AA14F8">
      <w:pPr>
        <w:rPr>
          <w:sz w:val="20"/>
          <w:szCs w:val="20"/>
        </w:rPr>
      </w:pPr>
      <w:r w:rsidRPr="00BF5731">
        <w:rPr>
          <w:sz w:val="20"/>
          <w:szCs w:val="20"/>
        </w:rPr>
        <w:t>J48 pruned tree</w:t>
      </w:r>
    </w:p>
    <w:p w14:paraId="3FC03FD5" w14:textId="77777777" w:rsidR="00AA14F8" w:rsidRPr="00BF5731" w:rsidRDefault="00AA14F8" w:rsidP="00AA14F8">
      <w:pPr>
        <w:rPr>
          <w:sz w:val="20"/>
          <w:szCs w:val="20"/>
        </w:rPr>
      </w:pPr>
      <w:r w:rsidRPr="00BF5731">
        <w:rPr>
          <w:sz w:val="20"/>
          <w:szCs w:val="20"/>
        </w:rPr>
        <w:t>------------------</w:t>
      </w:r>
    </w:p>
    <w:p w14:paraId="4D5DAA77" w14:textId="77777777" w:rsidR="00AA14F8" w:rsidRPr="00BF5731" w:rsidRDefault="00AA14F8" w:rsidP="00AA14F8">
      <w:pPr>
        <w:rPr>
          <w:sz w:val="20"/>
          <w:szCs w:val="20"/>
        </w:rPr>
      </w:pPr>
    </w:p>
    <w:p w14:paraId="1D617A23" w14:textId="77777777" w:rsidR="00AA14F8" w:rsidRPr="00BF5731" w:rsidRDefault="00AA14F8" w:rsidP="00AA14F8">
      <w:pPr>
        <w:rPr>
          <w:sz w:val="20"/>
          <w:szCs w:val="20"/>
        </w:rPr>
      </w:pPr>
      <w:r w:rsidRPr="00BF5731">
        <w:rPr>
          <w:sz w:val="20"/>
          <w:szCs w:val="20"/>
        </w:rPr>
        <w:t>outlook = sunny</w:t>
      </w:r>
    </w:p>
    <w:p w14:paraId="3F976190" w14:textId="77777777" w:rsidR="00AA14F8" w:rsidRPr="00BF5731" w:rsidRDefault="00AA14F8" w:rsidP="00AA14F8">
      <w:pPr>
        <w:rPr>
          <w:sz w:val="20"/>
          <w:szCs w:val="20"/>
        </w:rPr>
      </w:pPr>
      <w:r w:rsidRPr="00BF5731">
        <w:rPr>
          <w:sz w:val="20"/>
          <w:szCs w:val="20"/>
        </w:rPr>
        <w:t>|   humidity &lt;= 75: yes (2.0)</w:t>
      </w:r>
    </w:p>
    <w:p w14:paraId="2D86AAC7" w14:textId="77777777" w:rsidR="00AA14F8" w:rsidRPr="00BF5731" w:rsidRDefault="00AA14F8" w:rsidP="00AA14F8">
      <w:pPr>
        <w:rPr>
          <w:sz w:val="20"/>
          <w:szCs w:val="20"/>
        </w:rPr>
      </w:pPr>
      <w:r w:rsidRPr="00BF5731">
        <w:rPr>
          <w:sz w:val="20"/>
          <w:szCs w:val="20"/>
        </w:rPr>
        <w:t>|   humidity &gt; 75: no (3.0)</w:t>
      </w:r>
    </w:p>
    <w:p w14:paraId="2252697D" w14:textId="77777777" w:rsidR="00AA14F8" w:rsidRPr="00BF5731" w:rsidRDefault="00AA14F8" w:rsidP="00AA14F8">
      <w:pPr>
        <w:rPr>
          <w:sz w:val="20"/>
          <w:szCs w:val="20"/>
        </w:rPr>
      </w:pPr>
      <w:r w:rsidRPr="00BF5731">
        <w:rPr>
          <w:sz w:val="20"/>
          <w:szCs w:val="20"/>
        </w:rPr>
        <w:t>outlook = overcast: yes (4.0)</w:t>
      </w:r>
    </w:p>
    <w:p w14:paraId="4EA5A80B" w14:textId="77777777" w:rsidR="00AA14F8" w:rsidRPr="00BF5731" w:rsidRDefault="00AA14F8" w:rsidP="00AA14F8">
      <w:pPr>
        <w:rPr>
          <w:sz w:val="20"/>
          <w:szCs w:val="20"/>
        </w:rPr>
      </w:pPr>
      <w:r w:rsidRPr="00BF5731">
        <w:rPr>
          <w:sz w:val="20"/>
          <w:szCs w:val="20"/>
        </w:rPr>
        <w:t>outlook = rainy</w:t>
      </w:r>
    </w:p>
    <w:p w14:paraId="442C7A59" w14:textId="77777777" w:rsidR="00AA14F8" w:rsidRPr="00BF5731" w:rsidRDefault="00AA14F8" w:rsidP="00AA14F8">
      <w:pPr>
        <w:rPr>
          <w:sz w:val="20"/>
          <w:szCs w:val="20"/>
        </w:rPr>
      </w:pPr>
      <w:r w:rsidRPr="00BF5731">
        <w:rPr>
          <w:sz w:val="20"/>
          <w:szCs w:val="20"/>
        </w:rPr>
        <w:t>|   windy = TRUE: no (2.0)</w:t>
      </w:r>
    </w:p>
    <w:p w14:paraId="795E85B1" w14:textId="77777777" w:rsidR="00AA14F8" w:rsidRPr="00BF5731" w:rsidRDefault="00AA14F8" w:rsidP="00AA14F8">
      <w:pPr>
        <w:rPr>
          <w:sz w:val="20"/>
          <w:szCs w:val="20"/>
        </w:rPr>
      </w:pPr>
      <w:r w:rsidRPr="00BF5731">
        <w:rPr>
          <w:sz w:val="20"/>
          <w:szCs w:val="20"/>
        </w:rPr>
        <w:t>|   windy = FALSE: yes (3.0)</w:t>
      </w:r>
    </w:p>
    <w:p w14:paraId="3A3BBD94" w14:textId="77777777" w:rsidR="00AA14F8" w:rsidRPr="00BF5731" w:rsidRDefault="00AA14F8" w:rsidP="00AA14F8">
      <w:pPr>
        <w:rPr>
          <w:sz w:val="20"/>
          <w:szCs w:val="20"/>
        </w:rPr>
      </w:pPr>
    </w:p>
    <w:p w14:paraId="20E4AE5C" w14:textId="77777777" w:rsidR="00AA14F8" w:rsidRPr="00BF5731" w:rsidRDefault="00AA14F8" w:rsidP="00AA14F8">
      <w:pPr>
        <w:rPr>
          <w:sz w:val="20"/>
          <w:szCs w:val="20"/>
        </w:rPr>
      </w:pPr>
      <w:r w:rsidRPr="00BF5731">
        <w:rPr>
          <w:sz w:val="20"/>
          <w:szCs w:val="20"/>
        </w:rPr>
        <w:t xml:space="preserve">Number of Leaves  : </w:t>
      </w:r>
      <w:r w:rsidRPr="00BF5731">
        <w:rPr>
          <w:sz w:val="20"/>
          <w:szCs w:val="20"/>
        </w:rPr>
        <w:tab/>
        <w:t>5</w:t>
      </w:r>
    </w:p>
    <w:p w14:paraId="0001BFDD" w14:textId="77777777" w:rsidR="00AA14F8" w:rsidRPr="00BF5731" w:rsidRDefault="00AA14F8" w:rsidP="00AA14F8">
      <w:pPr>
        <w:rPr>
          <w:sz w:val="20"/>
          <w:szCs w:val="20"/>
        </w:rPr>
      </w:pPr>
    </w:p>
    <w:p w14:paraId="5E2A3CDA" w14:textId="77777777" w:rsidR="00AA14F8" w:rsidRPr="00BF5731" w:rsidRDefault="00AA14F8" w:rsidP="00AA14F8">
      <w:pPr>
        <w:rPr>
          <w:sz w:val="20"/>
          <w:szCs w:val="20"/>
        </w:rPr>
      </w:pPr>
      <w:r w:rsidRPr="00BF5731">
        <w:rPr>
          <w:sz w:val="20"/>
          <w:szCs w:val="20"/>
        </w:rPr>
        <w:t xml:space="preserve">Size of the tree : </w:t>
      </w:r>
      <w:r w:rsidRPr="00BF5731">
        <w:rPr>
          <w:sz w:val="20"/>
          <w:szCs w:val="20"/>
        </w:rPr>
        <w:tab/>
        <w:t>8</w:t>
      </w:r>
    </w:p>
    <w:p w14:paraId="156D608C" w14:textId="77777777" w:rsidR="00AA14F8" w:rsidRPr="00BF5731" w:rsidRDefault="00AA14F8" w:rsidP="00AA14F8">
      <w:pPr>
        <w:rPr>
          <w:sz w:val="20"/>
          <w:szCs w:val="20"/>
        </w:rPr>
      </w:pPr>
    </w:p>
    <w:p w14:paraId="201DAB09" w14:textId="77777777" w:rsidR="00AA14F8" w:rsidRPr="00BF5731" w:rsidRDefault="00AA14F8" w:rsidP="00AA14F8">
      <w:pPr>
        <w:rPr>
          <w:sz w:val="20"/>
          <w:szCs w:val="20"/>
        </w:rPr>
      </w:pPr>
    </w:p>
    <w:p w14:paraId="2D373962" w14:textId="77777777" w:rsidR="00AA14F8" w:rsidRPr="00BF5731" w:rsidRDefault="00AA14F8" w:rsidP="00AA14F8">
      <w:pPr>
        <w:rPr>
          <w:sz w:val="20"/>
          <w:szCs w:val="20"/>
        </w:rPr>
      </w:pPr>
      <w:r w:rsidRPr="00BF5731">
        <w:rPr>
          <w:sz w:val="20"/>
          <w:szCs w:val="20"/>
        </w:rPr>
        <w:t>Time taken to build model: 0 seconds</w:t>
      </w:r>
    </w:p>
    <w:p w14:paraId="3AA13886" w14:textId="77777777" w:rsidR="00AA14F8" w:rsidRPr="00BF5731" w:rsidRDefault="00AA14F8" w:rsidP="00AA14F8">
      <w:pPr>
        <w:rPr>
          <w:sz w:val="20"/>
          <w:szCs w:val="20"/>
        </w:rPr>
      </w:pPr>
    </w:p>
    <w:p w14:paraId="560230F0" w14:textId="77777777" w:rsidR="00AA14F8" w:rsidRPr="00BF5731" w:rsidRDefault="00AA14F8" w:rsidP="00AA14F8">
      <w:pPr>
        <w:rPr>
          <w:sz w:val="20"/>
          <w:szCs w:val="20"/>
        </w:rPr>
      </w:pPr>
      <w:r w:rsidRPr="00BF5731">
        <w:rPr>
          <w:sz w:val="20"/>
          <w:szCs w:val="20"/>
        </w:rPr>
        <w:t>=== Evaluation on training set ===</w:t>
      </w:r>
    </w:p>
    <w:p w14:paraId="2D1C533C" w14:textId="77777777" w:rsidR="00AA14F8" w:rsidRPr="00BF5731" w:rsidRDefault="00AA14F8" w:rsidP="00AA14F8">
      <w:pPr>
        <w:rPr>
          <w:sz w:val="20"/>
          <w:szCs w:val="20"/>
        </w:rPr>
      </w:pPr>
      <w:r w:rsidRPr="00BF5731">
        <w:rPr>
          <w:sz w:val="20"/>
          <w:szCs w:val="20"/>
        </w:rPr>
        <w:t>=== Summary ===</w:t>
      </w:r>
    </w:p>
    <w:p w14:paraId="32B1FBCA" w14:textId="77777777" w:rsidR="00AA14F8" w:rsidRPr="00BF5731" w:rsidRDefault="00AA14F8" w:rsidP="00AA14F8">
      <w:pPr>
        <w:rPr>
          <w:sz w:val="20"/>
          <w:szCs w:val="20"/>
        </w:rPr>
      </w:pPr>
    </w:p>
    <w:p w14:paraId="711549CC" w14:textId="77777777" w:rsidR="00AA14F8" w:rsidRPr="00BF5731" w:rsidRDefault="00AA14F8" w:rsidP="00AA14F8">
      <w:pPr>
        <w:rPr>
          <w:sz w:val="20"/>
          <w:szCs w:val="20"/>
        </w:rPr>
      </w:pPr>
      <w:r w:rsidRPr="00BF5731">
        <w:rPr>
          <w:sz w:val="20"/>
          <w:szCs w:val="20"/>
        </w:rPr>
        <w:t>Correctly Classified Instances          14              100      %</w:t>
      </w:r>
    </w:p>
    <w:p w14:paraId="58BD1A02" w14:textId="77777777" w:rsidR="00AA14F8" w:rsidRPr="00BF5731" w:rsidRDefault="00AA14F8" w:rsidP="00AA14F8">
      <w:pPr>
        <w:rPr>
          <w:sz w:val="20"/>
          <w:szCs w:val="20"/>
        </w:rPr>
      </w:pPr>
      <w:r w:rsidRPr="00BF5731">
        <w:rPr>
          <w:sz w:val="20"/>
          <w:szCs w:val="20"/>
        </w:rPr>
        <w:t>Incorrectly Classified Instances         0                0      %</w:t>
      </w:r>
    </w:p>
    <w:p w14:paraId="699BA527" w14:textId="77777777" w:rsidR="00AA14F8" w:rsidRPr="00BF5731" w:rsidRDefault="00AA14F8" w:rsidP="00AA14F8">
      <w:pPr>
        <w:rPr>
          <w:sz w:val="20"/>
          <w:szCs w:val="20"/>
        </w:rPr>
      </w:pPr>
      <w:r w:rsidRPr="00BF5731">
        <w:rPr>
          <w:sz w:val="20"/>
          <w:szCs w:val="20"/>
        </w:rPr>
        <w:t xml:space="preserve">Kappa statistic                          1     </w:t>
      </w:r>
    </w:p>
    <w:p w14:paraId="131BAEA0" w14:textId="77777777" w:rsidR="00AA14F8" w:rsidRPr="00BF5731" w:rsidRDefault="00AA14F8" w:rsidP="00AA14F8">
      <w:pPr>
        <w:rPr>
          <w:sz w:val="20"/>
          <w:szCs w:val="20"/>
        </w:rPr>
      </w:pPr>
      <w:r w:rsidRPr="00BF5731">
        <w:rPr>
          <w:sz w:val="20"/>
          <w:szCs w:val="20"/>
        </w:rPr>
        <w:t xml:space="preserve">Mean absolute error                      0     </w:t>
      </w:r>
    </w:p>
    <w:p w14:paraId="2806E15B" w14:textId="77777777" w:rsidR="00AA14F8" w:rsidRPr="00BF5731" w:rsidRDefault="00AA14F8" w:rsidP="00AA14F8">
      <w:pPr>
        <w:rPr>
          <w:sz w:val="20"/>
          <w:szCs w:val="20"/>
        </w:rPr>
      </w:pPr>
      <w:r w:rsidRPr="00BF5731">
        <w:rPr>
          <w:sz w:val="20"/>
          <w:szCs w:val="20"/>
        </w:rPr>
        <w:t xml:space="preserve">Root mean squared error                  0     </w:t>
      </w:r>
    </w:p>
    <w:p w14:paraId="2B002080" w14:textId="77777777" w:rsidR="00AA14F8" w:rsidRPr="00BF5731" w:rsidRDefault="00AA14F8" w:rsidP="00AA14F8">
      <w:pPr>
        <w:rPr>
          <w:sz w:val="20"/>
          <w:szCs w:val="20"/>
        </w:rPr>
      </w:pPr>
      <w:r w:rsidRPr="00BF5731">
        <w:rPr>
          <w:sz w:val="20"/>
          <w:szCs w:val="20"/>
        </w:rPr>
        <w:t>Relative absolute error                  0      %</w:t>
      </w:r>
    </w:p>
    <w:p w14:paraId="3EEB8A12" w14:textId="77777777" w:rsidR="00AA14F8" w:rsidRPr="00BF5731" w:rsidRDefault="00AA14F8" w:rsidP="00AA14F8">
      <w:pPr>
        <w:rPr>
          <w:sz w:val="20"/>
          <w:szCs w:val="20"/>
        </w:rPr>
      </w:pPr>
      <w:r w:rsidRPr="00BF5731">
        <w:rPr>
          <w:sz w:val="20"/>
          <w:szCs w:val="20"/>
        </w:rPr>
        <w:t>Root relative squared error              0      %</w:t>
      </w:r>
    </w:p>
    <w:p w14:paraId="6D1C9786" w14:textId="77777777" w:rsidR="00AA14F8" w:rsidRPr="00BF5731" w:rsidRDefault="00AA14F8" w:rsidP="00AA14F8">
      <w:pPr>
        <w:rPr>
          <w:sz w:val="20"/>
          <w:szCs w:val="20"/>
        </w:rPr>
      </w:pPr>
      <w:r w:rsidRPr="00BF5731">
        <w:rPr>
          <w:sz w:val="20"/>
          <w:szCs w:val="20"/>
        </w:rPr>
        <w:t xml:space="preserve">Total Number of Instances               14     </w:t>
      </w:r>
    </w:p>
    <w:p w14:paraId="7CEDD85A" w14:textId="77777777" w:rsidR="00AA14F8" w:rsidRPr="00BF5731" w:rsidRDefault="00AA14F8" w:rsidP="00AA14F8">
      <w:pPr>
        <w:rPr>
          <w:sz w:val="20"/>
          <w:szCs w:val="20"/>
        </w:rPr>
      </w:pPr>
    </w:p>
    <w:p w14:paraId="4B91EB75" w14:textId="77777777" w:rsidR="00AA14F8" w:rsidRPr="00BF5731" w:rsidRDefault="00AA14F8" w:rsidP="00AA14F8">
      <w:pPr>
        <w:rPr>
          <w:sz w:val="20"/>
          <w:szCs w:val="20"/>
        </w:rPr>
      </w:pPr>
      <w:r w:rsidRPr="00BF5731">
        <w:rPr>
          <w:sz w:val="20"/>
          <w:szCs w:val="20"/>
        </w:rPr>
        <w:t>=== Detailed Accuracy By Class ===</w:t>
      </w:r>
    </w:p>
    <w:p w14:paraId="3802BD99" w14:textId="77777777" w:rsidR="00AA14F8" w:rsidRPr="00BF5731" w:rsidRDefault="00AA14F8" w:rsidP="00AA14F8">
      <w:pPr>
        <w:rPr>
          <w:sz w:val="20"/>
          <w:szCs w:val="20"/>
        </w:rPr>
      </w:pPr>
    </w:p>
    <w:p w14:paraId="5C30651B" w14:textId="77777777" w:rsidR="00AA14F8" w:rsidRPr="00BF5731" w:rsidRDefault="00AA14F8" w:rsidP="00AA14F8">
      <w:pPr>
        <w:rPr>
          <w:sz w:val="20"/>
          <w:szCs w:val="20"/>
        </w:rPr>
      </w:pPr>
      <w:r w:rsidRPr="00BF5731">
        <w:rPr>
          <w:sz w:val="20"/>
          <w:szCs w:val="20"/>
        </w:rPr>
        <w:t>TP Rate   FP Rate   Precision   Recall  F-Measure   Class</w:t>
      </w:r>
    </w:p>
    <w:p w14:paraId="47A3A46F" w14:textId="77777777" w:rsidR="00AA14F8" w:rsidRPr="00BF5731" w:rsidRDefault="00AA14F8" w:rsidP="00AA14F8">
      <w:pPr>
        <w:rPr>
          <w:sz w:val="20"/>
          <w:szCs w:val="20"/>
        </w:rPr>
      </w:pPr>
      <w:r w:rsidRPr="00BF5731">
        <w:rPr>
          <w:sz w:val="20"/>
          <w:szCs w:val="20"/>
        </w:rPr>
        <w:t xml:space="preserve">  1         0          1         1         1        yes</w:t>
      </w:r>
    </w:p>
    <w:p w14:paraId="6BE8182E" w14:textId="77777777" w:rsidR="00AA14F8" w:rsidRPr="00BF5731" w:rsidRDefault="00AA14F8" w:rsidP="00AA14F8">
      <w:pPr>
        <w:rPr>
          <w:sz w:val="20"/>
          <w:szCs w:val="20"/>
        </w:rPr>
      </w:pPr>
      <w:r w:rsidRPr="00BF5731">
        <w:rPr>
          <w:sz w:val="20"/>
          <w:szCs w:val="20"/>
        </w:rPr>
        <w:t xml:space="preserve">  1         0          1         1         1        no</w:t>
      </w:r>
    </w:p>
    <w:p w14:paraId="41F47F18" w14:textId="77777777" w:rsidR="00AA14F8" w:rsidRPr="00BF5731" w:rsidRDefault="00AA14F8" w:rsidP="00AA14F8">
      <w:pPr>
        <w:rPr>
          <w:sz w:val="20"/>
          <w:szCs w:val="20"/>
        </w:rPr>
      </w:pPr>
    </w:p>
    <w:p w14:paraId="5BBC823A" w14:textId="77777777" w:rsidR="00AA14F8" w:rsidRPr="00BF5731" w:rsidRDefault="00AA14F8" w:rsidP="00AA14F8">
      <w:pPr>
        <w:rPr>
          <w:sz w:val="20"/>
          <w:szCs w:val="20"/>
        </w:rPr>
      </w:pPr>
      <w:r w:rsidRPr="00BF5731">
        <w:rPr>
          <w:sz w:val="20"/>
          <w:szCs w:val="20"/>
        </w:rPr>
        <w:t>=== Confusion Matrix ===</w:t>
      </w:r>
    </w:p>
    <w:p w14:paraId="69DCC1FC" w14:textId="77777777" w:rsidR="00AA14F8" w:rsidRPr="00BF5731" w:rsidRDefault="00AA14F8" w:rsidP="00AA14F8">
      <w:pPr>
        <w:rPr>
          <w:sz w:val="20"/>
          <w:szCs w:val="20"/>
        </w:rPr>
      </w:pPr>
    </w:p>
    <w:p w14:paraId="550AD55C" w14:textId="77777777" w:rsidR="00AA14F8" w:rsidRPr="00BF5731" w:rsidRDefault="00AA14F8" w:rsidP="00AA14F8">
      <w:pPr>
        <w:rPr>
          <w:sz w:val="20"/>
          <w:szCs w:val="20"/>
        </w:rPr>
      </w:pPr>
      <w:r w:rsidRPr="00BF5731">
        <w:rPr>
          <w:sz w:val="20"/>
          <w:szCs w:val="20"/>
        </w:rPr>
        <w:t xml:space="preserve"> a b   &lt;-- classified as</w:t>
      </w:r>
    </w:p>
    <w:p w14:paraId="1BA80B15" w14:textId="77777777" w:rsidR="00AA14F8" w:rsidRPr="00BF5731" w:rsidRDefault="00AA14F8" w:rsidP="00AA14F8">
      <w:pPr>
        <w:rPr>
          <w:sz w:val="20"/>
          <w:szCs w:val="20"/>
        </w:rPr>
      </w:pPr>
      <w:r w:rsidRPr="00BF5731">
        <w:rPr>
          <w:sz w:val="20"/>
          <w:szCs w:val="20"/>
        </w:rPr>
        <w:t xml:space="preserve"> 9 0 | a = yes</w:t>
      </w:r>
    </w:p>
    <w:p w14:paraId="18BDE43F" w14:textId="77777777" w:rsidR="00AA14F8" w:rsidRPr="00BF5731" w:rsidRDefault="00AA14F8" w:rsidP="00AA14F8">
      <w:pPr>
        <w:rPr>
          <w:sz w:val="20"/>
          <w:szCs w:val="20"/>
        </w:rPr>
      </w:pPr>
      <w:r w:rsidRPr="00BF5731">
        <w:rPr>
          <w:sz w:val="20"/>
          <w:szCs w:val="20"/>
        </w:rPr>
        <w:t xml:space="preserve"> 0 5 | b = no</w:t>
      </w:r>
    </w:p>
    <w:p w14:paraId="47EA0088" w14:textId="77777777" w:rsidR="00AA14F8" w:rsidRPr="00BF5731" w:rsidRDefault="00AA14F8" w:rsidP="00AA14F8">
      <w:pPr>
        <w:rPr>
          <w:sz w:val="20"/>
          <w:szCs w:val="20"/>
        </w:rPr>
      </w:pPr>
    </w:p>
    <w:p w14:paraId="77232B5C" w14:textId="77777777" w:rsidR="00AA14F8" w:rsidRPr="00BF5731" w:rsidRDefault="00AA14F8" w:rsidP="00AA14F8">
      <w:pPr>
        <w:rPr>
          <w:sz w:val="20"/>
          <w:szCs w:val="20"/>
        </w:rPr>
      </w:pPr>
      <w:r w:rsidRPr="00BF5731">
        <w:rPr>
          <w:sz w:val="20"/>
          <w:szCs w:val="20"/>
        </w:rPr>
        <w:t>+++++++++++++++++++++</w:t>
      </w:r>
    </w:p>
    <w:p w14:paraId="1B434CFA" w14:textId="77777777" w:rsidR="00AA14F8" w:rsidRPr="00BF5731" w:rsidRDefault="00AA14F8" w:rsidP="00AA14F8">
      <w:pPr>
        <w:rPr>
          <w:szCs w:val="20"/>
        </w:rPr>
      </w:pPr>
    </w:p>
    <w:p w14:paraId="7FECE3AA" w14:textId="77777777" w:rsidR="00AA14F8" w:rsidRPr="00BF5731" w:rsidRDefault="00AA14F8" w:rsidP="00AA14F8">
      <w:pPr>
        <w:jc w:val="both"/>
        <w:rPr>
          <w:szCs w:val="20"/>
        </w:rPr>
      </w:pPr>
      <w:r w:rsidRPr="00BF5731">
        <w:rPr>
          <w:szCs w:val="20"/>
        </w:rPr>
        <w:t xml:space="preserve">The first part is a brief description of the run information. The second part is a pruned decision tree in textual form. As you can see the first split is on the </w:t>
      </w:r>
      <w:r w:rsidRPr="00BF5731">
        <w:rPr>
          <w:i/>
          <w:szCs w:val="20"/>
        </w:rPr>
        <w:t>outlook</w:t>
      </w:r>
      <w:r w:rsidRPr="00BF5731">
        <w:rPr>
          <w:szCs w:val="20"/>
        </w:rPr>
        <w:t xml:space="preserve"> attribute, and then, at the second level, the splits are on </w:t>
      </w:r>
      <w:r w:rsidRPr="00BF5731">
        <w:rPr>
          <w:i/>
          <w:szCs w:val="20"/>
        </w:rPr>
        <w:t>humidity</w:t>
      </w:r>
      <w:r w:rsidRPr="00BF5731">
        <w:rPr>
          <w:szCs w:val="20"/>
        </w:rPr>
        <w:t xml:space="preserve"> and </w:t>
      </w:r>
      <w:r w:rsidRPr="00BF5731">
        <w:rPr>
          <w:i/>
          <w:szCs w:val="20"/>
        </w:rPr>
        <w:t>windy</w:t>
      </w:r>
      <w:r w:rsidRPr="00BF5731">
        <w:rPr>
          <w:szCs w:val="20"/>
        </w:rPr>
        <w:t xml:space="preserve"> respectively. In the tree structure, a colon introduces the class label that has been assigned to a particular leaf, followed by the number of instances that reach that leaf, expressed as a decimal number because of the way the algorithm uses fractional instances to handle missing values. For instance, the number 4.0 following outlook = overcast: yes means that there are 4 instances reach this leaf. Below the tree structure, the number of leaves is printed, then the total number of notes in the tree (size of the tree). </w:t>
      </w:r>
    </w:p>
    <w:p w14:paraId="3DE6F096" w14:textId="77777777" w:rsidR="00AA14F8" w:rsidRPr="00BF5731" w:rsidRDefault="00AA14F8" w:rsidP="00AA14F8">
      <w:pPr>
        <w:jc w:val="both"/>
        <w:rPr>
          <w:szCs w:val="20"/>
        </w:rPr>
      </w:pPr>
    </w:p>
    <w:p w14:paraId="5FA87FD5" w14:textId="77777777" w:rsidR="00AA14F8" w:rsidRPr="00BF5731" w:rsidRDefault="00AA14F8" w:rsidP="00AA14F8">
      <w:pPr>
        <w:jc w:val="both"/>
        <w:rPr>
          <w:szCs w:val="20"/>
        </w:rPr>
      </w:pPr>
      <w:r w:rsidRPr="00BF5731">
        <w:rPr>
          <w:b/>
          <w:szCs w:val="20"/>
        </w:rPr>
        <w:t>Note</w:t>
      </w:r>
      <w:r w:rsidRPr="00BF5731">
        <w:rPr>
          <w:szCs w:val="20"/>
        </w:rPr>
        <w:t>: Sometimes there are more than one number appearing in the bracket. For example, if we have a pair of numbers (67.0/15.0) following the outlook = overcast: yes, it means that there are 67 instances reach this leaf, where 15 out of 67 are incorrectly classified under this leaf.</w:t>
      </w:r>
    </w:p>
    <w:p w14:paraId="5E3D0A4F" w14:textId="77777777" w:rsidR="00AA14F8" w:rsidRPr="00BF5731" w:rsidRDefault="00AA14F8" w:rsidP="00AA14F8">
      <w:pPr>
        <w:rPr>
          <w:szCs w:val="20"/>
        </w:rPr>
      </w:pPr>
    </w:p>
    <w:p w14:paraId="66C1632C" w14:textId="77777777" w:rsidR="00AA14F8" w:rsidRPr="00BF5731" w:rsidRDefault="00AA14F8" w:rsidP="00AA14F8">
      <w:pPr>
        <w:jc w:val="both"/>
        <w:rPr>
          <w:szCs w:val="20"/>
        </w:rPr>
      </w:pPr>
      <w:r w:rsidRPr="00BF5731">
        <w:rPr>
          <w:szCs w:val="20"/>
        </w:rPr>
        <w:t>The second part of the output gives estimates of the tree's predictive performance, generated by Weka's evaluation module. The first set of measurements is derived from the training data. In this case, all fourteen training instances have been classified correctly, and none were left unclassified. An instance can be left unclassified if the learning scheme refrains from assigning any class label to it, in which case the number of unclassified instances will be reported in the output.</w:t>
      </w:r>
    </w:p>
    <w:p w14:paraId="24066D19" w14:textId="77777777" w:rsidR="00AA14F8" w:rsidRPr="00BF5731" w:rsidRDefault="00AA14F8" w:rsidP="00AA14F8">
      <w:pPr>
        <w:rPr>
          <w:szCs w:val="20"/>
        </w:rPr>
      </w:pPr>
    </w:p>
    <w:p w14:paraId="259410F4" w14:textId="77777777" w:rsidR="00AA14F8" w:rsidRPr="00BF5731" w:rsidRDefault="00AA14F8" w:rsidP="00AA14F8">
      <w:pPr>
        <w:jc w:val="both"/>
        <w:rPr>
          <w:szCs w:val="20"/>
        </w:rPr>
      </w:pPr>
      <w:r w:rsidRPr="00BF5731">
        <w:rPr>
          <w:szCs w:val="20"/>
        </w:rPr>
        <w:t>In addition to the classification errors, the evaluation module also outputs measurements derived from the class probabilities assigned by the tree. More specifically, it outputs the mean absolute error and the root mean-squared error of the probability estimates. The root mean-squared error is the square root of the average quadratic loss. The mean absolute error is calculated in a similar way by using the absolute instead of the squared difference. In this example, both figures are 0 because the output probabilities for the tree are either 0 or 1, due to the fact that all leaves are pure and all training instances are classified correctly.</w:t>
      </w:r>
    </w:p>
    <w:p w14:paraId="3C5B354F" w14:textId="77777777" w:rsidR="00AA14F8" w:rsidRPr="00BF5731" w:rsidRDefault="00AA14F8" w:rsidP="00AA14F8">
      <w:pPr>
        <w:rPr>
          <w:szCs w:val="20"/>
        </w:rPr>
      </w:pPr>
    </w:p>
    <w:p w14:paraId="1218FB48" w14:textId="77777777" w:rsidR="00AA14F8" w:rsidRPr="00F27E1B" w:rsidRDefault="00AA14F8" w:rsidP="00AA14F8">
      <w:pPr>
        <w:jc w:val="both"/>
        <w:rPr>
          <w:szCs w:val="20"/>
        </w:rPr>
      </w:pPr>
      <w:r w:rsidRPr="00BF5731">
        <w:rPr>
          <w:szCs w:val="20"/>
        </w:rPr>
        <w:t xml:space="preserve">The summary of the results from the training data ends with a confusion matrix, showing how many instances of each class have been assigned to each class. Elements show the number of the examples whose actual class is the row and whose predicted class is the column. In this example, only the diagonal elements of the matrix are non-zero because all instances are classified correctly. It shows that 9 examples have actual class “yes” and all of them are predicted as “yes” as well. </w:t>
      </w:r>
    </w:p>
    <w:p w14:paraId="636CBBFE" w14:textId="77777777" w:rsidR="005F06E2" w:rsidRDefault="005F06E2"/>
    <w:sectPr w:rsidR="005F06E2">
      <w:footerReference w:type="even" r:id="rId15"/>
      <w:footerReference w:type="default" r:id="rId16"/>
      <w:pgSz w:w="11906" w:h="16838"/>
      <w:pgMar w:top="1440" w:right="1797" w:bottom="1440" w:left="1797"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2B0302" w14:textId="77777777" w:rsidR="00000000" w:rsidRDefault="00E81E24">
      <w:r>
        <w:separator/>
      </w:r>
    </w:p>
  </w:endnote>
  <w:endnote w:type="continuationSeparator" w:id="0">
    <w:p w14:paraId="0C27F9C0" w14:textId="77777777" w:rsidR="00000000" w:rsidRDefault="00E81E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431089" w14:textId="77777777" w:rsidR="00991BDA" w:rsidRDefault="00AA14F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BDE4EAE" w14:textId="77777777" w:rsidR="00991BDA" w:rsidRDefault="00E81E24">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0909CF" w14:textId="77777777" w:rsidR="00991BDA" w:rsidRDefault="00AA14F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81E24">
      <w:rPr>
        <w:rStyle w:val="PageNumber"/>
        <w:noProof/>
      </w:rPr>
      <w:t>1</w:t>
    </w:r>
    <w:r>
      <w:rPr>
        <w:rStyle w:val="PageNumber"/>
      </w:rPr>
      <w:fldChar w:fldCharType="end"/>
    </w:r>
  </w:p>
  <w:p w14:paraId="09CA0C37" w14:textId="77777777" w:rsidR="00991BDA" w:rsidRDefault="00AA14F8">
    <w:pPr>
      <w:pStyle w:val="Footer"/>
    </w:pPr>
    <w:r>
      <w:rPr>
        <w:lang w:val="en-US"/>
      </w:rPr>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E278D3C" w14:textId="77777777" w:rsidR="00000000" w:rsidRDefault="00E81E24">
      <w:r>
        <w:separator/>
      </w:r>
    </w:p>
  </w:footnote>
  <w:footnote w:type="continuationSeparator" w:id="0">
    <w:p w14:paraId="16470AF5" w14:textId="77777777" w:rsidR="00000000" w:rsidRDefault="00E81E2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EF1769"/>
    <w:multiLevelType w:val="singleLevel"/>
    <w:tmpl w:val="307A38E6"/>
    <w:lvl w:ilvl="0">
      <w:start w:val="1"/>
      <w:numFmt w:val="decimal"/>
      <w:lvlText w:val="%1."/>
      <w:lvlJc w:val="left"/>
      <w:pPr>
        <w:tabs>
          <w:tab w:val="num" w:pos="360"/>
        </w:tabs>
        <w:ind w:left="360" w:hanging="360"/>
      </w:pPr>
      <w:rPr>
        <w:b/>
      </w:rPr>
    </w:lvl>
  </w:abstractNum>
  <w:abstractNum w:abstractNumId="1">
    <w:nsid w:val="26275F95"/>
    <w:multiLevelType w:val="singleLevel"/>
    <w:tmpl w:val="078E3B74"/>
    <w:lvl w:ilvl="0">
      <w:start w:val="1"/>
      <w:numFmt w:val="bullet"/>
      <w:lvlText w:val=""/>
      <w:lvlJc w:val="left"/>
      <w:pPr>
        <w:tabs>
          <w:tab w:val="num" w:pos="360"/>
        </w:tabs>
        <w:ind w:left="340" w:hanging="340"/>
      </w:pPr>
      <w:rPr>
        <w:rFonts w:ascii="Symbol" w:hAnsi="Symbol" w:hint="default"/>
      </w:rPr>
    </w:lvl>
  </w:abstractNum>
  <w:abstractNum w:abstractNumId="2">
    <w:nsid w:val="30C52F68"/>
    <w:multiLevelType w:val="singleLevel"/>
    <w:tmpl w:val="0809000F"/>
    <w:lvl w:ilvl="0">
      <w:start w:val="1"/>
      <w:numFmt w:val="decimal"/>
      <w:lvlText w:val="%1."/>
      <w:lvlJc w:val="left"/>
      <w:pPr>
        <w:tabs>
          <w:tab w:val="num" w:pos="720"/>
        </w:tabs>
        <w:ind w:left="720" w:hanging="360"/>
      </w:pPr>
    </w:lvl>
  </w:abstractNum>
  <w:abstractNum w:abstractNumId="3">
    <w:nsid w:val="48203D1B"/>
    <w:multiLevelType w:val="singleLevel"/>
    <w:tmpl w:val="C8E0D386"/>
    <w:lvl w:ilvl="0">
      <w:start w:val="1"/>
      <w:numFmt w:val="bullet"/>
      <w:lvlText w:val=""/>
      <w:lvlJc w:val="left"/>
      <w:pPr>
        <w:tabs>
          <w:tab w:val="num" w:pos="360"/>
        </w:tabs>
        <w:ind w:left="360" w:hanging="360"/>
      </w:pPr>
      <w:rPr>
        <w:rFonts w:ascii="Symbol" w:hAnsi="Symbol" w:hint="default"/>
        <w:sz w:val="24"/>
      </w:rPr>
    </w:lvl>
  </w:abstractNum>
  <w:abstractNum w:abstractNumId="4">
    <w:nsid w:val="4A7A5CC2"/>
    <w:multiLevelType w:val="singleLevel"/>
    <w:tmpl w:val="85825008"/>
    <w:lvl w:ilvl="0">
      <w:start w:val="1"/>
      <w:numFmt w:val="bullet"/>
      <w:lvlText w:val=""/>
      <w:lvlJc w:val="left"/>
      <w:pPr>
        <w:tabs>
          <w:tab w:val="num" w:pos="360"/>
        </w:tabs>
        <w:ind w:left="198" w:hanging="198"/>
      </w:pPr>
      <w:rPr>
        <w:rFonts w:ascii="Symbol" w:hAnsi="Symbol" w:hint="default"/>
      </w:rPr>
    </w:lvl>
  </w:abstractNum>
  <w:abstractNum w:abstractNumId="5">
    <w:nsid w:val="58AF71D9"/>
    <w:multiLevelType w:val="singleLevel"/>
    <w:tmpl w:val="BA8E8D2E"/>
    <w:lvl w:ilvl="0">
      <w:start w:val="1"/>
      <w:numFmt w:val="bullet"/>
      <w:lvlText w:val=""/>
      <w:lvlJc w:val="left"/>
      <w:pPr>
        <w:tabs>
          <w:tab w:val="num" w:pos="360"/>
        </w:tabs>
        <w:ind w:left="360" w:hanging="360"/>
      </w:pPr>
      <w:rPr>
        <w:rFonts w:ascii="Symbol" w:hAnsi="Symbol" w:hint="default"/>
        <w:sz w:val="24"/>
      </w:rPr>
    </w:lvl>
  </w:abstractNum>
  <w:abstractNum w:abstractNumId="6">
    <w:nsid w:val="64D91B43"/>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7">
    <w:nsid w:val="6AB91921"/>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8">
    <w:nsid w:val="7328153D"/>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9">
    <w:nsid w:val="7D284C22"/>
    <w:multiLevelType w:val="singleLevel"/>
    <w:tmpl w:val="C8E0D386"/>
    <w:lvl w:ilvl="0">
      <w:start w:val="1"/>
      <w:numFmt w:val="bullet"/>
      <w:lvlText w:val=""/>
      <w:lvlJc w:val="left"/>
      <w:pPr>
        <w:tabs>
          <w:tab w:val="num" w:pos="360"/>
        </w:tabs>
        <w:ind w:left="360" w:hanging="360"/>
      </w:pPr>
      <w:rPr>
        <w:rFonts w:ascii="Symbol" w:hAnsi="Symbol" w:hint="default"/>
        <w:sz w:val="24"/>
      </w:rPr>
    </w:lvl>
  </w:abstractNum>
  <w:num w:numId="1">
    <w:abstractNumId w:val="8"/>
  </w:num>
  <w:num w:numId="2">
    <w:abstractNumId w:val="0"/>
  </w:num>
  <w:num w:numId="3">
    <w:abstractNumId w:val="6"/>
  </w:num>
  <w:num w:numId="4">
    <w:abstractNumId w:val="1"/>
  </w:num>
  <w:num w:numId="5">
    <w:abstractNumId w:val="2"/>
  </w:num>
  <w:num w:numId="6">
    <w:abstractNumId w:val="4"/>
  </w:num>
  <w:num w:numId="7">
    <w:abstractNumId w:val="5"/>
  </w:num>
  <w:num w:numId="8">
    <w:abstractNumId w:val="9"/>
  </w:num>
  <w:num w:numId="9">
    <w:abstractNumId w:val="7"/>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14F8"/>
    <w:rsid w:val="005F06E2"/>
    <w:rsid w:val="008868E6"/>
    <w:rsid w:val="00AA14F8"/>
    <w:rsid w:val="00E81E2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D50398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14F8"/>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AA14F8"/>
    <w:pPr>
      <w:tabs>
        <w:tab w:val="center" w:pos="4153"/>
        <w:tab w:val="right" w:pos="8306"/>
      </w:tabs>
    </w:pPr>
    <w:rPr>
      <w:sz w:val="20"/>
      <w:szCs w:val="20"/>
    </w:rPr>
  </w:style>
  <w:style w:type="character" w:customStyle="1" w:styleId="FooterChar">
    <w:name w:val="Footer Char"/>
    <w:basedOn w:val="DefaultParagraphFont"/>
    <w:link w:val="Footer"/>
    <w:rsid w:val="00AA14F8"/>
    <w:rPr>
      <w:rFonts w:ascii="Times New Roman" w:eastAsia="Times New Roman" w:hAnsi="Times New Roman" w:cs="Times New Roman"/>
      <w:sz w:val="20"/>
      <w:szCs w:val="20"/>
    </w:rPr>
  </w:style>
  <w:style w:type="character" w:styleId="PageNumber">
    <w:name w:val="page number"/>
    <w:basedOn w:val="DefaultParagraphFont"/>
    <w:rsid w:val="00AA14F8"/>
  </w:style>
  <w:style w:type="character" w:styleId="Hyperlink">
    <w:name w:val="Hyperlink"/>
    <w:rsid w:val="00AA14F8"/>
    <w:rPr>
      <w:color w:val="0000FF"/>
      <w:u w:val="single"/>
    </w:rPr>
  </w:style>
  <w:style w:type="paragraph" w:styleId="BalloonText">
    <w:name w:val="Balloon Text"/>
    <w:basedOn w:val="Normal"/>
    <w:link w:val="BalloonTextChar"/>
    <w:uiPriority w:val="99"/>
    <w:semiHidden/>
    <w:unhideWhenUsed/>
    <w:rsid w:val="00AA14F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A14F8"/>
    <w:rPr>
      <w:rFonts w:ascii="Lucida Grande" w:eastAsia="Times New Roman"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14F8"/>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AA14F8"/>
    <w:pPr>
      <w:tabs>
        <w:tab w:val="center" w:pos="4153"/>
        <w:tab w:val="right" w:pos="8306"/>
      </w:tabs>
    </w:pPr>
    <w:rPr>
      <w:sz w:val="20"/>
      <w:szCs w:val="20"/>
    </w:rPr>
  </w:style>
  <w:style w:type="character" w:customStyle="1" w:styleId="FooterChar">
    <w:name w:val="Footer Char"/>
    <w:basedOn w:val="DefaultParagraphFont"/>
    <w:link w:val="Footer"/>
    <w:rsid w:val="00AA14F8"/>
    <w:rPr>
      <w:rFonts w:ascii="Times New Roman" w:eastAsia="Times New Roman" w:hAnsi="Times New Roman" w:cs="Times New Roman"/>
      <w:sz w:val="20"/>
      <w:szCs w:val="20"/>
    </w:rPr>
  </w:style>
  <w:style w:type="character" w:styleId="PageNumber">
    <w:name w:val="page number"/>
    <w:basedOn w:val="DefaultParagraphFont"/>
    <w:rsid w:val="00AA14F8"/>
  </w:style>
  <w:style w:type="character" w:styleId="Hyperlink">
    <w:name w:val="Hyperlink"/>
    <w:rsid w:val="00AA14F8"/>
    <w:rPr>
      <w:color w:val="0000FF"/>
      <w:u w:val="single"/>
    </w:rPr>
  </w:style>
  <w:style w:type="paragraph" w:styleId="BalloonText">
    <w:name w:val="Balloon Text"/>
    <w:basedOn w:val="Normal"/>
    <w:link w:val="BalloonTextChar"/>
    <w:uiPriority w:val="99"/>
    <w:semiHidden/>
    <w:unhideWhenUsed/>
    <w:rsid w:val="00AA14F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A14F8"/>
    <w:rPr>
      <w:rFonts w:ascii="Lucida Grande" w:eastAsia="Times New Roman"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cs.waikato.ac.nz/ml/weka/documentation.html" TargetMode="External"/><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cs.waikato.ac.nz/ml/weka" TargetMode="External"/><Relationship Id="rId9" Type="http://schemas.openxmlformats.org/officeDocument/2006/relationships/hyperlink" Target="http://www.cs.waikato.ac.nz/ml/weka/downloading.html" TargetMode="Externa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1380</Words>
  <Characters>7869</Characters>
  <Application>Microsoft Macintosh Word</Application>
  <DocSecurity>0</DocSecurity>
  <Lines>65</Lines>
  <Paragraphs>18</Paragraphs>
  <ScaleCrop>false</ScaleCrop>
  <Company>napier university</Company>
  <LinksUpToDate>false</LinksUpToDate>
  <CharactersWithSpaces>9231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khatri</dc:creator>
  <cp:keywords/>
  <dc:description/>
  <cp:lastModifiedBy>manish khatri</cp:lastModifiedBy>
  <cp:revision>3</cp:revision>
  <dcterms:created xsi:type="dcterms:W3CDTF">2015-11-21T15:25:00Z</dcterms:created>
  <dcterms:modified xsi:type="dcterms:W3CDTF">2015-11-21T15:25:00Z</dcterms:modified>
</cp:coreProperties>
</file>