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B03" w:rsidRPr="00E431AD" w:rsidRDefault="00970F3D" w:rsidP="00B34B03">
      <w:pPr>
        <w:spacing w:after="0" w:line="240" w:lineRule="auto"/>
        <w:ind w:right="187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5374005</wp:posOffset>
            </wp:positionH>
            <wp:positionV relativeFrom="paragraph">
              <wp:posOffset>-71755</wp:posOffset>
            </wp:positionV>
            <wp:extent cx="1256665" cy="637540"/>
            <wp:effectExtent l="19050" t="0" r="635" b="0"/>
            <wp:wrapTight wrapText="bothSides">
              <wp:wrapPolygon edited="0">
                <wp:start x="-327" y="0"/>
                <wp:lineTo x="-327" y="20653"/>
                <wp:lineTo x="21611" y="20653"/>
                <wp:lineTo x="21611" y="0"/>
                <wp:lineTo x="-327" y="0"/>
              </wp:wrapPolygon>
            </wp:wrapTight>
            <wp:docPr id="3" name="Picture 1" descr="C:\Users\EEE\Desktop\ISO 9001 2015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E\Desktop\ISO 9001 2015 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-530860</wp:posOffset>
            </wp:positionH>
            <wp:positionV relativeFrom="paragraph">
              <wp:posOffset>-14605</wp:posOffset>
            </wp:positionV>
            <wp:extent cx="648970" cy="584200"/>
            <wp:effectExtent l="19050" t="0" r="0" b="0"/>
            <wp:wrapTight wrapText="bothSides">
              <wp:wrapPolygon edited="0">
                <wp:start x="-634" y="0"/>
                <wp:lineTo x="-634" y="21130"/>
                <wp:lineTo x="21558" y="21130"/>
                <wp:lineTo x="21558" y="0"/>
                <wp:lineTo x="-634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4B03" w:rsidRPr="00E431AD">
        <w:rPr>
          <w:rFonts w:ascii="Times New Roman" w:hAnsi="Times New Roman"/>
          <w:b/>
          <w:sz w:val="32"/>
          <w:szCs w:val="32"/>
        </w:rPr>
        <w:t>SRI RAMAKRISHNA ENGINEERING COLLEGE</w:t>
      </w:r>
    </w:p>
    <w:p w:rsidR="00B34B03" w:rsidRPr="007A246E" w:rsidRDefault="00B34B03" w:rsidP="00B34B03">
      <w:pPr>
        <w:spacing w:after="0" w:line="240" w:lineRule="auto"/>
        <w:ind w:right="187"/>
        <w:jc w:val="center"/>
        <w:rPr>
          <w:rFonts w:ascii="Times New Roman" w:hAnsi="Times New Roman"/>
          <w:b/>
        </w:rPr>
      </w:pPr>
      <w:r w:rsidRPr="007A246E">
        <w:rPr>
          <w:rFonts w:ascii="Times New Roman" w:hAnsi="Times New Roman"/>
        </w:rPr>
        <w:t>[Educational Service: SNR Sons Charitable Trust]</w:t>
      </w:r>
    </w:p>
    <w:p w:rsidR="00B34B03" w:rsidRPr="007A246E" w:rsidRDefault="00B34B03" w:rsidP="00B34B03">
      <w:pPr>
        <w:spacing w:after="0" w:line="240" w:lineRule="auto"/>
        <w:ind w:right="180"/>
        <w:jc w:val="center"/>
        <w:rPr>
          <w:rFonts w:ascii="Times New Roman" w:hAnsi="Times New Roman"/>
          <w:b/>
        </w:rPr>
      </w:pPr>
      <w:r w:rsidRPr="007A246E">
        <w:rPr>
          <w:rFonts w:ascii="Times New Roman" w:hAnsi="Times New Roman"/>
        </w:rPr>
        <w:t>[Autonomous Institution, Accredited by NAAC with ‘A’ Grade]</w:t>
      </w:r>
    </w:p>
    <w:p w:rsidR="00B34B03" w:rsidRPr="007A246E" w:rsidRDefault="00970F3D" w:rsidP="00B34B03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5252085</wp:posOffset>
            </wp:positionH>
            <wp:positionV relativeFrom="paragraph">
              <wp:posOffset>7620</wp:posOffset>
            </wp:positionV>
            <wp:extent cx="774700" cy="701675"/>
            <wp:effectExtent l="19050" t="0" r="6350" b="0"/>
            <wp:wrapTight wrapText="bothSides">
              <wp:wrapPolygon edited="0">
                <wp:start x="-531" y="0"/>
                <wp:lineTo x="-531" y="21111"/>
                <wp:lineTo x="21777" y="21111"/>
                <wp:lineTo x="21777" y="0"/>
                <wp:lineTo x="-531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4B03" w:rsidRPr="007A246E">
        <w:rPr>
          <w:rFonts w:ascii="Times New Roman" w:hAnsi="Times New Roman"/>
        </w:rPr>
        <w:t>[Approved by AICTE and Permanently Affiliated to Anna University, Chennai]</w:t>
      </w:r>
    </w:p>
    <w:p w:rsidR="00B34B03" w:rsidRPr="007A246E" w:rsidRDefault="00B34B03" w:rsidP="00B34B03">
      <w:pPr>
        <w:spacing w:after="0" w:line="240" w:lineRule="auto"/>
        <w:jc w:val="center"/>
        <w:rPr>
          <w:rFonts w:ascii="Times New Roman" w:hAnsi="Times New Roman"/>
        </w:rPr>
      </w:pPr>
      <w:r w:rsidRPr="007A246E">
        <w:rPr>
          <w:rFonts w:ascii="Times New Roman" w:hAnsi="Times New Roman"/>
        </w:rPr>
        <w:t xml:space="preserve">[ISO 9001:2015 Certified and all eligible </w:t>
      </w:r>
      <w:proofErr w:type="spellStart"/>
      <w:r w:rsidRPr="007A246E">
        <w:rPr>
          <w:rFonts w:ascii="Times New Roman" w:hAnsi="Times New Roman"/>
        </w:rPr>
        <w:t>programmes</w:t>
      </w:r>
      <w:proofErr w:type="spellEnd"/>
      <w:r w:rsidRPr="007A246E">
        <w:rPr>
          <w:rFonts w:ascii="Times New Roman" w:hAnsi="Times New Roman"/>
        </w:rPr>
        <w:t xml:space="preserve"> Accredited by NBA]</w:t>
      </w:r>
    </w:p>
    <w:p w:rsidR="00B34B03" w:rsidRPr="007A246E" w:rsidRDefault="00B34B03" w:rsidP="00B34B03">
      <w:pPr>
        <w:spacing w:after="0" w:line="240" w:lineRule="auto"/>
        <w:jc w:val="center"/>
        <w:rPr>
          <w:rFonts w:ascii="Times New Roman" w:hAnsi="Times New Roman"/>
        </w:rPr>
      </w:pPr>
      <w:proofErr w:type="spellStart"/>
      <w:r w:rsidRPr="007A246E">
        <w:rPr>
          <w:rFonts w:ascii="Times New Roman" w:hAnsi="Times New Roman"/>
        </w:rPr>
        <w:t>Vattamalaipalayam</w:t>
      </w:r>
      <w:proofErr w:type="spellEnd"/>
      <w:r w:rsidRPr="007A246E">
        <w:rPr>
          <w:rFonts w:ascii="Times New Roman" w:hAnsi="Times New Roman"/>
        </w:rPr>
        <w:t>, N.G.G.O. Colony Post, Coimbatore – 641 022.</w:t>
      </w:r>
    </w:p>
    <w:p w:rsidR="00B34B03" w:rsidRDefault="00B34B03" w:rsidP="00B34B03">
      <w:pPr>
        <w:spacing w:after="0"/>
        <w:jc w:val="center"/>
        <w:rPr>
          <w:rFonts w:ascii="Times New Roman" w:hAnsi="Times New Roman"/>
          <w:b/>
          <w:bCs/>
        </w:rPr>
      </w:pPr>
    </w:p>
    <w:p w:rsidR="00B34B03" w:rsidRDefault="00B34B03" w:rsidP="00B34B03">
      <w:pPr>
        <w:spacing w:after="0"/>
        <w:jc w:val="center"/>
        <w:rPr>
          <w:rFonts w:ascii="Times New Roman" w:hAnsi="Times New Roman"/>
          <w:b/>
          <w:bCs/>
        </w:rPr>
      </w:pPr>
      <w:r w:rsidRPr="007A246E">
        <w:rPr>
          <w:rFonts w:ascii="Times New Roman" w:hAnsi="Times New Roman"/>
          <w:b/>
          <w:bCs/>
        </w:rPr>
        <w:t>DEPARTMENT OF COMPUTER SCIENCE AND ENGINEERING</w:t>
      </w:r>
    </w:p>
    <w:p w:rsidR="00B34B03" w:rsidRDefault="00B34B03" w:rsidP="00B34B03">
      <w:pPr>
        <w:spacing w:after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ACADEMIC </w:t>
      </w:r>
      <w:proofErr w:type="gramStart"/>
      <w:r>
        <w:rPr>
          <w:rFonts w:ascii="Times New Roman" w:hAnsi="Times New Roman"/>
          <w:b/>
          <w:bCs/>
        </w:rPr>
        <w:t>YEAR :</w:t>
      </w:r>
      <w:proofErr w:type="gramEnd"/>
      <w:r>
        <w:rPr>
          <w:rFonts w:ascii="Times New Roman" w:hAnsi="Times New Roman"/>
          <w:b/>
          <w:bCs/>
        </w:rPr>
        <w:t xml:space="preserve"> 2020-2021(ODD)</w:t>
      </w:r>
    </w:p>
    <w:p w:rsidR="00B34B03" w:rsidRPr="007A246E" w:rsidRDefault="00B34B03" w:rsidP="00B34B03">
      <w:pPr>
        <w:pStyle w:val="Header"/>
        <w:jc w:val="center"/>
      </w:pPr>
    </w:p>
    <w:p w:rsidR="00B34B03" w:rsidRPr="00FD6D5B" w:rsidRDefault="00B34B03" w:rsidP="00B34B03">
      <w:pPr>
        <w:spacing w:after="0"/>
        <w:rPr>
          <w:rFonts w:ascii="Times New Roman" w:hAnsi="Times New Roman"/>
          <w:b/>
          <w:bCs/>
        </w:rPr>
      </w:pPr>
      <w:r w:rsidRPr="00FD6D5B">
        <w:rPr>
          <w:rFonts w:ascii="Times New Roman" w:hAnsi="Times New Roman"/>
          <w:b/>
          <w:bCs/>
        </w:rPr>
        <w:t>CLASS: I</w:t>
      </w:r>
      <w:r>
        <w:rPr>
          <w:rFonts w:ascii="Times New Roman" w:hAnsi="Times New Roman"/>
          <w:b/>
          <w:bCs/>
        </w:rPr>
        <w:t>I CSE A, B &amp; C</w:t>
      </w:r>
      <w:r w:rsidRPr="00FD6D5B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                           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SEMESTER: 03</w:t>
      </w:r>
    </w:p>
    <w:p w:rsidR="00B34B03" w:rsidRPr="00FD6D5B" w:rsidRDefault="00B34B03" w:rsidP="00B34B03">
      <w:pPr>
        <w:spacing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BATCH: 2019-2023</w:t>
      </w:r>
    </w:p>
    <w:p w:rsidR="003B6EC5" w:rsidRPr="009A1782" w:rsidRDefault="00C35DBA" w:rsidP="00D410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Capstone Project List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Blood donation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 Store Management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College Automation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College E-Lecturer annotation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College Report Handling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Examination Result Analysis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Internet Based Live Courier Tracking and Delivery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nventory Management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Library Management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Municipal Corporation Complaint Management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Library Management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Online Examination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Online Personal Counselling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School Event and Attendance Management process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 Selection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Cool cab service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Sports Event Management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E-Election voting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 Analysis Management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Vehicle management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Student Information Management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 seat Allocation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Payroll Processing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Ticket Management System</w:t>
      </w:r>
    </w:p>
    <w:p w:rsidR="009A1782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b/>
          <w:sz w:val="24"/>
          <w:szCs w:val="24"/>
        </w:rPr>
      </w:pPr>
      <w:r w:rsidRPr="00C35DB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Hospital Management System</w:t>
      </w:r>
    </w:p>
    <w:p w:rsidR="00C35DBA" w:rsidRPr="00C35DBA" w:rsidRDefault="00C35DBA" w:rsidP="00C35DBA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b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Calculator Application</w:t>
      </w:r>
      <w:bookmarkStart w:id="0" w:name="_GoBack"/>
      <w:bookmarkEnd w:id="0"/>
    </w:p>
    <w:p w:rsidR="00C35DBA" w:rsidRDefault="00C35DBA" w:rsidP="00C35DBA">
      <w:pPr>
        <w:rPr>
          <w:rFonts w:ascii="Times New Roman" w:hAnsi="Times New Roman" w:cs="Times New Roman"/>
          <w:b/>
          <w:sz w:val="24"/>
          <w:szCs w:val="24"/>
        </w:rPr>
      </w:pPr>
    </w:p>
    <w:p w:rsidR="00C35DBA" w:rsidRDefault="00C35DBA" w:rsidP="00C35D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Coordinators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HOD-CSE</w:t>
      </w:r>
    </w:p>
    <w:p w:rsidR="00C35DBA" w:rsidRDefault="00C35DBA" w:rsidP="00C35D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A. Grace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Selvarani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AP/CSE</w:t>
      </w:r>
    </w:p>
    <w:p w:rsidR="00C35DBA" w:rsidRDefault="00C35DBA" w:rsidP="00C35D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Mrs. 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Ezhilin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Freeda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AP/CSE</w:t>
      </w:r>
    </w:p>
    <w:p w:rsidR="00C35DBA" w:rsidRPr="00C35DBA" w:rsidRDefault="00C35DBA" w:rsidP="00C35D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Mr. G.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Narendran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AP/CSE</w:t>
      </w:r>
    </w:p>
    <w:sectPr w:rsidR="00C35DBA" w:rsidRPr="00C35DBA" w:rsidSect="00970F3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3560F"/>
    <w:multiLevelType w:val="multilevel"/>
    <w:tmpl w:val="72B4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575B0"/>
    <w:multiLevelType w:val="hybridMultilevel"/>
    <w:tmpl w:val="6130FD0A"/>
    <w:lvl w:ilvl="0" w:tplc="2A1A90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A6863"/>
    <w:multiLevelType w:val="multilevel"/>
    <w:tmpl w:val="E92A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BA"/>
    <w:rsid w:val="001F7BC1"/>
    <w:rsid w:val="00371ABA"/>
    <w:rsid w:val="003B6EC5"/>
    <w:rsid w:val="00522C4A"/>
    <w:rsid w:val="005E4E73"/>
    <w:rsid w:val="008558B0"/>
    <w:rsid w:val="008B7CEE"/>
    <w:rsid w:val="00970F3D"/>
    <w:rsid w:val="00971912"/>
    <w:rsid w:val="009A1782"/>
    <w:rsid w:val="00B34B03"/>
    <w:rsid w:val="00B41EC2"/>
    <w:rsid w:val="00C35DBA"/>
    <w:rsid w:val="00D41021"/>
    <w:rsid w:val="00EB7B13"/>
    <w:rsid w:val="00F7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32A1"/>
  <w15:docId w15:val="{7ADD1F83-8805-4CAD-8276-7B1BF69F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EC5"/>
  </w:style>
  <w:style w:type="paragraph" w:styleId="Heading3">
    <w:name w:val="heading 3"/>
    <w:basedOn w:val="Normal"/>
    <w:link w:val="Heading3Char"/>
    <w:uiPriority w:val="9"/>
    <w:qFormat/>
    <w:rsid w:val="00371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1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B34B03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34B03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9A1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0F3D"/>
    <w:pPr>
      <w:spacing w:after="160" w:line="259" w:lineRule="auto"/>
      <w:ind w:left="720"/>
      <w:contextualSpacing/>
    </w:pPr>
  </w:style>
  <w:style w:type="character" w:customStyle="1" w:styleId="apple-style-span">
    <w:name w:val="apple-style-span"/>
    <w:basedOn w:val="DefaultParagraphFont"/>
    <w:rsid w:val="00970F3D"/>
  </w:style>
  <w:style w:type="character" w:customStyle="1" w:styleId="fontstyle01">
    <w:name w:val="fontstyle01"/>
    <w:basedOn w:val="DefaultParagraphFont"/>
    <w:rsid w:val="00970F3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</dc:creator>
  <cp:lastModifiedBy>user</cp:lastModifiedBy>
  <cp:revision>2</cp:revision>
  <cp:lastPrinted>2020-12-14T10:07:00Z</cp:lastPrinted>
  <dcterms:created xsi:type="dcterms:W3CDTF">2020-12-14T11:10:00Z</dcterms:created>
  <dcterms:modified xsi:type="dcterms:W3CDTF">2020-12-14T11:10:00Z</dcterms:modified>
</cp:coreProperties>
</file>