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82" w:rsidRDefault="008516B1" w:rsidP="008516B1">
      <w:r>
        <w:rPr>
          <w:rFonts w:ascii="Helvetica" w:hAnsi="Helvetica" w:cs="Helvetica"/>
          <w:color w:val="333333"/>
          <w:sz w:val="21"/>
          <w:szCs w:val="21"/>
          <w:shd w:val="clear" w:color="auto" w:fill="F6F6F6"/>
        </w:rPr>
        <w:t>1</w:t>
      </w:r>
      <w:bookmarkStart w:id="0" w:name="_GoBack"/>
      <w:r w:rsidRPr="008516B1">
        <w:rPr>
          <w:rFonts w:ascii="Times New Roman" w:hAnsi="Times New Roman" w:cs="Times New Roman"/>
          <w:color w:val="333333"/>
          <w:sz w:val="28"/>
          <w:szCs w:val="28"/>
          <w:shd w:val="clear" w:color="auto" w:fill="F6F6F6"/>
        </w:rPr>
        <w:t xml:space="preserve">. </w:t>
      </w:r>
      <w:proofErr w:type="spellStart"/>
      <w:r w:rsidRPr="008516B1">
        <w:rPr>
          <w:rFonts w:ascii="Times New Roman" w:hAnsi="Times New Roman" w:cs="Times New Roman"/>
          <w:color w:val="333333"/>
          <w:sz w:val="28"/>
          <w:szCs w:val="28"/>
          <w:shd w:val="clear" w:color="auto" w:fill="F6F6F6"/>
        </w:rPr>
        <w:t>Rashtriya</w:t>
      </w:r>
      <w:proofErr w:type="spellEnd"/>
      <w:r w:rsidRPr="008516B1">
        <w:rPr>
          <w:rFonts w:ascii="Times New Roman" w:hAnsi="Times New Roman" w:cs="Times New Roman"/>
          <w:color w:val="333333"/>
          <w:sz w:val="28"/>
          <w:szCs w:val="28"/>
          <w:shd w:val="clear" w:color="auto" w:fill="F6F6F6"/>
        </w:rPr>
        <w:t xml:space="preserve"> </w:t>
      </w:r>
      <w:proofErr w:type="spellStart"/>
      <w:r w:rsidRPr="008516B1">
        <w:rPr>
          <w:rFonts w:ascii="Times New Roman" w:hAnsi="Times New Roman" w:cs="Times New Roman"/>
          <w:color w:val="333333"/>
          <w:sz w:val="28"/>
          <w:szCs w:val="28"/>
          <w:shd w:val="clear" w:color="auto" w:fill="F6F6F6"/>
        </w:rPr>
        <w:t>Mahila</w:t>
      </w:r>
      <w:proofErr w:type="spellEnd"/>
      <w:r w:rsidRPr="008516B1">
        <w:rPr>
          <w:rFonts w:ascii="Times New Roman" w:hAnsi="Times New Roman" w:cs="Times New Roman"/>
          <w:color w:val="333333"/>
          <w:sz w:val="28"/>
          <w:szCs w:val="28"/>
          <w:shd w:val="clear" w:color="auto" w:fill="F6F6F6"/>
        </w:rPr>
        <w:t xml:space="preserve"> </w:t>
      </w:r>
      <w:proofErr w:type="spellStart"/>
      <w:r w:rsidRPr="008516B1">
        <w:rPr>
          <w:rFonts w:ascii="Times New Roman" w:hAnsi="Times New Roman" w:cs="Times New Roman"/>
          <w:color w:val="333333"/>
          <w:sz w:val="28"/>
          <w:szCs w:val="28"/>
          <w:shd w:val="clear" w:color="auto" w:fill="F6F6F6"/>
        </w:rPr>
        <w:t>Kosh</w:t>
      </w:r>
      <w:proofErr w:type="spellEnd"/>
      <w:r w:rsidRPr="008516B1">
        <w:rPr>
          <w:rFonts w:ascii="Times New Roman" w:hAnsi="Times New Roman" w:cs="Times New Roman"/>
          <w:color w:val="333333"/>
          <w:sz w:val="28"/>
          <w:szCs w:val="28"/>
          <w:shd w:val="clear" w:color="auto" w:fill="F6F6F6"/>
        </w:rPr>
        <w:t xml:space="preserve"> (RMK), established as an autonomous body in 1993 is a national level organization under the aegis of the Ministry of Women and Child Development, for socio-economic empowerment of women. The operating model currently followed by RMK is that of a facilitating agency wherein RMK provides loans to NGO-MFIs termed as Intermediary Organizations (IMOs) which on-lend to Self Help Groups (SHGs) of women. These micro-credit loans are provided to women micro-entrepreneurs in both rural &amp; urban areas, organised in Self-help groups (SHGs) / Joint lender groups (JLGs)</w:t>
      </w:r>
      <w:proofErr w:type="gramStart"/>
      <w:r w:rsidRPr="008516B1">
        <w:rPr>
          <w:rFonts w:ascii="Times New Roman" w:hAnsi="Times New Roman" w:cs="Times New Roman"/>
          <w:color w:val="333333"/>
          <w:sz w:val="28"/>
          <w:szCs w:val="28"/>
          <w:shd w:val="clear" w:color="auto" w:fill="F6F6F6"/>
        </w:rPr>
        <w:t>. .</w:t>
      </w:r>
      <w:proofErr w:type="gramEnd"/>
      <w:r w:rsidRPr="008516B1">
        <w:rPr>
          <w:rFonts w:ascii="Times New Roman" w:hAnsi="Times New Roman" w:cs="Times New Roman"/>
          <w:color w:val="333333"/>
          <w:sz w:val="28"/>
          <w:szCs w:val="28"/>
          <w:shd w:val="clear" w:color="auto" w:fill="F6F6F6"/>
        </w:rPr>
        <w:t xml:space="preserve"> 2. Eligible Intermediary Organizations (IMOs) are Non-Government Organizations (NGOs), Section 8 Companies registered under Companies Act 2013, Urban / Rural Women Co-operative Banks, Co-operative Societies etc. 3. Book-keeping and Accounting software for IMOs – Software to be developed as per standard accounting standards and practices which will help the IMOs to view the overall financial position. This will enable the IMOs to take informed decisions related to expenses and also help IMOs in identifying activities which are generating income and activities which are loss making and accordingly in taking corrective actions. The software must also enable IMOs to pay various statutory dues and taxes on time with zero error</w:t>
      </w:r>
      <w:bookmarkEnd w:id="0"/>
    </w:p>
    <w:sectPr w:rsidR="002C1482" w:rsidSect="002C1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B1"/>
    <w:rsid w:val="002C1482"/>
    <w:rsid w:val="008516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326C"/>
  <w15:chartTrackingRefBased/>
  <w15:docId w15:val="{C35B8E71-B1E3-4B4A-9585-F32C9543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59791">
      <w:bodyDiv w:val="1"/>
      <w:marLeft w:val="0"/>
      <w:marRight w:val="0"/>
      <w:marTop w:val="0"/>
      <w:marBottom w:val="0"/>
      <w:divBdr>
        <w:top w:val="none" w:sz="0" w:space="0" w:color="auto"/>
        <w:left w:val="none" w:sz="0" w:space="0" w:color="auto"/>
        <w:bottom w:val="none" w:sz="0" w:space="0" w:color="auto"/>
        <w:right w:val="none" w:sz="0" w:space="0" w:color="auto"/>
      </w:divBdr>
      <w:divsChild>
        <w:div w:id="169627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Purushothaman</dc:creator>
  <cp:keywords/>
  <dc:description/>
  <cp:lastModifiedBy>Naren Purushothaman</cp:lastModifiedBy>
  <cp:revision>1</cp:revision>
  <dcterms:created xsi:type="dcterms:W3CDTF">2020-01-11T17:05:00Z</dcterms:created>
  <dcterms:modified xsi:type="dcterms:W3CDTF">2020-01-11T17:07:00Z</dcterms:modified>
</cp:coreProperties>
</file>