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279" w:rsidRPr="008E7279" w:rsidRDefault="008E7279" w:rsidP="008E7279">
      <w:pPr>
        <w:shd w:val="clear" w:color="auto" w:fill="FFFFFF"/>
        <w:spacing w:before="100" w:beforeAutospacing="1" w:after="100" w:afterAutospacing="1" w:line="360" w:lineRule="atLeast"/>
        <w:outlineLvl w:val="0"/>
        <w:rPr>
          <w:rFonts w:ascii="Helvetica" w:eastAsia="Times New Roman" w:hAnsi="Helvetica" w:cs="Helvetica"/>
          <w:b/>
          <w:bCs/>
          <w:color w:val="222222"/>
          <w:kern w:val="36"/>
          <w:sz w:val="39"/>
          <w:szCs w:val="39"/>
          <w:lang w:val="en"/>
        </w:rPr>
      </w:pPr>
      <w:r w:rsidRPr="008E7279">
        <w:rPr>
          <w:rFonts w:ascii="Helvetica" w:eastAsia="Times New Roman" w:hAnsi="Helvetica" w:cs="Helvetica"/>
          <w:b/>
          <w:bCs/>
          <w:color w:val="222222"/>
          <w:kern w:val="36"/>
          <w:sz w:val="39"/>
          <w:szCs w:val="39"/>
          <w:lang w:val="en"/>
        </w:rPr>
        <w:t>R sampling app version 3</w:t>
      </w:r>
    </w:p>
    <w:p w:rsidR="008E7279" w:rsidRPr="008E7279" w:rsidRDefault="008E7279" w:rsidP="008E7279">
      <w:pPr>
        <w:shd w:val="clear" w:color="auto" w:fill="FFFFFF"/>
        <w:spacing w:line="270" w:lineRule="atLeast"/>
        <w:rPr>
          <w:rFonts w:ascii="Helvetica" w:eastAsia="Times New Roman" w:hAnsi="Helvetica" w:cs="Helvetica"/>
          <w:color w:val="666666"/>
          <w:sz w:val="18"/>
          <w:szCs w:val="18"/>
          <w:lang w:val="en"/>
        </w:rPr>
      </w:pPr>
      <w:r w:rsidRPr="008E7279">
        <w:rPr>
          <w:rFonts w:ascii="Helvetica" w:eastAsia="Times New Roman" w:hAnsi="Helvetica" w:cs="Helvetica"/>
          <w:color w:val="666666"/>
          <w:sz w:val="18"/>
          <w:szCs w:val="18"/>
          <w:lang w:val="en"/>
        </w:rPr>
        <w:t xml:space="preserve">Posted on </w:t>
      </w:r>
      <w:hyperlink r:id="rId5" w:tooltip="10:15 am" w:history="1">
        <w:r w:rsidRPr="008E7279">
          <w:rPr>
            <w:rFonts w:ascii="Helvetica" w:eastAsia="Times New Roman" w:hAnsi="Helvetica" w:cs="Helvetica"/>
            <w:b/>
            <w:bCs/>
            <w:color w:val="1982D1"/>
            <w:sz w:val="18"/>
            <w:szCs w:val="18"/>
            <w:lang w:val="en"/>
          </w:rPr>
          <w:t>May 20, 2013</w:t>
        </w:r>
      </w:hyperlink>
      <w:r w:rsidRPr="008E7279">
        <w:rPr>
          <w:rFonts w:ascii="Helvetica" w:eastAsia="Times New Roman" w:hAnsi="Helvetica" w:cs="Helvetica"/>
          <w:color w:val="666666"/>
          <w:sz w:val="18"/>
          <w:szCs w:val="18"/>
          <w:lang w:val="en"/>
        </w:rPr>
        <w:t xml:space="preserve"> by </w:t>
      </w:r>
      <w:hyperlink r:id="rId6" w:tooltip="View all posts by Matt Leonawicz" w:history="1">
        <w:r w:rsidRPr="008E7279">
          <w:rPr>
            <w:rFonts w:ascii="Helvetica" w:eastAsia="Times New Roman" w:hAnsi="Helvetica" w:cs="Helvetica"/>
            <w:b/>
            <w:bCs/>
            <w:color w:val="1982D1"/>
            <w:sz w:val="18"/>
            <w:szCs w:val="18"/>
            <w:lang w:val="en"/>
          </w:rPr>
          <w:t xml:space="preserve">Matt </w:t>
        </w:r>
        <w:proofErr w:type="spellStart"/>
        <w:r w:rsidRPr="008E7279">
          <w:rPr>
            <w:rFonts w:ascii="Helvetica" w:eastAsia="Times New Roman" w:hAnsi="Helvetica" w:cs="Helvetica"/>
            <w:b/>
            <w:bCs/>
            <w:color w:val="1982D1"/>
            <w:sz w:val="18"/>
            <w:szCs w:val="18"/>
            <w:lang w:val="en"/>
          </w:rPr>
          <w:t>Leonawicz</w:t>
        </w:r>
        <w:proofErr w:type="spellEnd"/>
      </w:hyperlink>
      <w:r w:rsidRPr="008E7279">
        <w:rPr>
          <w:rFonts w:ascii="Helvetica" w:eastAsia="Times New Roman" w:hAnsi="Helvetica" w:cs="Helvetica"/>
          <w:color w:val="666666"/>
          <w:sz w:val="18"/>
          <w:szCs w:val="18"/>
          <w:lang w:val="en"/>
        </w:rPr>
        <w:t xml:space="preserve"> </w:t>
      </w:r>
    </w:p>
    <w:p w:rsidR="008E7279" w:rsidRPr="008E7279" w:rsidRDefault="008E7279" w:rsidP="008E7279">
      <w:pPr>
        <w:shd w:val="clear" w:color="auto" w:fill="FFFFFF"/>
        <w:spacing w:before="100" w:beforeAutospacing="1" w:after="390"/>
        <w:jc w:val="both"/>
        <w:rPr>
          <w:rFonts w:ascii="Helvetica" w:eastAsia="Times New Roman" w:hAnsi="Helvetica" w:cs="Helvetica"/>
          <w:color w:val="373737"/>
          <w:sz w:val="23"/>
          <w:szCs w:val="23"/>
          <w:lang w:val="en"/>
        </w:rPr>
      </w:pPr>
      <w:r w:rsidRPr="008E7279">
        <w:rPr>
          <w:rFonts w:ascii="Helvetica" w:eastAsia="Times New Roman" w:hAnsi="Helvetica" w:cs="Helvetica"/>
          <w:color w:val="000000"/>
          <w:sz w:val="23"/>
          <w:szCs w:val="23"/>
          <w:lang w:val="en"/>
        </w:rPr>
        <w:t xml:space="preserve">Continuing from my previous post, </w:t>
      </w:r>
      <w:hyperlink r:id="rId7" w:history="1">
        <w:r w:rsidRPr="008E7279">
          <w:rPr>
            <w:rFonts w:ascii="Helvetica" w:eastAsia="Times New Roman" w:hAnsi="Helvetica" w:cs="Helvetica"/>
            <w:color w:val="1982D1"/>
            <w:sz w:val="23"/>
            <w:szCs w:val="23"/>
            <w:lang w:val="en"/>
          </w:rPr>
          <w:t>R sampling app version 2</w:t>
        </w:r>
      </w:hyperlink>
      <w:r w:rsidRPr="008E7279">
        <w:rPr>
          <w:rFonts w:ascii="Helvetica" w:eastAsia="Times New Roman" w:hAnsi="Helvetica" w:cs="Helvetica"/>
          <w:color w:val="000000"/>
          <w:sz w:val="23"/>
          <w:szCs w:val="23"/>
          <w:lang w:val="en"/>
        </w:rPr>
        <w:t xml:space="preserve"> [</w:t>
      </w:r>
      <w:hyperlink r:id="rId8" w:tgtFrame="_blank" w:history="1">
        <w:r w:rsidRPr="008E7279">
          <w:rPr>
            <w:rFonts w:ascii="Helvetica" w:eastAsia="Times New Roman" w:hAnsi="Helvetica" w:cs="Helvetica"/>
            <w:color w:val="1982D1"/>
            <w:sz w:val="23"/>
            <w:szCs w:val="23"/>
            <w:lang w:val="en"/>
          </w:rPr>
          <w:t>app</w:t>
        </w:r>
      </w:hyperlink>
      <w:r w:rsidRPr="008E7279">
        <w:rPr>
          <w:rFonts w:ascii="Helvetica" w:eastAsia="Times New Roman" w:hAnsi="Helvetica" w:cs="Helvetica"/>
          <w:color w:val="000000"/>
          <w:sz w:val="23"/>
          <w:szCs w:val="23"/>
          <w:lang w:val="en"/>
        </w:rPr>
        <w:t>], here I expand upon the example Shiny app that was presented, which generates random samples from some common probability distributions. Specifically, I incorporate additional probability density and mass functions.</w:t>
      </w:r>
    </w:p>
    <w:p w:rsidR="008E7279" w:rsidRPr="008E7279" w:rsidRDefault="008E7279" w:rsidP="008E7279">
      <w:pPr>
        <w:shd w:val="clear" w:color="auto" w:fill="FFFFFF"/>
        <w:spacing w:before="100" w:beforeAutospacing="1" w:after="390"/>
        <w:rPr>
          <w:rFonts w:ascii="Helvetica" w:eastAsia="Times New Roman" w:hAnsi="Helvetica" w:cs="Helvetica"/>
          <w:color w:val="373737"/>
          <w:sz w:val="23"/>
          <w:szCs w:val="23"/>
          <w:lang w:val="en"/>
        </w:rPr>
      </w:pPr>
      <w:r>
        <w:rPr>
          <w:rFonts w:ascii="Helvetica" w:eastAsia="Times New Roman" w:hAnsi="Helvetica" w:cs="Helvetica"/>
          <w:noProof/>
          <w:color w:val="1982D1"/>
          <w:sz w:val="23"/>
          <w:szCs w:val="23"/>
        </w:rPr>
        <w:drawing>
          <wp:inline distT="0" distB="0" distL="0" distR="0">
            <wp:extent cx="5562600" cy="2948940"/>
            <wp:effectExtent l="0" t="0" r="0" b="3810"/>
            <wp:docPr id="2" name="Picture 2" descr="RshinyIntro3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shinyIntro3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7279">
        <w:rPr>
          <w:rFonts w:ascii="Helvetica" w:eastAsia="Times New Roman" w:hAnsi="Helvetica" w:cs="Helvetica"/>
          <w:color w:val="373737"/>
          <w:sz w:val="23"/>
          <w:szCs w:val="23"/>
          <w:lang w:val="en"/>
        </w:rPr>
        <w:br/>
        <w:t xml:space="preserve">You can click the image to go to the </w:t>
      </w:r>
      <w:hyperlink r:id="rId11" w:history="1">
        <w:r w:rsidRPr="008E7279">
          <w:rPr>
            <w:rFonts w:ascii="Helvetica" w:eastAsia="Times New Roman" w:hAnsi="Helvetica" w:cs="Helvetica"/>
            <w:color w:val="1982D1"/>
            <w:sz w:val="23"/>
            <w:szCs w:val="23"/>
            <w:lang w:val="en"/>
          </w:rPr>
          <w:t>app</w:t>
        </w:r>
      </w:hyperlink>
      <w:r w:rsidRPr="008E7279">
        <w:rPr>
          <w:rFonts w:ascii="Helvetica" w:eastAsia="Times New Roman" w:hAnsi="Helvetica" w:cs="Helvetica"/>
          <w:color w:val="373737"/>
          <w:sz w:val="23"/>
          <w:szCs w:val="23"/>
          <w:lang w:val="en"/>
        </w:rPr>
        <w:t xml:space="preserve"> page.</w:t>
      </w:r>
    </w:p>
    <w:p w:rsidR="008E7279" w:rsidRPr="008E7279" w:rsidRDefault="008E7279" w:rsidP="008E7279">
      <w:pPr>
        <w:shd w:val="clear" w:color="auto" w:fill="FFFFFF"/>
        <w:spacing w:before="100" w:beforeAutospacing="1" w:after="390"/>
        <w:jc w:val="both"/>
        <w:rPr>
          <w:rFonts w:ascii="Helvetica" w:eastAsia="Times New Roman" w:hAnsi="Helvetica" w:cs="Helvetica"/>
          <w:color w:val="373737"/>
          <w:sz w:val="23"/>
          <w:szCs w:val="23"/>
          <w:lang w:val="en"/>
        </w:rPr>
      </w:pPr>
      <w:r w:rsidRPr="008E7279">
        <w:rPr>
          <w:rFonts w:ascii="Helvetica" w:eastAsia="Times New Roman" w:hAnsi="Helvetica" w:cs="Helvetica"/>
          <w:color w:val="000000"/>
          <w:sz w:val="23"/>
          <w:szCs w:val="23"/>
          <w:lang w:val="en"/>
        </w:rPr>
        <w:t xml:space="preserve">See my posts, </w:t>
      </w:r>
      <w:hyperlink r:id="rId12" w:tooltip="Mathematical notation in R plots" w:history="1">
        <w:r w:rsidRPr="008E7279">
          <w:rPr>
            <w:rFonts w:ascii="Helvetica" w:eastAsia="Times New Roman" w:hAnsi="Helvetica" w:cs="Helvetica"/>
            <w:color w:val="1982D1"/>
            <w:sz w:val="23"/>
            <w:szCs w:val="23"/>
            <w:lang w:val="en"/>
          </w:rPr>
          <w:t>Mathematical notation in R plots</w:t>
        </w:r>
      </w:hyperlink>
      <w:r w:rsidRPr="008E7279">
        <w:rPr>
          <w:rFonts w:ascii="Helvetica" w:eastAsia="Times New Roman" w:hAnsi="Helvetica" w:cs="Helvetica"/>
          <w:color w:val="000000"/>
          <w:sz w:val="23"/>
          <w:szCs w:val="23"/>
          <w:lang w:val="en"/>
        </w:rPr>
        <w:t xml:space="preserve"> and </w:t>
      </w:r>
      <w:hyperlink r:id="rId13" w:tooltip="Mathematical notation in R plots 2" w:history="1">
        <w:r w:rsidRPr="008E7279">
          <w:rPr>
            <w:rFonts w:ascii="Helvetica" w:eastAsia="Times New Roman" w:hAnsi="Helvetica" w:cs="Helvetica"/>
            <w:color w:val="1982D1"/>
            <w:sz w:val="23"/>
            <w:szCs w:val="23"/>
            <w:lang w:val="en"/>
          </w:rPr>
          <w:t>Mathematical notation in R plots 2</w:t>
        </w:r>
      </w:hyperlink>
      <w:r w:rsidRPr="008E7279">
        <w:rPr>
          <w:rFonts w:ascii="Helvetica" w:eastAsia="Times New Roman" w:hAnsi="Helvetica" w:cs="Helvetica"/>
          <w:color w:val="000000"/>
          <w:sz w:val="23"/>
          <w:szCs w:val="23"/>
          <w:lang w:val="en"/>
        </w:rPr>
        <w:t xml:space="preserve">, for some examples and conveniently supplied </w:t>
      </w:r>
      <w:r w:rsidRPr="008E7279">
        <w:rPr>
          <w:rFonts w:ascii="Courier New" w:eastAsia="Times New Roman" w:hAnsi="Courier New" w:cs="Courier New"/>
          <w:b/>
          <w:bCs/>
          <w:color w:val="104E8B"/>
          <w:lang w:val="en"/>
        </w:rPr>
        <w:t>R</w:t>
      </w:r>
      <w:r w:rsidRPr="008E7279">
        <w:rPr>
          <w:rFonts w:ascii="Helvetica" w:eastAsia="Times New Roman" w:hAnsi="Helvetica" w:cs="Helvetica"/>
          <w:color w:val="000000"/>
          <w:sz w:val="23"/>
          <w:szCs w:val="23"/>
          <w:lang w:val="en"/>
        </w:rPr>
        <w:t xml:space="preserve"> code for displaying the equation of a </w:t>
      </w:r>
      <w:proofErr w:type="spellStart"/>
      <w:r w:rsidRPr="008E7279">
        <w:rPr>
          <w:rFonts w:ascii="Helvetica" w:eastAsia="Times New Roman" w:hAnsi="Helvetica" w:cs="Helvetica"/>
          <w:color w:val="000000"/>
          <w:sz w:val="23"/>
          <w:szCs w:val="23"/>
          <w:lang w:val="en"/>
        </w:rPr>
        <w:t>pdf</w:t>
      </w:r>
      <w:proofErr w:type="spellEnd"/>
      <w:r w:rsidRPr="008E7279">
        <w:rPr>
          <w:rFonts w:ascii="Helvetica" w:eastAsia="Times New Roman" w:hAnsi="Helvetica" w:cs="Helvetica"/>
          <w:color w:val="000000"/>
          <w:sz w:val="23"/>
          <w:szCs w:val="23"/>
          <w:lang w:val="en"/>
        </w:rPr>
        <w:t xml:space="preserve"> or </w:t>
      </w:r>
      <w:proofErr w:type="spellStart"/>
      <w:r w:rsidRPr="008E7279">
        <w:rPr>
          <w:rFonts w:ascii="Helvetica" w:eastAsia="Times New Roman" w:hAnsi="Helvetica" w:cs="Helvetica"/>
          <w:color w:val="000000"/>
          <w:sz w:val="23"/>
          <w:szCs w:val="23"/>
          <w:lang w:val="en"/>
        </w:rPr>
        <w:t>pmf</w:t>
      </w:r>
      <w:proofErr w:type="spellEnd"/>
      <w:r w:rsidRPr="008E7279">
        <w:rPr>
          <w:rFonts w:ascii="Helvetica" w:eastAsia="Times New Roman" w:hAnsi="Helvetica" w:cs="Helvetica"/>
          <w:color w:val="000000"/>
          <w:sz w:val="23"/>
          <w:szCs w:val="23"/>
          <w:lang w:val="en"/>
        </w:rPr>
        <w:t xml:space="preserve"> on an </w:t>
      </w:r>
      <w:r w:rsidRPr="008E7279">
        <w:rPr>
          <w:rFonts w:ascii="Courier New" w:eastAsia="Times New Roman" w:hAnsi="Courier New" w:cs="Courier New"/>
          <w:b/>
          <w:bCs/>
          <w:color w:val="104E8B"/>
          <w:lang w:val="en"/>
        </w:rPr>
        <w:t>R</w:t>
      </w:r>
      <w:r w:rsidRPr="008E7279">
        <w:rPr>
          <w:rFonts w:ascii="Helvetica" w:eastAsia="Times New Roman" w:hAnsi="Helvetica" w:cs="Helvetica"/>
          <w:color w:val="000000"/>
          <w:sz w:val="23"/>
          <w:szCs w:val="23"/>
          <w:lang w:val="en"/>
        </w:rPr>
        <w:t xml:space="preserve"> plot for many common distributions. The code shown in this post for version 3 of the random sampling app will make use of all these </w:t>
      </w:r>
      <w:r w:rsidRPr="008E7279">
        <w:rPr>
          <w:rFonts w:ascii="Courier New" w:eastAsia="Times New Roman" w:hAnsi="Courier New" w:cs="Courier New"/>
          <w:b/>
          <w:bCs/>
          <w:color w:val="104E8B"/>
          <w:lang w:val="en"/>
        </w:rPr>
        <w:t>R</w:t>
      </w:r>
      <w:r w:rsidRPr="008E7279">
        <w:rPr>
          <w:rFonts w:ascii="Helvetica" w:eastAsia="Times New Roman" w:hAnsi="Helvetica" w:cs="Helvetica"/>
          <w:color w:val="000000"/>
          <w:sz w:val="23"/>
          <w:szCs w:val="23"/>
          <w:lang w:val="en"/>
        </w:rPr>
        <w:t xml:space="preserve"> expressions, but you won’t see the expressions explicitly, so please see the other posts if you are interested in how they work or just copying them for your convenience.</w:t>
      </w:r>
    </w:p>
    <w:p w:rsidR="008E7279" w:rsidRPr="008E7279" w:rsidRDefault="008E7279" w:rsidP="008E7279">
      <w:pPr>
        <w:shd w:val="clear" w:color="auto" w:fill="FFFFFF"/>
        <w:spacing w:before="100" w:beforeAutospacing="1"/>
        <w:jc w:val="both"/>
        <w:rPr>
          <w:rFonts w:ascii="Helvetica" w:eastAsia="Times New Roman" w:hAnsi="Helvetica" w:cs="Helvetica"/>
          <w:color w:val="373737"/>
          <w:sz w:val="23"/>
          <w:szCs w:val="23"/>
          <w:lang w:val="en"/>
        </w:rPr>
      </w:pPr>
      <w:r w:rsidRPr="008E7279">
        <w:rPr>
          <w:rFonts w:ascii="Helvetica" w:eastAsia="Times New Roman" w:hAnsi="Helvetica" w:cs="Helvetica"/>
          <w:color w:val="000000"/>
          <w:sz w:val="23"/>
          <w:szCs w:val="23"/>
          <w:lang w:val="en"/>
        </w:rPr>
        <w:t>I have done some cleanup of the scripts. First, here is the code that is run to build the workspace file that will be loaded by the app:</w:t>
      </w:r>
    </w:p>
    <w:p w:rsidR="00436078" w:rsidRDefault="00436078" w:rsidP="008E7279"/>
    <w:p w:rsidR="008E7279" w:rsidRDefault="008E7279" w:rsidP="008E7279">
      <w:pPr>
        <w:rPr>
          <w:rFonts w:ascii="Helvetica" w:hAnsi="Helvetica" w:cs="Helvetica"/>
          <w:color w:val="000000"/>
          <w:sz w:val="23"/>
          <w:szCs w:val="23"/>
          <w:lang w:val="en"/>
        </w:rPr>
      </w:pPr>
      <w:r>
        <w:rPr>
          <w:rFonts w:ascii="Helvetica" w:hAnsi="Helvetica" w:cs="Helvetica"/>
          <w:color w:val="000000"/>
          <w:sz w:val="23"/>
          <w:szCs w:val="23"/>
          <w:lang w:val="en"/>
        </w:rPr>
        <w:t xml:space="preserve">I save this workspace as </w:t>
      </w:r>
      <w:proofErr w:type="spellStart"/>
      <w:r>
        <w:rPr>
          <w:rStyle w:val="HTMLCode"/>
          <w:rFonts w:eastAsiaTheme="minorHAnsi"/>
          <w:color w:val="000000"/>
          <w:lang w:val="en"/>
        </w:rPr>
        <w:t>samplingApp.RData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"/>
        </w:rPr>
        <w:t xml:space="preserve"> and place it in the directory that contains the </w:t>
      </w:r>
      <w:proofErr w:type="spellStart"/>
      <w:r>
        <w:rPr>
          <w:rStyle w:val="HTMLCode"/>
          <w:rFonts w:eastAsiaTheme="minorHAnsi"/>
          <w:color w:val="000000"/>
          <w:lang w:val="en"/>
        </w:rPr>
        <w:t>ui.R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"/>
        </w:rPr>
        <w:t xml:space="preserve"> and </w:t>
      </w:r>
      <w:proofErr w:type="spellStart"/>
      <w:r>
        <w:rPr>
          <w:rStyle w:val="HTMLCode"/>
          <w:rFonts w:eastAsiaTheme="minorHAnsi"/>
          <w:color w:val="000000"/>
          <w:lang w:val="en"/>
        </w:rPr>
        <w:t>server.R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"/>
        </w:rPr>
        <w:t xml:space="preserve"> scripts. Next, we have the </w:t>
      </w:r>
      <w:proofErr w:type="spellStart"/>
      <w:r>
        <w:rPr>
          <w:rStyle w:val="HTMLCode"/>
          <w:rFonts w:eastAsiaTheme="minorHAnsi"/>
          <w:color w:val="000000"/>
          <w:lang w:val="en"/>
        </w:rPr>
        <w:t>ui.R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"/>
        </w:rPr>
        <w:t xml:space="preserve"> script. The most important, though subtle, change is the addition of </w:t>
      </w:r>
      <w:proofErr w:type="spellStart"/>
      <w:r>
        <w:rPr>
          <w:rStyle w:val="HTMLCode"/>
          <w:rFonts w:eastAsiaTheme="minorHAnsi"/>
          <w:color w:val="000000"/>
          <w:lang w:val="en"/>
        </w:rPr>
        <w:t>uiOutput</w:t>
      </w:r>
      <w:proofErr w:type="spellEnd"/>
      <w:r>
        <w:rPr>
          <w:rStyle w:val="HTMLCode"/>
          <w:rFonts w:eastAsiaTheme="minorHAnsi"/>
          <w:color w:val="000000"/>
          <w:lang w:val="en"/>
        </w:rPr>
        <w:t>("dist3")</w:t>
      </w:r>
      <w:r>
        <w:rPr>
          <w:rFonts w:ascii="Helvetica" w:hAnsi="Helvetica" w:cs="Helvetica"/>
          <w:color w:val="000000"/>
          <w:sz w:val="23"/>
          <w:szCs w:val="23"/>
          <w:lang w:val="en"/>
        </w:rPr>
        <w:t xml:space="preserve"> on account of now including some distributions in the app which take three input arguments when sampling from them. You can see here all 21 of the distributions, 7 discrete and 14 continuous, which have been incorporated into the app.</w:t>
      </w:r>
    </w:p>
    <w:p w:rsidR="008E7279" w:rsidRDefault="008E7279" w:rsidP="008E7279">
      <w:pPr>
        <w:rPr>
          <w:rFonts w:ascii="Helvetica" w:hAnsi="Helvetica" w:cs="Helvetica"/>
          <w:color w:val="000000"/>
          <w:sz w:val="23"/>
          <w:szCs w:val="23"/>
          <w:lang w:val="en"/>
        </w:rPr>
      </w:pPr>
    </w:p>
    <w:p w:rsidR="008E7279" w:rsidRPr="008E7279" w:rsidRDefault="008E7279" w:rsidP="008E7279">
      <w:r>
        <w:rPr>
          <w:rFonts w:ascii="Helvetica" w:hAnsi="Helvetica" w:cs="Helvetica"/>
          <w:color w:val="000000"/>
          <w:sz w:val="23"/>
          <w:szCs w:val="23"/>
          <w:lang w:val="en"/>
        </w:rPr>
        <w:lastRenderedPageBreak/>
        <w:t xml:space="preserve">Finally we have the </w:t>
      </w:r>
      <w:proofErr w:type="spellStart"/>
      <w:r>
        <w:rPr>
          <w:rStyle w:val="HTMLCode"/>
          <w:rFonts w:eastAsiaTheme="minorHAnsi"/>
          <w:color w:val="000000"/>
          <w:lang w:val="en"/>
        </w:rPr>
        <w:t>server.R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"/>
        </w:rPr>
        <w:t xml:space="preserve"> script, which has changed significantly since version 2. I have cleaned it up by alphabetizing things as the number of distributions has grown. Also, I moved much of the code in the top of the script prior to the </w:t>
      </w:r>
      <w:proofErr w:type="spellStart"/>
      <w:r>
        <w:rPr>
          <w:rStyle w:val="HTMLCode"/>
          <w:rFonts w:eastAsiaTheme="minorHAnsi"/>
          <w:color w:val="000000"/>
          <w:lang w:val="en"/>
        </w:rPr>
        <w:t>shinyServer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"/>
        </w:rPr>
        <w:t xml:space="preserve"> call to the workspace file mentioned above. You may have noted there, if you saw my previous posts, that I removed any references to the </w:t>
      </w:r>
      <w:r>
        <w:rPr>
          <w:rStyle w:val="HTMLCode"/>
          <w:rFonts w:eastAsiaTheme="minorHAnsi"/>
          <w:color w:val="000000"/>
          <w:lang w:val="en"/>
        </w:rPr>
        <w:t>formals</w:t>
      </w:r>
      <w:r>
        <w:rPr>
          <w:rFonts w:ascii="Helvetica" w:hAnsi="Helvetica" w:cs="Helvetica"/>
          <w:color w:val="000000"/>
          <w:sz w:val="23"/>
          <w:szCs w:val="23"/>
          <w:lang w:val="en"/>
        </w:rPr>
        <w:t xml:space="preserve"> command and standardized all of my </w:t>
      </w:r>
      <w:r>
        <w:rPr>
          <w:rStyle w:val="HTMLCode"/>
          <w:rFonts w:eastAsiaTheme="minorHAnsi"/>
          <w:color w:val="000000"/>
          <w:lang w:val="en"/>
        </w:rPr>
        <w:t>r*</w:t>
      </w:r>
      <w:r>
        <w:rPr>
          <w:rFonts w:ascii="Helvetica" w:hAnsi="Helvetica" w:cs="Helvetica"/>
          <w:color w:val="000000"/>
          <w:sz w:val="23"/>
          <w:szCs w:val="23"/>
          <w:lang w:val="en"/>
        </w:rPr>
        <w:t xml:space="preserve"> random sampling wrapper functions. The reason I made these wrapper functions in the first place, e.g. </w:t>
      </w:r>
      <w:r>
        <w:rPr>
          <w:rStyle w:val="HTMLCode"/>
          <w:rFonts w:eastAsiaTheme="minorHAnsi"/>
          <w:color w:val="000000"/>
          <w:lang w:val="en"/>
        </w:rPr>
        <w:t>rgamma2</w:t>
      </w:r>
      <w:r>
        <w:rPr>
          <w:rFonts w:ascii="Helvetica" w:hAnsi="Helvetica" w:cs="Helvetica"/>
          <w:color w:val="000000"/>
          <w:sz w:val="23"/>
          <w:szCs w:val="23"/>
          <w:lang w:val="en"/>
        </w:rPr>
        <w:t xml:space="preserve"> instead of just using the original base </w:t>
      </w:r>
      <w:r>
        <w:rPr>
          <w:rStyle w:val="Strong"/>
          <w:rFonts w:ascii="Courier New" w:hAnsi="Courier New" w:cs="Courier New"/>
          <w:color w:val="104E8B"/>
          <w:lang w:val="en"/>
        </w:rPr>
        <w:t>R</w:t>
      </w:r>
      <w:r>
        <w:rPr>
          <w:rFonts w:ascii="Helvetica" w:hAnsi="Helvetica" w:cs="Helvetica"/>
          <w:color w:val="000000"/>
          <w:sz w:val="23"/>
          <w:szCs w:val="23"/>
          <w:lang w:val="en"/>
        </w:rPr>
        <w:t xml:space="preserve"> functions, was because the reactivity of Shiny made it a challenge to work with multiple functions that had formal arguments of the same name. Perhaps there is a better way around this, but this was what I thought to do. Corresponding to the change noted for the </w:t>
      </w:r>
      <w:proofErr w:type="spellStart"/>
      <w:r>
        <w:rPr>
          <w:rStyle w:val="HTMLCode"/>
          <w:rFonts w:eastAsiaTheme="minorHAnsi"/>
          <w:color w:val="000000"/>
          <w:lang w:val="en"/>
        </w:rPr>
        <w:t>ui.R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"/>
        </w:rPr>
        <w:t xml:space="preserve"> script, in the </w:t>
      </w:r>
      <w:proofErr w:type="spellStart"/>
      <w:r>
        <w:rPr>
          <w:rStyle w:val="HTMLCode"/>
          <w:rFonts w:eastAsiaTheme="minorHAnsi"/>
          <w:color w:val="000000"/>
          <w:lang w:val="en"/>
        </w:rPr>
        <w:t>server.R</w:t>
      </w:r>
      <w:proofErr w:type="spellEnd"/>
      <w:r>
        <w:rPr>
          <w:rFonts w:ascii="Helvetica" w:hAnsi="Helvetica" w:cs="Helvetica"/>
          <w:color w:val="000000"/>
          <w:sz w:val="23"/>
          <w:szCs w:val="23"/>
          <w:lang w:val="en"/>
        </w:rPr>
        <w:t xml:space="preserve"> script I have added </w:t>
      </w:r>
      <w:r>
        <w:rPr>
          <w:rStyle w:val="HTMLCode"/>
          <w:rFonts w:eastAsiaTheme="minorHAnsi"/>
          <w:color w:val="000000"/>
          <w:lang w:val="en"/>
        </w:rPr>
        <w:t>output$dist3</w:t>
      </w:r>
      <w:r>
        <w:rPr>
          <w:rFonts w:ascii="Helvetica" w:hAnsi="Helvetica" w:cs="Helvetica"/>
          <w:color w:val="000000"/>
          <w:sz w:val="23"/>
          <w:szCs w:val="23"/>
          <w:lang w:val="en"/>
        </w:rPr>
        <w:t xml:space="preserve">. Lastly, the </w:t>
      </w:r>
      <w:r>
        <w:rPr>
          <w:rStyle w:val="HTMLCode"/>
          <w:rFonts w:eastAsiaTheme="minorHAnsi"/>
          <w:color w:val="000000"/>
          <w:lang w:val="en"/>
        </w:rPr>
        <w:t>VGAM</w:t>
      </w:r>
      <w:r>
        <w:rPr>
          <w:rFonts w:ascii="Helvetica" w:hAnsi="Helvetica" w:cs="Helvetica"/>
          <w:color w:val="000000"/>
          <w:sz w:val="23"/>
          <w:szCs w:val="23"/>
          <w:lang w:val="en"/>
        </w:rPr>
        <w:t xml:space="preserve"> package is loaded to allow sampling from the Laplace and Pareto distributions.</w:t>
      </w:r>
      <w:bookmarkStart w:id="0" w:name="_GoBack"/>
      <w:bookmarkEnd w:id="0"/>
    </w:p>
    <w:sectPr w:rsidR="008E7279" w:rsidRPr="008E7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E49"/>
    <w:rsid w:val="00251E49"/>
    <w:rsid w:val="00303DBD"/>
    <w:rsid w:val="00436078"/>
    <w:rsid w:val="008E7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51E4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E4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251E49"/>
    <w:rPr>
      <w:strike w:val="0"/>
      <w:dstrike w:val="0"/>
      <w:color w:val="1982D1"/>
      <w:u w:val="none"/>
      <w:effect w:val="none"/>
    </w:rPr>
  </w:style>
  <w:style w:type="character" w:styleId="HTMLCode">
    <w:name w:val="HTML Code"/>
    <w:basedOn w:val="DefaultParagraphFont"/>
    <w:uiPriority w:val="99"/>
    <w:semiHidden/>
    <w:unhideWhenUsed/>
    <w:rsid w:val="00251E49"/>
    <w:rPr>
      <w:rFonts w:ascii="Consolas" w:eastAsia="Times New Roman" w:hAnsi="Consolas" w:cs="Consolas" w:hint="default"/>
      <w:sz w:val="20"/>
      <w:szCs w:val="20"/>
    </w:rPr>
  </w:style>
  <w:style w:type="character" w:styleId="Strong">
    <w:name w:val="Strong"/>
    <w:basedOn w:val="DefaultParagraphFont"/>
    <w:uiPriority w:val="22"/>
    <w:qFormat/>
    <w:rsid w:val="00251E4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51E49"/>
    <w:pPr>
      <w:spacing w:before="100" w:beforeAutospacing="1" w:after="390"/>
    </w:pPr>
    <w:rPr>
      <w:rFonts w:ascii="Times New Roman" w:eastAsia="Times New Roman" w:hAnsi="Times New Roman" w:cs="Times New Roman"/>
    </w:rPr>
  </w:style>
  <w:style w:type="character" w:customStyle="1" w:styleId="sep2">
    <w:name w:val="sep2"/>
    <w:basedOn w:val="DefaultParagraphFont"/>
    <w:rsid w:val="00251E49"/>
  </w:style>
  <w:style w:type="character" w:customStyle="1" w:styleId="by-author2">
    <w:name w:val="by-author2"/>
    <w:basedOn w:val="DefaultParagraphFont"/>
    <w:rsid w:val="00251E49"/>
  </w:style>
  <w:style w:type="character" w:customStyle="1" w:styleId="author">
    <w:name w:val="author"/>
    <w:basedOn w:val="DefaultParagraphFont"/>
    <w:rsid w:val="00251E49"/>
  </w:style>
  <w:style w:type="paragraph" w:styleId="BalloonText">
    <w:name w:val="Balloon Text"/>
    <w:basedOn w:val="Normal"/>
    <w:link w:val="BalloonTextChar"/>
    <w:uiPriority w:val="99"/>
    <w:semiHidden/>
    <w:unhideWhenUsed/>
    <w:rsid w:val="00251E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E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51E4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E4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251E49"/>
    <w:rPr>
      <w:strike w:val="0"/>
      <w:dstrike w:val="0"/>
      <w:color w:val="1982D1"/>
      <w:u w:val="none"/>
      <w:effect w:val="none"/>
    </w:rPr>
  </w:style>
  <w:style w:type="character" w:styleId="HTMLCode">
    <w:name w:val="HTML Code"/>
    <w:basedOn w:val="DefaultParagraphFont"/>
    <w:uiPriority w:val="99"/>
    <w:semiHidden/>
    <w:unhideWhenUsed/>
    <w:rsid w:val="00251E49"/>
    <w:rPr>
      <w:rFonts w:ascii="Consolas" w:eastAsia="Times New Roman" w:hAnsi="Consolas" w:cs="Consolas" w:hint="default"/>
      <w:sz w:val="20"/>
      <w:szCs w:val="20"/>
    </w:rPr>
  </w:style>
  <w:style w:type="character" w:styleId="Strong">
    <w:name w:val="Strong"/>
    <w:basedOn w:val="DefaultParagraphFont"/>
    <w:uiPriority w:val="22"/>
    <w:qFormat/>
    <w:rsid w:val="00251E4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51E49"/>
    <w:pPr>
      <w:spacing w:before="100" w:beforeAutospacing="1" w:after="390"/>
    </w:pPr>
    <w:rPr>
      <w:rFonts w:ascii="Times New Roman" w:eastAsia="Times New Roman" w:hAnsi="Times New Roman" w:cs="Times New Roman"/>
    </w:rPr>
  </w:style>
  <w:style w:type="character" w:customStyle="1" w:styleId="sep2">
    <w:name w:val="sep2"/>
    <w:basedOn w:val="DefaultParagraphFont"/>
    <w:rsid w:val="00251E49"/>
  </w:style>
  <w:style w:type="character" w:customStyle="1" w:styleId="by-author2">
    <w:name w:val="by-author2"/>
    <w:basedOn w:val="DefaultParagraphFont"/>
    <w:rsid w:val="00251E49"/>
  </w:style>
  <w:style w:type="character" w:customStyle="1" w:styleId="author">
    <w:name w:val="author"/>
    <w:basedOn w:val="DefaultParagraphFont"/>
    <w:rsid w:val="00251E49"/>
  </w:style>
  <w:style w:type="paragraph" w:styleId="BalloonText">
    <w:name w:val="Balloon Text"/>
    <w:basedOn w:val="Normal"/>
    <w:link w:val="BalloonTextChar"/>
    <w:uiPriority w:val="99"/>
    <w:semiHidden/>
    <w:unhideWhenUsed/>
    <w:rsid w:val="00251E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E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98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96363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852666">
                  <w:marLeft w:val="0"/>
                  <w:marRight w:val="-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800935">
                      <w:marLeft w:val="7"/>
                      <w:marRight w:val="3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50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8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038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73668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399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4517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5035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7652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288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3581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0148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799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81561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477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0103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6067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1397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4885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6040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3304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1240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927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6766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2039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344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5883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6168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832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186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8137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8457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4815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8253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377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918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3319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291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4529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3007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1373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0211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3027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4696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1895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3869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453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5266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4484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104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3159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164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5591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3417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6067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0132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220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5845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1655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15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3242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1708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2383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268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9588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1524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8036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7499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7284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820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883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7000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6441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6157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4371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0750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9186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1500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6566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50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564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6905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9104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2333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2932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8479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9609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8954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1417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1377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3148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5628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3982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5298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9567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5688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0755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5424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6629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4535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174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7119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9067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1884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6904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9756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5478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2510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1126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417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3411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4738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6706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7102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8871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8755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8150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5052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9180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1466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7340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2776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4340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2362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7952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2872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2168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972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6589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6598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2028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2635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8426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7922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7977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1687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276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487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6325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8551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1992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2551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2363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12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26152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949366">
                  <w:marLeft w:val="0"/>
                  <w:marRight w:val="-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68726">
                      <w:marLeft w:val="7"/>
                      <w:marRight w:val="3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348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57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hiny.snap.uaf.edu/RV_distributionsV2" TargetMode="External"/><Relationship Id="rId13" Type="http://schemas.openxmlformats.org/officeDocument/2006/relationships/hyperlink" Target="http://blog.snap.uaf.edu/2013/05/14/mathematical-notation-in-r-plots-2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snap.uaf.edu/2013/05/20/r-sampling-app-version-2/" TargetMode="External"/><Relationship Id="rId12" Type="http://schemas.openxmlformats.org/officeDocument/2006/relationships/hyperlink" Target="http://blog.snap.uaf.edu/2013/03/25/mathematical-notation-in-r-plots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blog.snap.uaf.edu/author/leonawicz/" TargetMode="External"/><Relationship Id="rId11" Type="http://schemas.openxmlformats.org/officeDocument/2006/relationships/hyperlink" Target="http://shiny.snap.uaf.edu/RV_distributionsV3" TargetMode="External"/><Relationship Id="rId5" Type="http://schemas.openxmlformats.org/officeDocument/2006/relationships/hyperlink" Target="http://blog.snap.uaf.edu/2013/05/20/r-sampling-app-version-3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shiny.snap.uaf.edu/RV_distributionsV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</dc:creator>
  <cp:lastModifiedBy>jeff</cp:lastModifiedBy>
  <cp:revision>2</cp:revision>
  <cp:lastPrinted>2013-07-31T00:48:00Z</cp:lastPrinted>
  <dcterms:created xsi:type="dcterms:W3CDTF">2013-07-31T00:50:00Z</dcterms:created>
  <dcterms:modified xsi:type="dcterms:W3CDTF">2013-07-31T00:50:00Z</dcterms:modified>
</cp:coreProperties>
</file>