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pPr>
        <w:pStyle w:val="Header"/>
        <w:tabs>
          <w:tab w:val="left" w:pos="180"/>
          <w:tab w:val="left" w:pos="360"/>
          <w:tab w:val="left" w:pos="540"/>
          <w:tab w:val="left" w:pos="1440"/>
          <w:tab w:val="center" w:pos="4320"/>
          <w:tab w:val="right" w:pos="8640"/>
        </w:tabs>
        <w:jc w:val="both"/>
        <w:rPr>
          <w:rFonts w:ascii="Verdana" w:hAnsi="Verdana" w:cs="Arial"/>
          <w:lang w:val="en-US"/>
        </w:rPr>
      </w:pPr>
      <w:r>
        <w:rPr>
          <w:rFonts w:ascii="Verdana" w:hAnsi="Verdana" w:cs="Arial"/>
          <w:b/>
          <w:bCs/>
          <w:sz w:val="28"/>
          <w:szCs w:val="28"/>
          <w:lang w:val="en-US"/>
        </w:rPr>
        <w:t xml:space="preserve">ANIL KUMAR YADAV                   </w:t>
      </w:r>
    </w:p>
    <w:p>
      <w:pPr>
        <w:pStyle w:val="Header"/>
        <w:rPr>
          <w:rFonts w:ascii="Verdana" w:hAnsi="Verdana" w:cs="Arial"/>
          <w:b/>
          <w:bCs/>
          <w:lang w:val="en-US"/>
        </w:rPr>
      </w:pPr>
      <w:r>
        <w:rPr>
          <w:rFonts w:ascii="Verdana" w:hAnsi="Verdana" w:cs="Arial"/>
          <w:lang w:val="en-US"/>
        </w:rPr>
        <w:t>Mobile No.:</w:t>
      </w:r>
      <w:r>
        <w:rPr>
          <w:rFonts w:ascii="Verdana" w:hAnsi="Verdana" w:cs="Arial"/>
          <w:b/>
          <w:bCs/>
          <w:lang w:val="en-US"/>
        </w:rPr>
        <w:t xml:space="preserve"> +91 9821285696</w:t>
      </w:r>
    </w:p>
    <w:p>
      <w:pPr>
        <w:pStyle w:val="NormalWeb"/>
        <w:spacing w:before="0" w:beforeAutospacing="0" w:after="0" w:afterAutospacing="0"/>
      </w:pPr>
      <w:r>
        <w:rPr>
          <w:rFonts w:ascii="Verdana" w:eastAsia="Times New Roman" w:hAnsi="Verdana" w:cs="Arial"/>
          <w:sz w:val="20"/>
          <w:szCs w:val="20"/>
          <w:lang w:val="fr-FR"/>
        </w:rPr>
        <w:t>E-mail</w:t>
        <w:tab/>
        <w:t xml:space="preserve">       </w:t>
      </w:r>
      <w:r>
        <w:rPr>
          <w:rFonts w:ascii="Verdana" w:eastAsia="Times New Roman" w:hAnsi="Verdana" w:cs="Arial"/>
          <w:b/>
          <w:bCs/>
          <w:sz w:val="20"/>
          <w:szCs w:val="20"/>
          <w:lang w:val="fr-FR"/>
        </w:rPr>
        <w:t>:</w:t>
      </w:r>
      <w:r>
        <w:rPr>
          <w:rFonts w:ascii="Verdana" w:hAnsi="Verdana" w:cs="Arial"/>
          <w:b/>
          <w:bCs/>
          <w:sz w:val="20"/>
          <w:szCs w:val="20"/>
          <w:lang w:val="fr-FR"/>
        </w:rPr>
        <w:t xml:space="preserve"> </w:t>
      </w:r>
      <w:r>
        <w:fldChar w:fldCharType="begin"/>
      </w:r>
      <w:r>
        <w:instrText xml:space="preserve"> HYPERLINK "mailto:anilviet.mca@gmail.com" </w:instrText>
      </w:r>
      <w:r>
        <w:fldChar w:fldCharType="separate"/>
      </w:r>
      <w:r>
        <w:rPr>
          <w:rStyle w:val="InternetLink"/>
          <w:rFonts w:ascii="Verdana" w:hAnsi="Verdana" w:cs="Arial"/>
          <w:b/>
          <w:bCs/>
          <w:sz w:val="20"/>
          <w:szCs w:val="20"/>
          <w:lang w:val="fr-FR"/>
        </w:rPr>
        <w:t>anilviet.mca@gmail.com</w:t>
      </w:r>
      <w:r>
        <w:fldChar w:fldCharType="end"/>
      </w:r>
    </w:p>
    <w:p>
      <w:pPr>
        <w:pStyle w:val="NormalWeb"/>
        <w:spacing w:before="0" w:beforeAutospacing="0" w:after="0" w:afterAutospacing="0"/>
        <w:rPr>
          <w:rFonts w:ascii="Verdana" w:hAnsi="Verdana" w:cs="Arial"/>
          <w:b/>
          <w:bCs/>
          <w:sz w:val="20"/>
          <w:szCs w:val="20"/>
          <w:lang w:val="fr-FR"/>
        </w:rPr>
      </w:pPr>
      <w:r>
        <w:rPr>
          <w:rFonts w:ascii="Verdana" w:hAnsi="Verdana" w:cs="Arial"/>
          <w:b/>
          <w:bCs/>
          <w:sz w:val="20"/>
          <w:szCs w:val="20"/>
          <w:lang w:val="fr-FR"/>
        </w:rPr>
        <w:t xml:space="preserve">                 </w:t>
      </w:r>
      <w:r>
        <w:rPr>
          <w:rFonts w:ascii="Verdana" w:eastAsia="Times New Roman" w:hAnsi="Verdana" w:cs="Arial"/>
          <w:b/>
          <w:bCs/>
          <w:sz w:val="20"/>
          <w:szCs w:val="20"/>
          <w:lang w:val="fr-FR"/>
        </w:rPr>
        <w:t xml:space="preserve">                  </w:t>
      </w:r>
    </w:p>
    <w:p>
      <w:pPr>
        <w:pStyle w:val="NormalWeb"/>
        <w:spacing w:before="0" w:beforeAutospacing="0" w:after="0" w:afterAutospacing="0"/>
        <w:rPr>
          <w:rFonts w:ascii="Verdana" w:eastAsia="Times New Roman" w:hAnsi="Verdana" w:cs="Arial"/>
          <w:b/>
          <w:bCs/>
          <w:sz w:val="20"/>
          <w:szCs w:val="20"/>
          <w:lang w:val="fr-FR"/>
        </w:rPr>
      </w:pPr>
    </w:p>
    <w:p>
      <w:pPr>
        <w:pBdr>
          <w:top w:val="single" w:sz="24" w:space="1" w:color="00000A"/>
        </w:pBdr>
        <w:jc w:val="center"/>
        <w:rPr>
          <w:rFonts w:ascii="Verdana" w:hAnsi="Verdana"/>
          <w:b/>
          <w:bCs/>
          <w:iCs/>
          <w:sz w:val="17"/>
          <w:szCs w:val="17"/>
          <w:lang w:val="fr-FR"/>
        </w:rPr>
      </w:pPr>
    </w:p>
    <w:p>
      <w:pPr>
        <w:pBdr>
          <w:bottom w:val="single" w:sz="12" w:space="2" w:color="00000A"/>
        </w:pBdr>
        <w:jc w:val="both"/>
        <w:rPr>
          <w:rFonts w:ascii="Verdana" w:hAnsi="Verdana"/>
          <w:b/>
          <w:highlight w:val="lightGray"/>
        </w:rPr>
      </w:pPr>
      <w:r>
        <w:rPr>
          <w:rFonts w:ascii="Verdana" w:hAnsi="Verdana"/>
          <w:b/>
          <w:shd w:val="clear" w:color="auto" w:fill="C0C0C0"/>
        </w:rPr>
        <w:t>Experience Summary</w:t>
        <w:tab/>
        <w:tab/>
        <w:tab/>
        <w:tab/>
        <w:tab/>
        <w:tab/>
        <w:tab/>
        <w:tab/>
        <w:tab/>
        <w:tab/>
      </w:r>
    </w:p>
    <w:p>
      <w:pPr>
        <w:pStyle w:val="BodyTextIndent3"/>
        <w:ind w:left="0" w:firstLine="0"/>
        <w:rPr>
          <w:szCs w:val="24"/>
        </w:rPr>
      </w:pPr>
    </w:p>
    <w:p>
      <w:pPr>
        <w:pStyle w:val="BodyTextIndent3"/>
        <w:numPr>
          <w:ilvl w:val="0"/>
          <w:numId w:val="1"/>
        </w:numPr>
        <w:ind w:left="360" w:right="360" w:hanging="360"/>
        <w:jc w:val="both"/>
      </w:pPr>
      <w:r>
        <w:rPr>
          <w:b/>
          <w:szCs w:val="24"/>
        </w:rPr>
        <w:t xml:space="preserve">Total experience </w:t>
      </w:r>
      <w:r>
        <w:rPr>
          <w:b/>
          <w:szCs w:val="24"/>
        </w:rPr>
        <w:t>6</w:t>
      </w:r>
      <w:r>
        <w:rPr>
          <w:b/>
          <w:szCs w:val="24"/>
        </w:rPr>
        <w:t>.</w:t>
      </w:r>
      <w:r>
        <w:rPr>
          <w:b/>
          <w:szCs w:val="24"/>
        </w:rPr>
        <w:t>4</w:t>
      </w:r>
      <w:r>
        <w:rPr>
          <w:b/>
          <w:szCs w:val="24"/>
        </w:rPr>
        <w:t xml:space="preserve"> Years</w:t>
      </w:r>
    </w:p>
    <w:p>
      <w:pPr>
        <w:pStyle w:val="BodyTextIndent3"/>
        <w:numPr>
          <w:ilvl w:val="0"/>
          <w:numId w:val="1"/>
        </w:numPr>
        <w:ind w:left="360" w:right="360" w:hanging="360"/>
        <w:jc w:val="both"/>
        <w:rPr>
          <w:szCs w:val="24"/>
        </w:rPr>
      </w:pPr>
      <w:r>
        <w:rPr>
          <w:szCs w:val="24"/>
        </w:rPr>
        <w:t xml:space="preserve">Currently I am associated with </w:t>
      </w:r>
      <w:r>
        <w:t xml:space="preserve">Mahindra Comviva Technologies Ltd On payroll of Magna InfoTech </w:t>
      </w:r>
      <w:r>
        <w:rPr>
          <w:rFonts w:ascii="Arial" w:hAnsi="Arial" w:cs="Arial"/>
          <w:color w:val="444444"/>
          <w:sz w:val="18"/>
        </w:rPr>
        <w:t>from</w:t>
      </w:r>
      <w:r>
        <w:rPr>
          <w:szCs w:val="24"/>
        </w:rPr>
        <w:t xml:space="preserve"> MAY, 2016. </w:t>
      </w:r>
    </w:p>
    <w:p>
      <w:pPr>
        <w:pStyle w:val="BodyTextIndent3"/>
        <w:numPr>
          <w:ilvl w:val="0"/>
          <w:numId w:val="1"/>
        </w:numPr>
        <w:ind w:left="360" w:right="360" w:hanging="360"/>
        <w:jc w:val="both"/>
        <w:rPr>
          <w:szCs w:val="24"/>
        </w:rPr>
      </w:pPr>
      <w:r>
        <w:rPr>
          <w:szCs w:val="24"/>
        </w:rPr>
        <w:t>I had good exposure of Oracle Developer.</w:t>
      </w:r>
    </w:p>
    <w:p>
      <w:pPr>
        <w:pStyle w:val="BodyTextIndent3"/>
        <w:numPr>
          <w:ilvl w:val="0"/>
          <w:numId w:val="1"/>
        </w:numPr>
        <w:ind w:left="360" w:right="360" w:hanging="360"/>
        <w:jc w:val="both"/>
        <w:rPr>
          <w:szCs w:val="24"/>
        </w:rPr>
      </w:pPr>
      <w:r>
        <w:rPr>
          <w:szCs w:val="24"/>
        </w:rPr>
        <w:t xml:space="preserve">I was associated with </w:t>
      </w:r>
      <w:r>
        <w:rPr>
          <w:rFonts w:ascii="Arial" w:hAnsi="Arial" w:cs="Arial"/>
          <w:b/>
          <w:bCs/>
          <w:sz w:val="18"/>
        </w:rPr>
        <w:t xml:space="preserve">Silver Touch Technologies Limited </w:t>
      </w:r>
      <w:r>
        <w:rPr>
          <w:szCs w:val="24"/>
        </w:rPr>
        <w:t>from OCT-2014 To APR-2016. I had good exposure of Oracle Developer.</w:t>
      </w:r>
    </w:p>
    <w:p>
      <w:pPr>
        <w:pStyle w:val="BodyTextIndent3"/>
        <w:numPr>
          <w:ilvl w:val="0"/>
          <w:numId w:val="1"/>
        </w:numPr>
        <w:ind w:left="360" w:right="360" w:hanging="360"/>
        <w:jc w:val="both"/>
        <w:rPr>
          <w:szCs w:val="24"/>
        </w:rPr>
      </w:pPr>
      <w:r>
        <w:rPr>
          <w:szCs w:val="24"/>
        </w:rPr>
        <w:t xml:space="preserve">I was associated with </w:t>
      </w:r>
      <w:r>
        <w:rPr>
          <w:rFonts w:ascii="Arial" w:hAnsi="Arial" w:cs="Arial"/>
          <w:b/>
          <w:bCs/>
          <w:sz w:val="18"/>
        </w:rPr>
        <w:t>CMC Limited</w:t>
      </w:r>
      <w:r>
        <w:rPr>
          <w:rFonts w:ascii="Arial" w:hAnsi="Arial" w:cs="Arial"/>
          <w:color w:val="444444"/>
          <w:sz w:val="18"/>
        </w:rPr>
        <w:t> </w:t>
      </w:r>
      <w:r>
        <w:rPr>
          <w:szCs w:val="24"/>
        </w:rPr>
        <w:t>from DEC-2011 To SEP-2014. I had good exposure of Oracle Developer.</w:t>
      </w:r>
    </w:p>
    <w:p>
      <w:pPr>
        <w:pStyle w:val="BodyTextIndent3"/>
        <w:numPr>
          <w:ilvl w:val="0"/>
          <w:numId w:val="1"/>
        </w:numPr>
        <w:jc w:val="both"/>
        <w:rPr>
          <w:b/>
          <w:szCs w:val="24"/>
        </w:rPr>
      </w:pPr>
      <w:r>
        <w:rPr>
          <w:szCs w:val="24"/>
        </w:rPr>
        <w:t>PL/SQL programming and debugging skills in Oracle10G forms and reports.</w:t>
      </w:r>
    </w:p>
    <w:p>
      <w:pPr>
        <w:pStyle w:val="BodyTextIndent3"/>
        <w:numPr>
          <w:ilvl w:val="0"/>
          <w:numId w:val="1"/>
        </w:numPr>
        <w:jc w:val="both"/>
        <w:rPr>
          <w:szCs w:val="24"/>
        </w:rPr>
      </w:pPr>
      <w:r>
        <w:rPr>
          <w:szCs w:val="24"/>
        </w:rPr>
        <w:t xml:space="preserve">Sound knowledge of PL/SQL. </w:t>
      </w:r>
    </w:p>
    <w:p>
      <w:pPr>
        <w:pStyle w:val="BodyTextIndent3"/>
        <w:numPr>
          <w:ilvl w:val="0"/>
          <w:numId w:val="1"/>
        </w:numPr>
        <w:jc w:val="both"/>
        <w:rPr>
          <w:szCs w:val="24"/>
        </w:rPr>
      </w:pPr>
      <w:r>
        <w:rPr>
          <w:szCs w:val="24"/>
        </w:rPr>
        <w:t>Good communication skills and ability to work within time lines.</w:t>
      </w:r>
    </w:p>
    <w:p>
      <w:pPr>
        <w:pStyle w:val="BodyTextIndent3"/>
        <w:numPr>
          <w:ilvl w:val="0"/>
          <w:numId w:val="1"/>
        </w:numPr>
        <w:jc w:val="both"/>
        <w:rPr>
          <w:szCs w:val="24"/>
        </w:rPr>
      </w:pPr>
      <w:r>
        <w:rPr>
          <w:szCs w:val="24"/>
        </w:rPr>
        <w:t>Flexibility to change with any new Technology.</w:t>
      </w:r>
    </w:p>
    <w:p>
      <w:pPr>
        <w:pStyle w:val="BodyTextIndent3"/>
        <w:numPr>
          <w:ilvl w:val="0"/>
          <w:numId w:val="1"/>
        </w:numPr>
        <w:ind w:left="360" w:right="360" w:hanging="360"/>
        <w:jc w:val="both"/>
        <w:rPr>
          <w:szCs w:val="24"/>
        </w:rPr>
      </w:pPr>
      <w:r>
        <w:rPr>
          <w:szCs w:val="24"/>
        </w:rPr>
        <w:t>Strong problem solving and technical skills coupled with confident decision making for enabling effective solutions leading to high customer satisfaction.</w:t>
      </w:r>
    </w:p>
    <w:p>
      <w:pPr>
        <w:pStyle w:val="BodyTextIndent3"/>
        <w:ind w:left="0" w:firstLine="0"/>
        <w:rPr>
          <w:szCs w:val="24"/>
        </w:rPr>
      </w:pPr>
    </w:p>
    <w:p>
      <w:pPr>
        <w:rPr>
          <w:rFonts w:ascii="Verdana" w:hAnsi="Verdana"/>
          <w:sz w:val="20"/>
          <w:szCs w:val="20"/>
        </w:rPr>
      </w:pPr>
    </w:p>
    <w:p>
      <w:pPr>
        <w:pBdr>
          <w:bottom w:val="single" w:sz="12" w:space="2" w:color="00000A"/>
        </w:pBdr>
        <w:jc w:val="both"/>
        <w:rPr>
          <w:rFonts w:ascii="Verdana" w:hAnsi="Verdana"/>
          <w:b/>
          <w:highlight w:val="lightGray"/>
        </w:rPr>
      </w:pPr>
      <w:r>
        <w:rPr>
          <w:rFonts w:ascii="Verdana" w:hAnsi="Verdana"/>
          <w:b/>
          <w:shd w:val="clear" w:color="auto" w:fill="C0C0C0"/>
        </w:rPr>
        <w:t xml:space="preserve">Software Expertise </w:t>
        <w:tab/>
        <w:tab/>
        <w:tab/>
        <w:tab/>
        <w:tab/>
        <w:tab/>
        <w:tab/>
        <w:tab/>
        <w:tab/>
        <w:tab/>
      </w:r>
    </w:p>
    <w:p>
      <w:pPr>
        <w:pStyle w:val="BodyTextIndent3"/>
        <w:ind w:left="0" w:firstLine="0"/>
        <w:rPr>
          <w:rFonts w:ascii="Verdana" w:hAnsi="Verdana" w:cs="Arial"/>
          <w:b/>
          <w:bCs/>
          <w:sz w:val="20"/>
        </w:rPr>
      </w:pPr>
    </w:p>
    <w:p>
      <w:pPr>
        <w:jc w:val="both"/>
        <w:rPr>
          <w:rFonts w:ascii="Verdana" w:hAnsi="Verdana"/>
          <w:b/>
          <w:bCs/>
        </w:rPr>
      </w:pPr>
    </w:p>
    <w:p>
      <w:pPr>
        <w:jc w:val="both"/>
        <w:rPr>
          <w:rFonts w:ascii="Verdana" w:hAnsi="Verdana"/>
          <w:sz w:val="20"/>
          <w:szCs w:val="20"/>
        </w:rPr>
      </w:pPr>
      <w:r>
        <w:rPr>
          <w:rFonts w:ascii="Verdana" w:hAnsi="Verdana"/>
          <w:b/>
          <w:bCs/>
          <w:sz w:val="20"/>
          <w:szCs w:val="20"/>
        </w:rPr>
        <w:t>Languages</w:t>
        <w:tab/>
        <w:tab/>
        <w:t>:</w:t>
      </w:r>
      <w:r>
        <w:rPr>
          <w:rFonts w:ascii="Verdana" w:hAnsi="Verdana"/>
          <w:sz w:val="20"/>
          <w:szCs w:val="20"/>
        </w:rPr>
        <w:t xml:space="preserve"> </w:t>
      </w:r>
      <w:r>
        <w:t xml:space="preserve">ORACLE 10G and </w:t>
      </w:r>
      <w:r>
        <w:rPr>
          <w:rFonts w:ascii="Verdana" w:hAnsi="Verdana"/>
          <w:sz w:val="20"/>
          <w:szCs w:val="20"/>
        </w:rPr>
        <w:t xml:space="preserve">Oracle 11G (SQL, PL/SQL Developer </w:t>
      </w:r>
    </w:p>
    <w:p>
      <w:pPr>
        <w:jc w:val="both"/>
        <w:rPr>
          <w:rFonts w:ascii="Verdana" w:hAnsi="Verdana"/>
          <w:sz w:val="20"/>
          <w:szCs w:val="20"/>
        </w:rPr>
      </w:pPr>
      <w:r>
        <w:rPr>
          <w:rFonts w:ascii="Verdana" w:hAnsi="Verdana"/>
          <w:sz w:val="20"/>
          <w:szCs w:val="20"/>
        </w:rPr>
        <w:t xml:space="preserve">                                </w:t>
      </w:r>
      <w:r>
        <w:rPr>
          <w:rFonts w:ascii="Verdana" w:hAnsi="Verdana" w:cs="Courier New"/>
          <w:color w:val="000000"/>
          <w:sz w:val="18"/>
          <w:szCs w:val="20"/>
          <w:highlight w:val="white"/>
        </w:rPr>
        <w:t>11.2.0.1.0</w:t>
      </w:r>
      <w:r>
        <w:rPr>
          <w:rFonts w:ascii="Verdana" w:hAnsi="Verdana"/>
          <w:sz w:val="20"/>
          <w:szCs w:val="20"/>
        </w:rPr>
        <w:t xml:space="preserve">, Forms Developer 10.1.2.0.2 and Reports Developer </w:t>
      </w:r>
    </w:p>
    <w:p>
      <w:pPr>
        <w:jc w:val="both"/>
        <w:rPr>
          <w:rFonts w:ascii="Verdana" w:hAnsi="Verdana"/>
          <w:sz w:val="20"/>
          <w:szCs w:val="20"/>
        </w:rPr>
      </w:pPr>
      <w:r>
        <w:rPr>
          <w:rFonts w:ascii="Verdana" w:hAnsi="Verdana"/>
          <w:sz w:val="20"/>
          <w:szCs w:val="20"/>
        </w:rPr>
        <w:t xml:space="preserve">                                </w:t>
      </w:r>
      <w:r>
        <w:rPr>
          <w:rFonts w:ascii="Verdana" w:hAnsi="Verdana"/>
          <w:sz w:val="20"/>
          <w:szCs w:val="20"/>
        </w:rPr>
        <w:t>10.1.2.0.2)</w:t>
      </w:r>
    </w:p>
    <w:p>
      <w:pPr>
        <w:jc w:val="both"/>
        <w:rPr>
          <w:rFonts w:ascii="Verdana" w:hAnsi="Verdana"/>
          <w:sz w:val="20"/>
          <w:szCs w:val="20"/>
        </w:rPr>
      </w:pPr>
      <w:r>
        <w:rPr>
          <w:sz w:val="20"/>
          <w:szCs w:val="20"/>
        </w:rPr>
        <w:t xml:space="preserve">                                     </w:t>
      </w:r>
    </w:p>
    <w:p>
      <w:pPr>
        <w:widowControl w:val="0"/>
        <w:spacing w:line="360" w:lineRule="auto"/>
        <w:jc w:val="both"/>
        <w:rPr>
          <w:rFonts w:ascii="Verdana" w:hAnsi="Verdana"/>
          <w:sz w:val="20"/>
          <w:szCs w:val="20"/>
        </w:rPr>
      </w:pPr>
      <w:r>
        <w:rPr>
          <w:rFonts w:ascii="Verdana" w:hAnsi="Verdana"/>
          <w:b/>
          <w:bCs/>
          <w:sz w:val="20"/>
          <w:szCs w:val="20"/>
        </w:rPr>
        <w:t>Tools</w:t>
      </w:r>
      <w:r>
        <w:rPr>
          <w:rFonts w:ascii="Verdana" w:hAnsi="Verdana"/>
          <w:sz w:val="20"/>
          <w:szCs w:val="20"/>
        </w:rPr>
        <w:t xml:space="preserve"> </w:t>
        <w:tab/>
        <w:tab/>
        <w:t xml:space="preserve">        : </w:t>
      </w:r>
      <w:r>
        <w:t>SQL Developer, PL/SQL Developer</w:t>
      </w:r>
      <w:r>
        <w:rPr>
          <w:rFonts w:ascii="Verdana" w:hAnsi="Verdana"/>
          <w:sz w:val="20"/>
          <w:szCs w:val="20"/>
        </w:rPr>
        <w:t>, D2K 10.1.2.0.2, </w:t>
      </w:r>
      <w:r>
        <w:rPr>
          <w:rFonts w:ascii="Verdana" w:hAnsi="Verdana" w:cs="Courier New"/>
          <w:color w:val="000000"/>
          <w:sz w:val="18"/>
          <w:szCs w:val="20"/>
          <w:highlight w:val="white"/>
        </w:rPr>
        <w:t>11.2.0.1.0</w:t>
      </w:r>
      <w:r>
        <w:rPr>
          <w:rFonts w:ascii="Verdana" w:hAnsi="Verdana"/>
          <w:sz w:val="20"/>
          <w:szCs w:val="20"/>
        </w:rPr>
        <w:t xml:space="preserve">, FTP  </w:t>
      </w:r>
    </w:p>
    <w:p>
      <w:pPr>
        <w:widowControl w:val="0"/>
        <w:spacing w:line="360" w:lineRule="auto"/>
        <w:jc w:val="both"/>
        <w:rPr>
          <w:rFonts w:ascii="Verdana" w:hAnsi="Verdana"/>
          <w:sz w:val="20"/>
          <w:szCs w:val="20"/>
        </w:rPr>
      </w:pPr>
      <w:r>
        <w:rPr>
          <w:rFonts w:ascii="Verdana" w:hAnsi="Verdana"/>
          <w:sz w:val="20"/>
          <w:szCs w:val="20"/>
        </w:rPr>
        <w:t xml:space="preserve">                                </w:t>
      </w:r>
      <w:r>
        <w:rPr>
          <w:rFonts w:ascii="Verdana" w:hAnsi="Verdana"/>
          <w:sz w:val="20"/>
          <w:szCs w:val="20"/>
        </w:rPr>
        <w:t>Commander 7.31</w:t>
      </w:r>
    </w:p>
    <w:p>
      <w:pPr>
        <w:jc w:val="both"/>
        <w:rPr>
          <w:rFonts w:ascii="Verdana" w:hAnsi="Verdana"/>
          <w:sz w:val="20"/>
          <w:szCs w:val="20"/>
        </w:rPr>
      </w:pPr>
      <w:r>
        <w:rPr>
          <w:rFonts w:ascii="Verdana" w:hAnsi="Verdana"/>
          <w:b/>
          <w:bCs/>
          <w:sz w:val="20"/>
          <w:szCs w:val="20"/>
        </w:rPr>
        <w:t>Operating System</w:t>
      </w:r>
      <w:r>
        <w:rPr>
          <w:rFonts w:ascii="Verdana" w:hAnsi="Verdana"/>
          <w:sz w:val="20"/>
          <w:szCs w:val="20"/>
        </w:rPr>
        <w:tab/>
        <w:t>: Windows XP 2003, window 7, LINUX</w:t>
      </w:r>
    </w:p>
    <w:p>
      <w:pPr>
        <w:jc w:val="both"/>
        <w:rPr>
          <w:rFonts w:ascii="Verdana" w:hAnsi="Verdana"/>
          <w:sz w:val="20"/>
          <w:szCs w:val="20"/>
        </w:rPr>
      </w:pPr>
    </w:p>
    <w:p>
      <w:pPr>
        <w:tabs>
          <w:tab w:val="left" w:pos="2880"/>
        </w:tabs>
        <w:jc w:val="both"/>
        <w:rPr>
          <w:rFonts w:ascii="Verdana" w:hAnsi="Verdana"/>
          <w:sz w:val="20"/>
          <w:szCs w:val="20"/>
        </w:rPr>
      </w:pPr>
      <w:r>
        <w:rPr>
          <w:rFonts w:ascii="Verdana" w:hAnsi="Verdana"/>
          <w:b/>
          <w:bCs/>
          <w:sz w:val="20"/>
          <w:szCs w:val="20"/>
        </w:rPr>
        <w:t>Application Server :</w:t>
      </w:r>
      <w:r>
        <w:rPr>
          <w:rFonts w:ascii="Verdana" w:hAnsi="Verdana"/>
          <w:sz w:val="20"/>
          <w:szCs w:val="20"/>
        </w:rPr>
        <w:t xml:space="preserve"> Oracle 10g 10.1.2.0.2</w:t>
      </w:r>
    </w:p>
    <w:p>
      <w:pPr>
        <w:tabs>
          <w:tab w:val="left" w:pos="2880"/>
        </w:tabs>
        <w:jc w:val="both"/>
        <w:rPr>
          <w:rFonts w:ascii="Verdana" w:hAnsi="Verdana"/>
        </w:rPr>
      </w:pPr>
    </w:p>
    <w:p>
      <w:pPr>
        <w:jc w:val="both"/>
        <w:rPr>
          <w:rFonts w:ascii="Verdana" w:hAnsi="Verdana"/>
        </w:rPr>
      </w:pPr>
    </w:p>
    <w:p>
      <w:pPr>
        <w:pBdr>
          <w:bottom w:val="single" w:sz="12" w:space="2" w:color="00000A"/>
        </w:pBdr>
        <w:jc w:val="both"/>
        <w:rPr>
          <w:rFonts w:ascii="Verdana" w:hAnsi="Verdana"/>
          <w:b/>
          <w:highlight w:val="lightGray"/>
        </w:rPr>
      </w:pPr>
      <w:r>
        <w:rPr>
          <w:rFonts w:ascii="Verdana" w:hAnsi="Verdana"/>
          <w:b/>
          <w:shd w:val="clear" w:color="auto" w:fill="C0C0C0"/>
        </w:rPr>
        <w:t>Educational Qualification</w:t>
        <w:tab/>
        <w:t xml:space="preserve">         </w:t>
        <w:tab/>
        <w:tab/>
        <w:t xml:space="preserve">              </w:t>
        <w:tab/>
        <w:tab/>
        <w:tab/>
        <w:t xml:space="preserve">       </w:t>
        <w:tab/>
      </w:r>
    </w:p>
    <w:p>
      <w:pPr>
        <w:rPr>
          <w:rFonts w:ascii="Verdana" w:hAnsi="Verdana"/>
          <w:b/>
          <w:bCs/>
          <w:sz w:val="20"/>
        </w:rPr>
      </w:pPr>
    </w:p>
    <w:p>
      <w:pPr>
        <w:numPr>
          <w:ilvl w:val="0"/>
          <w:numId w:val="2"/>
        </w:numPr>
        <w:tabs>
          <w:tab w:val="left" w:pos="3366"/>
        </w:tabs>
        <w:rPr>
          <w:b/>
        </w:rPr>
      </w:pPr>
      <w:r>
        <w:rPr>
          <w:b/>
          <w:bCs/>
        </w:rPr>
        <w:t>MCA (Master of Computer Application)</w:t>
      </w:r>
      <w:r>
        <w:rPr>
          <w:bCs/>
        </w:rPr>
        <w:t xml:space="preserve"> from Uttar Pradesh Technical University Lucknow with </w:t>
      </w:r>
      <w:r>
        <w:rPr>
          <w:b/>
          <w:bCs/>
        </w:rPr>
        <w:t>68.75% in 2011</w:t>
      </w:r>
    </w:p>
    <w:p>
      <w:pPr>
        <w:numPr>
          <w:ilvl w:val="0"/>
          <w:numId w:val="2"/>
        </w:numPr>
        <w:tabs>
          <w:tab w:val="left" w:pos="3366"/>
        </w:tabs>
        <w:rPr>
          <w:b/>
        </w:rPr>
      </w:pPr>
      <w:r>
        <w:rPr>
          <w:b/>
        </w:rPr>
        <w:t>B.Sc. (</w:t>
      </w:r>
      <w:r>
        <w:rPr>
          <w:b/>
          <w:bCs/>
        </w:rPr>
        <w:t>Bachelor of Science</w:t>
      </w:r>
      <w:r>
        <w:rPr>
          <w:b/>
        </w:rPr>
        <w:t xml:space="preserve">) </w:t>
      </w:r>
      <w:r>
        <w:t xml:space="preserve">From V.V.S Purvanchal University Jaunpur (UP) with </w:t>
      </w:r>
      <w:r>
        <w:rPr>
          <w:b/>
        </w:rPr>
        <w:t>51.75% in 2007</w:t>
      </w:r>
    </w:p>
    <w:p>
      <w:pPr>
        <w:tabs>
          <w:tab w:val="left" w:pos="3366"/>
        </w:tabs>
        <w:ind w:left="720" w:firstLine="0"/>
        <w:rPr>
          <w:b/>
        </w:rPr>
      </w:pPr>
    </w:p>
    <w:p>
      <w:pPr>
        <w:numPr>
          <w:ilvl w:val="0"/>
          <w:numId w:val="2"/>
        </w:numPr>
        <w:tabs>
          <w:tab w:val="left" w:pos="3366"/>
        </w:tabs>
        <w:rPr>
          <w:b/>
          <w:bCs/>
        </w:rPr>
      </w:pPr>
      <w:r>
        <w:rPr>
          <w:b/>
        </w:rPr>
        <w:t>HSC (12</w:t>
      </w:r>
      <w:r>
        <w:rPr>
          <w:b/>
          <w:vertAlign w:val="superscript"/>
        </w:rPr>
        <w:t>th</w:t>
      </w:r>
      <w:r>
        <w:rPr>
          <w:b/>
        </w:rPr>
        <w:t>)</w:t>
      </w:r>
      <w:r>
        <w:t xml:space="preserve"> </w:t>
      </w:r>
      <w:r>
        <w:rPr>
          <w:bCs/>
        </w:rPr>
        <w:t xml:space="preserve">from UP Board with </w:t>
      </w:r>
      <w:r>
        <w:rPr>
          <w:b/>
        </w:rPr>
        <w:t>61.80% in 2004</w:t>
      </w:r>
    </w:p>
    <w:p>
      <w:pPr>
        <w:tabs>
          <w:tab w:val="left" w:pos="3366"/>
        </w:tabs>
        <w:rPr>
          <w:b/>
          <w:bCs/>
        </w:rPr>
      </w:pPr>
    </w:p>
    <w:p>
      <w:pPr>
        <w:numPr>
          <w:ilvl w:val="0"/>
          <w:numId w:val="2"/>
        </w:numPr>
        <w:tabs>
          <w:tab w:val="left" w:pos="3366"/>
        </w:tabs>
        <w:ind w:left="720" w:right="180" w:hanging="360"/>
      </w:pPr>
      <w:r>
        <w:rPr>
          <w:b/>
        </w:rPr>
        <w:t>SSC (10</w:t>
      </w:r>
      <w:r>
        <w:rPr>
          <w:b/>
          <w:vertAlign w:val="superscript"/>
        </w:rPr>
        <w:t>th</w:t>
      </w:r>
      <w:r>
        <w:rPr>
          <w:b/>
        </w:rPr>
        <w:t xml:space="preserve">) From </w:t>
      </w:r>
      <w:r>
        <w:rPr>
          <w:bCs/>
        </w:rPr>
        <w:t>Bengal Board with 54.75</w:t>
      </w:r>
      <w:r>
        <w:rPr>
          <w:b/>
        </w:rPr>
        <w:t>% in 2000</w:t>
      </w:r>
    </w:p>
    <w:p>
      <w:pPr>
        <w:tabs>
          <w:tab w:val="left" w:pos="3366"/>
        </w:tabs>
        <w:rPr>
          <w:b/>
        </w:rPr>
      </w:pPr>
    </w:p>
    <w:p>
      <w:pPr>
        <w:tabs>
          <w:tab w:val="left" w:pos="3366"/>
        </w:tabs>
        <w:rPr>
          <w:b/>
        </w:rPr>
      </w:pPr>
      <w:r>
        <w:rPr>
          <w:b/>
        </w:rPr>
        <w:t xml:space="preserve">                                                                                                          </w:t>
      </w:r>
    </w:p>
    <w:p>
      <w:pPr>
        <w:tabs>
          <w:tab w:val="left" w:pos="3366"/>
        </w:tabs>
        <w:rPr>
          <w:b/>
          <w:bCs/>
        </w:rPr>
      </w:pPr>
    </w:p>
    <w:p>
      <w:pPr>
        <w:tabs>
          <w:tab w:val="left" w:pos="3366"/>
        </w:tabs>
        <w:rPr>
          <w:rFonts w:ascii="Verdana" w:hAnsi="Verdana"/>
          <w:b/>
          <w:shd w:val="clear" w:color="auto" w:fill="C0C0C0"/>
        </w:rPr>
      </w:pPr>
    </w:p>
    <w:p>
      <w:pPr>
        <w:tabs>
          <w:tab w:val="left" w:pos="3366"/>
        </w:tabs>
        <w:rPr>
          <w:rFonts w:ascii="Verdana" w:hAnsi="Verdana"/>
          <w:b/>
          <w:shd w:val="clear" w:color="auto" w:fill="C0C0C0"/>
        </w:rPr>
      </w:pPr>
    </w:p>
    <w:p>
      <w:pPr>
        <w:tabs>
          <w:tab w:val="left" w:pos="3366"/>
        </w:tabs>
        <w:ind w:left="360" w:firstLine="0"/>
        <w:rPr>
          <w:rFonts w:ascii="Verdana" w:hAnsi="Verdana"/>
          <w:b/>
          <w:shd w:val="clear" w:color="auto" w:fill="C0C0C0"/>
        </w:rPr>
      </w:pPr>
    </w:p>
    <w:p>
      <w:pPr>
        <w:tabs>
          <w:tab w:val="left" w:pos="3366"/>
        </w:tabs>
        <w:ind w:left="360" w:firstLine="0"/>
        <w:rPr>
          <w:rFonts w:ascii="Verdana" w:hAnsi="Verdana"/>
          <w:b/>
          <w:shd w:val="clear" w:color="auto" w:fill="C0C0C0"/>
        </w:rPr>
      </w:pPr>
    </w:p>
    <w:p>
      <w:pPr>
        <w:tabs>
          <w:tab w:val="left" w:pos="3366"/>
        </w:tabs>
        <w:ind w:left="360" w:firstLine="0"/>
        <w:rPr>
          <w:rFonts w:ascii="Verdana" w:hAnsi="Verdana"/>
          <w:b/>
          <w:shd w:val="clear" w:color="auto" w:fill="C0C0C0"/>
        </w:rPr>
      </w:pPr>
    </w:p>
    <w:p>
      <w:pPr>
        <w:pBdr>
          <w:bottom w:val="single" w:sz="12" w:space="2" w:color="00000A"/>
        </w:pBdr>
        <w:jc w:val="both"/>
        <w:rPr>
          <w:rFonts w:ascii="Verdana" w:hAnsi="Verdana"/>
          <w:b/>
          <w:color w:val="0000FF"/>
          <w:sz w:val="17"/>
          <w:szCs w:val="17"/>
          <w:lang w:val="fr-FR"/>
        </w:rPr>
      </w:pPr>
      <w:r>
        <w:rPr>
          <w:rFonts w:ascii="Verdana" w:hAnsi="Verdana"/>
          <w:b/>
          <w:shd w:val="clear" w:color="auto" w:fill="C0C0C0"/>
        </w:rPr>
        <w:t xml:space="preserve">Project Works    </w:t>
        <w:tab/>
        <w:t xml:space="preserve">          </w:t>
        <w:tab/>
        <w:tab/>
        <w:tab/>
        <w:tab/>
        <w:tab/>
        <w:tab/>
        <w:tab/>
        <w:tab/>
      </w:r>
    </w:p>
    <w:p>
      <w:pPr>
        <w:ind w:left="360" w:firstLine="0"/>
        <w:rPr>
          <w:rFonts w:ascii="Verdana" w:hAnsi="Verdana"/>
          <w:b/>
          <w:bCs/>
          <w:sz w:val="20"/>
          <w:szCs w:val="20"/>
        </w:rPr>
      </w:pPr>
    </w:p>
    <w:p>
      <w:pPr>
        <w:ind w:left="360" w:firstLine="0"/>
        <w:jc w:val="both"/>
        <w:rPr>
          <w:rFonts w:ascii="Verdana" w:hAnsi="Verdana"/>
          <w:b/>
          <w:bCs/>
          <w:sz w:val="20"/>
          <w:szCs w:val="20"/>
        </w:rPr>
      </w:pPr>
    </w:p>
    <w:p>
      <w:pPr>
        <w:spacing w:before="60" w:after="0"/>
        <w:jc w:val="both"/>
        <w:rPr>
          <w:rFonts w:ascii="Verdana" w:hAnsi="Verdana"/>
          <w:b/>
          <w:bCs/>
          <w:sz w:val="20"/>
          <w:szCs w:val="20"/>
        </w:rPr>
      </w:pPr>
    </w:p>
    <w:p>
      <w:pPr>
        <w:spacing w:before="60" w:after="0"/>
        <w:ind w:left="288" w:firstLine="0"/>
        <w:jc w:val="both"/>
        <w:rPr>
          <w:rFonts w:ascii="Verdana" w:hAnsi="Verdana"/>
          <w:b/>
          <w:bCs/>
          <w:sz w:val="20"/>
          <w:szCs w:val="20"/>
        </w:rPr>
      </w:pPr>
      <w:r>
        <w:rPr>
          <w:rFonts w:ascii="Verdana" w:hAnsi="Verdana"/>
          <w:b/>
          <w:bCs/>
          <w:sz w:val="20"/>
          <w:szCs w:val="20"/>
        </w:rPr>
        <w:t>&lt;1&gt;</w:t>
      </w:r>
      <w:r>
        <w:rPr>
          <w:rFonts w:ascii="Verdana" w:hAnsi="Verdana" w:cs="Tahoma"/>
          <w:b/>
          <w:color w:val="000000"/>
          <w:sz w:val="20"/>
          <w:szCs w:val="20"/>
        </w:rPr>
        <w:t xml:space="preserve"> </w:t>
      </w:r>
      <w:r>
        <w:rPr>
          <w:rFonts w:ascii="Verdana" w:hAnsi="Verdana"/>
          <w:b/>
          <w:bCs/>
          <w:sz w:val="20"/>
          <w:szCs w:val="20"/>
        </w:rPr>
        <w:t>Centralized State Finance Management System Project.</w:t>
      </w:r>
    </w:p>
    <w:p>
      <w:pPr>
        <w:spacing w:before="60" w:after="0"/>
        <w:ind w:left="288" w:firstLine="0"/>
        <w:jc w:val="both"/>
        <w:rPr>
          <w:rFonts w:ascii="Verdana" w:hAnsi="Verdana"/>
          <w:b/>
          <w:bCs/>
          <w:sz w:val="20"/>
          <w:szCs w:val="20"/>
        </w:rPr>
      </w:pPr>
    </w:p>
    <w:p>
      <w:pPr>
        <w:spacing w:before="60" w:after="0"/>
        <w:ind w:firstLine="288"/>
        <w:jc w:val="both"/>
        <w:rPr>
          <w:rFonts w:ascii="Verdana" w:hAnsi="Verdana"/>
          <w:b/>
          <w:bCs/>
          <w:sz w:val="20"/>
          <w:szCs w:val="20"/>
        </w:rPr>
      </w:pPr>
      <w:r>
        <w:rPr>
          <w:rFonts w:ascii="Verdana" w:hAnsi="Verdana"/>
          <w:b/>
          <w:bCs/>
          <w:sz w:val="20"/>
          <w:szCs w:val="20"/>
        </w:rPr>
        <w:t xml:space="preserve">  </w:t>
      </w:r>
      <w:r>
        <w:rPr>
          <w:rFonts w:ascii="Verdana" w:hAnsi="Verdana"/>
          <w:b/>
          <w:sz w:val="20"/>
          <w:szCs w:val="20"/>
        </w:rPr>
        <w:t>Role</w:t>
      </w:r>
      <w:r>
        <w:rPr>
          <w:rFonts w:ascii="Verdana" w:hAnsi="Verdana"/>
          <w:sz w:val="20"/>
          <w:szCs w:val="20"/>
        </w:rPr>
        <w:tab/>
        <w:tab/>
        <w:t xml:space="preserve">         : Team Member</w:t>
      </w:r>
    </w:p>
    <w:p>
      <w:pPr>
        <w:spacing w:line="360" w:lineRule="auto"/>
        <w:jc w:val="both"/>
        <w:rPr>
          <w:rFonts w:ascii="Verdana" w:hAnsi="Verdana" w:cs="Tahoma"/>
          <w:b/>
          <w:color w:val="000000"/>
          <w:sz w:val="20"/>
          <w:szCs w:val="20"/>
        </w:rPr>
      </w:pPr>
      <w:r>
        <w:rPr>
          <w:rFonts w:ascii="Verdana" w:hAnsi="Verdana" w:cs="Tahoma"/>
          <w:b/>
          <w:color w:val="000000"/>
          <w:sz w:val="20"/>
          <w:szCs w:val="20"/>
        </w:rPr>
        <w:t xml:space="preserve">      </w:t>
      </w:r>
      <w:r>
        <w:rPr>
          <w:rFonts w:ascii="Verdana" w:hAnsi="Verdana" w:cs="Tahoma"/>
          <w:b/>
          <w:color w:val="000000"/>
          <w:sz w:val="20"/>
          <w:szCs w:val="20"/>
        </w:rPr>
        <w:t>Customer</w:t>
        <w:tab/>
        <w:t xml:space="preserve">         </w:t>
      </w:r>
      <w:r>
        <w:rPr>
          <w:rFonts w:ascii="Verdana" w:hAnsi="Verdana" w:cs="Tahoma"/>
          <w:color w:val="000000"/>
          <w:sz w:val="20"/>
          <w:szCs w:val="20"/>
        </w:rPr>
        <w:t>:</w:t>
      </w:r>
      <w:r>
        <w:rPr>
          <w:rFonts w:ascii="Verdana" w:hAnsi="Verdana" w:cs="Tahoma"/>
          <w:b/>
          <w:color w:val="000000"/>
          <w:sz w:val="20"/>
          <w:szCs w:val="20"/>
        </w:rPr>
        <w:t xml:space="preserve"> </w:t>
      </w:r>
      <w:r>
        <w:rPr>
          <w:rFonts w:ascii="Verdana" w:hAnsi="Verdana" w:cs="Tahoma"/>
          <w:color w:val="000000"/>
          <w:sz w:val="20"/>
          <w:szCs w:val="20"/>
        </w:rPr>
        <w:t>Directorate of Treasuries &amp; Account Bhopal (MP).</w:t>
      </w:r>
    </w:p>
    <w:p>
      <w:pPr>
        <w:rPr>
          <w:rFonts w:ascii="Verdana" w:hAnsi="Verdana"/>
          <w:bCs/>
          <w:sz w:val="20"/>
          <w:szCs w:val="20"/>
        </w:rPr>
      </w:pPr>
      <w:r>
        <w:rPr>
          <w:rFonts w:ascii="Verdana" w:hAnsi="Verdana" w:cs="Tahoma"/>
          <w:b/>
          <w:color w:val="000000"/>
          <w:sz w:val="20"/>
          <w:szCs w:val="20"/>
        </w:rPr>
        <w:t xml:space="preserve">      </w:t>
      </w:r>
      <w:r>
        <w:rPr>
          <w:rFonts w:ascii="Verdana" w:hAnsi="Verdana"/>
          <w:b/>
          <w:bCs/>
          <w:sz w:val="20"/>
          <w:szCs w:val="20"/>
        </w:rPr>
        <w:t xml:space="preserve">Duration                    </w:t>
      </w:r>
      <w:r>
        <w:rPr>
          <w:rFonts w:ascii="Verdana" w:hAnsi="Verdana"/>
          <w:bCs/>
          <w:sz w:val="20"/>
          <w:szCs w:val="20"/>
        </w:rPr>
        <w:t>: Dec 2011 to Sep 2014</w:t>
      </w:r>
    </w:p>
    <w:p>
      <w:pPr>
        <w:spacing w:before="40" w:after="0"/>
        <w:rPr>
          <w:rFonts w:ascii="Verdana" w:hAnsi="Verdana"/>
          <w:b/>
          <w:bCs/>
          <w:sz w:val="20"/>
          <w:szCs w:val="20"/>
        </w:rPr>
      </w:pPr>
    </w:p>
    <w:p>
      <w:pPr>
        <w:spacing w:before="40" w:after="0"/>
        <w:rPr>
          <w:rFonts w:ascii="Verdana" w:hAnsi="Verdana"/>
          <w:sz w:val="20"/>
          <w:szCs w:val="20"/>
        </w:rPr>
      </w:pPr>
      <w:r>
        <w:rPr>
          <w:rFonts w:ascii="Verdana" w:hAnsi="Verdana"/>
          <w:b/>
          <w:bCs/>
          <w:sz w:val="20"/>
          <w:szCs w:val="20"/>
        </w:rPr>
        <w:t xml:space="preserve">     </w:t>
      </w:r>
      <w:r>
        <w:rPr>
          <w:rFonts w:ascii="Verdana" w:hAnsi="Verdana"/>
          <w:b/>
          <w:sz w:val="20"/>
          <w:szCs w:val="20"/>
        </w:rPr>
        <w:t xml:space="preserve">Envy. /Tools use        </w:t>
      </w:r>
      <w:r>
        <w:rPr>
          <w:rFonts w:ascii="Verdana" w:hAnsi="Verdana"/>
          <w:sz w:val="20"/>
          <w:szCs w:val="20"/>
        </w:rPr>
        <w:t xml:space="preserve">: Forms 10g &amp; Reports 10g Developer 10.1.2.0.2, PL/SQL </w:t>
      </w:r>
    </w:p>
    <w:p>
      <w:pPr>
        <w:spacing w:before="40" w:after="0"/>
        <w:rPr>
          <w:rFonts w:ascii="Verdana" w:hAnsi="Verdana"/>
          <w:sz w:val="20"/>
          <w:szCs w:val="20"/>
        </w:rPr>
      </w:pPr>
      <w:r>
        <w:rPr>
          <w:rFonts w:ascii="Verdana" w:hAnsi="Verdana"/>
          <w:sz w:val="20"/>
          <w:szCs w:val="20"/>
        </w:rPr>
        <w:t xml:space="preserve">                                         </w:t>
      </w:r>
      <w:r>
        <w:rPr>
          <w:rFonts w:ascii="Verdana" w:hAnsi="Verdana"/>
          <w:sz w:val="20"/>
          <w:szCs w:val="20"/>
        </w:rPr>
        <w:t xml:space="preserve">Developer </w:t>
      </w:r>
      <w:r>
        <w:rPr>
          <w:rFonts w:ascii="Verdana" w:hAnsi="Verdana" w:cs="Courier New"/>
          <w:color w:val="000000"/>
          <w:sz w:val="18"/>
          <w:szCs w:val="20"/>
          <w:highlight w:val="white"/>
        </w:rPr>
        <w:t>11.2.0.1.0</w:t>
      </w:r>
      <w:r>
        <w:rPr>
          <w:rFonts w:ascii="Verdana" w:hAnsi="Verdana"/>
          <w:sz w:val="20"/>
          <w:szCs w:val="20"/>
        </w:rPr>
        <w:t xml:space="preserve">, </w:t>
      </w:r>
    </w:p>
    <w:p>
      <w:pPr>
        <w:spacing w:before="40" w:after="0"/>
        <w:ind w:left="2883" w:right="180" w:hanging="2595"/>
        <w:rPr>
          <w:rFonts w:ascii="Verdana" w:hAnsi="Verdana"/>
          <w:sz w:val="20"/>
          <w:szCs w:val="20"/>
        </w:rPr>
      </w:pPr>
      <w:r>
        <w:rPr>
          <w:rFonts w:ascii="Verdana" w:hAnsi="Verdana"/>
          <w:sz w:val="20"/>
          <w:szCs w:val="20"/>
        </w:rPr>
        <w:t xml:space="preserve">                                     </w:t>
      </w:r>
      <w:r>
        <w:rPr>
          <w:rFonts w:ascii="Verdana" w:hAnsi="Verdana"/>
          <w:sz w:val="20"/>
          <w:szCs w:val="20"/>
        </w:rPr>
        <w:t xml:space="preserve">Database Server, Oracle10g Application Server, System                      deployed on   Linux Advance Server 2.1 platform </w:t>
      </w:r>
    </w:p>
    <w:p>
      <w:pPr>
        <w:rPr>
          <w:rFonts w:ascii="Verdana" w:hAnsi="Verdana"/>
          <w:b/>
          <w:bCs/>
          <w:sz w:val="20"/>
          <w:szCs w:val="20"/>
        </w:rPr>
      </w:pPr>
    </w:p>
    <w:p>
      <w:pPr>
        <w:ind w:left="360" w:firstLine="0"/>
        <w:rPr>
          <w:b/>
          <w:bCs/>
        </w:rPr>
      </w:pPr>
      <w:r>
        <w:rPr>
          <w:rFonts w:ascii="Verdana" w:hAnsi="Verdana"/>
          <w:b/>
          <w:bCs/>
          <w:sz w:val="20"/>
          <w:szCs w:val="20"/>
        </w:rPr>
        <w:t>Description</w:t>
        <w:tab/>
        <w:t xml:space="preserve">         :</w:t>
      </w:r>
      <w:r>
        <w:rPr>
          <w:b/>
          <w:bCs/>
        </w:rPr>
        <w:t xml:space="preserve"> </w:t>
      </w:r>
    </w:p>
    <w:p>
      <w:pPr>
        <w:ind w:left="360" w:firstLine="0"/>
        <w:rPr>
          <w:b/>
          <w:bCs/>
        </w:rPr>
      </w:pPr>
    </w:p>
    <w:p>
      <w:pPr>
        <w:ind w:left="360" w:right="180" w:firstLine="0"/>
        <w:jc w:val="both"/>
        <w:rPr>
          <w:rFonts w:ascii="Verdana" w:hAnsi="Verdana"/>
          <w:sz w:val="20"/>
          <w:szCs w:val="20"/>
        </w:rPr>
      </w:pPr>
      <w:r>
        <w:rPr>
          <w:rFonts w:ascii="Verdana" w:hAnsi="Verdana"/>
          <w:sz w:val="20"/>
          <w:szCs w:val="20"/>
        </w:rPr>
        <w:t>This is a centralized and modernized 3-tier architecture (n-tier based on three–tier     architecture) of existing MPT-SFMS Treasury deployment for the state of Madhya Pradesh. It’s improved the performance, flexibility, maintainability and security with respect of accessibility a more number of users and online availability of the system. It’s developed in D2k Form10g and GUI Report’s in Report10g and deployed on Oracle10g Application Server by using Oracle11g Database as a backend.</w:t>
      </w:r>
    </w:p>
    <w:p>
      <w:pPr>
        <w:ind w:left="360" w:firstLine="0"/>
        <w:rPr>
          <w:rFonts w:ascii="Verdana" w:hAnsi="Verdana"/>
          <w:b/>
          <w:bCs/>
          <w:sz w:val="20"/>
          <w:szCs w:val="20"/>
        </w:rPr>
      </w:pPr>
    </w:p>
    <w:p>
      <w:pPr>
        <w:ind w:left="360" w:firstLine="0"/>
        <w:rPr>
          <w:rFonts w:ascii="Verdana" w:hAnsi="Verdana"/>
          <w:b/>
          <w:bCs/>
          <w:sz w:val="20"/>
          <w:szCs w:val="20"/>
        </w:rPr>
      </w:pPr>
      <w:r>
        <w:rPr>
          <w:rFonts w:ascii="Verdana" w:hAnsi="Verdana"/>
          <w:b/>
          <w:bCs/>
          <w:sz w:val="20"/>
          <w:szCs w:val="20"/>
        </w:rPr>
        <w:t>Responsibilities:</w:t>
      </w:r>
    </w:p>
    <w:p>
      <w:pPr>
        <w:ind w:left="360" w:firstLine="0"/>
        <w:rPr>
          <w:rFonts w:ascii="Verdana" w:hAnsi="Verdana"/>
          <w:b/>
          <w:bCs/>
          <w:sz w:val="20"/>
          <w:szCs w:val="20"/>
        </w:rPr>
      </w:pPr>
    </w:p>
    <w:p>
      <w:pPr>
        <w:ind w:left="360" w:right="180" w:firstLine="0"/>
        <w:jc w:val="both"/>
        <w:rPr>
          <w:rFonts w:ascii="Verdana" w:hAnsi="Verdana"/>
          <w:sz w:val="20"/>
          <w:szCs w:val="20"/>
        </w:rPr>
      </w:pPr>
      <w:r>
        <w:rPr>
          <w:rFonts w:ascii="Verdana" w:hAnsi="Verdana"/>
          <w:sz w:val="20"/>
          <w:szCs w:val="20"/>
        </w:rPr>
        <w:t>Application Implementations and Development of user interfaces in Form10g and GUI Report’s in Report10g.</w:t>
      </w:r>
    </w:p>
    <w:p>
      <w:pPr>
        <w:ind w:left="360" w:right="180" w:firstLine="0"/>
        <w:jc w:val="both"/>
        <w:rPr>
          <w:rFonts w:ascii="Verdana" w:hAnsi="Verdana"/>
          <w:sz w:val="20"/>
          <w:szCs w:val="20"/>
        </w:rPr>
      </w:pPr>
      <w:r>
        <w:rPr>
          <w:rFonts w:ascii="Verdana" w:hAnsi="Verdana"/>
          <w:sz w:val="20"/>
          <w:szCs w:val="20"/>
        </w:rPr>
        <w:t xml:space="preserve">Migration from Oracle9i to Oracle11g Database and Form9i/Report9i </w:t>
      </w:r>
    </w:p>
    <w:p>
      <w:pPr>
        <w:ind w:left="360" w:right="180" w:firstLine="0"/>
        <w:jc w:val="both"/>
        <w:rPr>
          <w:rFonts w:ascii="Verdana" w:hAnsi="Verdana"/>
          <w:sz w:val="20"/>
          <w:szCs w:val="20"/>
        </w:rPr>
      </w:pPr>
      <w:r>
        <w:rPr>
          <w:rFonts w:ascii="Verdana" w:hAnsi="Verdana"/>
          <w:sz w:val="20"/>
          <w:szCs w:val="20"/>
        </w:rPr>
        <w:t>to Form10g/Report10g.</w:t>
      </w:r>
    </w:p>
    <w:p>
      <w:pPr>
        <w:ind w:left="360" w:firstLine="0"/>
        <w:rPr>
          <w:rFonts w:ascii="Verdana" w:hAnsi="Verdana"/>
          <w:b/>
          <w:bCs/>
          <w:sz w:val="20"/>
          <w:szCs w:val="20"/>
        </w:rPr>
      </w:pPr>
    </w:p>
    <w:p>
      <w:pPr>
        <w:ind w:left="360" w:firstLine="0"/>
        <w:rPr>
          <w:rFonts w:ascii="Verdana" w:hAnsi="Verdana"/>
          <w:b/>
          <w:bCs/>
          <w:sz w:val="20"/>
          <w:szCs w:val="20"/>
        </w:rPr>
      </w:pPr>
      <w:r>
        <w:rPr>
          <w:rFonts w:ascii="Verdana" w:hAnsi="Verdana"/>
          <w:b/>
          <w:bCs/>
          <w:sz w:val="20"/>
          <w:szCs w:val="20"/>
        </w:rPr>
        <w:t>Tools / Technologies:</w:t>
      </w:r>
      <w:r>
        <w:rPr>
          <w:rFonts w:ascii="Verdana" w:hAnsi="Verdana"/>
          <w:sz w:val="20"/>
          <w:szCs w:val="20"/>
        </w:rPr>
        <w:t xml:space="preserve"> </w:t>
      </w:r>
      <w:r>
        <w:rPr>
          <w:rFonts w:ascii="Verdana" w:hAnsi="Verdana" w:cs="Tahoma"/>
          <w:color w:val="000000"/>
          <w:sz w:val="20"/>
          <w:szCs w:val="20"/>
        </w:rPr>
        <w:t>Oracle11g (Sql/Pl Sql), D2K (Form10g &amp; Report10g)</w:t>
      </w:r>
    </w:p>
    <w:p>
      <w:pPr>
        <w:ind w:left="360" w:firstLine="0"/>
        <w:rPr>
          <w:rFonts w:ascii="Verdana" w:hAnsi="Verdana"/>
          <w:b/>
          <w:bCs/>
          <w:sz w:val="20"/>
          <w:szCs w:val="20"/>
        </w:rPr>
      </w:pPr>
      <w:r>
        <w:rPr>
          <w:rFonts w:ascii="Verdana" w:hAnsi="Verdana"/>
          <w:b/>
          <w:bCs/>
          <w:sz w:val="20"/>
          <w:szCs w:val="20"/>
        </w:rPr>
        <w:t>Highlights   :</w:t>
      </w:r>
    </w:p>
    <w:p>
      <w:pPr>
        <w:ind w:left="360" w:firstLine="0"/>
        <w:rPr>
          <w:rFonts w:ascii="Verdana" w:hAnsi="Verdana"/>
          <w:b/>
          <w:bCs/>
          <w:sz w:val="20"/>
          <w:szCs w:val="20"/>
        </w:rPr>
      </w:pPr>
    </w:p>
    <w:p>
      <w:pPr>
        <w:ind w:left="360" w:firstLine="0"/>
        <w:rPr>
          <w:rFonts w:ascii="Verdana" w:hAnsi="Verdana"/>
          <w:sz w:val="20"/>
          <w:szCs w:val="20"/>
        </w:rPr>
      </w:pPr>
      <w:r>
        <w:rPr>
          <w:rFonts w:ascii="Verdana" w:hAnsi="Verdana"/>
          <w:sz w:val="20"/>
          <w:szCs w:val="20"/>
        </w:rPr>
        <w:t>Centralized Application architecture.</w:t>
      </w:r>
    </w:p>
    <w:p>
      <w:pPr>
        <w:spacing w:before="40" w:after="0"/>
        <w:rPr>
          <w:rFonts w:ascii="Verdana" w:hAnsi="Verdana"/>
          <w:b/>
          <w:sz w:val="20"/>
          <w:szCs w:val="20"/>
        </w:rPr>
      </w:pPr>
    </w:p>
    <w:p>
      <w:pPr>
        <w:spacing w:before="40" w:after="0"/>
        <w:rPr>
          <w:rFonts w:ascii="Verdana" w:hAnsi="Verdana"/>
          <w:b/>
          <w:bCs/>
          <w:sz w:val="20"/>
          <w:szCs w:val="20"/>
        </w:rPr>
      </w:pPr>
      <w:r>
        <w:rPr>
          <w:rFonts w:ascii="Verdana" w:hAnsi="Verdana"/>
          <w:b/>
          <w:bCs/>
          <w:sz w:val="20"/>
          <w:szCs w:val="20"/>
        </w:rPr>
        <w:t>&lt;2&gt; MPT Website Project</w:t>
      </w:r>
    </w:p>
    <w:p>
      <w:pPr>
        <w:spacing w:before="60" w:after="0"/>
        <w:ind w:firstLine="288"/>
        <w:jc w:val="both"/>
        <w:rPr>
          <w:rFonts w:ascii="Verdana" w:hAnsi="Verdana"/>
          <w:sz w:val="20"/>
          <w:szCs w:val="20"/>
        </w:rPr>
      </w:pPr>
      <w:r>
        <w:rPr>
          <w:rFonts w:ascii="Verdana" w:hAnsi="Verdana"/>
          <w:b/>
          <w:sz w:val="20"/>
          <w:szCs w:val="20"/>
        </w:rPr>
        <w:t>Role</w:t>
      </w:r>
      <w:r>
        <w:rPr>
          <w:rFonts w:ascii="Verdana" w:hAnsi="Verdana"/>
          <w:sz w:val="20"/>
          <w:szCs w:val="20"/>
        </w:rPr>
        <w:tab/>
        <w:tab/>
        <w:tab/>
        <w:t>: Team Member</w:t>
      </w:r>
    </w:p>
    <w:p>
      <w:pPr>
        <w:ind w:firstLine="288"/>
        <w:jc w:val="both"/>
        <w:rPr>
          <w:rFonts w:ascii="Verdana" w:hAnsi="Verdana"/>
          <w:sz w:val="20"/>
          <w:szCs w:val="20"/>
        </w:rPr>
      </w:pPr>
      <w:r>
        <w:rPr>
          <w:rFonts w:ascii="Verdana" w:hAnsi="Verdana"/>
          <w:b/>
          <w:sz w:val="20"/>
          <w:szCs w:val="20"/>
        </w:rPr>
        <w:t>Client</w:t>
      </w:r>
      <w:r>
        <w:rPr>
          <w:rFonts w:ascii="Verdana" w:hAnsi="Verdana"/>
          <w:sz w:val="20"/>
          <w:szCs w:val="20"/>
        </w:rPr>
        <w:tab/>
        <w:tab/>
        <w:tab/>
        <w:t>: Directorate of Treasuries &amp; Account Bhopal (MP)</w:t>
      </w:r>
    </w:p>
    <w:p>
      <w:pPr>
        <w:spacing w:before="40" w:after="0"/>
        <w:ind w:left="2883" w:hanging="2595"/>
        <w:rPr>
          <w:rFonts w:ascii="Verdana" w:hAnsi="Verdana"/>
          <w:sz w:val="20"/>
          <w:szCs w:val="20"/>
        </w:rPr>
      </w:pPr>
      <w:r>
        <w:rPr>
          <w:rFonts w:ascii="Verdana" w:hAnsi="Verdana"/>
          <w:b/>
          <w:sz w:val="20"/>
          <w:szCs w:val="20"/>
        </w:rPr>
        <w:t>Env./Tools used</w:t>
      </w:r>
      <w:r>
        <w:rPr>
          <w:rFonts w:ascii="Verdana" w:hAnsi="Verdana"/>
          <w:sz w:val="20"/>
          <w:szCs w:val="20"/>
        </w:rPr>
        <w:tab/>
        <w:t xml:space="preserve">: PLSQL Developer </w:t>
      </w:r>
      <w:r>
        <w:rPr>
          <w:rFonts w:ascii="Verdana" w:hAnsi="Verdana" w:cs="Courier New"/>
          <w:color w:val="000000"/>
          <w:sz w:val="18"/>
          <w:szCs w:val="20"/>
          <w:highlight w:val="white"/>
        </w:rPr>
        <w:t>11.2.0.1.0</w:t>
      </w:r>
      <w:r>
        <w:rPr>
          <w:rFonts w:ascii="Verdana" w:hAnsi="Verdana"/>
          <w:sz w:val="20"/>
          <w:szCs w:val="20"/>
        </w:rPr>
        <w:t>,  Forms and Reports Developer     10.1.2.0.2</w:t>
      </w:r>
    </w:p>
    <w:p>
      <w:pPr>
        <w:ind w:left="360" w:firstLine="0"/>
        <w:rPr>
          <w:rFonts w:ascii="Verdana" w:hAnsi="Verdana"/>
          <w:sz w:val="20"/>
          <w:szCs w:val="20"/>
        </w:rPr>
      </w:pPr>
    </w:p>
    <w:p>
      <w:pPr>
        <w:rPr>
          <w:rFonts w:ascii="Verdana" w:hAnsi="Verdana"/>
          <w:b/>
          <w:bCs/>
          <w:sz w:val="20"/>
          <w:szCs w:val="20"/>
        </w:rPr>
      </w:pPr>
      <w:r>
        <w:rPr>
          <w:rFonts w:ascii="Verdana" w:hAnsi="Verdana"/>
          <w:b/>
          <w:bCs/>
          <w:sz w:val="20"/>
          <w:szCs w:val="20"/>
        </w:rPr>
        <w:t xml:space="preserve">     </w:t>
      </w:r>
      <w:r>
        <w:rPr>
          <w:rFonts w:ascii="Verdana" w:hAnsi="Verdana"/>
          <w:b/>
          <w:bCs/>
          <w:sz w:val="20"/>
          <w:szCs w:val="20"/>
        </w:rPr>
        <w:t>Highlights:</w:t>
      </w:r>
    </w:p>
    <w:p>
      <w:pPr>
        <w:ind w:left="360" w:firstLine="0"/>
        <w:rPr>
          <w:rFonts w:ascii="Verdana" w:hAnsi="Verdana"/>
          <w:b/>
          <w:bCs/>
          <w:sz w:val="20"/>
          <w:szCs w:val="20"/>
        </w:rPr>
      </w:pPr>
    </w:p>
    <w:p>
      <w:pPr>
        <w:ind w:left="360" w:right="540" w:firstLine="0"/>
        <w:jc w:val="both"/>
        <w:rPr>
          <w:rFonts w:ascii="Verdana" w:hAnsi="Verdana"/>
          <w:sz w:val="20"/>
          <w:szCs w:val="20"/>
        </w:rPr>
      </w:pPr>
      <w:r>
        <w:rPr>
          <w:rFonts w:ascii="Verdana" w:hAnsi="Verdana"/>
          <w:sz w:val="20"/>
          <w:szCs w:val="20"/>
        </w:rPr>
        <w:t>This is Bilingual (Hindi/English) web Application using JSP as base technology and it have Oracle9iAS as Application Server for Finance Monitoring also have online transactions facility.</w:t>
      </w:r>
    </w:p>
    <w:p>
      <w:pPr>
        <w:ind w:left="360" w:firstLine="0"/>
        <w:rPr>
          <w:rFonts w:ascii="Verdana" w:hAnsi="Verdana"/>
          <w:b/>
          <w:bCs/>
          <w:sz w:val="20"/>
          <w:szCs w:val="20"/>
        </w:rPr>
      </w:pPr>
    </w:p>
    <w:p>
      <w:pPr>
        <w:ind w:left="360" w:firstLine="0"/>
        <w:rPr>
          <w:rFonts w:ascii="Verdana" w:hAnsi="Verdana"/>
          <w:b/>
          <w:bCs/>
          <w:sz w:val="20"/>
          <w:szCs w:val="20"/>
        </w:rPr>
      </w:pPr>
    </w:p>
    <w:p>
      <w:pPr>
        <w:ind w:left="360" w:firstLine="0"/>
        <w:rPr>
          <w:rFonts w:ascii="Verdana" w:hAnsi="Verdana"/>
          <w:b/>
          <w:bCs/>
          <w:sz w:val="20"/>
          <w:szCs w:val="20"/>
        </w:rPr>
      </w:pPr>
      <w:r>
        <w:rPr>
          <w:rFonts w:ascii="Verdana" w:hAnsi="Verdana"/>
          <w:b/>
          <w:bCs/>
          <w:sz w:val="20"/>
          <w:szCs w:val="20"/>
        </w:rPr>
        <w:t>Description:</w:t>
      </w:r>
    </w:p>
    <w:p>
      <w:pPr>
        <w:ind w:left="360" w:firstLine="0"/>
        <w:rPr>
          <w:rFonts w:ascii="Verdana" w:hAnsi="Verdana"/>
          <w:sz w:val="20"/>
          <w:szCs w:val="20"/>
        </w:rPr>
      </w:pPr>
    </w:p>
    <w:p>
      <w:pPr>
        <w:ind w:left="360" w:firstLine="0"/>
        <w:jc w:val="both"/>
        <w:rPr>
          <w:rFonts w:ascii="Verdana" w:hAnsi="Verdana"/>
          <w:sz w:val="20"/>
          <w:szCs w:val="20"/>
        </w:rPr>
      </w:pPr>
      <w:r>
        <w:rPr>
          <w:rFonts w:ascii="Verdana" w:hAnsi="Verdana"/>
          <w:sz w:val="20"/>
          <w:szCs w:val="20"/>
        </w:rPr>
        <w:t>This Website implemented by CMC for finance Department, Government of MP, have three-tier architecture, Tomcat 5.5 Web server for Static page and Script and Web Application server on Oracle9i Application server for JSP and Report’s And Oracle9i Database.</w:t>
      </w:r>
    </w:p>
    <w:p>
      <w:pPr>
        <w:spacing w:before="40" w:after="0"/>
        <w:rPr>
          <w:rFonts w:ascii="Verdana" w:hAnsi="Verdana"/>
          <w:b/>
          <w:sz w:val="20"/>
          <w:szCs w:val="20"/>
        </w:rPr>
      </w:pPr>
      <w:r>
        <w:rPr>
          <w:rFonts w:ascii="Verdana" w:hAnsi="Verdana"/>
          <w:b/>
          <w:sz w:val="20"/>
          <w:szCs w:val="20"/>
        </w:rPr>
        <w:t xml:space="preserve">     </w:t>
      </w:r>
    </w:p>
    <w:p>
      <w:r>
        <w:rPr>
          <w:rFonts w:ascii="Verdana" w:hAnsi="Verdana"/>
          <w:b/>
          <w:bCs/>
          <w:sz w:val="20"/>
          <w:szCs w:val="20"/>
        </w:rPr>
        <w:t>&lt;3&gt;</w:t>
      </w:r>
      <w:r>
        <w:rPr>
          <w:sz w:val="40"/>
          <w:szCs w:val="40"/>
        </w:rPr>
        <w:t xml:space="preserve"> </w:t>
      </w:r>
      <w:r>
        <w:rPr>
          <w:b/>
        </w:rPr>
        <w:t>Haryana State industrial &amp; infrastructure Development Corporation</w:t>
      </w:r>
    </w:p>
    <w:p>
      <w:pPr>
        <w:spacing w:before="60" w:after="0"/>
        <w:ind w:firstLine="288"/>
        <w:jc w:val="both"/>
        <w:rPr>
          <w:rFonts w:ascii="Verdana" w:hAnsi="Verdana"/>
          <w:sz w:val="20"/>
          <w:szCs w:val="20"/>
        </w:rPr>
      </w:pPr>
      <w:r>
        <w:rPr>
          <w:rFonts w:ascii="Verdana" w:hAnsi="Verdana"/>
          <w:b/>
          <w:sz w:val="20"/>
          <w:szCs w:val="20"/>
        </w:rPr>
        <w:t>Role                              :</w:t>
      </w:r>
      <w:r>
        <w:rPr>
          <w:rFonts w:ascii="Verdana" w:hAnsi="Verdana"/>
          <w:sz w:val="20"/>
          <w:szCs w:val="20"/>
        </w:rPr>
        <w:t xml:space="preserve"> Team Member</w:t>
      </w:r>
    </w:p>
    <w:p>
      <w:pPr>
        <w:ind w:firstLine="288"/>
        <w:jc w:val="both"/>
        <w:rPr>
          <w:rFonts w:ascii="Verdana" w:hAnsi="Verdana"/>
          <w:bCs/>
          <w:sz w:val="20"/>
          <w:szCs w:val="20"/>
        </w:rPr>
      </w:pPr>
      <w:r>
        <w:rPr>
          <w:rFonts w:ascii="Verdana" w:hAnsi="Verdana"/>
          <w:b/>
          <w:bCs/>
          <w:sz w:val="20"/>
          <w:szCs w:val="20"/>
        </w:rPr>
        <w:t>Duration                       :</w:t>
      </w:r>
      <w:r>
        <w:rPr>
          <w:rFonts w:ascii="Verdana" w:hAnsi="Verdana"/>
          <w:bCs/>
          <w:sz w:val="20"/>
          <w:szCs w:val="20"/>
        </w:rPr>
        <w:t xml:space="preserve"> OCT 2014 To APR-2016</w:t>
      </w:r>
    </w:p>
    <w:p>
      <w:pPr>
        <w:ind w:firstLine="288"/>
        <w:jc w:val="both"/>
        <w:rPr>
          <w:rFonts w:ascii="Verdana" w:hAnsi="Verdana"/>
          <w:sz w:val="20"/>
          <w:szCs w:val="20"/>
        </w:rPr>
      </w:pPr>
    </w:p>
    <w:tbl>
      <w:tblPr>
        <w:tblW w:w="9030" w:type="dxa"/>
        <w:jc w:val="left"/>
        <w:tblInd w:w="117"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val="0000"/>
      </w:tblPr>
      <w:tblGrid>
        <w:gridCol w:w="2812"/>
        <w:gridCol w:w="6217"/>
      </w:tblGrid>
      <w:tr>
        <w:tblPrEx>
          <w:tblW w:w="9030" w:type="dxa"/>
          <w:jc w:val="left"/>
          <w:tblInd w:w="117"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val="0000"/>
        </w:tblPrEx>
        <w:trPr>
          <w:trHeight w:val="414"/>
          <w:jc w:val="left"/>
        </w:trPr>
        <w:tc>
          <w:tcPr>
            <w:tcW w:w="2812" w:type="dxa"/>
            <w:tcBorders>
              <w:top w:val="single" w:sz="4" w:space="0" w:color="000001"/>
              <w:left w:val="single" w:sz="4" w:space="0" w:color="000001"/>
              <w:bottom w:val="single" w:sz="4" w:space="0" w:color="000001"/>
              <w:insideH w:val="single" w:sz="4" w:space="0" w:color="000001"/>
            </w:tcBorders>
            <w:shd w:val="clear" w:color="auto" w:fill="auto"/>
            <w:tcMar>
              <w:left w:w="103" w:type="dxa"/>
            </w:tcMar>
          </w:tcPr>
          <w:p>
            <w:pPr>
              <w:pStyle w:val="Title"/>
              <w:snapToGrid w:val="0"/>
              <w:jc w:val="both"/>
              <w:rPr>
                <w:rFonts w:ascii="Verdana" w:hAnsi="Verdana"/>
                <w:b w:val="0"/>
                <w:color w:val="000000"/>
                <w:sz w:val="20"/>
              </w:rPr>
            </w:pPr>
            <w:r>
              <w:rPr>
                <w:rFonts w:ascii="Verdana" w:hAnsi="Verdana"/>
                <w:b w:val="0"/>
                <w:color w:val="000000"/>
                <w:sz w:val="20"/>
              </w:rPr>
              <w:t>Project Name</w:t>
            </w:r>
          </w:p>
        </w:tc>
        <w:tc>
          <w:tcPr>
            <w:tcW w:w="62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val="clear" w:color="auto" w:fill="auto"/>
            <w:tcMar>
              <w:left w:w="103" w:type="dxa"/>
            </w:tcMar>
          </w:tcPr>
          <w:p>
            <w:pPr>
              <w:snapToGrid w:val="0"/>
              <w:spacing w:before="20" w:after="20"/>
              <w:ind w:left="-90" w:firstLine="0"/>
              <w:rPr>
                <w:rFonts w:ascii="Verdana" w:hAnsi="Verdana" w:cs="Arial"/>
                <w:bCs/>
                <w:sz w:val="20"/>
                <w:szCs w:val="20"/>
              </w:rPr>
            </w:pPr>
            <w:r>
              <w:rPr>
                <w:rFonts w:ascii="Verdana" w:hAnsi="Verdana" w:cs="Arial"/>
                <w:bCs/>
                <w:sz w:val="20"/>
                <w:szCs w:val="20"/>
              </w:rPr>
              <w:t>HSIIDC (E-Commerce ERP)</w:t>
            </w:r>
          </w:p>
        </w:tc>
      </w:tr>
      <w:tr>
        <w:tblPrEx>
          <w:tblW w:w="9030" w:type="dxa"/>
          <w:jc w:val="left"/>
          <w:tblInd w:w="117" w:type="dxa"/>
          <w:tblCellMar>
            <w:top w:w="0" w:type="dxa"/>
            <w:left w:w="103" w:type="dxa"/>
            <w:bottom w:w="0" w:type="dxa"/>
            <w:right w:w="108" w:type="dxa"/>
          </w:tblCellMar>
          <w:tblLook w:val="0000"/>
        </w:tblPrEx>
        <w:trPr>
          <w:trHeight w:val="367"/>
          <w:jc w:val="left"/>
        </w:trPr>
        <w:tc>
          <w:tcPr>
            <w:tcW w:w="2812" w:type="dxa"/>
            <w:tcBorders>
              <w:top w:val="single" w:sz="4" w:space="0" w:color="000001"/>
              <w:left w:val="single" w:sz="4" w:space="0" w:color="000001"/>
              <w:bottom w:val="single" w:sz="4" w:space="0" w:color="000001"/>
              <w:insideH w:val="single" w:sz="4" w:space="0" w:color="000001"/>
            </w:tcBorders>
            <w:shd w:val="clear" w:color="auto" w:fill="auto"/>
            <w:tcMar>
              <w:left w:w="103" w:type="dxa"/>
            </w:tcMar>
          </w:tcPr>
          <w:p>
            <w:pPr>
              <w:pStyle w:val="Title"/>
              <w:snapToGrid w:val="0"/>
              <w:jc w:val="both"/>
              <w:rPr>
                <w:rFonts w:ascii="Verdana" w:hAnsi="Verdana"/>
                <w:b w:val="0"/>
                <w:color w:val="000000"/>
                <w:sz w:val="20"/>
              </w:rPr>
            </w:pPr>
            <w:r>
              <w:rPr>
                <w:rFonts w:ascii="Verdana" w:hAnsi="Verdana"/>
                <w:b w:val="0"/>
                <w:color w:val="000000"/>
                <w:sz w:val="20"/>
              </w:rPr>
              <w:t>Client</w:t>
            </w:r>
          </w:p>
        </w:tc>
        <w:tc>
          <w:tcPr>
            <w:tcW w:w="62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val="clear" w:color="auto" w:fill="auto"/>
            <w:tcMar>
              <w:left w:w="103" w:type="dxa"/>
            </w:tcMar>
          </w:tcPr>
          <w:p>
            <w:pPr>
              <w:snapToGrid w:val="0"/>
              <w:spacing w:before="20" w:after="20"/>
              <w:ind w:left="-90" w:firstLine="0"/>
              <w:rPr>
                <w:rFonts w:ascii="Verdana" w:hAnsi="Verdana" w:cs="Arial"/>
                <w:bCs/>
                <w:sz w:val="20"/>
                <w:szCs w:val="20"/>
              </w:rPr>
            </w:pPr>
            <w:r>
              <w:rPr>
                <w:rFonts w:ascii="Verdana" w:hAnsi="Verdana"/>
                <w:color w:val="000000"/>
                <w:sz w:val="20"/>
                <w:szCs w:val="20"/>
                <w:shd w:val="clear" w:color="auto" w:fill="FFFFFF"/>
              </w:rPr>
              <w:t>Haryana State Industrial &amp; Infrastructure Development Corporation Limited, Panchkula, Haryana</w:t>
            </w:r>
          </w:p>
        </w:tc>
      </w:tr>
      <w:tr>
        <w:tblPrEx>
          <w:tblW w:w="9030" w:type="dxa"/>
          <w:jc w:val="left"/>
          <w:tblInd w:w="117" w:type="dxa"/>
          <w:tblCellMar>
            <w:top w:w="0" w:type="dxa"/>
            <w:left w:w="103" w:type="dxa"/>
            <w:bottom w:w="0" w:type="dxa"/>
            <w:right w:w="108" w:type="dxa"/>
          </w:tblCellMar>
          <w:tblLook w:val="0000"/>
        </w:tblPrEx>
        <w:trPr>
          <w:trHeight w:val="367"/>
          <w:jc w:val="left"/>
        </w:trPr>
        <w:tc>
          <w:tcPr>
            <w:tcW w:w="2812" w:type="dxa"/>
            <w:tcBorders>
              <w:top w:val="single" w:sz="4" w:space="0" w:color="000001"/>
              <w:left w:val="single" w:sz="4" w:space="0" w:color="000001"/>
              <w:bottom w:val="single" w:sz="4" w:space="0" w:color="000001"/>
              <w:insideH w:val="single" w:sz="4" w:space="0" w:color="000001"/>
            </w:tcBorders>
            <w:shd w:val="clear" w:color="auto" w:fill="auto"/>
            <w:tcMar>
              <w:left w:w="103" w:type="dxa"/>
            </w:tcMar>
          </w:tcPr>
          <w:p>
            <w:pPr>
              <w:pStyle w:val="Title"/>
              <w:snapToGrid w:val="0"/>
              <w:jc w:val="both"/>
              <w:rPr>
                <w:rFonts w:ascii="Verdana" w:hAnsi="Verdana"/>
                <w:b w:val="0"/>
                <w:color w:val="000000"/>
                <w:sz w:val="20"/>
              </w:rPr>
            </w:pPr>
            <w:r>
              <w:rPr>
                <w:rFonts w:ascii="Verdana" w:hAnsi="Verdana"/>
                <w:b w:val="0"/>
                <w:color w:val="000000"/>
                <w:sz w:val="20"/>
              </w:rPr>
              <w:t>Position</w:t>
            </w:r>
          </w:p>
        </w:tc>
        <w:tc>
          <w:tcPr>
            <w:tcW w:w="62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val="clear" w:color="auto" w:fill="auto"/>
            <w:tcMar>
              <w:left w:w="103" w:type="dxa"/>
            </w:tcMar>
          </w:tcPr>
          <w:p>
            <w:pPr>
              <w:snapToGrid w:val="0"/>
              <w:spacing w:before="20" w:after="20"/>
              <w:ind w:left="-90" w:firstLine="0"/>
              <w:rPr>
                <w:rFonts w:ascii="Verdana" w:hAnsi="Verdana"/>
                <w:color w:val="000000"/>
                <w:sz w:val="20"/>
                <w:szCs w:val="20"/>
                <w:highlight w:val="white"/>
              </w:rPr>
            </w:pPr>
            <w:r>
              <w:rPr>
                <w:rFonts w:ascii="Verdana" w:hAnsi="Verdana"/>
                <w:color w:val="000000"/>
                <w:sz w:val="20"/>
                <w:szCs w:val="20"/>
                <w:shd w:val="clear" w:color="auto" w:fill="FFFFFF"/>
              </w:rPr>
              <w:t xml:space="preserve">PL/SQL Developer </w:t>
            </w:r>
          </w:p>
        </w:tc>
      </w:tr>
      <w:tr>
        <w:tblPrEx>
          <w:tblW w:w="9030" w:type="dxa"/>
          <w:jc w:val="left"/>
          <w:tblInd w:w="117" w:type="dxa"/>
          <w:tblCellMar>
            <w:top w:w="0" w:type="dxa"/>
            <w:left w:w="103" w:type="dxa"/>
            <w:bottom w:w="0" w:type="dxa"/>
            <w:right w:w="108" w:type="dxa"/>
          </w:tblCellMar>
          <w:tblLook w:val="0000"/>
        </w:tblPrEx>
        <w:trPr>
          <w:trHeight w:val="367"/>
          <w:jc w:val="left"/>
        </w:trPr>
        <w:tc>
          <w:tcPr>
            <w:tcW w:w="2812" w:type="dxa"/>
            <w:tcBorders>
              <w:top w:val="single" w:sz="4" w:space="0" w:color="000001"/>
              <w:left w:val="single" w:sz="4" w:space="0" w:color="000001"/>
              <w:bottom w:val="single" w:sz="4" w:space="0" w:color="000001"/>
              <w:insideH w:val="single" w:sz="4" w:space="0" w:color="000001"/>
            </w:tcBorders>
            <w:shd w:val="clear" w:color="auto" w:fill="auto"/>
            <w:tcMar>
              <w:left w:w="103" w:type="dxa"/>
            </w:tcMar>
          </w:tcPr>
          <w:p>
            <w:pPr>
              <w:pStyle w:val="Title"/>
              <w:snapToGrid w:val="0"/>
              <w:jc w:val="both"/>
              <w:rPr>
                <w:rFonts w:ascii="Verdana" w:hAnsi="Verdana"/>
                <w:b w:val="0"/>
                <w:color w:val="000000"/>
                <w:sz w:val="20"/>
              </w:rPr>
            </w:pPr>
            <w:r>
              <w:rPr>
                <w:rFonts w:ascii="Verdana" w:hAnsi="Verdana"/>
                <w:b w:val="0"/>
                <w:color w:val="000000"/>
                <w:sz w:val="20"/>
              </w:rPr>
              <w:t>About the project</w:t>
            </w:r>
          </w:p>
        </w:tc>
        <w:tc>
          <w:tcPr>
            <w:tcW w:w="62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val="clear" w:color="auto" w:fill="auto"/>
            <w:tcMar>
              <w:left w:w="103" w:type="dxa"/>
            </w:tcMar>
          </w:tcPr>
          <w:p>
            <w:pPr>
              <w:snapToGrid w:val="0"/>
              <w:spacing w:before="20" w:after="20"/>
              <w:ind w:left="-90" w:firstLine="0"/>
              <w:rPr>
                <w:rFonts w:ascii="Verdana" w:hAnsi="Verdana"/>
                <w:color w:val="000000"/>
                <w:sz w:val="20"/>
                <w:szCs w:val="20"/>
                <w:highlight w:val="white"/>
              </w:rPr>
            </w:pPr>
            <w:r>
              <w:rPr>
                <w:rFonts w:ascii="Verdana" w:hAnsi="Verdana"/>
                <w:color w:val="000000"/>
                <w:sz w:val="20"/>
                <w:szCs w:val="20"/>
                <w:shd w:val="clear" w:color="auto" w:fill="FFFFFF"/>
              </w:rPr>
              <w:t>In this project we have Manage all the HSIIDC Plots Inventory, plot allotment management process, HRM and accounts. This project is a enterprise application that one HSIIDC use to manage all their employees, plot allotment and management accounts process.</w:t>
            </w:r>
          </w:p>
        </w:tc>
      </w:tr>
      <w:tr>
        <w:tblPrEx>
          <w:tblW w:w="9030" w:type="dxa"/>
          <w:jc w:val="left"/>
          <w:tblInd w:w="117" w:type="dxa"/>
          <w:tblCellMar>
            <w:top w:w="0" w:type="dxa"/>
            <w:left w:w="103" w:type="dxa"/>
            <w:bottom w:w="0" w:type="dxa"/>
            <w:right w:w="108" w:type="dxa"/>
          </w:tblCellMar>
          <w:tblLook w:val="0000"/>
        </w:tblPrEx>
        <w:trPr>
          <w:trHeight w:val="367"/>
          <w:jc w:val="left"/>
        </w:trPr>
        <w:tc>
          <w:tcPr>
            <w:tcW w:w="2812" w:type="dxa"/>
            <w:tcBorders>
              <w:top w:val="single" w:sz="4" w:space="0" w:color="000001"/>
              <w:left w:val="single" w:sz="4" w:space="0" w:color="000001"/>
              <w:bottom w:val="single" w:sz="4" w:space="0" w:color="000001"/>
              <w:insideH w:val="single" w:sz="4" w:space="0" w:color="000001"/>
            </w:tcBorders>
            <w:shd w:val="clear" w:color="auto" w:fill="auto"/>
            <w:tcMar>
              <w:left w:w="103" w:type="dxa"/>
            </w:tcMar>
          </w:tcPr>
          <w:p>
            <w:pPr>
              <w:pStyle w:val="Title"/>
              <w:snapToGrid w:val="0"/>
              <w:jc w:val="both"/>
              <w:rPr>
                <w:rFonts w:ascii="Verdana" w:hAnsi="Verdana"/>
                <w:b w:val="0"/>
                <w:color w:val="000000"/>
                <w:sz w:val="20"/>
              </w:rPr>
            </w:pPr>
            <w:r>
              <w:rPr>
                <w:rFonts w:ascii="Verdana" w:hAnsi="Verdana"/>
                <w:b w:val="0"/>
                <w:color w:val="000000"/>
                <w:sz w:val="20"/>
              </w:rPr>
              <w:t>Roles and Responsibilities</w:t>
            </w:r>
          </w:p>
        </w:tc>
        <w:tc>
          <w:tcPr>
            <w:tcW w:w="62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val="clear" w:color="auto" w:fill="auto"/>
            <w:tcMar>
              <w:left w:w="103" w:type="dxa"/>
            </w:tcMar>
          </w:tcPr>
          <w:p>
            <w:pPr>
              <w:snapToGrid w:val="0"/>
              <w:spacing w:before="20" w:after="20"/>
              <w:ind w:left="-90" w:firstLine="0"/>
              <w:rPr>
                <w:rFonts w:ascii="Verdana" w:hAnsi="Verdana"/>
                <w:color w:val="000000"/>
                <w:sz w:val="20"/>
                <w:szCs w:val="20"/>
                <w:highlight w:val="white"/>
              </w:rPr>
            </w:pPr>
            <w:r>
              <w:rPr>
                <w:rFonts w:ascii="Verdana" w:hAnsi="Verdana"/>
                <w:color w:val="000000"/>
                <w:sz w:val="20"/>
                <w:szCs w:val="20"/>
                <w:shd w:val="clear" w:color="auto" w:fill="FFFFFF"/>
              </w:rPr>
              <w:t>Trainee: Following are my activities performed in this project:</w:t>
            </w:r>
          </w:p>
          <w:p>
            <w:pPr>
              <w:snapToGrid w:val="0"/>
              <w:spacing w:before="20" w:after="20"/>
              <w:ind w:left="-90" w:firstLine="0"/>
              <w:rPr>
                <w:rFonts w:ascii="Verdana" w:hAnsi="Verdana"/>
                <w:color w:val="000000"/>
                <w:sz w:val="20"/>
                <w:szCs w:val="20"/>
                <w:shd w:val="clear" w:color="auto" w:fill="FFFFFF"/>
              </w:rPr>
            </w:pPr>
          </w:p>
          <w:p>
            <w:pPr>
              <w:numPr>
                <w:ilvl w:val="0"/>
                <w:numId w:val="3"/>
              </w:numPr>
              <w:spacing w:before="0" w:after="280"/>
              <w:jc w:val="both"/>
              <w:rPr>
                <w:rFonts w:ascii="Verdana" w:hAnsi="Verdana"/>
                <w:color w:val="000000"/>
                <w:sz w:val="20"/>
                <w:szCs w:val="20"/>
                <w:highlight w:val="white"/>
              </w:rPr>
            </w:pPr>
            <w:r>
              <w:rPr>
                <w:rFonts w:ascii="Verdana" w:hAnsi="Verdana"/>
                <w:color w:val="000000"/>
                <w:sz w:val="20"/>
                <w:szCs w:val="20"/>
                <w:shd w:val="clear" w:color="auto" w:fill="FFFFFF"/>
              </w:rPr>
              <w:t>Managing and creating database objects</w:t>
            </w:r>
          </w:p>
          <w:p>
            <w:pPr>
              <w:numPr>
                <w:ilvl w:val="0"/>
                <w:numId w:val="3"/>
              </w:numPr>
              <w:spacing w:before="0" w:after="280"/>
              <w:jc w:val="both"/>
              <w:rPr>
                <w:rFonts w:ascii="Verdana" w:hAnsi="Verdana"/>
                <w:color w:val="000000"/>
                <w:sz w:val="20"/>
                <w:szCs w:val="20"/>
                <w:highlight w:val="white"/>
              </w:rPr>
            </w:pPr>
            <w:r>
              <w:rPr>
                <w:rFonts w:ascii="Verdana" w:hAnsi="Verdana"/>
                <w:color w:val="000000"/>
                <w:sz w:val="20"/>
                <w:szCs w:val="20"/>
                <w:shd w:val="clear" w:color="auto" w:fill="FFFFFF"/>
              </w:rPr>
              <w:t>Write stored procedure, functions using PL/SQL.</w:t>
            </w:r>
          </w:p>
          <w:p>
            <w:pPr>
              <w:numPr>
                <w:ilvl w:val="0"/>
                <w:numId w:val="3"/>
              </w:numPr>
              <w:spacing w:before="0" w:after="280"/>
              <w:jc w:val="both"/>
              <w:rPr>
                <w:rFonts w:ascii="Verdana" w:hAnsi="Verdana"/>
                <w:color w:val="000000"/>
                <w:sz w:val="20"/>
                <w:szCs w:val="20"/>
                <w:highlight w:val="white"/>
              </w:rPr>
            </w:pPr>
            <w:r>
              <w:rPr>
                <w:rFonts w:ascii="Verdana" w:hAnsi="Verdana"/>
                <w:color w:val="000000"/>
                <w:sz w:val="20"/>
                <w:szCs w:val="20"/>
                <w:shd w:val="clear" w:color="auto" w:fill="FFFFFF"/>
              </w:rPr>
              <w:t>Data Migration from Oracle 10g to Oracle 12C</w:t>
            </w:r>
          </w:p>
          <w:p>
            <w:pPr>
              <w:numPr>
                <w:ilvl w:val="0"/>
                <w:numId w:val="3"/>
              </w:numPr>
              <w:spacing w:before="0" w:after="280"/>
              <w:jc w:val="both"/>
              <w:rPr>
                <w:rFonts w:ascii="Verdana" w:hAnsi="Verdana"/>
                <w:color w:val="000000"/>
                <w:sz w:val="20"/>
                <w:szCs w:val="20"/>
                <w:highlight w:val="white"/>
              </w:rPr>
            </w:pPr>
            <w:r>
              <w:rPr>
                <w:rFonts w:ascii="Verdana" w:hAnsi="Verdana"/>
                <w:color w:val="000000"/>
                <w:sz w:val="20"/>
                <w:szCs w:val="20"/>
                <w:shd w:val="clear" w:color="auto" w:fill="FFFFFF"/>
              </w:rPr>
              <w:t>Backing up database and restoring backups.</w:t>
            </w:r>
          </w:p>
          <w:p>
            <w:pPr>
              <w:numPr>
                <w:ilvl w:val="0"/>
                <w:numId w:val="3"/>
              </w:numPr>
              <w:spacing w:before="0" w:after="280"/>
              <w:jc w:val="both"/>
              <w:rPr>
                <w:rFonts w:ascii="Verdana" w:hAnsi="Verdana"/>
                <w:color w:val="000000"/>
                <w:sz w:val="20"/>
                <w:szCs w:val="20"/>
                <w:highlight w:val="white"/>
              </w:rPr>
            </w:pPr>
            <w:r>
              <w:rPr>
                <w:rFonts w:ascii="Verdana" w:hAnsi="Verdana"/>
                <w:color w:val="000000"/>
                <w:sz w:val="20"/>
                <w:szCs w:val="20"/>
                <w:shd w:val="clear" w:color="auto" w:fill="FFFFFF"/>
              </w:rPr>
              <w:t xml:space="preserve">Involved in database support, maintenance and development of critical system. </w:t>
            </w:r>
          </w:p>
          <w:p>
            <w:pPr>
              <w:numPr>
                <w:ilvl w:val="0"/>
                <w:numId w:val="3"/>
              </w:numPr>
              <w:spacing w:before="0" w:after="280"/>
              <w:jc w:val="both"/>
              <w:rPr>
                <w:rFonts w:ascii="Verdana" w:hAnsi="Verdana"/>
                <w:color w:val="000000"/>
                <w:sz w:val="20"/>
                <w:szCs w:val="20"/>
                <w:highlight w:val="white"/>
              </w:rPr>
            </w:pPr>
            <w:r>
              <w:rPr>
                <w:rFonts w:ascii="Verdana" w:hAnsi="Verdana"/>
                <w:color w:val="000000"/>
                <w:sz w:val="20"/>
                <w:szCs w:val="20"/>
                <w:shd w:val="clear" w:color="auto" w:fill="FFFFFF"/>
              </w:rPr>
              <w:t>Carrying out design, construction, review and defect analysis activities.</w:t>
            </w:r>
          </w:p>
        </w:tc>
      </w:tr>
      <w:tr>
        <w:tblPrEx>
          <w:tblW w:w="9030" w:type="dxa"/>
          <w:jc w:val="left"/>
          <w:tblInd w:w="117" w:type="dxa"/>
          <w:tblCellMar>
            <w:top w:w="0" w:type="dxa"/>
            <w:left w:w="103" w:type="dxa"/>
            <w:bottom w:w="0" w:type="dxa"/>
            <w:right w:w="108" w:type="dxa"/>
          </w:tblCellMar>
          <w:tblLook w:val="0000"/>
        </w:tblPrEx>
        <w:trPr>
          <w:trHeight w:val="367"/>
          <w:jc w:val="left"/>
        </w:trPr>
        <w:tc>
          <w:tcPr>
            <w:tcW w:w="2812" w:type="dxa"/>
            <w:tcBorders>
              <w:top w:val="single" w:sz="4" w:space="0" w:color="000001"/>
              <w:left w:val="single" w:sz="4" w:space="0" w:color="000001"/>
              <w:bottom w:val="single" w:sz="4" w:space="0" w:color="000001"/>
              <w:insideH w:val="single" w:sz="4" w:space="0" w:color="000001"/>
            </w:tcBorders>
            <w:shd w:val="clear" w:color="auto" w:fill="auto"/>
            <w:tcMar>
              <w:left w:w="103" w:type="dxa"/>
            </w:tcMar>
          </w:tcPr>
          <w:p>
            <w:pPr>
              <w:pStyle w:val="Title"/>
              <w:jc w:val="both"/>
              <w:rPr>
                <w:rFonts w:ascii="Verdana" w:hAnsi="Verdana"/>
                <w:b w:val="0"/>
                <w:color w:val="000000"/>
                <w:sz w:val="20"/>
              </w:rPr>
            </w:pPr>
            <w:r>
              <w:rPr>
                <w:rFonts w:ascii="Verdana" w:hAnsi="Verdana"/>
                <w:b w:val="0"/>
                <w:color w:val="000000"/>
                <w:sz w:val="20"/>
              </w:rPr>
              <w:t>Technical Platform</w:t>
            </w:r>
          </w:p>
        </w:tc>
        <w:tc>
          <w:tcPr>
            <w:tcW w:w="62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val="clear" w:color="auto" w:fill="auto"/>
            <w:tcMar>
              <w:left w:w="103" w:type="dxa"/>
            </w:tcMar>
          </w:tcPr>
          <w:p>
            <w:pPr>
              <w:snapToGrid w:val="0"/>
              <w:spacing w:before="20" w:after="20"/>
              <w:ind w:left="-90" w:firstLine="0"/>
              <w:rPr>
                <w:rFonts w:ascii="Verdana" w:hAnsi="Verdana"/>
                <w:color w:val="000000"/>
                <w:sz w:val="20"/>
                <w:szCs w:val="20"/>
                <w:highlight w:val="white"/>
              </w:rPr>
            </w:pPr>
            <w:r>
              <w:rPr>
                <w:rFonts w:ascii="Verdana" w:hAnsi="Verdana"/>
                <w:color w:val="000000"/>
                <w:sz w:val="20"/>
                <w:szCs w:val="20"/>
                <w:shd w:val="clear" w:color="auto" w:fill="FFFFFF"/>
              </w:rPr>
              <w:t>SQL, Pl/Sql, Sql Developer, PL/Sql Developer, Microsoft Excel</w:t>
            </w:r>
          </w:p>
          <w:p>
            <w:pPr>
              <w:snapToGrid w:val="0"/>
              <w:spacing w:before="20" w:after="20"/>
              <w:ind w:left="-90" w:firstLine="0"/>
              <w:rPr>
                <w:rFonts w:ascii="Verdana" w:hAnsi="Verdana"/>
                <w:color w:val="000000"/>
                <w:sz w:val="20"/>
                <w:szCs w:val="20"/>
                <w:shd w:val="clear" w:color="auto" w:fill="FFFFFF"/>
              </w:rPr>
            </w:pPr>
          </w:p>
        </w:tc>
      </w:tr>
    </w:tbl>
    <w:p>
      <w:pPr>
        <w:spacing w:before="40" w:after="0"/>
        <w:rPr>
          <w:rFonts w:ascii="Verdana" w:hAnsi="Verdana"/>
          <w:sz w:val="20"/>
          <w:szCs w:val="20"/>
        </w:rPr>
      </w:pPr>
    </w:p>
    <w:p>
      <w:pPr>
        <w:pStyle w:val="NormalWeb"/>
        <w:spacing w:line="288" w:lineRule="atLeast"/>
        <w:jc w:val="both"/>
        <w:rPr>
          <w:rFonts w:ascii="Verdana" w:hAnsi="Verdana"/>
          <w:sz w:val="20"/>
          <w:szCs w:val="20"/>
        </w:rPr>
      </w:pPr>
      <w:r>
        <w:rPr>
          <w:rFonts w:ascii="Verdana" w:hAnsi="Verdana"/>
          <w:b/>
          <w:sz w:val="20"/>
          <w:szCs w:val="20"/>
        </w:rPr>
        <w:t>&lt;4</w:t>
      </w:r>
      <w:bookmarkStart w:id="0" w:name="_GoBack"/>
      <w:bookmarkEnd w:id="0"/>
      <w:r>
        <w:rPr>
          <w:rFonts w:ascii="Verdana" w:hAnsi="Verdana"/>
          <w:b/>
          <w:sz w:val="20"/>
          <w:szCs w:val="20"/>
        </w:rPr>
        <w:t>&gt;</w:t>
      </w:r>
      <w:r>
        <w:rPr>
          <w:rFonts w:ascii="Verdana" w:hAnsi="Verdana"/>
          <w:b/>
        </w:rPr>
        <w:t xml:space="preserve">. </w:t>
      </w:r>
      <w:r>
        <w:rPr>
          <w:rFonts w:cs="Times New Roman"/>
          <w:b/>
        </w:rPr>
        <w:t>Adagium PACS (Provisioning and Customer Care System)</w:t>
      </w:r>
    </w:p>
    <w:p>
      <w:pPr>
        <w:pStyle w:val="NormalWeb"/>
        <w:spacing w:line="288" w:lineRule="atLeast"/>
        <w:jc w:val="both"/>
        <w:rPr>
          <w:rFonts w:cs="Times New Roman"/>
          <w:sz w:val="22"/>
          <w:szCs w:val="22"/>
        </w:rPr>
      </w:pPr>
      <w:r>
        <w:rPr>
          <w:rFonts w:cs="Times New Roman"/>
          <w:b/>
          <w:sz w:val="22"/>
          <w:szCs w:val="22"/>
        </w:rPr>
        <w:t xml:space="preserve">     </w:t>
      </w:r>
      <w:r>
        <w:rPr>
          <w:rFonts w:cs="Times New Roman"/>
          <w:b/>
          <w:sz w:val="22"/>
          <w:szCs w:val="22"/>
        </w:rPr>
        <w:t>Client:</w:t>
      </w:r>
      <w:r>
        <w:rPr>
          <w:rFonts w:cs="Times New Roman"/>
          <w:sz w:val="22"/>
          <w:szCs w:val="22"/>
        </w:rPr>
        <w:t xml:space="preserve"> Bharti Airtel Teleservices Pvt. Ltd.  </w:t>
      </w:r>
    </w:p>
    <w:p>
      <w:pPr>
        <w:pStyle w:val="NormalWeb"/>
        <w:spacing w:line="288" w:lineRule="atLeast"/>
        <w:jc w:val="both"/>
        <w:rPr>
          <w:rFonts w:ascii="Verdana" w:hAnsi="Verdana"/>
          <w:sz w:val="20"/>
          <w:szCs w:val="20"/>
        </w:rPr>
      </w:pPr>
      <w:r>
        <w:rPr>
          <w:rFonts w:cs="Times New Roman"/>
          <w:sz w:val="22"/>
          <w:szCs w:val="22"/>
        </w:rPr>
        <w:t xml:space="preserve">     </w:t>
      </w:r>
      <w:r>
        <w:rPr>
          <w:rFonts w:ascii="Verdana" w:hAnsi="Verdana"/>
          <w:b/>
          <w:sz w:val="20"/>
          <w:szCs w:val="20"/>
        </w:rPr>
        <w:t>Role                              :</w:t>
      </w:r>
      <w:r>
        <w:rPr>
          <w:rFonts w:ascii="Verdana" w:hAnsi="Verdana"/>
          <w:sz w:val="20"/>
          <w:szCs w:val="20"/>
        </w:rPr>
        <w:t xml:space="preserve"> Team Member</w:t>
      </w:r>
    </w:p>
    <w:p>
      <w:pPr>
        <w:pStyle w:val="NormalWeb"/>
        <w:spacing w:line="288" w:lineRule="atLeast"/>
        <w:jc w:val="both"/>
        <w:rPr>
          <w:rFonts w:cs="Times New Roman"/>
          <w:sz w:val="22"/>
          <w:szCs w:val="22"/>
        </w:rPr>
      </w:pPr>
      <w:r>
        <w:rPr>
          <w:rFonts w:ascii="Verdana" w:hAnsi="Verdana"/>
          <w:sz w:val="20"/>
          <w:szCs w:val="20"/>
        </w:rPr>
        <w:t xml:space="preserve">    </w:t>
      </w:r>
      <w:r>
        <w:rPr>
          <w:rFonts w:ascii="Verdana" w:hAnsi="Verdana"/>
          <w:b/>
          <w:bCs/>
          <w:sz w:val="20"/>
          <w:szCs w:val="20"/>
        </w:rPr>
        <w:t>Duration                       :</w:t>
      </w:r>
      <w:r>
        <w:rPr>
          <w:rFonts w:ascii="Verdana" w:hAnsi="Verdana"/>
          <w:bCs/>
          <w:sz w:val="20"/>
          <w:szCs w:val="20"/>
        </w:rPr>
        <w:t xml:space="preserve"> MAY- 2016 To Till date</w:t>
      </w:r>
    </w:p>
    <w:p>
      <w:pPr>
        <w:ind w:firstLine="288"/>
        <w:jc w:val="both"/>
        <w:rPr>
          <w:rFonts w:ascii="Verdana" w:hAnsi="Verdana"/>
          <w:bCs/>
          <w:sz w:val="20"/>
          <w:szCs w:val="20"/>
        </w:rPr>
      </w:pPr>
    </w:p>
    <w:p>
      <w:pPr>
        <w:numPr>
          <w:ilvl w:val="0"/>
          <w:numId w:val="4"/>
        </w:numPr>
        <w:jc w:val="both"/>
        <w:rPr>
          <w:sz w:val="22"/>
          <w:szCs w:val="22"/>
        </w:rPr>
      </w:pPr>
      <w:r>
        <w:rPr>
          <w:sz w:val="22"/>
          <w:szCs w:val="22"/>
        </w:rPr>
        <w:t>Team Size</w:t>
        <w:tab/>
        <w:t>: 16</w:t>
      </w:r>
    </w:p>
    <w:p>
      <w:pPr>
        <w:numPr>
          <w:ilvl w:val="0"/>
          <w:numId w:val="4"/>
        </w:numPr>
        <w:jc w:val="both"/>
        <w:rPr>
          <w:sz w:val="22"/>
          <w:szCs w:val="22"/>
        </w:rPr>
      </w:pPr>
      <w:r>
        <w:rPr>
          <w:sz w:val="22"/>
          <w:szCs w:val="22"/>
        </w:rPr>
        <w:t>Technologies</w:t>
        <w:tab/>
        <w:t>: ORACLE, SQL, Shell Scripts</w:t>
      </w:r>
    </w:p>
    <w:p>
      <w:pPr>
        <w:numPr>
          <w:ilvl w:val="0"/>
          <w:numId w:val="4"/>
        </w:numPr>
        <w:jc w:val="both"/>
        <w:rPr>
          <w:sz w:val="22"/>
          <w:szCs w:val="22"/>
        </w:rPr>
      </w:pPr>
      <w:r>
        <w:rPr>
          <w:sz w:val="22"/>
          <w:szCs w:val="22"/>
        </w:rPr>
        <w:t xml:space="preserve">Environment </w:t>
        <w:tab/>
        <w:t>: AIX/Linux.</w:t>
      </w:r>
    </w:p>
    <w:p>
      <w:pPr>
        <w:pStyle w:val="NormalWeb"/>
        <w:spacing w:line="288" w:lineRule="atLeast"/>
        <w:jc w:val="both"/>
        <w:rPr>
          <w:rFonts w:cs="Times New Roman"/>
          <w:sz w:val="22"/>
          <w:szCs w:val="22"/>
          <w:u w:val="single"/>
        </w:rPr>
      </w:pPr>
      <w:r>
        <w:rPr>
          <w:rFonts w:cs="Times New Roman"/>
          <w:b/>
          <w:sz w:val="22"/>
          <w:szCs w:val="22"/>
          <w:u w:val="single"/>
        </w:rPr>
        <w:t>Project Description</w:t>
      </w:r>
      <w:r>
        <w:rPr>
          <w:rFonts w:cs="Times New Roman"/>
          <w:sz w:val="22"/>
          <w:szCs w:val="22"/>
          <w:u w:val="single"/>
        </w:rPr>
        <w:t>:</w:t>
      </w:r>
      <w:r>
        <w:rPr>
          <w:rFonts w:cs="Times New Roman"/>
          <w:sz w:val="22"/>
          <w:szCs w:val="22"/>
        </w:rPr>
        <w:t xml:space="preserve"> (Provisioning and Customer Care System) is successfully running in PAN INDIA is a leading edge Provisioning Customer Service solution that integrates critical business processes and workflows of prepaid operations. PACS is a tool to streamline and simplify Customer Care operations that provides the interface to the customer care department for logging in of queries, Complaints and requests from Pre-Paid customers, apart from providing basic functionalities like Workflow, Auto escalation, and Close looping of Pre-Paid Customers. It therefore empowers the Customer Care personnel with the ability to address customer problems, queries and requests effectively.</w:t>
      </w:r>
    </w:p>
    <w:p>
      <w:pPr>
        <w:pStyle w:val="NormalWeb"/>
        <w:spacing w:line="288" w:lineRule="atLeast"/>
        <w:jc w:val="both"/>
        <w:rPr>
          <w:rFonts w:cs="Times New Roman"/>
          <w:sz w:val="22"/>
          <w:szCs w:val="22"/>
        </w:rPr>
      </w:pPr>
      <w:r>
        <w:rPr>
          <w:rFonts w:cs="Times New Roman"/>
          <w:b/>
          <w:sz w:val="22"/>
          <w:szCs w:val="22"/>
          <w:u w:val="single"/>
        </w:rPr>
        <w:t>Module</w:t>
      </w:r>
      <w:r>
        <w:rPr>
          <w:rFonts w:cs="Times New Roman"/>
          <w:sz w:val="22"/>
          <w:szCs w:val="22"/>
        </w:rPr>
        <w:t>:  There are 3 modules in PACS</w:t>
      </w:r>
    </w:p>
    <w:p>
      <w:pPr>
        <w:numPr>
          <w:ilvl w:val="0"/>
          <w:numId w:val="4"/>
        </w:numPr>
        <w:jc w:val="both"/>
        <w:rPr>
          <w:sz w:val="22"/>
          <w:szCs w:val="22"/>
        </w:rPr>
      </w:pPr>
      <w:r>
        <w:rPr>
          <w:b/>
          <w:sz w:val="22"/>
          <w:szCs w:val="22"/>
        </w:rPr>
        <w:t>Inventory Module</w:t>
      </w:r>
      <w:r>
        <w:rPr>
          <w:sz w:val="22"/>
          <w:szCs w:val="22"/>
        </w:rPr>
        <w:t>: -Responsible for Provisioning/De provisioning towards technical nodes</w:t>
      </w:r>
    </w:p>
    <w:p>
      <w:pPr>
        <w:ind w:left="720" w:firstLine="0"/>
        <w:jc w:val="both"/>
        <w:rPr>
          <w:b/>
          <w:sz w:val="22"/>
          <w:szCs w:val="22"/>
        </w:rPr>
      </w:pPr>
      <w:r>
        <w:rPr>
          <w:sz w:val="22"/>
          <w:szCs w:val="22"/>
        </w:rPr>
        <w:t xml:space="preserve"> </w:t>
      </w:r>
      <w:r>
        <w:rPr>
          <w:b/>
          <w:sz w:val="22"/>
          <w:szCs w:val="22"/>
        </w:rPr>
        <w:t>(IN, HLR, MINSAT, AIR &amp;ECMS).</w:t>
      </w:r>
    </w:p>
    <w:p>
      <w:pPr>
        <w:numPr>
          <w:ilvl w:val="0"/>
          <w:numId w:val="4"/>
        </w:numPr>
        <w:jc w:val="both"/>
        <w:rPr>
          <w:sz w:val="22"/>
          <w:szCs w:val="22"/>
        </w:rPr>
      </w:pPr>
      <w:r>
        <w:rPr>
          <w:b/>
          <w:sz w:val="22"/>
          <w:szCs w:val="22"/>
        </w:rPr>
        <w:t>Supervisor Module</w:t>
      </w:r>
      <w:r>
        <w:rPr>
          <w:sz w:val="22"/>
          <w:szCs w:val="22"/>
        </w:rPr>
        <w:t xml:space="preserve">: -Responsible for creation/deletion of master data </w:t>
      </w:r>
    </w:p>
    <w:p>
      <w:pPr>
        <w:numPr>
          <w:ilvl w:val="0"/>
          <w:numId w:val="4"/>
        </w:numPr>
        <w:jc w:val="both"/>
        <w:rPr>
          <w:sz w:val="22"/>
          <w:szCs w:val="22"/>
        </w:rPr>
      </w:pPr>
      <w:r>
        <w:rPr>
          <w:b/>
          <w:sz w:val="22"/>
          <w:szCs w:val="22"/>
        </w:rPr>
        <w:t>Agent Module</w:t>
      </w:r>
      <w:r>
        <w:rPr>
          <w:sz w:val="22"/>
          <w:szCs w:val="22"/>
        </w:rPr>
        <w:t>-: handing end customer requests in order to submit use complaints.</w:t>
      </w:r>
    </w:p>
    <w:p>
      <w:pPr>
        <w:ind w:left="720" w:firstLine="0"/>
        <w:jc w:val="both"/>
        <w:rPr>
          <w:b/>
          <w:sz w:val="22"/>
          <w:szCs w:val="22"/>
        </w:rPr>
      </w:pPr>
    </w:p>
    <w:p>
      <w:pPr>
        <w:rPr>
          <w:bCs/>
          <w:sz w:val="22"/>
          <w:szCs w:val="22"/>
        </w:rPr>
      </w:pPr>
      <w:r>
        <w:rPr>
          <w:b/>
          <w:bCs/>
          <w:sz w:val="22"/>
          <w:szCs w:val="22"/>
        </w:rPr>
        <w:t>Roles and Responsibilities</w:t>
      </w:r>
      <w:r>
        <w:rPr>
          <w:bCs/>
          <w:sz w:val="22"/>
          <w:szCs w:val="22"/>
        </w:rPr>
        <w:t>:</w:t>
      </w:r>
    </w:p>
    <w:p>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rPr>
      </w:pPr>
      <w:r>
        <w:rPr>
          <w:sz w:val="22"/>
          <w:szCs w:val="22"/>
        </w:rPr>
        <w:t xml:space="preserve">Gathered the business requirements from client and migration of existing database from 9i to 11g database structure using SQL*Loader and EXP/IMP utility.  </w:t>
      </w:r>
    </w:p>
    <w:p>
      <w:pPr>
        <w:widowControl w:val="0"/>
        <w:numPr>
          <w:ilvl w:val="0"/>
          <w:numId w:val="6"/>
        </w:numPr>
        <w:ind w:left="360" w:hanging="360"/>
        <w:jc w:val="both"/>
        <w:rPr>
          <w:color w:val="000000"/>
          <w:sz w:val="22"/>
          <w:szCs w:val="22"/>
        </w:rPr>
      </w:pPr>
      <w:r>
        <w:rPr>
          <w:rFonts w:eastAsia="Malgun Gothic"/>
          <w:color w:val="000000"/>
          <w:sz w:val="22"/>
          <w:szCs w:val="22"/>
        </w:rPr>
        <w:t xml:space="preserve">Data migration between environments using </w:t>
      </w:r>
      <w:r>
        <w:rPr>
          <w:rFonts w:eastAsia="Malgun Gothic"/>
          <w:b/>
          <w:color w:val="000000"/>
          <w:sz w:val="22"/>
          <w:szCs w:val="22"/>
        </w:rPr>
        <w:t xml:space="preserve">Export/Import </w:t>
      </w:r>
      <w:r>
        <w:rPr>
          <w:rFonts w:eastAsia="Malgun Gothic"/>
          <w:color w:val="000000"/>
          <w:sz w:val="22"/>
          <w:szCs w:val="22"/>
        </w:rPr>
        <w:t xml:space="preserve">and </w:t>
      </w:r>
      <w:r>
        <w:rPr>
          <w:rFonts w:eastAsia="Malgun Gothic"/>
          <w:b/>
          <w:color w:val="000000"/>
          <w:sz w:val="22"/>
          <w:szCs w:val="22"/>
        </w:rPr>
        <w:t>Transportable Tablespace</w:t>
      </w:r>
      <w:r>
        <w:rPr>
          <w:rFonts w:eastAsia="Malgun Gothic"/>
          <w:color w:val="000000"/>
          <w:sz w:val="22"/>
          <w:szCs w:val="22"/>
        </w:rPr>
        <w:t>.</w:t>
      </w:r>
    </w:p>
    <w:p>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rPr>
      </w:pPr>
      <w:r>
        <w:rPr>
          <w:sz w:val="22"/>
          <w:szCs w:val="22"/>
        </w:rPr>
        <w:t>Checking Database corruption (checks database status, and periodically verifies database integrity).</w:t>
      </w:r>
    </w:p>
    <w:p>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rPr>
      </w:pPr>
      <w:r>
        <w:rPr>
          <w:sz w:val="22"/>
          <w:szCs w:val="22"/>
        </w:rPr>
        <w:t xml:space="preserve">Implemented </w:t>
      </w:r>
      <w:r>
        <w:rPr>
          <w:b/>
          <w:sz w:val="22"/>
          <w:szCs w:val="22"/>
        </w:rPr>
        <w:t>Materialized</w:t>
      </w:r>
      <w:r>
        <w:rPr>
          <w:sz w:val="22"/>
          <w:szCs w:val="22"/>
        </w:rPr>
        <w:t xml:space="preserve"> </w:t>
      </w:r>
      <w:r>
        <w:rPr>
          <w:b/>
          <w:sz w:val="22"/>
          <w:szCs w:val="22"/>
        </w:rPr>
        <w:t>View.</w:t>
      </w:r>
      <w:r>
        <w:rPr>
          <w:sz w:val="22"/>
          <w:szCs w:val="22"/>
        </w:rPr>
        <w:t xml:space="preserve"> </w:t>
      </w:r>
    </w:p>
    <w:p>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rPr>
      </w:pPr>
      <w:r>
        <w:rPr>
          <w:b/>
          <w:sz w:val="22"/>
          <w:szCs w:val="22"/>
        </w:rPr>
        <w:t>Performance issues</w:t>
      </w:r>
      <w:r>
        <w:rPr>
          <w:sz w:val="22"/>
          <w:szCs w:val="22"/>
        </w:rPr>
        <w:t xml:space="preserve"> (track and trend overall database performance and database area, index, and drive performance).</w:t>
      </w:r>
    </w:p>
    <w:p>
      <w:pPr>
        <w:widowControl w:val="0"/>
        <w:numPr>
          <w:ilvl w:val="0"/>
          <w:numId w:val="6"/>
        </w:numPr>
        <w:ind w:left="360" w:hanging="360"/>
        <w:jc w:val="both"/>
        <w:rPr>
          <w:color w:val="000000"/>
          <w:sz w:val="22"/>
          <w:szCs w:val="22"/>
        </w:rPr>
      </w:pPr>
      <w:r>
        <w:rPr>
          <w:rFonts w:eastAsia="Malgun Gothic"/>
          <w:color w:val="000000"/>
          <w:sz w:val="22"/>
          <w:szCs w:val="22"/>
        </w:rPr>
        <w:t>Space Fragmentation monitoring and reorganizing tables and rebuilding indexes.</w:t>
      </w:r>
    </w:p>
    <w:p>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rPr>
      </w:pPr>
      <w:r>
        <w:rPr>
          <w:color w:val="000000"/>
          <w:sz w:val="22"/>
          <w:szCs w:val="22"/>
        </w:rPr>
        <w:t>Maintain Checklist for monitoring Production and Test systems.</w:t>
      </w:r>
    </w:p>
    <w:p>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rPr>
      </w:pPr>
      <w:r>
        <w:rPr>
          <w:color w:val="000000"/>
          <w:sz w:val="22"/>
          <w:szCs w:val="22"/>
        </w:rPr>
        <w:t>Take proactive steps to monitor Logs, Maintenance Scripts.</w:t>
      </w:r>
    </w:p>
    <w:p>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rPr>
      </w:pPr>
      <w:r>
        <w:rPr>
          <w:sz w:val="22"/>
          <w:szCs w:val="22"/>
        </w:rPr>
        <w:t xml:space="preserve">Ensuring that adequate recovery procedures are in place, based on Database backups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rPr>
      </w:pPr>
      <w:r>
        <w:rPr>
          <w:sz w:val="22"/>
          <w:szCs w:val="22"/>
        </w:rPr>
        <w:t xml:space="preserve">       </w:t>
      </w:r>
      <w:r>
        <w:rPr>
          <w:sz w:val="22"/>
          <w:szCs w:val="22"/>
        </w:rPr>
        <w:t>Including cold and RMAN backups being done and verified.</w:t>
      </w:r>
    </w:p>
    <w:p>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rPr>
      </w:pPr>
      <w:r>
        <w:rPr>
          <w:sz w:val="22"/>
          <w:szCs w:val="22"/>
        </w:rPr>
        <w:t>Creating and Maintaining database scripts changes.</w:t>
      </w:r>
    </w:p>
    <w:p>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rPr>
      </w:pPr>
      <w:r>
        <w:rPr>
          <w:sz w:val="22"/>
          <w:szCs w:val="22"/>
        </w:rPr>
        <w:t>Performed performance monitoring, tuning, and database recovery using Oracle Enterprise Manager, index management, statistics maintenance, I/O configuration, and SQL-Plus.</w:t>
      </w:r>
    </w:p>
    <w:p>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rPr>
      </w:pPr>
      <w:r>
        <w:rPr>
          <w:sz w:val="22"/>
          <w:szCs w:val="22"/>
        </w:rPr>
        <w:t>Troubleshooting of Oracle network and difficult ORA-errors.</w:t>
      </w:r>
    </w:p>
    <w:p>
      <w:pPr>
        <w:jc w:val="both"/>
        <w:rPr>
          <w:sz w:val="22"/>
          <w:szCs w:val="22"/>
        </w:rPr>
      </w:pPr>
    </w:p>
    <w:p>
      <w:pPr>
        <w:spacing w:before="40" w:after="0"/>
        <w:rPr>
          <w:rFonts w:ascii="Verdana" w:hAnsi="Verdana"/>
          <w:sz w:val="20"/>
          <w:szCs w:val="20"/>
        </w:rPr>
      </w:pPr>
    </w:p>
    <w:p>
      <w:pPr>
        <w:pBdr>
          <w:bottom w:val="single" w:sz="12" w:space="2" w:color="00000A"/>
        </w:pBdr>
        <w:jc w:val="both"/>
        <w:rPr>
          <w:rFonts w:ascii="Verdana" w:hAnsi="Verdana"/>
          <w:b/>
          <w:highlight w:val="lightGray"/>
        </w:rPr>
      </w:pPr>
      <w:r>
        <w:rPr>
          <w:rFonts w:ascii="Verdana" w:hAnsi="Verdana"/>
          <w:b/>
          <w:shd w:val="clear" w:color="auto" w:fill="C0C0C0"/>
        </w:rPr>
        <w:t>Personal Details</w:t>
        <w:tab/>
        <w:tab/>
        <w:tab/>
        <w:tab/>
        <w:tab/>
        <w:tab/>
        <w:tab/>
        <w:tab/>
        <w:tab/>
        <w:tab/>
      </w:r>
    </w:p>
    <w:p>
      <w:pPr>
        <w:rPr>
          <w:rFonts w:ascii="Verdana" w:hAnsi="Verdana"/>
          <w:b/>
          <w:shd w:val="clear" w:color="auto" w:fill="C0C0C0"/>
        </w:rPr>
      </w:pPr>
    </w:p>
    <w:p>
      <w:pPr>
        <w:rPr>
          <w:rFonts w:ascii="Verdana" w:hAnsi="Verdana"/>
          <w:sz w:val="20"/>
        </w:rPr>
      </w:pPr>
      <w:r>
        <w:rPr>
          <w:rFonts w:ascii="Verdana" w:hAnsi="Verdana"/>
          <w:sz w:val="20"/>
        </w:rPr>
        <w:t>Father’s Name</w:t>
        <w:tab/>
        <w:tab/>
        <w:t>: Satyadeo Yadav</w:t>
      </w:r>
    </w:p>
    <w:p>
      <w:pPr>
        <w:rPr>
          <w:rFonts w:ascii="Verdana" w:hAnsi="Verdana"/>
          <w:sz w:val="20"/>
        </w:rPr>
      </w:pPr>
      <w:r>
        <w:rPr>
          <w:rFonts w:ascii="Verdana" w:hAnsi="Verdana"/>
          <w:sz w:val="20"/>
        </w:rPr>
        <w:t>Date of Birth</w:t>
        <w:tab/>
        <w:tab/>
        <w:tab/>
        <w:t xml:space="preserve">: 3rd Feb. 1985  </w:t>
      </w:r>
    </w:p>
    <w:p>
      <w:pPr>
        <w:rPr>
          <w:rFonts w:ascii="Verdana" w:hAnsi="Verdana"/>
          <w:sz w:val="20"/>
        </w:rPr>
      </w:pPr>
      <w:r>
        <w:rPr>
          <w:rFonts w:ascii="Verdana" w:hAnsi="Verdana"/>
          <w:sz w:val="20"/>
        </w:rPr>
        <w:t>Gender</w:t>
        <w:tab/>
        <w:tab/>
        <w:tab/>
        <w:t>: Male</w:t>
      </w:r>
    </w:p>
    <w:p>
      <w:pPr>
        <w:rPr>
          <w:rFonts w:ascii="Verdana" w:hAnsi="Verdana"/>
          <w:sz w:val="20"/>
        </w:rPr>
      </w:pPr>
      <w:r>
        <w:rPr>
          <w:rFonts w:ascii="Verdana" w:hAnsi="Verdana"/>
          <w:sz w:val="20"/>
        </w:rPr>
        <w:t>Interests and activities</w:t>
        <w:tab/>
        <w:t xml:space="preserve">: Watching and playing Cricket, Watching movie </w:t>
      </w:r>
    </w:p>
    <w:p>
      <w:pPr>
        <w:rPr>
          <w:rFonts w:ascii="Verdana" w:hAnsi="Verdana"/>
          <w:sz w:val="20"/>
        </w:rPr>
      </w:pPr>
      <w:r>
        <w:rPr>
          <w:rFonts w:ascii="Verdana" w:hAnsi="Verdana"/>
          <w:sz w:val="20"/>
        </w:rPr>
        <w:t>Languages</w:t>
        <w:tab/>
        <w:tab/>
        <w:tab/>
        <w:t>: English, Hindi</w:t>
      </w:r>
    </w:p>
    <w:p>
      <w:pPr>
        <w:rPr>
          <w:rFonts w:ascii="Verdana" w:hAnsi="Verdana"/>
          <w:sz w:val="20"/>
        </w:rPr>
      </w:pPr>
      <w:r>
        <w:rPr>
          <w:rFonts w:ascii="Verdana" w:hAnsi="Verdana"/>
          <w:sz w:val="20"/>
        </w:rPr>
        <w:t>Nationality</w:t>
        <w:tab/>
        <w:tab/>
        <w:tab/>
        <w:t>: Indian</w:t>
      </w:r>
    </w:p>
    <w:p>
      <w:pPr>
        <w:rPr>
          <w:rFonts w:ascii="Verdana" w:hAnsi="Verdana"/>
          <w:sz w:val="20"/>
          <w:szCs w:val="20"/>
          <w:lang w:val="en-GB"/>
        </w:rPr>
      </w:pPr>
      <w:r>
        <w:rPr>
          <w:rFonts w:ascii="Verdana" w:hAnsi="Verdana"/>
          <w:sz w:val="20"/>
          <w:szCs w:val="20"/>
          <w:lang w:val="en-GB"/>
        </w:rPr>
        <w:tab/>
        <w:tab/>
        <w:tab/>
        <w:tab/>
        <w:tab/>
        <w:tab/>
        <w:tab/>
        <w:tab/>
        <w:tab/>
        <w:tab/>
        <w:tab/>
      </w:r>
    </w:p>
    <w:p>
      <w:pPr>
        <w:rPr>
          <w:rFonts w:ascii="Verdana" w:hAnsi="Verdana"/>
          <w:sz w:val="20"/>
          <w:szCs w:val="20"/>
        </w:rPr>
      </w:pPr>
      <w:r>
        <w:rPr>
          <w:rFonts w:ascii="Verdana" w:hAnsi="Verdana"/>
          <w:sz w:val="20"/>
          <w:szCs w:val="20"/>
        </w:rPr>
        <w:t xml:space="preserve">         </w:t>
      </w:r>
      <w:r>
        <w:rPr>
          <w:rFonts w:ascii="Verdana" w:hAnsi="Verdana"/>
          <w:sz w:val="20"/>
          <w:szCs w:val="20"/>
        </w:rPr>
        <w:t>I hereby declare that the information furnished above is true to the best of my knowledge as on.</w:t>
      </w:r>
    </w:p>
    <w:p>
      <w:pPr>
        <w:rPr>
          <w:rFonts w:ascii="Verdana" w:hAnsi="Verdana"/>
          <w:sz w:val="20"/>
          <w:szCs w:val="20"/>
        </w:rPr>
      </w:pPr>
    </w:p>
    <w:p>
      <w:pPr>
        <w:rPr>
          <w:rFonts w:ascii="Verdana" w:hAnsi="Verdana"/>
          <w:sz w:val="20"/>
          <w:szCs w:val="20"/>
        </w:rPr>
      </w:pPr>
      <w:r>
        <w:rPr>
          <w:sz w:val="20"/>
          <w:szCs w:val="20"/>
        </w:rPr>
        <w:t>PLACE: Noida</w:t>
      </w:r>
    </w:p>
    <w:p>
      <w:pPr>
        <w:rPr>
          <w:rFonts w:ascii="Verdana" w:hAnsi="Verdana"/>
          <w:sz w:val="20"/>
          <w:szCs w:val="20"/>
        </w:rPr>
      </w:pPr>
      <w:r>
        <w:rPr>
          <w:rFonts w:ascii="Verdana" w:hAnsi="Verdana"/>
          <w:sz w:val="20"/>
          <w:szCs w:val="20"/>
        </w:rPr>
        <w:t xml:space="preserve">Date: </w:t>
      </w:r>
    </w:p>
    <w:p>
      <w:pPr>
        <w:rPr>
          <w:rFonts w:ascii="Verdana" w:hAnsi="Verdana"/>
          <w:sz w:val="20"/>
          <w:szCs w:val="20"/>
        </w:rPr>
      </w:pPr>
    </w:p>
    <w:p>
      <w:pPr>
        <w:rPr>
          <w:rFonts w:ascii="Verdana" w:hAnsi="Verdana"/>
          <w:sz w:val="20"/>
          <w:szCs w:val="20"/>
        </w:rPr>
      </w:pPr>
    </w:p>
    <w:p>
      <w:pPr>
        <w:jc w:val="right"/>
      </w:pPr>
      <w:r>
        <w:rPr>
          <w:b/>
          <w:bCs/>
        </w:rPr>
        <w:t>(Anil Kumar Yadav)</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type w:val="nextPage"/>
      <w:pgSz w:w="11906" w:h="16838"/>
      <w:pgMar w:top="1440" w:right="929" w:bottom="540" w:left="1440" w:header="0" w:footer="0" w:gutter="0"/>
      <w:pgNumType w:fmt="decimal"/>
      <w:cols w:space="708"/>
      <w:formProt w:val="0"/>
      <w:textDirection w:val="lrTb"/>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1"/>
    <w:family w:val="roman"/>
    <w:pitch w:val="variable"/>
  </w:font>
  <w:font w:name="Symbol">
    <w:charset w:val="02"/>
    <w:family w:val="roman"/>
    <w:pitch w:val="variable"/>
  </w:font>
  <w:font w:name="Arial">
    <w:charset w:val="01"/>
    <w:family w:val="swiss"/>
    <w:pitch w:val="variable"/>
  </w:font>
  <w:font w:name="Liberation Serif">
    <w:altName w:val="Times New Roman"/>
    <w:charset w:val="01"/>
    <w:family w:val="roman"/>
    <w:pitch w:val="variable"/>
  </w:font>
  <w:font w:name="Verdana">
    <w:charset w:val="01"/>
    <w:family w:val="roman"/>
    <w:pitch w:val="variable"/>
  </w:font>
  <w:font w:name="Liberation Sans">
    <w:altName w:val="Arial"/>
    <w:charset w:val="01"/>
    <w:family w:val="swiss"/>
    <w:pitch w:val="variable"/>
  </w:font>
  <w:font w:name="Courier New">
    <w:charset w:val="01"/>
    <w:family w:val="roman"/>
    <w:pitch w:val="variable"/>
  </w:font>
  <w:font w:name="Arial Unicode MS">
    <w:charset w:val="01"/>
    <w:family w:val="roman"/>
    <w:pitch w:val="variable"/>
  </w:font>
  <w:font w:name="Tahoma">
    <w:charset w:val="01"/>
    <w:family w:val="roman"/>
    <w:pitch w:val="variable"/>
  </w:font>
  <w:font w:name="Wingdings">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9C94531"/>
    <w:multiLevelType w:val="hybridMultilevel"/>
    <w:tmpl w:val="00000000"/>
    <w:lvl w:ilvl="0">
      <w:start w:val="1"/>
      <w:numFmt w:val="bullet"/>
      <w:lvlText w:val=""/>
      <w:lvlJc w:val="left"/>
      <w:pPr>
        <w:tabs>
          <w:tab w:val="num" w:pos="720"/>
        </w:tabs>
        <w:ind w:left="720" w:hanging="36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2AC65F4"/>
    <w:multiLevelType w:val="hybridMultilevel"/>
    <w:tmpl w:val="00000000"/>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473CC0AC"/>
    <w:multiLevelType w:val="hybridMultilevel"/>
    <w:tmpl w:val="00000000"/>
    <w:lvl w:ilvl="0">
      <w:start w:val="1"/>
      <w:numFmt w:val="bullet"/>
      <w:lvlText w:val=""/>
      <w:lvlJc w:val="left"/>
      <w:pPr>
        <w:tabs>
          <w:tab w:val="num" w:pos="360"/>
        </w:tabs>
        <w:ind w:left="360" w:hanging="360"/>
      </w:pPr>
      <w:rPr>
        <w:rFonts w:ascii="Symbol" w:hAnsi="Symbol" w:cs="Symbol" w:hint="default"/>
        <w:b/>
        <w:color w:val="000000"/>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
    <w:nsid w:val="485FE427"/>
    <w:multiLevelType w:val="hybridMultilevel"/>
    <w:tmpl w:val="0000000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nsid w:val="69C075F8"/>
    <w:multiLevelType w:val="hybridMultilevel"/>
    <w:tmpl w:val="00000000"/>
    <w:lvl w:ilvl="0">
      <w:start w:val="1"/>
      <w:numFmt w:val="bullet"/>
      <w:lvlText w:val=""/>
      <w:lvlJc w:val="left"/>
      <w:pPr>
        <w:tabs>
          <w:tab w:val="num" w:pos="360"/>
        </w:tabs>
        <w:ind w:left="360" w:hanging="360"/>
      </w:pPr>
      <w:rPr>
        <w:rFonts w:ascii="Symbol" w:hAnsi="Symbol" w:cs="Symbol" w:hint="default"/>
        <w:sz w:val="22"/>
        <w:szCs w:val="18"/>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5">
    <w:nsid w:val="6CFF46B2"/>
    <w:multiLevelType w:val="hybridMultilevel"/>
    <w:tmpl w:val="00000000"/>
    <w:lvl w:ilvl="0">
      <w:start w:val="1"/>
      <w:numFmt w:val="none"/>
      <w:suff w:val="nothing"/>
      <w:lvlJc w:val="left"/>
      <w:pPr>
        <w:ind w:left="0" w:firstLine="0"/>
      </w:pPr>
    </w:lvl>
    <w:lvl w:ilvl="1">
      <w:start w:val="1"/>
      <w:numFmt w:val="none"/>
      <w:suff w:val="nothing"/>
      <w:lvlJc w:val="left"/>
      <w:pPr>
        <w:ind w:left="0" w:firstLine="0"/>
      </w:pPr>
    </w:lvl>
    <w:lvl w:ilvl="2">
      <w:start w:val="1"/>
      <w:numFmt w:val="none"/>
      <w:suff w:val="nothing"/>
      <w:lvlJc w:val="left"/>
      <w:pPr>
        <w:ind w:left="0" w:firstLine="0"/>
      </w:pPr>
    </w:lvl>
    <w:lvl w:ilvl="3">
      <w:start w:val="1"/>
      <w:numFmt w:val="none"/>
      <w:suff w:val="nothing"/>
      <w:lvlJc w:val="left"/>
      <w:pPr>
        <w:ind w:left="0" w:firstLine="0"/>
      </w:pPr>
    </w:lvl>
    <w:lvl w:ilvl="4">
      <w:start w:val="1"/>
      <w:numFmt w:val="none"/>
      <w:suff w:val="nothing"/>
      <w:lvlJc w:val="left"/>
      <w:pPr>
        <w:ind w:left="0" w:firstLine="0"/>
      </w:pPr>
    </w:lvl>
    <w:lvl w:ilvl="5">
      <w:start w:val="1"/>
      <w:numFmt w:val="none"/>
      <w:suff w:val="nothing"/>
      <w:lvlJc w:val="left"/>
      <w:pPr>
        <w:ind w:left="0" w:firstLine="0"/>
      </w:pPr>
    </w:lvl>
    <w:lvl w:ilvl="6">
      <w:start w:val="1"/>
      <w:numFmt w:val="none"/>
      <w:suff w:val="nothing"/>
      <w:lvlJc w:val="left"/>
      <w:pPr>
        <w:ind w:left="0" w:firstLine="0"/>
      </w:pPr>
    </w:lvl>
    <w:lvl w:ilvl="7">
      <w:start w:val="1"/>
      <w:numFmt w:val="none"/>
      <w:suff w:val="nothing"/>
      <w:lvlJc w:val="left"/>
      <w:pPr>
        <w:ind w:left="0" w:firstLine="0"/>
      </w:pPr>
    </w:lvl>
    <w:lvl w:ilvl="8">
      <w:start w:val="1"/>
      <w:numFmt w:val="none"/>
      <w:suff w:val="nothing"/>
      <w:lvlJc w:val="left"/>
      <w:pPr>
        <w:ind w:left="0" w:firstLine="0"/>
      </w:pPr>
    </w:lvl>
  </w:abstractNum>
  <w:abstractNum w:abstractNumId="6">
    <w:nsid w:val="762AA685"/>
    <w:multiLevelType w:val="hybridMultilevel"/>
    <w:tmpl w:val="00000000"/>
    <w:lvl w:ilvl="0">
      <w:start w:val="1"/>
      <w:numFmt w:val="bullet"/>
      <w:lvlText w:val=""/>
      <w:lvlJc w:val="left"/>
      <w:pPr>
        <w:ind w:left="720" w:hanging="360"/>
      </w:pPr>
      <w:rPr>
        <w:rFonts w:ascii="Symbol" w:hAnsi="Symbol" w:cs="Symbol" w:hint="default"/>
        <w:sz w:val="22"/>
        <w:szCs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1"/>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embedSystemFont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06C"/>
    <w:pPr>
      <w:widowControl/>
      <w:bidi w:val="0"/>
      <w:jc w:val="left"/>
    </w:pPr>
    <w:rPr>
      <w:rFonts w:ascii="Times New Roman" w:eastAsia="Times New Roman" w:hAnsi="Times New Roman" w:cs="Times New Roman"/>
      <w:color w:val="auto"/>
      <w:sz w:val="24"/>
      <w:szCs w:val="24"/>
      <w:lang w:val="en-US" w:eastAsia="en-US"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qFormat/>
  </w:style>
  <w:style w:type="paragraph" w:customStyle="1" w:styleId="Heading1">
    <w:name w:val="Heading 1"/>
    <w:basedOn w:val="Normal"/>
    <w:next w:val="Normal"/>
    <w:qFormat/>
    <w:rsid w:val="00E61619"/>
    <w:pPr>
      <w:keepNext/>
      <w:ind w:left="2880" w:firstLine="720"/>
      <w:jc w:val="both"/>
      <w:outlineLvl w:val="0"/>
    </w:pPr>
    <w:rPr>
      <w:b/>
      <w:szCs w:val="20"/>
      <w:u w:val="single"/>
      <w:lang w:val="en-GB"/>
    </w:rPr>
  </w:style>
  <w:style w:type="paragraph" w:customStyle="1" w:styleId="Heading2">
    <w:name w:val="Heading 2"/>
    <w:basedOn w:val="Normal"/>
    <w:next w:val="Normal"/>
    <w:qFormat/>
    <w:rsid w:val="00E61619"/>
    <w:pPr>
      <w:keepNext/>
      <w:ind w:left="720" w:firstLine="720"/>
      <w:outlineLvl w:val="1"/>
    </w:pPr>
    <w:rPr>
      <w:rFonts w:ascii="Verdana" w:hAnsi="Verdana"/>
      <w:b/>
      <w:sz w:val="20"/>
      <w:szCs w:val="20"/>
    </w:rPr>
  </w:style>
  <w:style w:type="paragraph" w:customStyle="1" w:styleId="Heading3">
    <w:name w:val="Heading 3"/>
    <w:basedOn w:val="Normal"/>
    <w:next w:val="Normal"/>
    <w:qFormat/>
    <w:rsid w:val="00E61619"/>
    <w:pPr>
      <w:keepNext/>
      <w:jc w:val="both"/>
      <w:outlineLvl w:val="2"/>
    </w:pPr>
    <w:rPr>
      <w:b/>
      <w:szCs w:val="20"/>
      <w:lang w:val="en-GB"/>
    </w:rPr>
  </w:style>
  <w:style w:type="paragraph" w:customStyle="1" w:styleId="Heading6">
    <w:name w:val="Heading 6"/>
    <w:basedOn w:val="Normal"/>
    <w:next w:val="Normal"/>
    <w:qFormat/>
    <w:rsid w:val="00E61619"/>
    <w:pPr>
      <w:keepNext/>
      <w:outlineLvl w:val="5"/>
    </w:pPr>
    <w:rPr>
      <w:b/>
      <w:szCs w:val="20"/>
      <w:lang w:val="en-GB"/>
    </w:rPr>
  </w:style>
  <w:style w:type="character" w:customStyle="1" w:styleId="InternetLink">
    <w:name w:val="Internet Link"/>
    <w:basedOn w:val="DefaultParagraphFont"/>
    <w:semiHidden/>
    <w:rsid w:val="00E61619"/>
    <w:rPr>
      <w:rFonts w:cs="Times New Roman"/>
      <w:color w:val="0000FF"/>
      <w:u w:val="single"/>
    </w:rPr>
  </w:style>
  <w:style w:type="character" w:styleId="FollowedHyperlink">
    <w:name w:val="FollowedHyperlink"/>
    <w:basedOn w:val="DefaultParagraphFont"/>
    <w:semiHidden/>
    <w:qFormat/>
    <w:rsid w:val="00E61619"/>
    <w:rPr>
      <w:rFonts w:cs="Times New Roman"/>
      <w:color w:val="800080"/>
      <w:u w:val="single"/>
    </w:rPr>
  </w:style>
  <w:style w:type="character" w:styleId="Strong">
    <w:name w:val="Strong"/>
    <w:basedOn w:val="DefaultParagraphFont"/>
    <w:uiPriority w:val="22"/>
    <w:qFormat/>
    <w:rsid w:val="00E61619"/>
    <w:rPr>
      <w:rFonts w:cs="Times New Roman"/>
      <w:b/>
      <w:bCs/>
    </w:rPr>
  </w:style>
  <w:style w:type="character" w:customStyle="1" w:styleId="apple-converted-space">
    <w:name w:val="apple-converted-space"/>
    <w:basedOn w:val="DefaultParagraphFont"/>
    <w:qFormat/>
    <w:rsid w:val="00ED34BA"/>
  </w:style>
  <w:style w:type="character" w:customStyle="1" w:styleId="ListLabel1">
    <w:name w:val="ListLabel 1"/>
    <w:qFormat/>
    <w:rPr>
      <w:b/>
      <w:color w:val="000000"/>
      <w:sz w:val="20"/>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color w:val="000000"/>
      <w:sz w:val="20"/>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Symbol"/>
      <w:sz w:val="22"/>
    </w:rPr>
  </w:style>
  <w:style w:type="character" w:customStyle="1" w:styleId="ListLabel20">
    <w:name w:val="ListLabel 20"/>
    <w:qFormat/>
    <w:rPr>
      <w:sz w:val="22"/>
      <w:szCs w:val="18"/>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sz w:val="22"/>
      <w:szCs w:val="18"/>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semiHidden/>
    <w:rsid w:val="00E61619"/>
    <w:pPr>
      <w:tabs>
        <w:tab w:val="left" w:pos="0"/>
      </w:tabs>
      <w:jc w:val="both"/>
    </w:pPr>
    <w:rPr>
      <w:szCs w:val="20"/>
    </w:rPr>
  </w:style>
  <w:style w:type="paragraph" w:styleId="List">
    <w:name w:val="List"/>
    <w:basedOn w:val="BodyText"/>
    <w:rPr>
      <w:rFonts w:cs="Lohit Devanagari"/>
    </w:rPr>
  </w:style>
  <w:style w:type="paragraph" w:customStyle="1"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
    <w:name w:val="Header"/>
    <w:basedOn w:val="Normal"/>
    <w:semiHidden/>
    <w:rsid w:val="00E61619"/>
    <w:pPr>
      <w:tabs>
        <w:tab w:val="center" w:pos="4320"/>
        <w:tab w:val="right" w:pos="8640"/>
      </w:tabs>
    </w:pPr>
    <w:rPr>
      <w:sz w:val="20"/>
      <w:szCs w:val="20"/>
      <w:lang w:val="en-GB"/>
    </w:rPr>
  </w:style>
  <w:style w:type="paragraph" w:styleId="PlainText">
    <w:name w:val="Plain Text"/>
    <w:basedOn w:val="Normal"/>
    <w:semiHidden/>
    <w:qFormat/>
    <w:rsid w:val="00E61619"/>
    <w:rPr>
      <w:rFonts w:ascii="Courier New" w:hAnsi="Courier New"/>
      <w:sz w:val="20"/>
      <w:szCs w:val="20"/>
    </w:rPr>
  </w:style>
  <w:style w:type="paragraph" w:styleId="Title">
    <w:name w:val="Title"/>
    <w:basedOn w:val="Normal"/>
    <w:qFormat/>
    <w:rsid w:val="00E61619"/>
    <w:pPr>
      <w:jc w:val="center"/>
    </w:pPr>
    <w:rPr>
      <w:b/>
      <w:sz w:val="32"/>
      <w:szCs w:val="20"/>
      <w:u w:val="single"/>
    </w:rPr>
  </w:style>
  <w:style w:type="paragraph" w:customStyle="1" w:styleId="JobTitle">
    <w:name w:val="Job Title"/>
    <w:next w:val="Normal"/>
    <w:qFormat/>
    <w:rsid w:val="00E61619"/>
    <w:pPr>
      <w:widowControl/>
      <w:bidi w:val="0"/>
      <w:spacing w:before="0" w:after="40" w:line="220" w:lineRule="atLeast"/>
      <w:jc w:val="left"/>
    </w:pPr>
    <w:rPr>
      <w:rFonts w:ascii="Arial" w:eastAsia="Times New Roman" w:hAnsi="Arial" w:cs="Times New Roman"/>
      <w:b/>
      <w:color w:val="auto"/>
      <w:spacing w:val="-10"/>
      <w:sz w:val="24"/>
      <w:szCs w:val="20"/>
      <w:lang w:val="en-US" w:eastAsia="en-US" w:bidi="ar-SA"/>
    </w:rPr>
  </w:style>
  <w:style w:type="paragraph" w:styleId="BodyTextIndent3">
    <w:name w:val="Body Text Indent 3"/>
    <w:basedOn w:val="Normal"/>
    <w:semiHidden/>
    <w:qFormat/>
    <w:rsid w:val="00E61619"/>
    <w:pPr>
      <w:ind w:left="2340" w:hanging="900"/>
    </w:pPr>
    <w:rPr>
      <w:szCs w:val="20"/>
    </w:rPr>
  </w:style>
  <w:style w:type="paragraph" w:styleId="BodyTextIndent">
    <w:name w:val="Body Text Indent"/>
    <w:basedOn w:val="Normal"/>
    <w:semiHidden/>
    <w:rsid w:val="00E61619"/>
    <w:rPr>
      <w:rFonts w:ascii="Verdana" w:hAnsi="Verdana"/>
      <w:color w:val="000000"/>
      <w:sz w:val="20"/>
      <w:szCs w:val="20"/>
    </w:rPr>
  </w:style>
  <w:style w:type="paragraph" w:styleId="BodyTextIndent2">
    <w:name w:val="Body Text Indent 2"/>
    <w:basedOn w:val="Normal"/>
    <w:semiHidden/>
    <w:qFormat/>
    <w:rsid w:val="00E61619"/>
    <w:pPr>
      <w:ind w:left="1440" w:firstLine="720"/>
    </w:pPr>
    <w:rPr>
      <w:rFonts w:ascii="Verdana" w:hAnsi="Verdana"/>
      <w:sz w:val="20"/>
      <w:szCs w:val="20"/>
    </w:rPr>
  </w:style>
  <w:style w:type="paragraph" w:styleId="NormalWeb">
    <w:name w:val="Normal (Web)"/>
    <w:basedOn w:val="Normal"/>
    <w:qFormat/>
    <w:rsid w:val="00E61619"/>
    <w:pPr>
      <w:spacing w:beforeAutospacing="1" w:afterAutospacing="1"/>
    </w:pPr>
    <w:rPr>
      <w:rFonts w:ascii="Arial Unicode MS" w:eastAsia="Arial Unicode MS" w:hAnsi="Arial Unicode MS" w:cs="Arial Unicode MS"/>
    </w:rPr>
  </w:style>
  <w:style w:type="paragraph" w:styleId="BalloonText">
    <w:name w:val="Balloon Text"/>
    <w:basedOn w:val="Normal"/>
    <w:semiHidden/>
    <w:qFormat/>
    <w:rsid w:val="002F0F8C"/>
    <w:rPr>
      <w:rFonts w:ascii="Tahoma" w:hAnsi="Tahoma" w:cs="Tahoma"/>
      <w:sz w:val="16"/>
      <w:szCs w:val="16"/>
    </w:rPr>
  </w:style>
  <w:style w:type="paragraph" w:customStyle="1" w:styleId="NormalIMP">
    <w:name w:val="Normal_IMP"/>
    <w:basedOn w:val="Normal"/>
    <w:qFormat/>
    <w:rsid w:val="00680C3C"/>
    <w:pPr>
      <w:suppressAutoHyphens/>
      <w:overflowPunct/>
      <w:spacing w:line="228" w:lineRule="auto"/>
      <w:textAlignment w:val="baseline"/>
    </w:pPr>
    <w:rPr>
      <w:sz w:val="20"/>
      <w:szCs w:val="20"/>
    </w:rPr>
  </w:style>
  <w:style w:type="paragraph" w:styleId="NoSpacing">
    <w:name w:val="No Spacing"/>
    <w:uiPriority w:val="1"/>
    <w:qFormat/>
    <w:rsid w:val="00680C3C"/>
    <w:pPr>
      <w:widowControl/>
      <w:bidi w:val="0"/>
      <w:jc w:val="left"/>
    </w:pPr>
    <w:rPr>
      <w:rFonts w:ascii="Times New Roman" w:eastAsia="Times New Roman" w:hAnsi="Times New Roman" w:cs="Times New Roman"/>
      <w:color w:val="auto"/>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af249182201d43a1348b429d47b33b8d134f530e18705c4458440321091b5b581509130210445c541b4d58515c424154181c084b281e010303021141505e0d50580f1b425c4c01090340281e010313021847444f5108084a5746754e034a571b5549120b40001044095a0e041e470d140110155e5500504a155b440345450e5c0a5249130f031f030201091b5b58100817011647515a0f52585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Template>
  <TotalTime>1</TotalTime>
  <Pages>4</Pages>
  <Words>1042</Words>
  <Characters>6187</Characters>
  <Application>Microsoft Office Word</Application>
  <DocSecurity>0</DocSecurity>
  <Lines>0</Lines>
  <Paragraphs>116</Paragraphs>
  <ScaleCrop>false</ScaleCrop>
  <Company>mcc</Company>
  <LinksUpToDate>false</LinksUpToDate>
  <CharactersWithSpaces>7859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Sanjeev K Chouksey</dc:title>
  <dc:creator>Anil</dc:creator>
  <cp:revision>7</cp:revision>
  <cp:lastPrinted>2012-07-04T17:51:00Z</cp:lastPrinted>
  <dcterms:created xsi:type="dcterms:W3CDTF">2018-04-03T09:53:00Z</dcterms:created>
  <dcterms:modified xsi:type="dcterms:W3CDTF">2019-01-10T20:01:12Z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mcc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