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C11A03" w:rsidRPr="00010C54" w:rsidP="00010C54">
      <w:pPr>
        <w:pStyle w:val="Heading1"/>
        <w:rPr>
          <w:color w:val="323543" w:themeColor="text2" w:themeShade="80"/>
          <w:sz w:val="48"/>
          <w:szCs w:val="48"/>
        </w:rPr>
      </w:pPr>
      <w:r>
        <w:rPr>
          <w:noProof/>
          <w:color w:val="323543" w:themeColor="text2" w:themeShade="80"/>
          <w:sz w:val="48"/>
          <w:szCs w:val="4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5" type="#_x0000_t176" style="width:183.75pt;height:30pt;margin-top:22.5pt;margin-left:1.5pt;position:absolute;z-index:251658240" fillcolor="gray">
            <v:textbox>
              <w:txbxContent>
                <w:p w:rsidR="00BA6DA1" w:rsidRPr="00D8018C" w:rsidP="00AC2636">
                  <w:pPr>
                    <w:rPr>
                      <w:b/>
                      <w:color w:val="FFFFFF" w:themeColor="background1"/>
                      <w:sz w:val="40"/>
                      <w:szCs w:val="40"/>
                    </w:rPr>
                  </w:pPr>
                  <w:r w:rsidRPr="00D8018C">
                    <w:rPr>
                      <w:b/>
                      <w:color w:val="FFFFFF" w:themeColor="background1"/>
                      <w:sz w:val="40"/>
                      <w:szCs w:val="40"/>
                    </w:rPr>
                    <w:t xml:space="preserve">Anvesh Reddy </w:t>
                  </w:r>
                  <w:r w:rsidRPr="00D8018C">
                    <w:rPr>
                      <w:b/>
                      <w:color w:val="FFFFFF" w:themeColor="background1"/>
                      <w:sz w:val="40"/>
                      <w:szCs w:val="40"/>
                    </w:rPr>
                    <w:t>Yelal</w:t>
                  </w:r>
                </w:p>
              </w:txbxContent>
            </v:textbox>
          </v:shape>
        </w:pict>
      </w:r>
    </w:p>
    <w:p w:rsidR="00C11A03" w:rsidRPr="00937EE9" w:rsidP="00C11A03">
      <w:pPr>
        <w:pBdr>
          <w:bottom w:val="single" w:sz="12" w:space="2" w:color="auto"/>
        </w:pBdr>
        <w:rPr>
          <w:rFonts w:ascii="Arial" w:hAnsi="Arial"/>
          <w:color w:val="323543" w:themeColor="text2" w:themeShade="80"/>
          <w:sz w:val="20"/>
          <w:szCs w:val="20"/>
        </w:rPr>
      </w:pPr>
      <w:r w:rsidRPr="00937EE9">
        <w:rPr>
          <w:rFonts w:ascii="Arial" w:hAnsi="Arial"/>
          <w:color w:val="323543" w:themeColor="text2" w:themeShade="80"/>
          <w:sz w:val="20"/>
          <w:szCs w:val="20"/>
        </w:rPr>
        <w:t>e-</w:t>
      </w:r>
      <w:r w:rsidRPr="00937EE9" w:rsidR="00C86F8A">
        <w:rPr>
          <w:rFonts w:ascii="Arial" w:hAnsi="Arial"/>
          <w:color w:val="323543" w:themeColor="text2" w:themeShade="80"/>
          <w:sz w:val="20"/>
          <w:szCs w:val="20"/>
        </w:rPr>
        <w:t>mail:anvesh.y12</w:t>
      </w:r>
      <w:r w:rsidRPr="00937EE9">
        <w:rPr>
          <w:rFonts w:ascii="Arial" w:hAnsi="Arial"/>
          <w:color w:val="323543" w:themeColor="text2" w:themeShade="80"/>
          <w:sz w:val="20"/>
          <w:szCs w:val="20"/>
        </w:rPr>
        <w:t>@gmail.com</w:t>
      </w:r>
      <w:r w:rsidRPr="00937EE9" w:rsidR="00C75873">
        <w:rPr>
          <w:rFonts w:ascii="Arial" w:hAnsi="Arial"/>
          <w:color w:val="323543" w:themeColor="text2" w:themeShade="80"/>
          <w:sz w:val="20"/>
          <w:szCs w:val="20"/>
        </w:rPr>
        <w:t>,</w:t>
      </w:r>
      <w:r w:rsidRPr="00937EE9" w:rsidR="00C86F8A">
        <w:rPr>
          <w:rFonts w:ascii="Arial" w:hAnsi="Arial"/>
          <w:color w:val="323543" w:themeColor="text2" w:themeShade="80"/>
          <w:sz w:val="20"/>
          <w:szCs w:val="20"/>
        </w:rPr>
        <w:t xml:space="preserve"> Mobile:</w:t>
      </w:r>
      <w:r w:rsidRPr="00937EE9">
        <w:rPr>
          <w:rFonts w:ascii="Arial" w:hAnsi="Arial"/>
          <w:color w:val="323543" w:themeColor="text2" w:themeShade="80"/>
          <w:sz w:val="20"/>
          <w:szCs w:val="20"/>
        </w:rPr>
        <w:t xml:space="preserve"> </w:t>
      </w:r>
      <w:r w:rsidRPr="00937EE9" w:rsidR="00C86F8A">
        <w:rPr>
          <w:rFonts w:ascii="Arial" w:hAnsi="Arial"/>
          <w:color w:val="323543" w:themeColor="text2" w:themeShade="80"/>
          <w:sz w:val="20"/>
          <w:szCs w:val="20"/>
        </w:rPr>
        <w:t xml:space="preserve">+91 </w:t>
      </w:r>
      <w:r w:rsidR="00557347">
        <w:rPr>
          <w:rFonts w:ascii="Arial" w:hAnsi="Arial"/>
          <w:color w:val="323543" w:themeColor="text2" w:themeShade="80"/>
          <w:sz w:val="20"/>
          <w:szCs w:val="20"/>
        </w:rPr>
        <w:t>8121909906</w:t>
      </w:r>
      <w:bookmarkStart w:id="0" w:name="_GoBack"/>
      <w:bookmarkEnd w:id="0"/>
      <w:r w:rsidRPr="00937EE9" w:rsidR="00A12554">
        <w:rPr>
          <w:rFonts w:ascii="Arial" w:hAnsi="Arial"/>
          <w:color w:val="323543" w:themeColor="text2" w:themeShade="80"/>
          <w:sz w:val="20"/>
          <w:szCs w:val="20"/>
        </w:rPr>
        <w:t xml:space="preserve">, </w:t>
      </w:r>
      <w:r w:rsidR="00A851DE">
        <w:rPr>
          <w:rFonts w:ascii="Arial" w:hAnsi="Arial"/>
          <w:color w:val="323543" w:themeColor="text2" w:themeShade="80"/>
          <w:sz w:val="20"/>
          <w:szCs w:val="20"/>
        </w:rPr>
        <w:t>Mumbai</w:t>
      </w:r>
      <w:r w:rsidRPr="00937EE9" w:rsidR="00A12554">
        <w:rPr>
          <w:rFonts w:ascii="Arial" w:hAnsi="Arial"/>
          <w:color w:val="323543" w:themeColor="text2" w:themeShade="80"/>
          <w:sz w:val="20"/>
          <w:szCs w:val="20"/>
        </w:rPr>
        <w:t>, Maharashtra</w:t>
      </w:r>
      <w:r w:rsidRPr="00937EE9" w:rsidR="00C75873">
        <w:rPr>
          <w:rFonts w:ascii="Arial" w:hAnsi="Arial"/>
          <w:color w:val="323543" w:themeColor="text2" w:themeShade="80"/>
          <w:sz w:val="20"/>
          <w:szCs w:val="20"/>
        </w:rPr>
        <w:t>.</w:t>
      </w:r>
      <w:r w:rsidRPr="00937EE9">
        <w:rPr>
          <w:rFonts w:ascii="Arial" w:hAnsi="Arial"/>
          <w:color w:val="323543" w:themeColor="text2" w:themeShade="80"/>
          <w:sz w:val="20"/>
          <w:szCs w:val="20"/>
        </w:rPr>
        <w:t xml:space="preserve">                                                    </w:t>
      </w:r>
    </w:p>
    <w:p w:rsidR="00C11A03" w:rsidRPr="00937EE9" w:rsidP="00C11A03">
      <w:pPr>
        <w:rPr>
          <w:rFonts w:ascii="Arial" w:hAnsi="Arial" w:cs="Arial"/>
          <w:b/>
          <w:color w:val="323543" w:themeColor="text2" w:themeShade="80"/>
          <w:sz w:val="20"/>
          <w:szCs w:val="20"/>
          <w:u w:val="single"/>
        </w:rPr>
      </w:pPr>
      <w:r w:rsidRPr="00937EE9">
        <w:rPr>
          <w:rFonts w:ascii="Arial" w:hAnsi="Arial" w:cs="Arial"/>
          <w:b/>
          <w:color w:val="323543" w:themeColor="text2" w:themeShade="80"/>
          <w:sz w:val="20"/>
          <w:szCs w:val="20"/>
          <w:u w:val="single"/>
        </w:rPr>
        <w:t>Professional Summary:</w:t>
      </w:r>
    </w:p>
    <w:p w:rsidR="00C11A03" w:rsidRPr="00937EE9" w:rsidP="00C11A03">
      <w:pPr>
        <w:ind w:right="-180"/>
        <w:jc w:val="both"/>
        <w:rPr>
          <w:rFonts w:ascii="Arial" w:hAnsi="Arial" w:cs="Arial"/>
          <w:color w:val="323543" w:themeColor="text2" w:themeShade="80"/>
          <w:sz w:val="20"/>
          <w:szCs w:val="20"/>
        </w:rPr>
      </w:pPr>
      <w:r>
        <w:rPr>
          <w:rFonts w:ascii="Arial" w:hAnsi="Arial" w:cs="Arial"/>
          <w:color w:val="323543" w:themeColor="text2" w:themeShade="80"/>
          <w:sz w:val="20"/>
          <w:szCs w:val="20"/>
        </w:rPr>
        <w:t>Having t</w:t>
      </w:r>
      <w:r w:rsidRPr="00937EE9">
        <w:rPr>
          <w:rFonts w:ascii="Arial" w:hAnsi="Arial" w:cs="Arial"/>
          <w:color w:val="323543" w:themeColor="text2" w:themeShade="80"/>
          <w:sz w:val="20"/>
          <w:szCs w:val="20"/>
        </w:rPr>
        <w:t>otal</w:t>
      </w:r>
      <w:r w:rsidRPr="00937EE9" w:rsidR="006812D7">
        <w:rPr>
          <w:rFonts w:ascii="Arial" w:hAnsi="Arial" w:cs="Arial"/>
          <w:color w:val="323543" w:themeColor="text2" w:themeShade="80"/>
          <w:sz w:val="20"/>
          <w:szCs w:val="20"/>
        </w:rPr>
        <w:t xml:space="preserve"> and </w:t>
      </w:r>
      <w:r w:rsidRPr="00937EE9" w:rsidR="00937EE9">
        <w:rPr>
          <w:rFonts w:ascii="Arial" w:hAnsi="Arial" w:cs="Arial"/>
          <w:color w:val="323543" w:themeColor="text2" w:themeShade="80"/>
          <w:sz w:val="20"/>
          <w:szCs w:val="20"/>
        </w:rPr>
        <w:t>relevant</w:t>
      </w:r>
      <w:r w:rsidRPr="00937EE9">
        <w:rPr>
          <w:rFonts w:ascii="Arial" w:hAnsi="Arial" w:cs="Arial"/>
          <w:color w:val="323543" w:themeColor="text2" w:themeShade="80"/>
          <w:sz w:val="20"/>
          <w:szCs w:val="20"/>
        </w:rPr>
        <w:t xml:space="preserve"> </w:t>
      </w:r>
      <w:r w:rsidRPr="00937EE9">
        <w:rPr>
          <w:rFonts w:ascii="Arial" w:hAnsi="Arial" w:cs="Arial"/>
          <w:b/>
          <w:color w:val="323543" w:themeColor="text2" w:themeShade="80"/>
          <w:sz w:val="20"/>
          <w:szCs w:val="20"/>
        </w:rPr>
        <w:t>4</w:t>
      </w:r>
      <w:r w:rsidR="00A851DE">
        <w:rPr>
          <w:rFonts w:ascii="Arial" w:hAnsi="Arial" w:cs="Arial"/>
          <w:b/>
          <w:color w:val="323543" w:themeColor="text2" w:themeShade="80"/>
          <w:sz w:val="20"/>
          <w:szCs w:val="20"/>
        </w:rPr>
        <w:t>.2</w:t>
      </w:r>
      <w:r w:rsidRPr="00937EE9">
        <w:rPr>
          <w:rFonts w:ascii="Arial" w:hAnsi="Arial" w:cs="Arial"/>
          <w:b/>
          <w:color w:val="323543" w:themeColor="text2" w:themeShade="80"/>
          <w:sz w:val="20"/>
          <w:szCs w:val="20"/>
        </w:rPr>
        <w:t xml:space="preserve"> years of</w:t>
      </w:r>
      <w:r w:rsidRPr="00937EE9">
        <w:rPr>
          <w:rFonts w:ascii="Arial" w:hAnsi="Arial" w:cs="Arial"/>
          <w:color w:val="323543" w:themeColor="text2" w:themeShade="80"/>
          <w:sz w:val="20"/>
          <w:szCs w:val="20"/>
        </w:rPr>
        <w:t xml:space="preserve"> IT Experience in Microsoft Business Intelligence </w:t>
      </w:r>
      <w:r w:rsidRPr="00937EE9">
        <w:rPr>
          <w:rFonts w:ascii="Arial" w:hAnsi="Arial" w:cs="Arial"/>
          <w:b/>
          <w:color w:val="323543" w:themeColor="text2" w:themeShade="80"/>
          <w:sz w:val="20"/>
          <w:szCs w:val="20"/>
        </w:rPr>
        <w:t>(MSBI)</w:t>
      </w:r>
      <w:r w:rsidRPr="00937EE9">
        <w:rPr>
          <w:rFonts w:ascii="Arial" w:hAnsi="Arial" w:cs="Arial"/>
          <w:color w:val="323543" w:themeColor="text2" w:themeShade="80"/>
          <w:sz w:val="20"/>
          <w:szCs w:val="20"/>
        </w:rPr>
        <w:t xml:space="preserve"> and Industrial Knowledge in Data Warehousing (DW) Applications Primarily using </w:t>
      </w:r>
      <w:r w:rsidRPr="00937EE9">
        <w:rPr>
          <w:rFonts w:ascii="Arial" w:hAnsi="Arial" w:cs="Arial"/>
          <w:b/>
          <w:color w:val="323543" w:themeColor="text2" w:themeShade="80"/>
          <w:sz w:val="20"/>
          <w:szCs w:val="20"/>
        </w:rPr>
        <w:t>MS SQL SERVER 2012</w:t>
      </w:r>
      <w:r w:rsidRPr="00937EE9">
        <w:rPr>
          <w:rFonts w:ascii="Arial" w:hAnsi="Arial" w:cs="Arial"/>
          <w:color w:val="323543" w:themeColor="text2" w:themeShade="80"/>
          <w:sz w:val="20"/>
          <w:szCs w:val="20"/>
        </w:rPr>
        <w:t xml:space="preserve"> with emphasis on:</w:t>
      </w:r>
    </w:p>
    <w:p w:rsidR="00C11A03" w:rsidRPr="00937EE9" w:rsidP="00C11A03">
      <w:pPr>
        <w:keepNext/>
        <w:numPr>
          <w:ilvl w:val="0"/>
          <w:numId w:val="1"/>
        </w:numPr>
        <w:tabs>
          <w:tab w:val="left" w:pos="720"/>
        </w:tabs>
        <w:suppressAutoHyphens/>
        <w:autoSpaceDE w:val="0"/>
        <w:autoSpaceDN w:val="0"/>
        <w:adjustRightInd w:val="0"/>
        <w:spacing w:after="120" w:line="240" w:lineRule="auto"/>
        <w:ind w:right="-288"/>
        <w:jc w:val="both"/>
        <w:rPr>
          <w:rFonts w:ascii="Arial" w:hAnsi="Arial" w:cs="Arial"/>
          <w:color w:val="323543" w:themeColor="text2" w:themeShade="80"/>
          <w:sz w:val="20"/>
          <w:szCs w:val="20"/>
        </w:rPr>
      </w:pPr>
      <w:r w:rsidRPr="00937EE9">
        <w:rPr>
          <w:rFonts w:ascii="Arial" w:hAnsi="Arial" w:cs="Arial"/>
          <w:color w:val="323543" w:themeColor="text2" w:themeShade="80"/>
          <w:sz w:val="20"/>
          <w:szCs w:val="20"/>
        </w:rPr>
        <w:t xml:space="preserve">Skilled in Business Intelligence tools like SQL Server 2008 Integration Services </w:t>
      </w:r>
      <w:r w:rsidRPr="00937EE9">
        <w:rPr>
          <w:rFonts w:ascii="Arial" w:hAnsi="Arial" w:cs="Arial"/>
          <w:b/>
          <w:color w:val="323543" w:themeColor="text2" w:themeShade="80"/>
          <w:sz w:val="20"/>
          <w:szCs w:val="20"/>
        </w:rPr>
        <w:t>(SSIS)</w:t>
      </w:r>
      <w:r w:rsidRPr="00937EE9" w:rsidR="00C86F8A">
        <w:rPr>
          <w:rFonts w:ascii="Arial" w:hAnsi="Arial" w:cs="Arial"/>
          <w:b/>
          <w:color w:val="323543" w:themeColor="text2" w:themeShade="80"/>
          <w:sz w:val="20"/>
          <w:szCs w:val="20"/>
        </w:rPr>
        <w:t xml:space="preserve"> and </w:t>
      </w:r>
      <w:r w:rsidRPr="00937EE9">
        <w:rPr>
          <w:rFonts w:ascii="Arial" w:hAnsi="Arial" w:cs="Arial"/>
          <w:color w:val="323543" w:themeColor="text2" w:themeShade="80"/>
          <w:sz w:val="20"/>
          <w:szCs w:val="20"/>
        </w:rPr>
        <w:t xml:space="preserve">Reporting Services </w:t>
      </w:r>
      <w:r w:rsidRPr="00937EE9">
        <w:rPr>
          <w:rFonts w:ascii="Arial" w:hAnsi="Arial" w:cs="Arial"/>
          <w:b/>
          <w:color w:val="323543" w:themeColor="text2" w:themeShade="80"/>
          <w:sz w:val="20"/>
          <w:szCs w:val="20"/>
        </w:rPr>
        <w:t>(SSRS).</w:t>
      </w:r>
    </w:p>
    <w:p w:rsidR="00C11A03" w:rsidRPr="00937EE9" w:rsidP="00C11A03">
      <w:pPr>
        <w:pStyle w:val="ListParagraph"/>
        <w:numPr>
          <w:ilvl w:val="0"/>
          <w:numId w:val="1"/>
        </w:numPr>
        <w:spacing w:after="0" w:line="240" w:lineRule="auto"/>
        <w:jc w:val="both"/>
        <w:rPr>
          <w:rStyle w:val="apple-converted-space"/>
          <w:rFonts w:ascii="Arial" w:hAnsi="Arial" w:cs="Arial"/>
          <w:color w:val="323543" w:themeColor="text2" w:themeShade="80"/>
          <w:sz w:val="20"/>
          <w:szCs w:val="20"/>
          <w:shd w:val="clear" w:color="auto" w:fill="FFFFFF"/>
        </w:rPr>
      </w:pPr>
      <w:r w:rsidRPr="00937EE9">
        <w:rPr>
          <w:rFonts w:ascii="Arial" w:hAnsi="Arial" w:cs="Arial"/>
          <w:color w:val="323543" w:themeColor="text2" w:themeShade="80"/>
          <w:sz w:val="20"/>
          <w:szCs w:val="20"/>
          <w:shd w:val="clear" w:color="auto" w:fill="FFFFFF"/>
        </w:rPr>
        <w:t xml:space="preserve">In-Depth </w:t>
      </w:r>
      <w:r w:rsidRPr="00937EE9">
        <w:rPr>
          <w:rFonts w:ascii="Arial" w:hAnsi="Arial" w:cs="Arial"/>
          <w:b/>
          <w:color w:val="323543" w:themeColor="text2" w:themeShade="80"/>
          <w:sz w:val="20"/>
          <w:szCs w:val="20"/>
          <w:shd w:val="clear" w:color="auto" w:fill="FFFFFF"/>
        </w:rPr>
        <w:t>ETL Development</w:t>
      </w:r>
      <w:r w:rsidRPr="00937EE9">
        <w:rPr>
          <w:rFonts w:ascii="Arial" w:hAnsi="Arial" w:cs="Arial"/>
          <w:color w:val="323543" w:themeColor="text2" w:themeShade="80"/>
          <w:sz w:val="20"/>
          <w:szCs w:val="20"/>
          <w:shd w:val="clear" w:color="auto" w:fill="FFFFFF"/>
        </w:rPr>
        <w:t xml:space="preserve"> experience working with </w:t>
      </w:r>
      <w:r w:rsidRPr="00937EE9">
        <w:rPr>
          <w:rFonts w:ascii="Arial" w:hAnsi="Arial" w:cs="Arial"/>
          <w:b/>
          <w:color w:val="323543" w:themeColor="text2" w:themeShade="80"/>
          <w:sz w:val="20"/>
          <w:szCs w:val="20"/>
          <w:shd w:val="clear" w:color="auto" w:fill="FFFFFF"/>
        </w:rPr>
        <w:t>SSIS</w:t>
      </w:r>
      <w:r w:rsidRPr="00937EE9">
        <w:rPr>
          <w:rFonts w:ascii="Arial" w:hAnsi="Arial" w:cs="Arial"/>
          <w:color w:val="323543" w:themeColor="text2" w:themeShade="80"/>
          <w:sz w:val="20"/>
          <w:szCs w:val="20"/>
          <w:shd w:val="clear" w:color="auto" w:fill="FFFFFF"/>
        </w:rPr>
        <w:t xml:space="preserve">, </w:t>
      </w:r>
      <w:r w:rsidRPr="00937EE9" w:rsidR="00CE2FA3">
        <w:rPr>
          <w:rFonts w:ascii="Arial" w:hAnsi="Arial" w:cs="Arial"/>
          <w:color w:val="323543" w:themeColor="text2" w:themeShade="80"/>
          <w:sz w:val="20"/>
          <w:szCs w:val="20"/>
          <w:shd w:val="clear" w:color="auto" w:fill="FFFFFF"/>
        </w:rPr>
        <w:t>using</w:t>
      </w:r>
      <w:r w:rsidRPr="00937EE9">
        <w:rPr>
          <w:rFonts w:ascii="Arial" w:hAnsi="Arial" w:cs="Arial"/>
          <w:color w:val="323543" w:themeColor="text2" w:themeShade="80"/>
          <w:sz w:val="20"/>
          <w:szCs w:val="20"/>
          <w:shd w:val="clear" w:color="auto" w:fill="FFFFFF"/>
        </w:rPr>
        <w:t xml:space="preserve"> all areas of the environment, including </w:t>
      </w:r>
      <w:r w:rsidRPr="00937EE9">
        <w:rPr>
          <w:rFonts w:ascii="Arial" w:hAnsi="Arial" w:cs="Arial"/>
          <w:b/>
          <w:color w:val="323543" w:themeColor="text2" w:themeShade="80"/>
          <w:sz w:val="20"/>
          <w:szCs w:val="20"/>
          <w:shd w:val="clear" w:color="auto" w:fill="FFFFFF"/>
        </w:rPr>
        <w:t>scripting</w:t>
      </w:r>
      <w:r w:rsidRPr="00937EE9">
        <w:rPr>
          <w:rFonts w:ascii="Arial" w:hAnsi="Arial" w:cs="Arial"/>
          <w:color w:val="323543" w:themeColor="text2" w:themeShade="80"/>
          <w:sz w:val="20"/>
          <w:szCs w:val="20"/>
          <w:shd w:val="clear" w:color="auto" w:fill="FFFFFF"/>
        </w:rPr>
        <w:t>.</w:t>
      </w:r>
      <w:r w:rsidRPr="00937EE9">
        <w:rPr>
          <w:rStyle w:val="apple-converted-space"/>
          <w:rFonts w:ascii="Arial" w:hAnsi="Arial" w:cs="Arial"/>
          <w:color w:val="323543" w:themeColor="text2" w:themeShade="80"/>
          <w:sz w:val="20"/>
          <w:szCs w:val="20"/>
          <w:shd w:val="clear" w:color="auto" w:fill="FFFFFF"/>
        </w:rPr>
        <w:t> </w:t>
      </w:r>
    </w:p>
    <w:p w:rsidR="005D1690" w:rsidRPr="00937EE9" w:rsidP="005D1690">
      <w:pPr>
        <w:numPr>
          <w:ilvl w:val="0"/>
          <w:numId w:val="1"/>
        </w:numPr>
        <w:shd w:val="clear" w:color="auto" w:fill="FFFFFF"/>
        <w:spacing w:after="0"/>
        <w:jc w:val="both"/>
        <w:rPr>
          <w:rFonts w:ascii="Arial" w:eastAsia="Times New Roman" w:hAnsi="Arial" w:cs="Arial"/>
          <w:color w:val="323543" w:themeColor="text2" w:themeShade="80"/>
          <w:sz w:val="20"/>
          <w:szCs w:val="20"/>
        </w:rPr>
      </w:pPr>
      <w:r w:rsidRPr="00937EE9">
        <w:rPr>
          <w:rFonts w:ascii="Arial" w:eastAsia="Times New Roman" w:hAnsi="Arial" w:cs="Arial"/>
          <w:color w:val="323543" w:themeColor="text2" w:themeShade="80"/>
          <w:sz w:val="20"/>
          <w:szCs w:val="20"/>
          <w:bdr w:val="none" w:sz="0" w:space="0" w:color="auto" w:frame="1"/>
        </w:rPr>
        <w:t>Strong experience in Writing and Tuning </w:t>
      </w:r>
      <w:r w:rsidRPr="00937EE9">
        <w:rPr>
          <w:rFonts w:ascii="Arial" w:eastAsia="Times New Roman" w:hAnsi="Arial" w:cs="Arial"/>
          <w:b/>
          <w:bCs/>
          <w:color w:val="323543" w:themeColor="text2" w:themeShade="80"/>
          <w:sz w:val="20"/>
          <w:szCs w:val="20"/>
        </w:rPr>
        <w:t>T-SQL (DDL, DML, DCL</w:t>
      </w:r>
      <w:r w:rsidRPr="00937EE9">
        <w:rPr>
          <w:rFonts w:ascii="Arial" w:eastAsia="Times New Roman" w:hAnsi="Arial" w:cs="Arial"/>
          <w:color w:val="323543" w:themeColor="text2" w:themeShade="80"/>
          <w:sz w:val="20"/>
          <w:szCs w:val="20"/>
          <w:bdr w:val="none" w:sz="0" w:space="0" w:color="auto" w:frame="1"/>
        </w:rPr>
        <w:t>), Stored Procedures to improve the database performance and availability.</w:t>
      </w:r>
    </w:p>
    <w:p w:rsidR="005D1690" w:rsidRPr="00937EE9" w:rsidP="005D1690">
      <w:pPr>
        <w:pStyle w:val="ListParagraph"/>
        <w:numPr>
          <w:ilvl w:val="0"/>
          <w:numId w:val="1"/>
        </w:numPr>
        <w:shd w:val="clear" w:color="auto" w:fill="FFFFFF"/>
        <w:spacing w:after="0"/>
        <w:contextualSpacing w:val="0"/>
        <w:jc w:val="both"/>
        <w:rPr>
          <w:rFonts w:ascii="Arial" w:hAnsi="Arial" w:cs="Arial"/>
          <w:color w:val="323543" w:themeColor="text2" w:themeShade="80"/>
          <w:sz w:val="20"/>
          <w:szCs w:val="20"/>
        </w:rPr>
      </w:pPr>
      <w:r w:rsidRPr="00937EE9">
        <w:rPr>
          <w:rFonts w:ascii="Arial" w:hAnsi="Arial" w:cs="Arial"/>
          <w:color w:val="323543" w:themeColor="text2" w:themeShade="80"/>
          <w:sz w:val="20"/>
          <w:szCs w:val="20"/>
        </w:rPr>
        <w:t xml:space="preserve">Used </w:t>
      </w:r>
      <w:r w:rsidRPr="00937EE9">
        <w:rPr>
          <w:rStyle w:val="Strong"/>
          <w:rFonts w:ascii="Arial" w:hAnsi="Arial" w:cs="Arial"/>
          <w:color w:val="323543" w:themeColor="text2" w:themeShade="80"/>
          <w:sz w:val="20"/>
          <w:szCs w:val="20"/>
        </w:rPr>
        <w:t>DBCC</w:t>
      </w:r>
      <w:r w:rsidRPr="00937EE9">
        <w:rPr>
          <w:rFonts w:ascii="Arial" w:hAnsi="Arial" w:cs="Arial"/>
          <w:color w:val="323543" w:themeColor="text2" w:themeShade="80"/>
          <w:sz w:val="20"/>
          <w:szCs w:val="20"/>
        </w:rPr>
        <w:t xml:space="preserve"> commands to check physical and logical consistency of the databases and Rebuild indexes</w:t>
      </w:r>
    </w:p>
    <w:p w:rsidR="005D1690" w:rsidRPr="00937EE9" w:rsidP="005D1690">
      <w:pPr>
        <w:pStyle w:val="ListParagraph"/>
        <w:numPr>
          <w:ilvl w:val="0"/>
          <w:numId w:val="1"/>
        </w:numPr>
        <w:spacing w:after="0"/>
        <w:rPr>
          <w:rFonts w:ascii="Arial" w:hAnsi="Arial" w:cs="Arial"/>
          <w:b/>
          <w:color w:val="323543" w:themeColor="text2" w:themeShade="80"/>
          <w:sz w:val="20"/>
          <w:szCs w:val="20"/>
        </w:rPr>
      </w:pPr>
      <w:r w:rsidRPr="00937EE9">
        <w:rPr>
          <w:rFonts w:ascii="Arial" w:hAnsi="Arial" w:cs="Arial"/>
          <w:color w:val="323543" w:themeColor="text2" w:themeShade="80"/>
          <w:sz w:val="20"/>
          <w:szCs w:val="20"/>
          <w:lang w:val="en-GB" w:eastAsia="en-GB"/>
        </w:rPr>
        <w:t xml:space="preserve">Develop T-SQL Code (Stored Procedures, Functions, </w:t>
      </w:r>
      <w:r w:rsidRPr="00937EE9">
        <w:rPr>
          <w:rFonts w:ascii="Arial" w:hAnsi="Arial" w:cs="Arial"/>
          <w:b/>
          <w:color w:val="323543" w:themeColor="text2" w:themeShade="80"/>
          <w:sz w:val="20"/>
          <w:szCs w:val="20"/>
          <w:lang w:val="en-GB" w:eastAsia="en-GB"/>
        </w:rPr>
        <w:t>Triggers, CTE, Transactions, Error Handl</w:t>
      </w:r>
      <w:r w:rsidRPr="00937EE9" w:rsidR="004826E7">
        <w:rPr>
          <w:rFonts w:ascii="Arial" w:hAnsi="Arial" w:cs="Arial"/>
          <w:b/>
          <w:color w:val="323543" w:themeColor="text2" w:themeShade="80"/>
          <w:sz w:val="20"/>
          <w:szCs w:val="20"/>
          <w:lang w:val="en-GB" w:eastAsia="en-GB"/>
        </w:rPr>
        <w:t>ing, Isolations, Merge,</w:t>
      </w:r>
      <w:r w:rsidRPr="00937EE9">
        <w:rPr>
          <w:rFonts w:ascii="Arial" w:hAnsi="Arial" w:cs="Arial"/>
          <w:b/>
          <w:color w:val="323543" w:themeColor="text2" w:themeShade="80"/>
          <w:sz w:val="20"/>
          <w:szCs w:val="20"/>
          <w:lang w:val="en-GB" w:eastAsia="en-GB"/>
        </w:rPr>
        <w:t xml:space="preserve"> Variables, Sub queries, and JOINS</w:t>
      </w:r>
      <w:r w:rsidRPr="00937EE9">
        <w:rPr>
          <w:rFonts w:ascii="Arial" w:hAnsi="Arial" w:cs="Arial"/>
          <w:color w:val="323543" w:themeColor="text2" w:themeShade="80"/>
          <w:sz w:val="20"/>
          <w:szCs w:val="20"/>
          <w:lang w:val="en-GB" w:eastAsia="en-GB"/>
        </w:rPr>
        <w:t xml:space="preserve"> etc.)</w:t>
      </w:r>
    </w:p>
    <w:p w:rsidR="005D1690" w:rsidRPr="00937EE9" w:rsidP="005D1690">
      <w:pPr>
        <w:pStyle w:val="ListParagraph"/>
        <w:numPr>
          <w:ilvl w:val="0"/>
          <w:numId w:val="1"/>
        </w:numPr>
        <w:spacing w:after="0"/>
        <w:rPr>
          <w:rFonts w:ascii="Arial" w:hAnsi="Arial" w:cs="Arial"/>
          <w:b/>
          <w:color w:val="323543" w:themeColor="text2" w:themeShade="80"/>
          <w:sz w:val="20"/>
          <w:szCs w:val="20"/>
        </w:rPr>
      </w:pPr>
      <w:r w:rsidRPr="00937EE9">
        <w:rPr>
          <w:rFonts w:ascii="Arial" w:hAnsi="Arial" w:cs="Arial"/>
          <w:color w:val="323543" w:themeColor="text2" w:themeShade="80"/>
          <w:sz w:val="20"/>
          <w:szCs w:val="20"/>
          <w:lang w:val="en-GB" w:eastAsia="en-GB"/>
        </w:rPr>
        <w:t xml:space="preserve">Working on </w:t>
      </w:r>
      <w:r w:rsidRPr="00937EE9">
        <w:rPr>
          <w:rFonts w:ascii="Arial" w:hAnsi="Arial" w:cs="Arial"/>
          <w:b/>
          <w:color w:val="323543" w:themeColor="text2" w:themeShade="80"/>
          <w:sz w:val="20"/>
          <w:szCs w:val="20"/>
          <w:lang w:val="en-GB" w:eastAsia="en-GB"/>
        </w:rPr>
        <w:t>JOBS, Views, Indexes, Query Performance Tuning experience, and Transactions</w:t>
      </w:r>
      <w:r w:rsidRPr="00937EE9">
        <w:rPr>
          <w:rFonts w:ascii="Arial" w:hAnsi="Arial" w:cs="Arial"/>
          <w:color w:val="323543" w:themeColor="text2" w:themeShade="80"/>
          <w:sz w:val="20"/>
          <w:szCs w:val="20"/>
          <w:lang w:val="en-GB" w:eastAsia="en-GB"/>
        </w:rPr>
        <w:t>.</w:t>
      </w:r>
    </w:p>
    <w:p w:rsidR="005D1690" w:rsidRPr="00937EE9" w:rsidP="005D1690">
      <w:pPr>
        <w:pStyle w:val="ListParagraph"/>
        <w:numPr>
          <w:ilvl w:val="0"/>
          <w:numId w:val="1"/>
        </w:numPr>
        <w:spacing w:after="0"/>
        <w:rPr>
          <w:rFonts w:ascii="Arial" w:hAnsi="Arial" w:cs="Arial"/>
          <w:b/>
          <w:color w:val="323543" w:themeColor="text2" w:themeShade="80"/>
          <w:sz w:val="20"/>
          <w:szCs w:val="20"/>
        </w:rPr>
      </w:pPr>
      <w:r w:rsidRPr="00937EE9">
        <w:rPr>
          <w:rFonts w:ascii="Arial" w:eastAsia="Times New Roman" w:hAnsi="Arial" w:cs="Arial"/>
          <w:color w:val="323543" w:themeColor="text2" w:themeShade="80"/>
          <w:sz w:val="20"/>
          <w:szCs w:val="20"/>
        </w:rPr>
        <w:t>Experienced in programming tasks-</w:t>
      </w:r>
      <w:r w:rsidRPr="00937EE9">
        <w:rPr>
          <w:rFonts w:ascii="Arial" w:eastAsia="Times New Roman" w:hAnsi="Arial" w:cs="Arial"/>
          <w:b/>
          <w:bCs/>
          <w:color w:val="323543" w:themeColor="text2" w:themeShade="80"/>
          <w:sz w:val="20"/>
          <w:szCs w:val="20"/>
        </w:rPr>
        <w:t>Stored Procedures, T</w:t>
      </w:r>
      <w:r w:rsidRPr="00937EE9" w:rsidR="004826E7">
        <w:rPr>
          <w:rFonts w:ascii="Arial" w:eastAsia="Times New Roman" w:hAnsi="Arial" w:cs="Arial"/>
          <w:b/>
          <w:bCs/>
          <w:color w:val="323543" w:themeColor="text2" w:themeShade="80"/>
          <w:sz w:val="20"/>
          <w:szCs w:val="20"/>
        </w:rPr>
        <w:t>riggers</w:t>
      </w:r>
      <w:r w:rsidRPr="00937EE9">
        <w:rPr>
          <w:rFonts w:ascii="Arial" w:eastAsia="Times New Roman" w:hAnsi="Arial" w:cs="Arial"/>
          <w:b/>
          <w:color w:val="323543" w:themeColor="text2" w:themeShade="80"/>
          <w:sz w:val="20"/>
          <w:szCs w:val="20"/>
        </w:rPr>
        <w:t xml:space="preserve"> using </w:t>
      </w:r>
      <w:r w:rsidRPr="00937EE9">
        <w:rPr>
          <w:rFonts w:ascii="Arial" w:eastAsia="Times New Roman" w:hAnsi="Arial" w:cs="Arial"/>
          <w:b/>
          <w:bCs/>
          <w:color w:val="323543" w:themeColor="text2" w:themeShade="80"/>
          <w:sz w:val="20"/>
          <w:szCs w:val="20"/>
        </w:rPr>
        <w:t>SQL Server 2012</w:t>
      </w:r>
      <w:r w:rsidRPr="00937EE9">
        <w:rPr>
          <w:rFonts w:ascii="Arial" w:eastAsia="Times New Roman" w:hAnsi="Arial" w:cs="Arial"/>
          <w:b/>
          <w:color w:val="323543" w:themeColor="text2" w:themeShade="80"/>
          <w:sz w:val="20"/>
          <w:szCs w:val="20"/>
        </w:rPr>
        <w:t xml:space="preserve"> with </w:t>
      </w:r>
      <w:r w:rsidRPr="00937EE9">
        <w:rPr>
          <w:rFonts w:ascii="Arial" w:eastAsia="Times New Roman" w:hAnsi="Arial" w:cs="Arial"/>
          <w:b/>
          <w:bCs/>
          <w:color w:val="323543" w:themeColor="text2" w:themeShade="80"/>
          <w:sz w:val="20"/>
          <w:szCs w:val="20"/>
        </w:rPr>
        <w:t>T-SQL.</w:t>
      </w:r>
    </w:p>
    <w:p w:rsidR="005D1690" w:rsidRPr="00937EE9" w:rsidP="005D1690">
      <w:pPr>
        <w:pStyle w:val="ListParagraph"/>
        <w:numPr>
          <w:ilvl w:val="0"/>
          <w:numId w:val="1"/>
        </w:numPr>
        <w:spacing w:after="0"/>
        <w:rPr>
          <w:rFonts w:ascii="Arial" w:hAnsi="Arial" w:cs="Arial"/>
          <w:b/>
          <w:color w:val="323543" w:themeColor="text2" w:themeShade="80"/>
          <w:sz w:val="20"/>
          <w:szCs w:val="20"/>
        </w:rPr>
      </w:pPr>
      <w:r w:rsidRPr="00937EE9">
        <w:rPr>
          <w:rFonts w:ascii="Arial" w:hAnsi="Arial" w:cs="Arial"/>
          <w:color w:val="323543" w:themeColor="text2" w:themeShade="80"/>
          <w:sz w:val="20"/>
          <w:szCs w:val="20"/>
        </w:rPr>
        <w:t xml:space="preserve">Hands-on experience on </w:t>
      </w:r>
      <w:r w:rsidRPr="00937EE9">
        <w:rPr>
          <w:rFonts w:ascii="Arial" w:hAnsi="Arial" w:cs="Arial"/>
          <w:b/>
          <w:color w:val="323543" w:themeColor="text2" w:themeShade="80"/>
          <w:sz w:val="20"/>
          <w:szCs w:val="20"/>
        </w:rPr>
        <w:t>designing, developing and configuring ETL packages using SSIS</w:t>
      </w:r>
      <w:r w:rsidRPr="00937EE9">
        <w:rPr>
          <w:rFonts w:ascii="Arial" w:hAnsi="Arial" w:cs="Arial"/>
          <w:color w:val="323543" w:themeColor="text2" w:themeShade="80"/>
          <w:sz w:val="20"/>
          <w:szCs w:val="20"/>
        </w:rPr>
        <w:t>.</w:t>
      </w:r>
    </w:p>
    <w:p w:rsidR="005D1690" w:rsidRPr="00937EE9" w:rsidP="005D1690">
      <w:pPr>
        <w:pStyle w:val="ListParagraph"/>
        <w:numPr>
          <w:ilvl w:val="0"/>
          <w:numId w:val="1"/>
        </w:numPr>
        <w:spacing w:after="0"/>
        <w:rPr>
          <w:rFonts w:ascii="Arial" w:hAnsi="Arial" w:cs="Arial"/>
          <w:b/>
          <w:color w:val="323543" w:themeColor="text2" w:themeShade="80"/>
          <w:sz w:val="20"/>
          <w:szCs w:val="20"/>
        </w:rPr>
      </w:pPr>
      <w:r w:rsidRPr="00937EE9">
        <w:rPr>
          <w:rFonts w:ascii="Arial" w:hAnsi="Arial" w:cs="Arial"/>
          <w:color w:val="323543" w:themeColor="text2" w:themeShade="80"/>
          <w:sz w:val="20"/>
          <w:szCs w:val="20"/>
        </w:rPr>
        <w:t xml:space="preserve">Practical knowledge of </w:t>
      </w:r>
      <w:r w:rsidRPr="00937EE9">
        <w:rPr>
          <w:rFonts w:ascii="Arial" w:hAnsi="Arial" w:cs="Arial"/>
          <w:b/>
          <w:color w:val="323543" w:themeColor="text2" w:themeShade="80"/>
          <w:sz w:val="20"/>
          <w:szCs w:val="20"/>
        </w:rPr>
        <w:t>Industry standards and best practices</w:t>
      </w:r>
      <w:r w:rsidRPr="00937EE9">
        <w:rPr>
          <w:rFonts w:ascii="Arial" w:hAnsi="Arial" w:cs="Arial"/>
          <w:color w:val="323543" w:themeColor="text2" w:themeShade="80"/>
          <w:sz w:val="20"/>
          <w:szCs w:val="20"/>
        </w:rPr>
        <w:t xml:space="preserve">, Good in </w:t>
      </w:r>
      <w:r w:rsidRPr="00937EE9">
        <w:rPr>
          <w:rFonts w:ascii="Arial" w:hAnsi="Arial" w:cs="Arial"/>
          <w:b/>
          <w:color w:val="323543" w:themeColor="text2" w:themeShade="80"/>
          <w:sz w:val="20"/>
          <w:szCs w:val="20"/>
        </w:rPr>
        <w:t>problem analyzing, solving and troubleshooting</w:t>
      </w:r>
      <w:r w:rsidRPr="00937EE9">
        <w:rPr>
          <w:rFonts w:ascii="Arial" w:hAnsi="Arial" w:cs="Arial"/>
          <w:color w:val="323543" w:themeColor="text2" w:themeShade="80"/>
          <w:sz w:val="20"/>
          <w:szCs w:val="20"/>
        </w:rPr>
        <w:t xml:space="preserve"> skills and Ability </w:t>
      </w:r>
      <w:r w:rsidRPr="00937EE9">
        <w:rPr>
          <w:rFonts w:ascii="Arial" w:hAnsi="Arial" w:cs="Arial"/>
          <w:b/>
          <w:color w:val="323543" w:themeColor="text2" w:themeShade="80"/>
          <w:sz w:val="20"/>
          <w:szCs w:val="20"/>
        </w:rPr>
        <w:t>to support critical business requirements</w:t>
      </w:r>
      <w:r w:rsidRPr="00937EE9">
        <w:rPr>
          <w:rFonts w:ascii="Arial" w:hAnsi="Arial" w:cs="Arial"/>
          <w:color w:val="323543" w:themeColor="text2" w:themeShade="80"/>
          <w:sz w:val="20"/>
          <w:szCs w:val="20"/>
        </w:rPr>
        <w:t>.</w:t>
      </w:r>
    </w:p>
    <w:p w:rsidR="005D1690" w:rsidRPr="00937EE9" w:rsidP="005D1690">
      <w:pPr>
        <w:pStyle w:val="ListParagraph"/>
        <w:numPr>
          <w:ilvl w:val="0"/>
          <w:numId w:val="1"/>
        </w:numPr>
        <w:spacing w:after="0"/>
        <w:rPr>
          <w:rFonts w:ascii="Arial" w:hAnsi="Arial" w:cs="Arial"/>
          <w:b/>
          <w:color w:val="323543" w:themeColor="text2" w:themeShade="80"/>
          <w:sz w:val="20"/>
          <w:szCs w:val="20"/>
        </w:rPr>
      </w:pPr>
      <w:r w:rsidRPr="00937EE9">
        <w:rPr>
          <w:rFonts w:ascii="Arial" w:eastAsia="Times New Roman" w:hAnsi="Arial" w:cs="Arial"/>
          <w:color w:val="323543" w:themeColor="text2" w:themeShade="80"/>
          <w:sz w:val="20"/>
          <w:szCs w:val="20"/>
        </w:rPr>
        <w:t xml:space="preserve">Strong </w:t>
      </w:r>
      <w:r w:rsidRPr="00937EE9">
        <w:rPr>
          <w:rFonts w:ascii="Arial" w:eastAsia="Times New Roman" w:hAnsi="Arial" w:cs="Arial"/>
          <w:bCs/>
          <w:color w:val="323543" w:themeColor="text2" w:themeShade="80"/>
          <w:sz w:val="20"/>
          <w:szCs w:val="20"/>
        </w:rPr>
        <w:t>Communication &amp; Management</w:t>
      </w:r>
      <w:r w:rsidRPr="00937EE9">
        <w:rPr>
          <w:rFonts w:ascii="Arial" w:eastAsia="Times New Roman" w:hAnsi="Arial" w:cs="Arial"/>
          <w:color w:val="323543" w:themeColor="text2" w:themeShade="80"/>
          <w:sz w:val="20"/>
          <w:szCs w:val="20"/>
        </w:rPr>
        <w:t xml:space="preserve"> skills with </w:t>
      </w:r>
      <w:r w:rsidRPr="00937EE9">
        <w:rPr>
          <w:rFonts w:ascii="Arial" w:eastAsia="Times New Roman" w:hAnsi="Arial" w:cs="Arial"/>
          <w:b/>
          <w:bCs/>
          <w:color w:val="323543" w:themeColor="text2" w:themeShade="80"/>
          <w:sz w:val="20"/>
          <w:szCs w:val="20"/>
        </w:rPr>
        <w:t xml:space="preserve">Excellent </w:t>
      </w:r>
      <w:r w:rsidRPr="00937EE9" w:rsidR="00CE2FA3">
        <w:rPr>
          <w:rFonts w:ascii="Arial" w:eastAsia="Times New Roman" w:hAnsi="Arial" w:cs="Arial"/>
          <w:b/>
          <w:bCs/>
          <w:color w:val="323543" w:themeColor="text2" w:themeShade="80"/>
          <w:sz w:val="20"/>
          <w:szCs w:val="20"/>
        </w:rPr>
        <w:t>Role-playing</w:t>
      </w:r>
      <w:r w:rsidRPr="00937EE9">
        <w:rPr>
          <w:rFonts w:ascii="Arial" w:eastAsia="Times New Roman" w:hAnsi="Arial" w:cs="Arial"/>
          <w:b/>
          <w:bCs/>
          <w:color w:val="323543" w:themeColor="text2" w:themeShade="80"/>
          <w:sz w:val="20"/>
          <w:szCs w:val="20"/>
        </w:rPr>
        <w:t xml:space="preserve"> capabilities</w:t>
      </w:r>
      <w:r w:rsidRPr="00937EE9">
        <w:rPr>
          <w:rFonts w:ascii="Arial" w:eastAsia="Times New Roman" w:hAnsi="Arial" w:cs="Arial"/>
          <w:bCs/>
          <w:color w:val="323543" w:themeColor="text2" w:themeShade="80"/>
          <w:sz w:val="20"/>
          <w:szCs w:val="20"/>
        </w:rPr>
        <w:t>.</w:t>
      </w:r>
    </w:p>
    <w:p w:rsidR="00C11A03" w:rsidRPr="00937EE9" w:rsidP="005D1690">
      <w:pPr>
        <w:pStyle w:val="ListParagraph"/>
        <w:spacing w:after="0" w:line="240" w:lineRule="auto"/>
        <w:jc w:val="both"/>
        <w:rPr>
          <w:rStyle w:val="apple-converted-space"/>
          <w:rFonts w:ascii="Arial" w:hAnsi="Arial" w:cs="Arial"/>
          <w:color w:val="323543" w:themeColor="text2" w:themeShade="80"/>
          <w:sz w:val="20"/>
          <w:szCs w:val="20"/>
          <w:shd w:val="clear" w:color="auto" w:fill="FFFFFF"/>
        </w:rPr>
      </w:pPr>
    </w:p>
    <w:p w:rsidR="00C11A03" w:rsidRPr="00937EE9" w:rsidP="00C11A03">
      <w:pPr>
        <w:pStyle w:val="ListParagraph"/>
        <w:numPr>
          <w:ilvl w:val="0"/>
          <w:numId w:val="1"/>
        </w:numPr>
        <w:spacing w:after="0" w:line="240" w:lineRule="auto"/>
        <w:jc w:val="both"/>
        <w:rPr>
          <w:rStyle w:val="apple-converted-space"/>
          <w:rFonts w:ascii="Arial" w:hAnsi="Arial" w:cs="Arial"/>
          <w:color w:val="323543" w:themeColor="text2" w:themeShade="80"/>
          <w:sz w:val="20"/>
          <w:szCs w:val="20"/>
        </w:rPr>
      </w:pPr>
      <w:r w:rsidRPr="00937EE9">
        <w:rPr>
          <w:rFonts w:ascii="Arial" w:hAnsi="Arial" w:cs="Arial"/>
          <w:color w:val="323543" w:themeColor="text2" w:themeShade="80"/>
          <w:sz w:val="20"/>
          <w:szCs w:val="20"/>
          <w:shd w:val="clear" w:color="auto" w:fill="FFFFFF"/>
        </w:rPr>
        <w:t xml:space="preserve">Expert in designing </w:t>
      </w:r>
      <w:r w:rsidRPr="00937EE9">
        <w:rPr>
          <w:rFonts w:ascii="Arial" w:hAnsi="Arial" w:cs="Arial"/>
          <w:b/>
          <w:color w:val="323543" w:themeColor="text2" w:themeShade="80"/>
          <w:sz w:val="20"/>
          <w:szCs w:val="20"/>
          <w:shd w:val="clear" w:color="auto" w:fill="FFFFFF"/>
        </w:rPr>
        <w:t>ETL data flows</w:t>
      </w:r>
      <w:r w:rsidRPr="00937EE9">
        <w:rPr>
          <w:rFonts w:ascii="Arial" w:hAnsi="Arial" w:cs="Arial"/>
          <w:color w:val="323543" w:themeColor="text2" w:themeShade="80"/>
          <w:sz w:val="20"/>
          <w:szCs w:val="20"/>
          <w:shd w:val="clear" w:color="auto" w:fill="FFFFFF"/>
        </w:rPr>
        <w:t xml:space="preserve"> </w:t>
      </w:r>
      <w:r w:rsidRPr="00937EE9">
        <w:rPr>
          <w:rFonts w:ascii="Arial" w:hAnsi="Arial" w:cs="Arial"/>
          <w:b/>
          <w:color w:val="323543" w:themeColor="text2" w:themeShade="80"/>
          <w:sz w:val="20"/>
          <w:szCs w:val="20"/>
          <w:shd w:val="clear" w:color="auto" w:fill="FFFFFF"/>
        </w:rPr>
        <w:t>using</w:t>
      </w:r>
      <w:r w:rsidRPr="00937EE9">
        <w:rPr>
          <w:rStyle w:val="apple-converted-space"/>
          <w:rFonts w:ascii="Arial" w:hAnsi="Arial" w:cs="Arial"/>
          <w:b/>
          <w:color w:val="323543" w:themeColor="text2" w:themeShade="80"/>
          <w:sz w:val="20"/>
          <w:szCs w:val="20"/>
          <w:shd w:val="clear" w:color="auto" w:fill="FFFFFF"/>
        </w:rPr>
        <w:t> </w:t>
      </w:r>
      <w:r w:rsidRPr="00937EE9">
        <w:rPr>
          <w:rStyle w:val="il"/>
          <w:rFonts w:ascii="Arial" w:hAnsi="Arial" w:cs="Arial"/>
          <w:b/>
          <w:color w:val="323543" w:themeColor="text2" w:themeShade="80"/>
          <w:sz w:val="20"/>
          <w:szCs w:val="20"/>
          <w:shd w:val="clear" w:color="auto" w:fill="FFFFFF"/>
        </w:rPr>
        <w:t>SSIS</w:t>
      </w:r>
      <w:r w:rsidRPr="00937EE9">
        <w:rPr>
          <w:rFonts w:ascii="Arial" w:hAnsi="Arial" w:cs="Arial"/>
          <w:color w:val="323543" w:themeColor="text2" w:themeShade="80"/>
          <w:sz w:val="20"/>
          <w:szCs w:val="20"/>
          <w:shd w:val="clear" w:color="auto" w:fill="FFFFFF"/>
        </w:rPr>
        <w:t xml:space="preserve">; creating </w:t>
      </w:r>
      <w:r w:rsidRPr="00937EE9">
        <w:rPr>
          <w:rFonts w:ascii="Arial" w:hAnsi="Arial" w:cs="Arial"/>
          <w:b/>
          <w:color w:val="323543" w:themeColor="text2" w:themeShade="80"/>
          <w:sz w:val="20"/>
          <w:szCs w:val="20"/>
          <w:shd w:val="clear" w:color="auto" w:fill="FFFFFF"/>
        </w:rPr>
        <w:t>mappings/workflows</w:t>
      </w:r>
      <w:r w:rsidRPr="00937EE9">
        <w:rPr>
          <w:rFonts w:ascii="Arial" w:hAnsi="Arial" w:cs="Arial"/>
          <w:color w:val="323543" w:themeColor="text2" w:themeShade="80"/>
          <w:sz w:val="20"/>
          <w:szCs w:val="20"/>
          <w:shd w:val="clear" w:color="auto" w:fill="FFFFFF"/>
        </w:rPr>
        <w:t xml:space="preserve"> to extract data from SQL Server and </w:t>
      </w:r>
      <w:r w:rsidRPr="00937EE9">
        <w:rPr>
          <w:rFonts w:ascii="Arial" w:hAnsi="Arial" w:cs="Arial"/>
          <w:b/>
          <w:color w:val="323543" w:themeColor="text2" w:themeShade="80"/>
          <w:sz w:val="20"/>
          <w:szCs w:val="20"/>
          <w:shd w:val="clear" w:color="auto" w:fill="FFFFFF"/>
        </w:rPr>
        <w:t>Data Migration</w:t>
      </w:r>
      <w:r w:rsidRPr="00937EE9">
        <w:rPr>
          <w:rFonts w:ascii="Arial" w:hAnsi="Arial" w:cs="Arial"/>
          <w:color w:val="323543" w:themeColor="text2" w:themeShade="80"/>
          <w:sz w:val="20"/>
          <w:szCs w:val="20"/>
          <w:shd w:val="clear" w:color="auto" w:fill="FFFFFF"/>
        </w:rPr>
        <w:t xml:space="preserve"> and </w:t>
      </w:r>
      <w:r w:rsidRPr="00937EE9">
        <w:rPr>
          <w:rFonts w:ascii="Arial" w:hAnsi="Arial" w:cs="Arial"/>
          <w:b/>
          <w:color w:val="323543" w:themeColor="text2" w:themeShade="80"/>
          <w:sz w:val="20"/>
          <w:szCs w:val="20"/>
          <w:shd w:val="clear" w:color="auto" w:fill="FFFFFF"/>
        </w:rPr>
        <w:t xml:space="preserve">Transformation </w:t>
      </w:r>
      <w:r w:rsidRPr="00937EE9">
        <w:rPr>
          <w:rFonts w:ascii="Arial" w:hAnsi="Arial" w:cs="Arial"/>
          <w:color w:val="323543" w:themeColor="text2" w:themeShade="80"/>
          <w:sz w:val="20"/>
          <w:szCs w:val="20"/>
          <w:shd w:val="clear" w:color="auto" w:fill="FFFFFF"/>
        </w:rPr>
        <w:t xml:space="preserve">from </w:t>
      </w:r>
      <w:r w:rsidRPr="00937EE9">
        <w:rPr>
          <w:rFonts w:ascii="Arial" w:hAnsi="Arial" w:cs="Arial"/>
          <w:b/>
          <w:color w:val="323543" w:themeColor="text2" w:themeShade="80"/>
          <w:sz w:val="20"/>
          <w:szCs w:val="20"/>
          <w:shd w:val="clear" w:color="auto" w:fill="FFFFFF"/>
        </w:rPr>
        <w:t>Oracle/Access/Excel Sheets</w:t>
      </w:r>
      <w:r w:rsidRPr="00937EE9">
        <w:rPr>
          <w:rFonts w:ascii="Arial" w:hAnsi="Arial" w:cs="Arial"/>
          <w:color w:val="323543" w:themeColor="text2" w:themeShade="80"/>
          <w:sz w:val="20"/>
          <w:szCs w:val="20"/>
          <w:shd w:val="clear" w:color="auto" w:fill="FFFFFF"/>
        </w:rPr>
        <w:t xml:space="preserve"> using SQL Server</w:t>
      </w:r>
      <w:r w:rsidRPr="00937EE9">
        <w:rPr>
          <w:rStyle w:val="apple-converted-space"/>
          <w:rFonts w:ascii="Arial" w:hAnsi="Arial" w:cs="Arial"/>
          <w:color w:val="323543" w:themeColor="text2" w:themeShade="80"/>
          <w:sz w:val="20"/>
          <w:szCs w:val="20"/>
          <w:shd w:val="clear" w:color="auto" w:fill="FFFFFF"/>
        </w:rPr>
        <w:t> </w:t>
      </w:r>
      <w:r w:rsidRPr="00937EE9">
        <w:rPr>
          <w:rStyle w:val="il"/>
          <w:rFonts w:ascii="Arial" w:hAnsi="Arial" w:cs="Arial"/>
          <w:color w:val="323543" w:themeColor="text2" w:themeShade="80"/>
          <w:sz w:val="20"/>
          <w:szCs w:val="20"/>
          <w:shd w:val="clear" w:color="auto" w:fill="FFFFFF"/>
        </w:rPr>
        <w:t>SSIS</w:t>
      </w:r>
      <w:r w:rsidRPr="00937EE9">
        <w:rPr>
          <w:rFonts w:ascii="Arial" w:hAnsi="Arial" w:cs="Arial"/>
          <w:color w:val="323543" w:themeColor="text2" w:themeShade="80"/>
          <w:sz w:val="20"/>
          <w:szCs w:val="20"/>
          <w:shd w:val="clear" w:color="auto" w:fill="FFFFFF"/>
        </w:rPr>
        <w:t>.</w:t>
      </w:r>
      <w:r w:rsidRPr="00937EE9">
        <w:rPr>
          <w:rStyle w:val="apple-converted-space"/>
          <w:rFonts w:ascii="Arial" w:hAnsi="Arial" w:cs="Arial"/>
          <w:color w:val="323543" w:themeColor="text2" w:themeShade="80"/>
          <w:sz w:val="20"/>
          <w:szCs w:val="20"/>
          <w:shd w:val="clear" w:color="auto" w:fill="FFFFFF"/>
        </w:rPr>
        <w:t> </w:t>
      </w:r>
    </w:p>
    <w:p w:rsidR="00C11A03" w:rsidRPr="00937EE9" w:rsidP="00C11A03">
      <w:pPr>
        <w:spacing w:after="0" w:line="240" w:lineRule="auto"/>
        <w:jc w:val="both"/>
        <w:rPr>
          <w:rFonts w:ascii="Arial" w:hAnsi="Arial" w:cs="Arial"/>
          <w:color w:val="323543" w:themeColor="text2" w:themeShade="80"/>
          <w:sz w:val="20"/>
          <w:szCs w:val="20"/>
        </w:rPr>
      </w:pPr>
    </w:p>
    <w:p w:rsidR="00C11A03" w:rsidRPr="00937EE9" w:rsidP="00C11A03">
      <w:pPr>
        <w:pStyle w:val="ListParagraph"/>
        <w:numPr>
          <w:ilvl w:val="0"/>
          <w:numId w:val="1"/>
        </w:numPr>
        <w:spacing w:after="0" w:line="240" w:lineRule="auto"/>
        <w:jc w:val="both"/>
        <w:rPr>
          <w:rFonts w:ascii="Arial" w:hAnsi="Arial" w:cs="Arial"/>
          <w:b/>
          <w:color w:val="323543" w:themeColor="text2" w:themeShade="80"/>
          <w:sz w:val="20"/>
          <w:szCs w:val="20"/>
        </w:rPr>
      </w:pPr>
      <w:r w:rsidRPr="00937EE9">
        <w:rPr>
          <w:rFonts w:ascii="Arial" w:hAnsi="Arial" w:cs="Arial"/>
          <w:color w:val="323543" w:themeColor="text2" w:themeShade="80"/>
          <w:sz w:val="20"/>
          <w:szCs w:val="20"/>
          <w:shd w:val="clear" w:color="auto" w:fill="FFFFFF"/>
        </w:rPr>
        <w:t xml:space="preserve">Ability to understand </w:t>
      </w:r>
      <w:r w:rsidRPr="00937EE9">
        <w:rPr>
          <w:rFonts w:ascii="Arial" w:hAnsi="Arial" w:cs="Arial"/>
          <w:b/>
          <w:color w:val="323543" w:themeColor="text2" w:themeShade="80"/>
          <w:sz w:val="20"/>
          <w:szCs w:val="20"/>
          <w:shd w:val="clear" w:color="auto" w:fill="FFFFFF"/>
        </w:rPr>
        <w:t>source systems, data dependencies, interfaces, integration, ETL, data</w:t>
      </w:r>
      <w:r w:rsidRPr="00937EE9" w:rsidR="00C86F8A">
        <w:rPr>
          <w:rFonts w:ascii="Arial" w:hAnsi="Arial" w:cs="Arial"/>
          <w:b/>
          <w:color w:val="323543" w:themeColor="text2" w:themeShade="80"/>
          <w:sz w:val="20"/>
          <w:szCs w:val="20"/>
          <w:shd w:val="clear" w:color="auto" w:fill="FFFFFF"/>
        </w:rPr>
        <w:t xml:space="preserve"> </w:t>
      </w:r>
      <w:r w:rsidRPr="00937EE9">
        <w:rPr>
          <w:rFonts w:ascii="Arial" w:hAnsi="Arial" w:cs="Arial"/>
          <w:b/>
          <w:color w:val="323543" w:themeColor="text2" w:themeShade="80"/>
          <w:sz w:val="20"/>
          <w:szCs w:val="20"/>
          <w:shd w:val="clear" w:color="auto" w:fill="FFFFFF"/>
        </w:rPr>
        <w:t>integration and reconciliation.</w:t>
      </w:r>
    </w:p>
    <w:p w:rsidR="00C11A03" w:rsidRPr="00937EE9" w:rsidP="00C11A03">
      <w:pPr>
        <w:pStyle w:val="ListParagraph"/>
        <w:rPr>
          <w:rStyle w:val="apple-converted-space"/>
          <w:rFonts w:ascii="Arial" w:hAnsi="Arial" w:cs="Arial"/>
          <w:b/>
          <w:color w:val="323543" w:themeColor="text2" w:themeShade="80"/>
          <w:sz w:val="20"/>
          <w:szCs w:val="20"/>
        </w:rPr>
      </w:pPr>
    </w:p>
    <w:p w:rsidR="00C11A03" w:rsidRPr="00937EE9" w:rsidP="00C11A03">
      <w:pPr>
        <w:pStyle w:val="ListParagraph"/>
        <w:numPr>
          <w:ilvl w:val="0"/>
          <w:numId w:val="1"/>
        </w:numPr>
        <w:spacing w:after="0" w:line="240" w:lineRule="auto"/>
        <w:jc w:val="both"/>
        <w:rPr>
          <w:rStyle w:val="apple-converted-space"/>
          <w:rFonts w:ascii="Arial" w:hAnsi="Arial" w:cs="Arial"/>
          <w:b/>
          <w:color w:val="323543" w:themeColor="text2" w:themeShade="80"/>
          <w:sz w:val="20"/>
          <w:szCs w:val="20"/>
        </w:rPr>
      </w:pPr>
      <w:r w:rsidRPr="00937EE9">
        <w:rPr>
          <w:rStyle w:val="apple-converted-space"/>
          <w:rFonts w:ascii="Arial" w:hAnsi="Arial" w:cs="Arial"/>
          <w:color w:val="323543" w:themeColor="text2" w:themeShade="80"/>
          <w:sz w:val="20"/>
          <w:szCs w:val="20"/>
        </w:rPr>
        <w:t xml:space="preserve">Creating the Mappings using Data Flow transformations such as the </w:t>
      </w:r>
      <w:r w:rsidRPr="00937EE9">
        <w:rPr>
          <w:rStyle w:val="apple-converted-space"/>
          <w:rFonts w:ascii="Arial" w:hAnsi="Arial" w:cs="Arial"/>
          <w:b/>
          <w:color w:val="323543" w:themeColor="text2" w:themeShade="80"/>
          <w:sz w:val="20"/>
          <w:szCs w:val="20"/>
        </w:rPr>
        <w:t>Sort, Derived Column, Conditional Split, aggregate, Merge, Lookup etc.</w:t>
      </w:r>
    </w:p>
    <w:p w:rsidR="00C11A03" w:rsidRPr="00937EE9" w:rsidP="00C11A03">
      <w:pPr>
        <w:pStyle w:val="ListParagraph"/>
        <w:spacing w:after="0" w:line="240" w:lineRule="auto"/>
        <w:jc w:val="both"/>
        <w:rPr>
          <w:rFonts w:ascii="Arial" w:hAnsi="Arial" w:cs="Arial"/>
          <w:color w:val="323543" w:themeColor="text2" w:themeShade="80"/>
          <w:sz w:val="20"/>
          <w:szCs w:val="20"/>
        </w:rPr>
      </w:pPr>
    </w:p>
    <w:p w:rsidR="00C11A03" w:rsidRPr="00937EE9" w:rsidP="00C11A03">
      <w:pPr>
        <w:numPr>
          <w:ilvl w:val="0"/>
          <w:numId w:val="1"/>
        </w:numPr>
        <w:autoSpaceDE w:val="0"/>
        <w:autoSpaceDN w:val="0"/>
        <w:adjustRightInd w:val="0"/>
        <w:spacing w:after="0" w:line="240" w:lineRule="auto"/>
        <w:jc w:val="both"/>
        <w:rPr>
          <w:rFonts w:ascii="Arial" w:hAnsi="Arial" w:cs="Arial"/>
          <w:color w:val="323543" w:themeColor="text2" w:themeShade="80"/>
          <w:sz w:val="20"/>
          <w:szCs w:val="20"/>
        </w:rPr>
      </w:pPr>
      <w:r w:rsidRPr="00937EE9">
        <w:rPr>
          <w:rStyle w:val="apple-converted-space"/>
          <w:rFonts w:ascii="Arial" w:hAnsi="Arial" w:cs="Arial"/>
          <w:color w:val="323543" w:themeColor="text2" w:themeShade="80"/>
          <w:sz w:val="20"/>
          <w:szCs w:val="20"/>
          <w:shd w:val="clear" w:color="auto" w:fill="FFFFFF"/>
        </w:rPr>
        <w:t> </w:t>
      </w:r>
      <w:r w:rsidRPr="00937EE9">
        <w:rPr>
          <w:rFonts w:ascii="Arial" w:hAnsi="Arial" w:cs="Arial"/>
          <w:color w:val="323543" w:themeColor="text2" w:themeShade="80"/>
          <w:sz w:val="20"/>
          <w:szCs w:val="20"/>
          <w:shd w:val="clear" w:color="auto" w:fill="FFFFFF"/>
        </w:rPr>
        <w:t xml:space="preserve">Experience in </w:t>
      </w:r>
      <w:r w:rsidRPr="00937EE9">
        <w:rPr>
          <w:rFonts w:ascii="Arial" w:hAnsi="Arial" w:cs="Arial"/>
          <w:b/>
          <w:color w:val="323543" w:themeColor="text2" w:themeShade="80"/>
          <w:sz w:val="20"/>
          <w:szCs w:val="20"/>
          <w:shd w:val="clear" w:color="auto" w:fill="FFFFFF"/>
        </w:rPr>
        <w:t>Error and Event Handling</w:t>
      </w:r>
      <w:r w:rsidRPr="00937EE9">
        <w:rPr>
          <w:rFonts w:ascii="Arial" w:hAnsi="Arial" w:cs="Arial"/>
          <w:color w:val="323543" w:themeColor="text2" w:themeShade="80"/>
          <w:sz w:val="20"/>
          <w:szCs w:val="20"/>
          <w:shd w:val="clear" w:color="auto" w:fill="FFFFFF"/>
        </w:rPr>
        <w:t xml:space="preserve">: </w:t>
      </w:r>
      <w:r w:rsidRPr="00937EE9">
        <w:rPr>
          <w:rFonts w:ascii="Arial" w:hAnsi="Arial" w:cs="Arial"/>
          <w:b/>
          <w:color w:val="323543" w:themeColor="text2" w:themeShade="80"/>
          <w:sz w:val="20"/>
          <w:szCs w:val="20"/>
          <w:shd w:val="clear" w:color="auto" w:fill="FFFFFF"/>
        </w:rPr>
        <w:t>Precedence Constraints, Break Points, Check Points, Logging.</w:t>
      </w:r>
    </w:p>
    <w:p w:rsidR="00C11A03" w:rsidRPr="00937EE9" w:rsidP="00C11A03">
      <w:pPr>
        <w:autoSpaceDE w:val="0"/>
        <w:autoSpaceDN w:val="0"/>
        <w:adjustRightInd w:val="0"/>
        <w:spacing w:after="0" w:line="240" w:lineRule="auto"/>
        <w:jc w:val="both"/>
        <w:rPr>
          <w:rFonts w:ascii="Arial" w:hAnsi="Arial" w:cs="Arial"/>
          <w:color w:val="323543" w:themeColor="text2" w:themeShade="80"/>
          <w:sz w:val="20"/>
          <w:szCs w:val="20"/>
        </w:rPr>
      </w:pPr>
    </w:p>
    <w:p w:rsidR="00C11A03" w:rsidRPr="00937EE9" w:rsidP="00C11A03">
      <w:pPr>
        <w:pStyle w:val="ListParagraph"/>
        <w:numPr>
          <w:ilvl w:val="0"/>
          <w:numId w:val="1"/>
        </w:numPr>
        <w:autoSpaceDE w:val="0"/>
        <w:autoSpaceDN w:val="0"/>
        <w:adjustRightInd w:val="0"/>
        <w:spacing w:after="0" w:line="240" w:lineRule="auto"/>
        <w:jc w:val="both"/>
        <w:rPr>
          <w:rFonts w:ascii="Arial" w:hAnsi="Arial" w:cs="Arial"/>
          <w:b/>
          <w:color w:val="323543" w:themeColor="text2" w:themeShade="80"/>
          <w:sz w:val="20"/>
          <w:szCs w:val="20"/>
        </w:rPr>
      </w:pPr>
      <w:r w:rsidRPr="00937EE9">
        <w:rPr>
          <w:rFonts w:ascii="Arial" w:hAnsi="Arial" w:cs="Arial"/>
          <w:color w:val="323543" w:themeColor="text2" w:themeShade="80"/>
          <w:sz w:val="20"/>
          <w:szCs w:val="20"/>
          <w:shd w:val="clear" w:color="auto" w:fill="FFFFFF"/>
        </w:rPr>
        <w:t xml:space="preserve">Experience in creating </w:t>
      </w:r>
      <w:r w:rsidRPr="00937EE9">
        <w:rPr>
          <w:rFonts w:ascii="Arial" w:hAnsi="Arial" w:cs="Arial"/>
          <w:b/>
          <w:color w:val="323543" w:themeColor="text2" w:themeShade="80"/>
          <w:sz w:val="20"/>
          <w:szCs w:val="20"/>
          <w:shd w:val="clear" w:color="auto" w:fill="FFFFFF"/>
        </w:rPr>
        <w:t>single value and multi valued parameterized reports</w:t>
      </w:r>
      <w:r w:rsidRPr="00937EE9">
        <w:rPr>
          <w:rFonts w:ascii="Arial" w:hAnsi="Arial" w:cs="Arial"/>
          <w:color w:val="323543" w:themeColor="text2" w:themeShade="80"/>
          <w:sz w:val="20"/>
          <w:szCs w:val="20"/>
          <w:shd w:val="clear" w:color="auto" w:fill="FFFFFF"/>
        </w:rPr>
        <w:t xml:space="preserve"> for business users and extensively used conditioned format features of report studio to generate user friendly reports </w:t>
      </w:r>
    </w:p>
    <w:p w:rsidR="00283A08" w:rsidP="00283A08">
      <w:pPr>
        <w:pStyle w:val="BodyText"/>
        <w:widowControl w:val="0"/>
        <w:numPr>
          <w:ilvl w:val="0"/>
          <w:numId w:val="1"/>
        </w:numPr>
        <w:suppressAutoHyphens w:val="0"/>
        <w:spacing w:line="276" w:lineRule="auto"/>
        <w:rPr>
          <w:rFonts w:ascii="Arial" w:hAnsi="Arial" w:cs="Arial"/>
          <w:color w:val="323543" w:themeColor="text2" w:themeShade="80"/>
          <w:u w:val="single"/>
        </w:rPr>
      </w:pPr>
      <w:r w:rsidRPr="00937EE9">
        <w:rPr>
          <w:rFonts w:ascii="Arial" w:hAnsi="Arial" w:cs="Arial"/>
          <w:color w:val="323543" w:themeColor="text2" w:themeShade="80"/>
        </w:rPr>
        <w:t xml:space="preserve">Created various types of reports like </w:t>
      </w:r>
      <w:r w:rsidRPr="00937EE9">
        <w:rPr>
          <w:rFonts w:ascii="Arial" w:hAnsi="Arial" w:cs="Arial"/>
          <w:b/>
          <w:color w:val="323543" w:themeColor="text2" w:themeShade="80"/>
        </w:rPr>
        <w:t xml:space="preserve">Table, Sub Reports, Matrix Reports, </w:t>
      </w:r>
      <w:r w:rsidRPr="00937EE9">
        <w:rPr>
          <w:rFonts w:ascii="Arial" w:hAnsi="Arial" w:cs="Arial"/>
          <w:b/>
          <w:color w:val="323543" w:themeColor="text2" w:themeShade="80"/>
        </w:rPr>
        <w:t>Drill</w:t>
      </w:r>
      <w:r w:rsidRPr="00937EE9">
        <w:rPr>
          <w:rFonts w:ascii="Arial" w:hAnsi="Arial" w:cs="Arial"/>
          <w:b/>
          <w:color w:val="323543" w:themeColor="text2" w:themeShade="80"/>
        </w:rPr>
        <w:t xml:space="preserve"> down Reports, and Drill through Reports</w:t>
      </w:r>
      <w:r w:rsidRPr="00937EE9">
        <w:rPr>
          <w:rFonts w:ascii="Arial" w:hAnsi="Arial" w:cs="Arial"/>
          <w:color w:val="323543" w:themeColor="text2" w:themeShade="80"/>
        </w:rPr>
        <w:t xml:space="preserve"> using </w:t>
      </w:r>
      <w:r w:rsidRPr="00937EE9">
        <w:rPr>
          <w:rFonts w:ascii="Arial" w:hAnsi="Arial" w:cs="Arial"/>
          <w:b/>
          <w:color w:val="323543" w:themeColor="text2" w:themeShade="80"/>
        </w:rPr>
        <w:t>SQL Server Reporting Services (SSRS</w:t>
      </w:r>
      <w:r w:rsidRPr="00937EE9">
        <w:rPr>
          <w:rFonts w:ascii="Arial" w:hAnsi="Arial" w:cs="Arial"/>
          <w:color w:val="323543" w:themeColor="text2" w:themeShade="80"/>
        </w:rPr>
        <w:t>).</w:t>
      </w:r>
    </w:p>
    <w:p w:rsidR="00C11A03" w:rsidRPr="00283A08" w:rsidP="00283A08">
      <w:pPr>
        <w:pStyle w:val="BodyText"/>
        <w:widowControl w:val="0"/>
        <w:numPr>
          <w:ilvl w:val="0"/>
          <w:numId w:val="1"/>
        </w:numPr>
        <w:suppressAutoHyphens w:val="0"/>
        <w:spacing w:line="276" w:lineRule="auto"/>
        <w:rPr>
          <w:rFonts w:ascii="Arial" w:hAnsi="Arial" w:cs="Arial"/>
          <w:color w:val="323543" w:themeColor="text2" w:themeShade="80"/>
          <w:u w:val="single"/>
        </w:rPr>
      </w:pPr>
      <w:r w:rsidRPr="00283A08">
        <w:rPr>
          <w:rFonts w:ascii="Arial" w:hAnsi="Arial" w:cs="Arial"/>
          <w:color w:val="323543" w:themeColor="text2" w:themeShade="80"/>
        </w:rPr>
        <w:t xml:space="preserve">Responsible for </w:t>
      </w:r>
      <w:r w:rsidRPr="00283A08">
        <w:rPr>
          <w:rFonts w:ascii="Arial" w:hAnsi="Arial" w:cs="Arial"/>
          <w:b/>
          <w:color w:val="323543" w:themeColor="text2" w:themeShade="80"/>
        </w:rPr>
        <w:t>Developing and deploying the Reports</w:t>
      </w:r>
      <w:r w:rsidRPr="00283A08">
        <w:rPr>
          <w:rFonts w:ascii="Arial" w:hAnsi="Arial" w:cs="Arial"/>
          <w:color w:val="323543" w:themeColor="text2" w:themeShade="80"/>
        </w:rPr>
        <w:t>.</w:t>
      </w:r>
    </w:p>
    <w:p w:rsidR="00C11A03" w:rsidP="004826E7">
      <w:pPr>
        <w:pStyle w:val="ListParagraph"/>
        <w:numPr>
          <w:ilvl w:val="0"/>
          <w:numId w:val="1"/>
        </w:numPr>
        <w:autoSpaceDE w:val="0"/>
        <w:autoSpaceDN w:val="0"/>
        <w:adjustRightInd w:val="0"/>
        <w:spacing w:after="0" w:line="240" w:lineRule="auto"/>
        <w:jc w:val="both"/>
        <w:rPr>
          <w:rFonts w:ascii="Arial" w:hAnsi="Arial" w:cs="Arial"/>
          <w:color w:val="323543" w:themeColor="text2" w:themeShade="80"/>
          <w:sz w:val="20"/>
          <w:szCs w:val="20"/>
        </w:rPr>
      </w:pPr>
      <w:r w:rsidRPr="00937EE9">
        <w:rPr>
          <w:rFonts w:ascii="Arial" w:hAnsi="Arial" w:cs="Arial"/>
          <w:color w:val="323543" w:themeColor="text2" w:themeShade="80"/>
          <w:sz w:val="20"/>
          <w:szCs w:val="20"/>
        </w:rPr>
        <w:t>As part of a team extensively involved through the</w:t>
      </w:r>
      <w:r w:rsidRPr="00937EE9">
        <w:rPr>
          <w:rFonts w:ascii="Arial" w:hAnsi="Arial" w:cs="Arial"/>
          <w:b/>
          <w:color w:val="323543" w:themeColor="text2" w:themeShade="80"/>
          <w:sz w:val="20"/>
          <w:szCs w:val="20"/>
        </w:rPr>
        <w:t xml:space="preserve"> Software Development Life Cycle</w:t>
      </w:r>
      <w:r w:rsidRPr="00937EE9" w:rsidR="004826E7">
        <w:rPr>
          <w:rFonts w:ascii="Arial" w:hAnsi="Arial" w:cs="Arial"/>
          <w:b/>
          <w:color w:val="323543" w:themeColor="text2" w:themeShade="80"/>
          <w:sz w:val="20"/>
          <w:szCs w:val="20"/>
        </w:rPr>
        <w:t xml:space="preserve"> </w:t>
      </w:r>
      <w:r w:rsidRPr="00937EE9">
        <w:rPr>
          <w:rFonts w:ascii="Arial" w:hAnsi="Arial" w:cs="Arial"/>
          <w:b/>
          <w:color w:val="323543" w:themeColor="text2" w:themeShade="80"/>
          <w:sz w:val="20"/>
          <w:szCs w:val="20"/>
        </w:rPr>
        <w:t>(SDLC)</w:t>
      </w:r>
      <w:r w:rsidRPr="00937EE9">
        <w:rPr>
          <w:rFonts w:ascii="Arial" w:hAnsi="Arial" w:cs="Arial"/>
          <w:color w:val="323543" w:themeColor="text2" w:themeShade="80"/>
          <w:sz w:val="20"/>
          <w:szCs w:val="20"/>
        </w:rPr>
        <w:t xml:space="preserve"> from initial planning through implementation of the project and Capable of handling responsibilities independently as well as a proactive team member.</w:t>
      </w:r>
    </w:p>
    <w:p w:rsidR="00283A08" w:rsidRPr="00937EE9" w:rsidP="00283A08">
      <w:pPr>
        <w:pStyle w:val="ListParagraph"/>
        <w:autoSpaceDE w:val="0"/>
        <w:autoSpaceDN w:val="0"/>
        <w:adjustRightInd w:val="0"/>
        <w:spacing w:after="0" w:line="240" w:lineRule="auto"/>
        <w:jc w:val="both"/>
        <w:rPr>
          <w:rFonts w:ascii="Arial" w:hAnsi="Arial" w:cs="Arial"/>
          <w:color w:val="323543" w:themeColor="text2" w:themeShade="80"/>
          <w:sz w:val="20"/>
          <w:szCs w:val="20"/>
        </w:rPr>
      </w:pPr>
    </w:p>
    <w:p w:rsidR="00C11A03" w:rsidRPr="00937EE9" w:rsidP="00C11A03">
      <w:pPr>
        <w:rPr>
          <w:rFonts w:ascii="Arial" w:hAnsi="Arial" w:cs="Arial"/>
          <w:b/>
          <w:color w:val="323543" w:themeColor="text2" w:themeShade="80"/>
          <w:sz w:val="20"/>
          <w:szCs w:val="20"/>
          <w:u w:val="single"/>
        </w:rPr>
      </w:pPr>
      <w:r w:rsidRPr="00937EE9">
        <w:rPr>
          <w:rFonts w:ascii="Arial" w:hAnsi="Arial" w:cs="Arial"/>
          <w:b/>
          <w:color w:val="323543" w:themeColor="text2" w:themeShade="80"/>
          <w:sz w:val="20"/>
          <w:szCs w:val="20"/>
          <w:u w:val="single"/>
        </w:rPr>
        <w:t>Experience Summary:</w:t>
      </w:r>
    </w:p>
    <w:p w:rsidR="00C11A03" w:rsidRPr="00937EE9" w:rsidP="00C11A03">
      <w:pPr>
        <w:numPr>
          <w:ilvl w:val="0"/>
          <w:numId w:val="3"/>
        </w:numPr>
        <w:spacing w:after="0" w:line="240" w:lineRule="auto"/>
        <w:rPr>
          <w:rFonts w:ascii="Arial" w:hAnsi="Arial" w:cs="Arial"/>
          <w:color w:val="323543" w:themeColor="text2" w:themeShade="80"/>
          <w:sz w:val="20"/>
          <w:szCs w:val="20"/>
          <w:u w:val="single"/>
        </w:rPr>
      </w:pPr>
      <w:r w:rsidRPr="00937EE9">
        <w:rPr>
          <w:rFonts w:ascii="Arial" w:hAnsi="Arial" w:cs="Arial"/>
          <w:color w:val="323543" w:themeColor="text2" w:themeShade="80"/>
          <w:sz w:val="20"/>
          <w:szCs w:val="20"/>
        </w:rPr>
        <w:t>Working for</w:t>
      </w:r>
      <w:r w:rsidR="00E46ACC">
        <w:rPr>
          <w:rFonts w:ascii="Arial" w:hAnsi="Arial" w:cs="Arial"/>
          <w:b/>
          <w:color w:val="323543" w:themeColor="text2" w:themeShade="80"/>
          <w:sz w:val="20"/>
          <w:szCs w:val="20"/>
        </w:rPr>
        <w:t xml:space="preserve"> </w:t>
      </w:r>
      <w:r w:rsidRPr="00937EE9" w:rsidR="00F11306">
        <w:rPr>
          <w:rFonts w:ascii="Arial" w:hAnsi="Arial" w:cs="Arial"/>
          <w:b/>
          <w:color w:val="323543" w:themeColor="text2" w:themeShade="80"/>
          <w:sz w:val="20"/>
          <w:szCs w:val="20"/>
        </w:rPr>
        <w:t xml:space="preserve">Cap </w:t>
      </w:r>
      <w:r w:rsidRPr="00937EE9" w:rsidR="00AC2636">
        <w:rPr>
          <w:rFonts w:ascii="Arial" w:hAnsi="Arial" w:cs="Arial"/>
          <w:b/>
          <w:color w:val="323543" w:themeColor="text2" w:themeShade="80"/>
          <w:sz w:val="20"/>
          <w:szCs w:val="20"/>
        </w:rPr>
        <w:t>Gemini</w:t>
      </w:r>
      <w:r w:rsidR="00AC2636">
        <w:rPr>
          <w:rFonts w:ascii="Arial" w:hAnsi="Arial" w:cs="Arial"/>
          <w:b/>
          <w:color w:val="323543" w:themeColor="text2" w:themeShade="80"/>
          <w:sz w:val="20"/>
          <w:szCs w:val="20"/>
        </w:rPr>
        <w:t xml:space="preserve">, </w:t>
      </w:r>
      <w:r w:rsidR="002238C8">
        <w:rPr>
          <w:rFonts w:ascii="Arial" w:hAnsi="Arial" w:cs="Arial"/>
          <w:b/>
          <w:color w:val="323543" w:themeColor="text2" w:themeShade="80"/>
          <w:sz w:val="20"/>
          <w:szCs w:val="20"/>
        </w:rPr>
        <w:t>Mumbai</w:t>
      </w:r>
      <w:r w:rsidRPr="00937EE9">
        <w:rPr>
          <w:rFonts w:ascii="Arial" w:hAnsi="Arial" w:cs="Arial"/>
          <w:color w:val="323543" w:themeColor="text2" w:themeShade="80"/>
          <w:sz w:val="20"/>
          <w:szCs w:val="20"/>
        </w:rPr>
        <w:t xml:space="preserve"> as </w:t>
      </w:r>
      <w:r w:rsidR="00AC2636">
        <w:rPr>
          <w:rFonts w:ascii="Arial" w:hAnsi="Arial" w:cs="Arial"/>
          <w:b/>
          <w:color w:val="323543" w:themeColor="text2" w:themeShade="80"/>
          <w:sz w:val="20"/>
          <w:szCs w:val="20"/>
        </w:rPr>
        <w:t>MS</w:t>
      </w:r>
      <w:r w:rsidRPr="00937EE9" w:rsidR="00CE70F5">
        <w:rPr>
          <w:rFonts w:ascii="Arial" w:hAnsi="Arial" w:cs="Arial"/>
          <w:b/>
          <w:color w:val="323543" w:themeColor="text2" w:themeShade="80"/>
          <w:sz w:val="20"/>
          <w:szCs w:val="20"/>
        </w:rPr>
        <w:t>(T_SQL)</w:t>
      </w:r>
      <w:r w:rsidRPr="00937EE9" w:rsidR="00117E66">
        <w:rPr>
          <w:rFonts w:ascii="Arial" w:hAnsi="Arial" w:cs="Arial"/>
          <w:b/>
          <w:color w:val="323543" w:themeColor="text2" w:themeShade="80"/>
          <w:sz w:val="20"/>
          <w:szCs w:val="20"/>
        </w:rPr>
        <w:t xml:space="preserve"> </w:t>
      </w:r>
      <w:r w:rsidRPr="00937EE9" w:rsidR="00CE70F5">
        <w:rPr>
          <w:rFonts w:ascii="Arial" w:hAnsi="Arial" w:cs="Arial"/>
          <w:b/>
          <w:color w:val="323543" w:themeColor="text2" w:themeShade="80"/>
          <w:sz w:val="20"/>
          <w:szCs w:val="20"/>
        </w:rPr>
        <w:t>&amp;BI</w:t>
      </w:r>
      <w:r w:rsidRPr="00937EE9" w:rsidR="00FC39C5">
        <w:rPr>
          <w:rFonts w:ascii="Arial" w:hAnsi="Arial" w:cs="Arial"/>
          <w:b/>
          <w:color w:val="323543" w:themeColor="text2" w:themeShade="80"/>
          <w:sz w:val="20"/>
          <w:szCs w:val="20"/>
        </w:rPr>
        <w:t xml:space="preserve"> Developer</w:t>
      </w:r>
      <w:r w:rsidRPr="00937EE9" w:rsidR="00117E66">
        <w:rPr>
          <w:rFonts w:ascii="Arial" w:hAnsi="Arial" w:cs="Arial"/>
          <w:color w:val="323543" w:themeColor="text2" w:themeShade="80"/>
          <w:sz w:val="20"/>
          <w:szCs w:val="20"/>
        </w:rPr>
        <w:t xml:space="preserve"> </w:t>
      </w:r>
      <w:r w:rsidRPr="00937EE9" w:rsidR="00CE2FA3">
        <w:rPr>
          <w:rFonts w:ascii="Arial" w:hAnsi="Arial" w:cs="Arial"/>
          <w:color w:val="323543" w:themeColor="text2" w:themeShade="80"/>
          <w:sz w:val="20"/>
          <w:szCs w:val="20"/>
        </w:rPr>
        <w:t>from</w:t>
      </w:r>
      <w:r w:rsidRPr="00937EE9" w:rsidR="005E4C33">
        <w:rPr>
          <w:rFonts w:ascii="Arial" w:hAnsi="Arial" w:cs="Arial"/>
          <w:color w:val="323543" w:themeColor="text2" w:themeShade="80"/>
          <w:sz w:val="20"/>
          <w:szCs w:val="20"/>
        </w:rPr>
        <w:t xml:space="preserve"> March</w:t>
      </w:r>
      <w:r w:rsidR="005E4C33">
        <w:rPr>
          <w:rFonts w:ascii="Arial" w:hAnsi="Arial" w:cs="Arial"/>
          <w:color w:val="323543" w:themeColor="text2" w:themeShade="80"/>
          <w:sz w:val="20"/>
          <w:szCs w:val="20"/>
        </w:rPr>
        <w:t xml:space="preserve"> 20</w:t>
      </w:r>
      <w:r w:rsidRPr="00937EE9" w:rsidR="005E4C33">
        <w:rPr>
          <w:rFonts w:ascii="Arial" w:hAnsi="Arial" w:cs="Arial"/>
          <w:color w:val="323543" w:themeColor="text2" w:themeShade="80"/>
          <w:sz w:val="20"/>
          <w:szCs w:val="20"/>
        </w:rPr>
        <w:t>17 to</w:t>
      </w:r>
      <w:r w:rsidRPr="00937EE9">
        <w:rPr>
          <w:rFonts w:ascii="Arial" w:hAnsi="Arial" w:cs="Arial"/>
          <w:color w:val="323543" w:themeColor="text2" w:themeShade="80"/>
          <w:sz w:val="20"/>
          <w:szCs w:val="20"/>
        </w:rPr>
        <w:t xml:space="preserve"> </w:t>
      </w:r>
      <w:r w:rsidRPr="00937EE9" w:rsidR="00117E66">
        <w:rPr>
          <w:rFonts w:ascii="Arial" w:hAnsi="Arial" w:cs="Arial"/>
          <w:color w:val="323543" w:themeColor="text2" w:themeShade="80"/>
          <w:sz w:val="20"/>
          <w:szCs w:val="20"/>
        </w:rPr>
        <w:t>till</w:t>
      </w:r>
      <w:r w:rsidR="00AC2636">
        <w:rPr>
          <w:rFonts w:ascii="Arial" w:hAnsi="Arial" w:cs="Arial"/>
          <w:color w:val="323543" w:themeColor="text2" w:themeShade="80"/>
          <w:sz w:val="20"/>
          <w:szCs w:val="20"/>
        </w:rPr>
        <w:t xml:space="preserve"> </w:t>
      </w:r>
      <w:r w:rsidRPr="00937EE9" w:rsidR="00117E66">
        <w:rPr>
          <w:rFonts w:ascii="Arial" w:hAnsi="Arial" w:cs="Arial"/>
          <w:color w:val="323543" w:themeColor="text2" w:themeShade="80"/>
          <w:sz w:val="20"/>
          <w:szCs w:val="20"/>
        </w:rPr>
        <w:t>date</w:t>
      </w:r>
      <w:r w:rsidR="005E4C33">
        <w:rPr>
          <w:rFonts w:ascii="Arial" w:hAnsi="Arial" w:cs="Arial"/>
          <w:color w:val="323543" w:themeColor="text2" w:themeShade="80"/>
          <w:sz w:val="20"/>
          <w:szCs w:val="20"/>
        </w:rPr>
        <w:t>.</w:t>
      </w:r>
    </w:p>
    <w:p w:rsidR="00C11A03" w:rsidRPr="00937EE9" w:rsidP="00C11A03">
      <w:pPr>
        <w:spacing w:after="0" w:line="240" w:lineRule="auto"/>
        <w:ind w:left="720"/>
        <w:rPr>
          <w:rFonts w:ascii="Arial" w:hAnsi="Arial" w:cs="Arial"/>
          <w:color w:val="323543" w:themeColor="text2" w:themeShade="80"/>
          <w:sz w:val="20"/>
          <w:szCs w:val="20"/>
          <w:u w:val="single"/>
        </w:rPr>
      </w:pPr>
    </w:p>
    <w:p w:rsidR="00C11A03" w:rsidRPr="006A04F9" w:rsidP="006A04F9">
      <w:pPr>
        <w:numPr>
          <w:ilvl w:val="0"/>
          <w:numId w:val="3"/>
        </w:numPr>
        <w:spacing w:after="0" w:line="240" w:lineRule="auto"/>
        <w:rPr>
          <w:rFonts w:ascii="Arial" w:hAnsi="Arial" w:cs="Arial"/>
          <w:b/>
          <w:color w:val="323543" w:themeColor="text2" w:themeShade="80"/>
          <w:sz w:val="20"/>
          <w:szCs w:val="20"/>
          <w:u w:val="single"/>
        </w:rPr>
      </w:pPr>
      <w:r w:rsidRPr="00937EE9">
        <w:rPr>
          <w:rFonts w:ascii="Arial" w:hAnsi="Arial" w:cs="Arial"/>
          <w:color w:val="323543" w:themeColor="text2" w:themeShade="80"/>
          <w:sz w:val="20"/>
          <w:szCs w:val="20"/>
        </w:rPr>
        <w:t>Worked for</w:t>
      </w:r>
      <w:r w:rsidRPr="00937EE9">
        <w:rPr>
          <w:rFonts w:ascii="Arial" w:hAnsi="Arial" w:cs="Arial"/>
          <w:b/>
          <w:color w:val="323543" w:themeColor="text2" w:themeShade="80"/>
          <w:sz w:val="20"/>
          <w:szCs w:val="20"/>
        </w:rPr>
        <w:t xml:space="preserve"> </w:t>
      </w:r>
      <w:r w:rsidRPr="00937EE9" w:rsidR="00F83039">
        <w:rPr>
          <w:rFonts w:ascii="Arial" w:hAnsi="Arial" w:cs="Arial"/>
          <w:b/>
          <w:color w:val="323543" w:themeColor="text2" w:themeShade="80"/>
          <w:sz w:val="20"/>
          <w:szCs w:val="20"/>
        </w:rPr>
        <w:t xml:space="preserve">ION </w:t>
      </w:r>
      <w:r w:rsidRPr="00937EE9" w:rsidR="00AC2636">
        <w:rPr>
          <w:rFonts w:ascii="Arial" w:hAnsi="Arial" w:cs="Arial"/>
          <w:b/>
          <w:color w:val="323543" w:themeColor="text2" w:themeShade="80"/>
          <w:sz w:val="20"/>
          <w:szCs w:val="20"/>
        </w:rPr>
        <w:t>IDEA</w:t>
      </w:r>
      <w:r w:rsidR="00AC2636">
        <w:rPr>
          <w:rFonts w:ascii="Arial" w:hAnsi="Arial" w:cs="Arial"/>
          <w:b/>
          <w:color w:val="323543" w:themeColor="text2" w:themeShade="80"/>
          <w:sz w:val="20"/>
          <w:szCs w:val="20"/>
        </w:rPr>
        <w:t>, Bangalore</w:t>
      </w:r>
      <w:r w:rsidRPr="00937EE9">
        <w:rPr>
          <w:rFonts w:ascii="Arial" w:hAnsi="Arial" w:cs="Arial"/>
          <w:b/>
          <w:color w:val="323543" w:themeColor="text2" w:themeShade="80"/>
          <w:sz w:val="20"/>
          <w:szCs w:val="20"/>
        </w:rPr>
        <w:t xml:space="preserve"> </w:t>
      </w:r>
      <w:r w:rsidRPr="00937EE9">
        <w:rPr>
          <w:rFonts w:ascii="Arial" w:hAnsi="Arial" w:cs="Arial"/>
          <w:color w:val="323543" w:themeColor="text2" w:themeShade="80"/>
          <w:sz w:val="20"/>
          <w:szCs w:val="20"/>
        </w:rPr>
        <w:t>as</w:t>
      </w:r>
      <w:r w:rsidRPr="00937EE9">
        <w:rPr>
          <w:rFonts w:ascii="Arial" w:hAnsi="Arial" w:cs="Arial"/>
          <w:b/>
          <w:color w:val="323543" w:themeColor="text2" w:themeShade="80"/>
          <w:sz w:val="20"/>
          <w:szCs w:val="20"/>
        </w:rPr>
        <w:t xml:space="preserve"> BI Developer </w:t>
      </w:r>
      <w:r w:rsidRPr="00937EE9" w:rsidR="00CE2FA3">
        <w:rPr>
          <w:rFonts w:ascii="Arial" w:hAnsi="Arial" w:cs="Arial"/>
          <w:color w:val="323543" w:themeColor="text2" w:themeShade="80"/>
          <w:sz w:val="20"/>
          <w:szCs w:val="20"/>
        </w:rPr>
        <w:t>from</w:t>
      </w:r>
      <w:r w:rsidRPr="00937EE9" w:rsidR="005E4C33">
        <w:rPr>
          <w:rFonts w:ascii="Arial" w:hAnsi="Arial" w:cs="Arial"/>
          <w:color w:val="323543" w:themeColor="text2" w:themeShade="80"/>
          <w:sz w:val="20"/>
          <w:szCs w:val="20"/>
        </w:rPr>
        <w:t xml:space="preserve"> September</w:t>
      </w:r>
      <w:r w:rsidRPr="00937EE9" w:rsidR="00117E66">
        <w:rPr>
          <w:rFonts w:ascii="Arial" w:hAnsi="Arial" w:cs="Arial"/>
          <w:color w:val="323543" w:themeColor="text2" w:themeShade="80"/>
          <w:sz w:val="20"/>
          <w:szCs w:val="20"/>
        </w:rPr>
        <w:t xml:space="preserve"> 2014 to </w:t>
      </w:r>
      <w:r w:rsidR="006A04F9">
        <w:rPr>
          <w:rFonts w:ascii="Arial" w:hAnsi="Arial" w:cs="Arial"/>
          <w:color w:val="323543" w:themeColor="text2" w:themeShade="80"/>
          <w:sz w:val="20"/>
          <w:szCs w:val="20"/>
        </w:rPr>
        <w:t>January</w:t>
      </w:r>
      <w:r w:rsidRPr="006A04F9">
        <w:rPr>
          <w:rFonts w:ascii="Arial" w:hAnsi="Arial" w:cs="Arial"/>
          <w:color w:val="323543" w:themeColor="text2" w:themeShade="80"/>
          <w:sz w:val="20"/>
          <w:szCs w:val="20"/>
        </w:rPr>
        <w:t xml:space="preserve"> 201</w:t>
      </w:r>
      <w:r w:rsidRPr="006A04F9" w:rsidR="00F83039">
        <w:rPr>
          <w:rFonts w:ascii="Arial" w:hAnsi="Arial" w:cs="Arial"/>
          <w:color w:val="323543" w:themeColor="text2" w:themeShade="80"/>
          <w:sz w:val="20"/>
          <w:szCs w:val="20"/>
        </w:rPr>
        <w:t>7</w:t>
      </w:r>
      <w:r w:rsidR="005E4C33">
        <w:rPr>
          <w:rFonts w:ascii="Arial" w:hAnsi="Arial" w:cs="Arial"/>
          <w:color w:val="323543" w:themeColor="text2" w:themeShade="80"/>
          <w:sz w:val="20"/>
          <w:szCs w:val="20"/>
        </w:rPr>
        <w:t>.</w:t>
      </w:r>
    </w:p>
    <w:p w:rsidR="00C11A03" w:rsidRPr="00937EE9" w:rsidP="00C11A03">
      <w:pPr>
        <w:spacing w:after="0" w:line="240" w:lineRule="auto"/>
        <w:ind w:left="720"/>
        <w:rPr>
          <w:rFonts w:ascii="Arial" w:hAnsi="Arial" w:cs="Arial"/>
          <w:b/>
          <w:color w:val="323543" w:themeColor="text2" w:themeShade="80"/>
          <w:sz w:val="20"/>
          <w:szCs w:val="20"/>
          <w:u w:val="single"/>
        </w:rPr>
      </w:pPr>
    </w:p>
    <w:p w:rsidR="00C11A03" w:rsidRPr="00937EE9" w:rsidP="00C11A03">
      <w:pPr>
        <w:pBdr>
          <w:bottom w:val="single" w:sz="12" w:space="3" w:color="auto"/>
        </w:pBdr>
        <w:rPr>
          <w:rFonts w:ascii="Arial" w:hAnsi="Arial" w:cs="Arial"/>
          <w:b/>
          <w:color w:val="323543" w:themeColor="text2" w:themeShade="80"/>
          <w:sz w:val="20"/>
          <w:szCs w:val="20"/>
          <w:u w:val="single"/>
        </w:rPr>
      </w:pPr>
    </w:p>
    <w:p w:rsidR="00C11A03" w:rsidRPr="00937EE9" w:rsidP="00C11A03">
      <w:pPr>
        <w:spacing w:after="0" w:line="240" w:lineRule="auto"/>
        <w:ind w:left="720"/>
        <w:rPr>
          <w:rFonts w:ascii="Arial" w:hAnsi="Arial" w:cs="Arial"/>
          <w:b/>
          <w:color w:val="323543" w:themeColor="text2" w:themeShade="80"/>
          <w:sz w:val="20"/>
          <w:szCs w:val="20"/>
          <w:u w:val="single"/>
        </w:rPr>
      </w:pPr>
    </w:p>
    <w:p w:rsidR="00C11A03" w:rsidRPr="00937EE9" w:rsidP="00C11A03">
      <w:pPr>
        <w:rPr>
          <w:color w:val="323543" w:themeColor="text2" w:themeShade="80"/>
        </w:rPr>
      </w:pPr>
    </w:p>
    <w:p w:rsidR="00C11A03" w:rsidRPr="00937EE9" w:rsidP="00C11A03">
      <w:pPr>
        <w:rPr>
          <w:rFonts w:ascii="Arial" w:hAnsi="Arial" w:cs="Arial"/>
          <w:b/>
          <w:color w:val="323543" w:themeColor="text2" w:themeShade="80"/>
          <w:sz w:val="20"/>
          <w:szCs w:val="20"/>
          <w:u w:val="single"/>
        </w:rPr>
      </w:pPr>
      <w:r w:rsidRPr="00937EE9">
        <w:rPr>
          <w:rFonts w:ascii="Arial" w:hAnsi="Arial" w:cs="Arial"/>
          <w:b/>
          <w:color w:val="323543" w:themeColor="text2" w:themeShade="80"/>
          <w:sz w:val="20"/>
          <w:szCs w:val="20"/>
          <w:u w:val="single"/>
        </w:rPr>
        <w:t>Skill set:</w:t>
      </w:r>
    </w:p>
    <w:p w:rsidR="00C11A03" w:rsidRPr="00937EE9" w:rsidP="00C11A03">
      <w:pPr>
        <w:tabs>
          <w:tab w:val="left" w:pos="2340"/>
        </w:tabs>
        <w:ind w:right="-144"/>
        <w:jc w:val="both"/>
        <w:rPr>
          <w:rFonts w:ascii="Arial" w:hAnsi="Arial" w:cs="Arial"/>
          <w:b/>
          <w:color w:val="323543" w:themeColor="text2" w:themeShade="80"/>
          <w:sz w:val="20"/>
        </w:rPr>
      </w:pPr>
      <w:r w:rsidRPr="00937EE9">
        <w:rPr>
          <w:rFonts w:ascii="Arial" w:hAnsi="Arial" w:cs="Arial"/>
          <w:b/>
          <w:color w:val="323543" w:themeColor="text2" w:themeShade="80"/>
          <w:sz w:val="20"/>
        </w:rPr>
        <w:t xml:space="preserve">Operating System: </w:t>
      </w:r>
      <w:r w:rsidRPr="00937EE9">
        <w:rPr>
          <w:rFonts w:ascii="Arial" w:hAnsi="Arial" w:cs="Arial"/>
          <w:color w:val="323543" w:themeColor="text2" w:themeShade="80"/>
          <w:sz w:val="20"/>
        </w:rPr>
        <w:t>MS-DOS/Windows2K/NT/XP, WindowsServer2003 and UNIX/LINUX</w:t>
      </w:r>
      <w:r w:rsidRPr="00937EE9">
        <w:rPr>
          <w:rFonts w:ascii="Arial" w:hAnsi="Arial" w:cs="Arial"/>
          <w:b/>
          <w:color w:val="323543" w:themeColor="text2" w:themeShade="80"/>
          <w:sz w:val="20"/>
        </w:rPr>
        <w:t>.</w:t>
      </w:r>
    </w:p>
    <w:p w:rsidR="00C11A03" w:rsidRPr="00937EE9" w:rsidP="00C11A03">
      <w:pPr>
        <w:tabs>
          <w:tab w:val="left" w:pos="2160"/>
          <w:tab w:val="left" w:pos="2520"/>
        </w:tabs>
        <w:ind w:right="-144"/>
        <w:jc w:val="both"/>
        <w:rPr>
          <w:rFonts w:ascii="Arial" w:hAnsi="Arial" w:cs="Arial"/>
          <w:b/>
          <w:color w:val="323543" w:themeColor="text2" w:themeShade="80"/>
          <w:sz w:val="20"/>
        </w:rPr>
      </w:pPr>
      <w:r w:rsidRPr="00937EE9">
        <w:rPr>
          <w:rFonts w:ascii="Arial" w:hAnsi="Arial" w:cs="Arial"/>
          <w:b/>
          <w:color w:val="323543" w:themeColor="text2" w:themeShade="80"/>
          <w:sz w:val="20"/>
        </w:rPr>
        <w:t xml:space="preserve">Languages          </w:t>
      </w:r>
      <w:r w:rsidRPr="00937EE9">
        <w:rPr>
          <w:rFonts w:ascii="Arial" w:hAnsi="Arial" w:cs="Arial"/>
          <w:b/>
          <w:color w:val="323543" w:themeColor="text2" w:themeShade="80"/>
          <w:sz w:val="20"/>
        </w:rPr>
        <w:t xml:space="preserve">  :</w:t>
      </w:r>
      <w:r w:rsidRPr="00937EE9">
        <w:rPr>
          <w:rFonts w:ascii="Arial" w:hAnsi="Arial" w:cs="Arial"/>
          <w:b/>
          <w:color w:val="323543" w:themeColor="text2" w:themeShade="80"/>
          <w:sz w:val="20"/>
        </w:rPr>
        <w:t xml:space="preserve"> </w:t>
      </w:r>
      <w:r w:rsidRPr="00937EE9">
        <w:rPr>
          <w:rFonts w:ascii="Arial" w:hAnsi="Arial" w:cs="Arial"/>
          <w:color w:val="323543" w:themeColor="text2" w:themeShade="80"/>
          <w:sz w:val="20"/>
        </w:rPr>
        <w:t>C, Core JAVA</w:t>
      </w:r>
      <w:r w:rsidRPr="00937EE9">
        <w:rPr>
          <w:rFonts w:ascii="Arial" w:hAnsi="Arial" w:cs="Arial"/>
          <w:b/>
          <w:color w:val="323543" w:themeColor="text2" w:themeShade="80"/>
          <w:sz w:val="20"/>
        </w:rPr>
        <w:t xml:space="preserve">. </w:t>
      </w:r>
    </w:p>
    <w:p w:rsidR="00C11A03" w:rsidRPr="00937EE9" w:rsidP="00C11A03">
      <w:pPr>
        <w:tabs>
          <w:tab w:val="left" w:pos="2160"/>
          <w:tab w:val="left" w:pos="2340"/>
        </w:tabs>
        <w:ind w:right="-144"/>
        <w:jc w:val="both"/>
        <w:rPr>
          <w:rFonts w:ascii="Arial" w:hAnsi="Arial" w:cs="Tahoma"/>
          <w:b/>
          <w:color w:val="323543" w:themeColor="text2" w:themeShade="80"/>
          <w:sz w:val="20"/>
        </w:rPr>
      </w:pPr>
      <w:r w:rsidRPr="00937EE9">
        <w:rPr>
          <w:rFonts w:ascii="Arial" w:hAnsi="Arial" w:cs="Tahoma"/>
          <w:b/>
          <w:color w:val="323543" w:themeColor="text2" w:themeShade="80"/>
          <w:sz w:val="20"/>
        </w:rPr>
        <w:t xml:space="preserve">Web Technologies: </w:t>
      </w:r>
      <w:r w:rsidRPr="00937EE9">
        <w:rPr>
          <w:rFonts w:ascii="Arial" w:hAnsi="Arial" w:cs="Tahoma"/>
          <w:color w:val="323543" w:themeColor="text2" w:themeShade="80"/>
          <w:sz w:val="20"/>
        </w:rPr>
        <w:t>HTML, XML</w:t>
      </w:r>
    </w:p>
    <w:p w:rsidR="00C11A03" w:rsidRPr="00937EE9" w:rsidP="00C11A03">
      <w:pPr>
        <w:tabs>
          <w:tab w:val="left" w:pos="2160"/>
        </w:tabs>
        <w:ind w:right="-144"/>
        <w:jc w:val="both"/>
        <w:rPr>
          <w:rFonts w:ascii="Arial" w:hAnsi="Arial" w:cs="Tahoma"/>
          <w:b/>
          <w:color w:val="323543" w:themeColor="text2" w:themeShade="80"/>
          <w:sz w:val="20"/>
        </w:rPr>
      </w:pPr>
      <w:r w:rsidRPr="00937EE9">
        <w:rPr>
          <w:rFonts w:ascii="Arial" w:hAnsi="Arial" w:cs="Tahoma"/>
          <w:b/>
          <w:color w:val="323543" w:themeColor="text2" w:themeShade="80"/>
          <w:sz w:val="20"/>
        </w:rPr>
        <w:t xml:space="preserve">Databases           </w:t>
      </w:r>
      <w:r w:rsidRPr="00937EE9">
        <w:rPr>
          <w:rFonts w:ascii="Arial" w:hAnsi="Arial" w:cs="Tahoma"/>
          <w:b/>
          <w:color w:val="323543" w:themeColor="text2" w:themeShade="80"/>
          <w:sz w:val="20"/>
        </w:rPr>
        <w:t xml:space="preserve">  :</w:t>
      </w:r>
      <w:r w:rsidRPr="00937EE9">
        <w:rPr>
          <w:rFonts w:ascii="Arial" w:hAnsi="Arial" w:cs="Tahoma"/>
          <w:b/>
          <w:color w:val="323543" w:themeColor="text2" w:themeShade="80"/>
          <w:sz w:val="20"/>
        </w:rPr>
        <w:t xml:space="preserve"> </w:t>
      </w:r>
      <w:r w:rsidRPr="00937EE9" w:rsidR="00F83039">
        <w:rPr>
          <w:rFonts w:ascii="Arial" w:hAnsi="Arial" w:cs="Tahoma"/>
          <w:color w:val="323543" w:themeColor="text2" w:themeShade="80"/>
          <w:sz w:val="20"/>
        </w:rPr>
        <w:t xml:space="preserve">SQL Server </w:t>
      </w:r>
      <w:r w:rsidRPr="00937EE9">
        <w:rPr>
          <w:rFonts w:ascii="Arial" w:hAnsi="Arial" w:cs="Tahoma"/>
          <w:color w:val="323543" w:themeColor="text2" w:themeShade="80"/>
          <w:sz w:val="20"/>
        </w:rPr>
        <w:t>2012 and Oracle 10g</w:t>
      </w:r>
      <w:r w:rsidRPr="00937EE9">
        <w:rPr>
          <w:rFonts w:ascii="Arial" w:hAnsi="Arial" w:cs="Tahoma"/>
          <w:b/>
          <w:color w:val="323543" w:themeColor="text2" w:themeShade="80"/>
          <w:sz w:val="20"/>
        </w:rPr>
        <w:t xml:space="preserve"> </w:t>
      </w:r>
    </w:p>
    <w:p w:rsidR="00C11A03" w:rsidRPr="00937EE9" w:rsidP="00C11A03">
      <w:pPr>
        <w:tabs>
          <w:tab w:val="left" w:pos="2160"/>
        </w:tabs>
        <w:ind w:right="-144"/>
        <w:jc w:val="both"/>
        <w:rPr>
          <w:rFonts w:ascii="Arial" w:hAnsi="Arial" w:cs="Tahoma"/>
          <w:b/>
          <w:color w:val="323543" w:themeColor="text2" w:themeShade="80"/>
          <w:sz w:val="20"/>
        </w:rPr>
      </w:pPr>
      <w:r w:rsidRPr="00937EE9">
        <w:rPr>
          <w:rFonts w:ascii="Arial" w:hAnsi="Arial" w:cs="Tahoma"/>
          <w:b/>
          <w:color w:val="323543" w:themeColor="text2" w:themeShade="80"/>
          <w:sz w:val="20"/>
        </w:rPr>
        <w:t xml:space="preserve">ETL Tools           </w:t>
      </w:r>
      <w:r w:rsidRPr="00937EE9">
        <w:rPr>
          <w:rFonts w:ascii="Arial" w:hAnsi="Arial" w:cs="Tahoma"/>
          <w:b/>
          <w:color w:val="323543" w:themeColor="text2" w:themeShade="80"/>
          <w:sz w:val="20"/>
        </w:rPr>
        <w:t xml:space="preserve">  :</w:t>
      </w:r>
      <w:r w:rsidRPr="00937EE9">
        <w:rPr>
          <w:rFonts w:ascii="Arial" w:hAnsi="Arial" w:cs="Tahoma"/>
          <w:b/>
          <w:color w:val="323543" w:themeColor="text2" w:themeShade="80"/>
          <w:sz w:val="20"/>
        </w:rPr>
        <w:t xml:space="preserve"> </w:t>
      </w:r>
      <w:r w:rsidRPr="00937EE9" w:rsidR="00F83039">
        <w:rPr>
          <w:rFonts w:ascii="Arial" w:hAnsi="Arial" w:cs="Tahoma"/>
          <w:color w:val="323543" w:themeColor="text2" w:themeShade="80"/>
          <w:sz w:val="20"/>
        </w:rPr>
        <w:t xml:space="preserve">SQL Server (T_SQL) </w:t>
      </w:r>
      <w:r w:rsidRPr="00937EE9">
        <w:rPr>
          <w:rFonts w:ascii="Arial" w:hAnsi="Arial" w:cs="Tahoma"/>
          <w:color w:val="323543" w:themeColor="text2" w:themeShade="80"/>
          <w:sz w:val="20"/>
        </w:rPr>
        <w:t>2012 Integration Services.</w:t>
      </w:r>
      <w:r w:rsidRPr="00937EE9">
        <w:rPr>
          <w:rFonts w:ascii="Arial" w:hAnsi="Arial" w:cs="Tahoma"/>
          <w:b/>
          <w:color w:val="323543" w:themeColor="text2" w:themeShade="80"/>
          <w:sz w:val="20"/>
        </w:rPr>
        <w:t xml:space="preserve">      </w:t>
      </w:r>
    </w:p>
    <w:p w:rsidR="00C11A03" w:rsidRPr="00937EE9" w:rsidP="00C11A03">
      <w:pPr>
        <w:tabs>
          <w:tab w:val="left" w:pos="2160"/>
          <w:tab w:val="left" w:pos="2340"/>
          <w:tab w:val="left" w:pos="2520"/>
          <w:tab w:val="left" w:pos="2880"/>
        </w:tabs>
        <w:ind w:right="-144"/>
        <w:jc w:val="both"/>
        <w:rPr>
          <w:rFonts w:ascii="Arial" w:hAnsi="Arial" w:cs="Tahoma"/>
          <w:color w:val="323543" w:themeColor="text2" w:themeShade="80"/>
          <w:sz w:val="20"/>
        </w:rPr>
      </w:pPr>
      <w:r w:rsidRPr="00937EE9">
        <w:rPr>
          <w:rFonts w:ascii="Arial" w:hAnsi="Arial" w:cs="Tahoma"/>
          <w:b/>
          <w:color w:val="323543" w:themeColor="text2" w:themeShade="80"/>
          <w:sz w:val="20"/>
        </w:rPr>
        <w:t xml:space="preserve">Reporting Tools </w:t>
      </w:r>
      <w:r w:rsidRPr="00937EE9">
        <w:rPr>
          <w:rFonts w:ascii="Arial" w:hAnsi="Arial" w:cs="Tahoma"/>
          <w:b/>
          <w:color w:val="323543" w:themeColor="text2" w:themeShade="80"/>
          <w:sz w:val="20"/>
        </w:rPr>
        <w:t xml:space="preserve">  :</w:t>
      </w:r>
      <w:r w:rsidRPr="00937EE9">
        <w:rPr>
          <w:rFonts w:ascii="Arial" w:hAnsi="Arial" w:cs="Tahoma"/>
          <w:b/>
          <w:color w:val="323543" w:themeColor="text2" w:themeShade="80"/>
          <w:sz w:val="20"/>
        </w:rPr>
        <w:t xml:space="preserve"> </w:t>
      </w:r>
      <w:r w:rsidRPr="00937EE9" w:rsidR="00F83039">
        <w:rPr>
          <w:rFonts w:ascii="Arial" w:hAnsi="Arial" w:cs="Tahoma"/>
          <w:color w:val="323543" w:themeColor="text2" w:themeShade="80"/>
          <w:sz w:val="20"/>
        </w:rPr>
        <w:t xml:space="preserve">SQL Server </w:t>
      </w:r>
      <w:r w:rsidRPr="00937EE9">
        <w:rPr>
          <w:rFonts w:ascii="Arial" w:hAnsi="Arial" w:cs="Tahoma"/>
          <w:color w:val="323543" w:themeColor="text2" w:themeShade="80"/>
          <w:sz w:val="20"/>
        </w:rPr>
        <w:t>20</w:t>
      </w:r>
      <w:r w:rsidRPr="00937EE9" w:rsidR="000F3B7D">
        <w:rPr>
          <w:rFonts w:ascii="Arial" w:hAnsi="Arial" w:cs="Tahoma"/>
          <w:color w:val="323543" w:themeColor="text2" w:themeShade="80"/>
          <w:sz w:val="20"/>
        </w:rPr>
        <w:t>12 Reporting Services</w:t>
      </w:r>
    </w:p>
    <w:p w:rsidR="00C11A03" w:rsidRPr="00937EE9" w:rsidP="00C11A03">
      <w:pPr>
        <w:tabs>
          <w:tab w:val="left" w:pos="2160"/>
          <w:tab w:val="left" w:pos="2340"/>
          <w:tab w:val="left" w:pos="2520"/>
          <w:tab w:val="left" w:pos="2880"/>
        </w:tabs>
        <w:ind w:right="-144"/>
        <w:jc w:val="both"/>
        <w:rPr>
          <w:rFonts w:ascii="Arial" w:hAnsi="Arial" w:cs="Arial"/>
          <w:b/>
          <w:color w:val="323543" w:themeColor="text2" w:themeShade="80"/>
          <w:sz w:val="20"/>
        </w:rPr>
      </w:pPr>
      <w:r w:rsidRPr="00937EE9">
        <w:rPr>
          <w:rFonts w:ascii="Arial" w:hAnsi="Arial" w:cs="Tahoma"/>
          <w:b/>
          <w:color w:val="323543" w:themeColor="text2" w:themeShade="80"/>
          <w:sz w:val="20"/>
        </w:rPr>
        <w:t xml:space="preserve">Analysis Tools   </w:t>
      </w:r>
      <w:r w:rsidRPr="00937EE9">
        <w:rPr>
          <w:rFonts w:ascii="Arial" w:hAnsi="Arial" w:cs="Tahoma"/>
          <w:b/>
          <w:color w:val="323543" w:themeColor="text2" w:themeShade="80"/>
          <w:sz w:val="20"/>
        </w:rPr>
        <w:t xml:space="preserve">  :</w:t>
      </w:r>
      <w:r w:rsidRPr="00937EE9">
        <w:rPr>
          <w:rFonts w:ascii="Arial" w:hAnsi="Arial" w:cs="Tahoma"/>
          <w:b/>
          <w:color w:val="323543" w:themeColor="text2" w:themeShade="80"/>
          <w:sz w:val="20"/>
        </w:rPr>
        <w:t xml:space="preserve"> </w:t>
      </w:r>
      <w:r w:rsidRPr="00937EE9" w:rsidR="00F83039">
        <w:rPr>
          <w:rFonts w:ascii="Arial" w:hAnsi="Arial" w:cs="Tahoma"/>
          <w:color w:val="323543" w:themeColor="text2" w:themeShade="80"/>
          <w:sz w:val="20"/>
        </w:rPr>
        <w:t xml:space="preserve">SQL Server </w:t>
      </w:r>
      <w:r w:rsidRPr="00937EE9">
        <w:rPr>
          <w:rFonts w:ascii="Arial" w:hAnsi="Arial" w:cs="Tahoma"/>
          <w:color w:val="323543" w:themeColor="text2" w:themeShade="80"/>
          <w:sz w:val="20"/>
        </w:rPr>
        <w:t>2012 Analysis Services</w:t>
      </w:r>
    </w:p>
    <w:p w:rsidR="00C11A03" w:rsidRPr="00937EE9" w:rsidP="00C11A03">
      <w:pPr>
        <w:pBdr>
          <w:bottom w:val="single" w:sz="12" w:space="1" w:color="auto"/>
        </w:pBdr>
        <w:tabs>
          <w:tab w:val="left" w:pos="2160"/>
          <w:tab w:val="left" w:pos="2340"/>
          <w:tab w:val="left" w:pos="2520"/>
          <w:tab w:val="left" w:pos="2700"/>
        </w:tabs>
        <w:ind w:right="-144"/>
        <w:jc w:val="both"/>
        <w:rPr>
          <w:rFonts w:ascii="Arial" w:hAnsi="Arial"/>
          <w:b/>
          <w:color w:val="323543" w:themeColor="text2" w:themeShade="80"/>
          <w:sz w:val="20"/>
        </w:rPr>
      </w:pPr>
      <w:r w:rsidRPr="00937EE9">
        <w:rPr>
          <w:rFonts w:ascii="Arial" w:hAnsi="Arial"/>
          <w:b/>
          <w:color w:val="323543" w:themeColor="text2" w:themeShade="80"/>
          <w:sz w:val="20"/>
        </w:rPr>
        <w:t xml:space="preserve">Utilities                </w:t>
      </w:r>
      <w:r w:rsidRPr="00937EE9">
        <w:rPr>
          <w:rFonts w:ascii="Arial" w:hAnsi="Arial"/>
          <w:b/>
          <w:color w:val="323543" w:themeColor="text2" w:themeShade="80"/>
          <w:sz w:val="20"/>
        </w:rPr>
        <w:t xml:space="preserve">  :</w:t>
      </w:r>
      <w:r w:rsidRPr="00937EE9">
        <w:rPr>
          <w:rFonts w:ascii="Arial" w:hAnsi="Arial"/>
          <w:b/>
          <w:color w:val="323543" w:themeColor="text2" w:themeShade="80"/>
          <w:sz w:val="20"/>
        </w:rPr>
        <w:t xml:space="preserve"> </w:t>
      </w:r>
      <w:r w:rsidRPr="00937EE9">
        <w:rPr>
          <w:rFonts w:ascii="Arial" w:hAnsi="Arial"/>
          <w:color w:val="323543" w:themeColor="text2" w:themeShade="80"/>
          <w:sz w:val="20"/>
        </w:rPr>
        <w:t>SQL Server Manage</w:t>
      </w:r>
      <w:r w:rsidRPr="00937EE9" w:rsidR="00F83039">
        <w:rPr>
          <w:rFonts w:ascii="Arial" w:hAnsi="Arial"/>
          <w:color w:val="323543" w:themeColor="text2" w:themeShade="80"/>
          <w:sz w:val="20"/>
        </w:rPr>
        <w:t xml:space="preserve">ment Studio, Visual Studio </w:t>
      </w:r>
      <w:r w:rsidRPr="00937EE9">
        <w:rPr>
          <w:rFonts w:ascii="Arial" w:hAnsi="Arial"/>
          <w:color w:val="323543" w:themeColor="text2" w:themeShade="80"/>
          <w:sz w:val="20"/>
        </w:rPr>
        <w:t>2010, VSS</w:t>
      </w:r>
    </w:p>
    <w:p w:rsidR="00C11A03" w:rsidRPr="00937EE9" w:rsidP="00C11A03">
      <w:pPr>
        <w:pBdr>
          <w:bottom w:val="single" w:sz="12" w:space="1" w:color="auto"/>
        </w:pBdr>
        <w:tabs>
          <w:tab w:val="left" w:pos="2160"/>
          <w:tab w:val="left" w:pos="2340"/>
          <w:tab w:val="left" w:pos="2520"/>
          <w:tab w:val="left" w:pos="2700"/>
        </w:tabs>
        <w:ind w:right="-144"/>
        <w:jc w:val="both"/>
        <w:rPr>
          <w:rFonts w:ascii="Arial" w:hAnsi="Arial"/>
          <w:color w:val="323543" w:themeColor="text2" w:themeShade="80"/>
          <w:sz w:val="20"/>
        </w:rPr>
      </w:pPr>
      <w:r w:rsidRPr="00937EE9">
        <w:rPr>
          <w:rFonts w:ascii="Arial" w:hAnsi="Arial"/>
          <w:b/>
          <w:color w:val="323543" w:themeColor="text2" w:themeShade="80"/>
          <w:sz w:val="20"/>
        </w:rPr>
        <w:t xml:space="preserve">Technologies     </w:t>
      </w:r>
      <w:r w:rsidR="006836C2">
        <w:rPr>
          <w:rFonts w:ascii="Arial" w:hAnsi="Arial"/>
          <w:b/>
          <w:color w:val="323543" w:themeColor="text2" w:themeShade="80"/>
          <w:sz w:val="20"/>
        </w:rPr>
        <w:t xml:space="preserve">  </w:t>
      </w:r>
      <w:r w:rsidRPr="00937EE9">
        <w:rPr>
          <w:rFonts w:ascii="Arial" w:hAnsi="Arial"/>
          <w:b/>
          <w:color w:val="323543" w:themeColor="text2" w:themeShade="80"/>
          <w:sz w:val="20"/>
        </w:rPr>
        <w:t>:</w:t>
      </w:r>
      <w:r w:rsidRPr="00937EE9">
        <w:rPr>
          <w:rFonts w:ascii="Arial" w:hAnsi="Arial"/>
          <w:b/>
          <w:color w:val="323543" w:themeColor="text2" w:themeShade="80"/>
          <w:sz w:val="20"/>
        </w:rPr>
        <w:t xml:space="preserve"> </w:t>
      </w:r>
      <w:r w:rsidRPr="00937EE9">
        <w:rPr>
          <w:rFonts w:ascii="Arial" w:hAnsi="Arial"/>
          <w:color w:val="323543" w:themeColor="text2" w:themeShade="80"/>
          <w:sz w:val="20"/>
        </w:rPr>
        <w:t>MSBI Tools, SQL Server Management Studio (</w:t>
      </w:r>
      <w:r w:rsidRPr="00937EE9" w:rsidR="000F3B7D">
        <w:rPr>
          <w:rFonts w:ascii="Arial" w:hAnsi="Arial"/>
          <w:color w:val="323543" w:themeColor="text2" w:themeShade="80"/>
          <w:sz w:val="20"/>
        </w:rPr>
        <w:t>SSMS), MS LYNC 2013.</w:t>
      </w:r>
    </w:p>
    <w:p w:rsidR="00C11A03" w:rsidRPr="00937EE9" w:rsidP="00C11A03">
      <w:pPr>
        <w:pBdr>
          <w:bottom w:val="single" w:sz="12" w:space="1" w:color="auto"/>
        </w:pBdr>
        <w:tabs>
          <w:tab w:val="left" w:pos="2160"/>
          <w:tab w:val="left" w:pos="2340"/>
          <w:tab w:val="left" w:pos="2520"/>
          <w:tab w:val="left" w:pos="2700"/>
        </w:tabs>
        <w:ind w:right="-144"/>
        <w:jc w:val="both"/>
        <w:rPr>
          <w:rFonts w:ascii="Arial" w:hAnsi="Arial"/>
          <w:b/>
          <w:color w:val="323543" w:themeColor="text2" w:themeShade="80"/>
          <w:sz w:val="20"/>
        </w:rPr>
      </w:pPr>
      <w:r w:rsidRPr="00937EE9">
        <w:rPr>
          <w:rFonts w:ascii="Arial" w:hAnsi="Arial"/>
          <w:b/>
          <w:color w:val="323543" w:themeColor="text2" w:themeShade="80"/>
          <w:sz w:val="20"/>
        </w:rPr>
        <w:t xml:space="preserve">    </w:t>
      </w:r>
    </w:p>
    <w:p w:rsidR="00C11A03" w:rsidRPr="00937EE9" w:rsidP="00C11A03">
      <w:pPr>
        <w:rPr>
          <w:rFonts w:ascii="Arial" w:hAnsi="Arial" w:cs="Arial"/>
          <w:b/>
          <w:color w:val="323543" w:themeColor="text2" w:themeShade="80"/>
          <w:sz w:val="20"/>
          <w:u w:val="single"/>
        </w:rPr>
      </w:pPr>
      <w:r w:rsidRPr="00937EE9">
        <w:rPr>
          <w:rFonts w:ascii="Arial" w:hAnsi="Arial" w:cs="Arial"/>
          <w:b/>
          <w:color w:val="323543" w:themeColor="text2" w:themeShade="80"/>
          <w:sz w:val="20"/>
          <w:u w:val="single"/>
        </w:rPr>
        <w:t>Education:</w:t>
      </w:r>
    </w:p>
    <w:p w:rsidR="00C11A03" w:rsidRPr="00937EE9" w:rsidP="00C11A03">
      <w:pPr>
        <w:numPr>
          <w:ilvl w:val="0"/>
          <w:numId w:val="2"/>
        </w:numPr>
        <w:tabs>
          <w:tab w:val="left" w:pos="720"/>
        </w:tabs>
        <w:suppressAutoHyphens/>
        <w:spacing w:after="0" w:line="240" w:lineRule="auto"/>
        <w:rPr>
          <w:rFonts w:ascii="Arial" w:hAnsi="Arial" w:cs="Arial"/>
          <w:color w:val="323543" w:themeColor="text2" w:themeShade="80"/>
          <w:sz w:val="20"/>
          <w:szCs w:val="20"/>
        </w:rPr>
      </w:pPr>
      <w:r w:rsidRPr="00937EE9">
        <w:rPr>
          <w:rFonts w:ascii="Arial" w:hAnsi="Arial" w:cs="Tahoma"/>
          <w:b/>
          <w:color w:val="323543" w:themeColor="text2" w:themeShade="80"/>
          <w:sz w:val="20"/>
        </w:rPr>
        <w:t>B.tech</w:t>
      </w:r>
      <w:r w:rsidRPr="00937EE9">
        <w:rPr>
          <w:rFonts w:ascii="Arial" w:hAnsi="Arial" w:cs="Tahoma"/>
          <w:color w:val="323543" w:themeColor="text2" w:themeShade="80"/>
          <w:sz w:val="20"/>
        </w:rPr>
        <w:t xml:space="preserve"> from </w:t>
      </w:r>
      <w:r w:rsidRPr="00937EE9" w:rsidR="00F83039">
        <w:rPr>
          <w:rFonts w:ascii="Arial" w:hAnsi="Arial" w:cs="Tahoma"/>
          <w:b/>
          <w:color w:val="323543" w:themeColor="text2" w:themeShade="80"/>
          <w:sz w:val="20"/>
        </w:rPr>
        <w:t>SRM University, Chennai</w:t>
      </w:r>
      <w:r w:rsidRPr="00937EE9">
        <w:rPr>
          <w:rFonts w:ascii="Arial" w:hAnsi="Arial" w:cs="Tahoma"/>
          <w:b/>
          <w:color w:val="323543" w:themeColor="text2" w:themeShade="80"/>
          <w:sz w:val="20"/>
        </w:rPr>
        <w:t xml:space="preserve">. </w:t>
      </w:r>
    </w:p>
    <w:p w:rsidR="00C11A03" w:rsidRPr="00937EE9" w:rsidP="00C11A03">
      <w:pPr>
        <w:pBdr>
          <w:bottom w:val="single" w:sz="12" w:space="1" w:color="auto"/>
        </w:pBdr>
        <w:rPr>
          <w:rFonts w:ascii="Arial" w:hAnsi="Arial" w:cs="Arial"/>
          <w:color w:val="323543" w:themeColor="text2" w:themeShade="80"/>
          <w:sz w:val="20"/>
          <w:szCs w:val="20"/>
        </w:rPr>
      </w:pPr>
    </w:p>
    <w:p w:rsidR="00C11A03" w:rsidRPr="00937EE9" w:rsidP="00C11A03">
      <w:pPr>
        <w:rPr>
          <w:rFonts w:ascii="Arial" w:hAnsi="Arial" w:cs="Arial"/>
          <w:b/>
          <w:color w:val="323543" w:themeColor="text2" w:themeShade="80"/>
          <w:sz w:val="20"/>
          <w:u w:val="single"/>
        </w:rPr>
      </w:pPr>
      <w:r w:rsidRPr="00937EE9">
        <w:rPr>
          <w:rFonts w:ascii="Arial" w:hAnsi="Arial" w:cs="Arial"/>
          <w:b/>
          <w:color w:val="323543" w:themeColor="text2" w:themeShade="80"/>
          <w:sz w:val="20"/>
          <w:u w:val="single"/>
        </w:rPr>
        <w:t>Project profile:</w:t>
      </w:r>
    </w:p>
    <w:p w:rsidR="00C11A03" w:rsidRPr="00937EE9" w:rsidP="00C11A03">
      <w:pPr>
        <w:pStyle w:val="Header"/>
        <w:tabs>
          <w:tab w:val="clear" w:pos="4320"/>
          <w:tab w:val="clear" w:pos="8640"/>
        </w:tabs>
        <w:spacing w:line="360" w:lineRule="auto"/>
        <w:jc w:val="both"/>
        <w:rPr>
          <w:rFonts w:ascii="Arial" w:hAnsi="Arial" w:cs="Arial"/>
          <w:b/>
          <w:color w:val="323543" w:themeColor="text2" w:themeShade="80"/>
          <w:sz w:val="20"/>
          <w:szCs w:val="20"/>
        </w:rPr>
      </w:pPr>
      <w:r w:rsidRPr="00937EE9">
        <w:rPr>
          <w:rFonts w:ascii="Arial" w:hAnsi="Arial" w:cs="Arial"/>
          <w:b/>
          <w:color w:val="323543" w:themeColor="text2" w:themeShade="80"/>
          <w:sz w:val="20"/>
          <w:szCs w:val="20"/>
        </w:rPr>
        <w:t>Project #1:</w:t>
      </w:r>
    </w:p>
    <w:p w:rsidR="005B23AC" w:rsidRPr="00937EE9" w:rsidP="005B23AC">
      <w:pPr>
        <w:jc w:val="both"/>
        <w:rPr>
          <w:b/>
          <w:color w:val="323543" w:themeColor="text2" w:themeShade="80"/>
          <w:u w:val="single"/>
        </w:rPr>
      </w:pPr>
    </w:p>
    <w:p w:rsidR="005B23AC" w:rsidRPr="00937EE9" w:rsidP="005B23AC">
      <w:pPr>
        <w:rPr>
          <w:rFonts w:ascii="Arial" w:hAnsi="Arial" w:cs="Arial"/>
          <w:b/>
          <w:color w:val="323543" w:themeColor="text2" w:themeShade="80"/>
          <w:sz w:val="20"/>
          <w:szCs w:val="20"/>
          <w:u w:val="single"/>
        </w:rPr>
      </w:pPr>
      <w:r w:rsidRPr="00937EE9">
        <w:rPr>
          <w:rFonts w:cs="Times New Roman"/>
          <w:b/>
          <w:color w:val="323543" w:themeColor="text2" w:themeShade="80"/>
          <w:u w:val="single"/>
        </w:rPr>
        <w:t>LFAB</w:t>
      </w:r>
    </w:p>
    <w:p w:rsidR="005B23AC" w:rsidRPr="00937EE9" w:rsidP="005B23AC">
      <w:pPr>
        <w:jc w:val="both"/>
        <w:rPr>
          <w:rFonts w:ascii="Arial" w:hAnsi="Arial" w:cs="Arial"/>
          <w:b/>
          <w:color w:val="323543" w:themeColor="text2" w:themeShade="80"/>
          <w:sz w:val="20"/>
          <w:szCs w:val="20"/>
        </w:rPr>
      </w:pPr>
      <w:r w:rsidRPr="00937EE9">
        <w:rPr>
          <w:rFonts w:ascii="Arial" w:hAnsi="Arial" w:cs="Arial"/>
          <w:b/>
          <w:color w:val="323543" w:themeColor="text2" w:themeShade="80"/>
          <w:sz w:val="20"/>
          <w:szCs w:val="20"/>
        </w:rPr>
        <w:t>Project Title</w:t>
      </w:r>
      <w:r w:rsidRPr="00937EE9">
        <w:rPr>
          <w:rFonts w:ascii="Arial" w:hAnsi="Arial" w:cs="Arial"/>
          <w:color w:val="323543" w:themeColor="text2" w:themeShade="80"/>
          <w:sz w:val="20"/>
          <w:szCs w:val="20"/>
        </w:rPr>
        <w:tab/>
      </w:r>
      <w:r w:rsidRPr="00937EE9">
        <w:rPr>
          <w:rFonts w:ascii="Arial" w:hAnsi="Arial" w:cs="Arial"/>
          <w:color w:val="323543" w:themeColor="text2" w:themeShade="80"/>
          <w:sz w:val="20"/>
          <w:szCs w:val="20"/>
        </w:rPr>
        <w:tab/>
        <w:t>: LFAB</w:t>
      </w:r>
    </w:p>
    <w:p w:rsidR="005B23AC" w:rsidRPr="00937EE9" w:rsidP="005B23AC">
      <w:pPr>
        <w:jc w:val="both"/>
        <w:rPr>
          <w:rFonts w:ascii="Arial" w:hAnsi="Arial" w:cs="Arial"/>
          <w:color w:val="323543" w:themeColor="text2" w:themeShade="80"/>
          <w:sz w:val="20"/>
          <w:szCs w:val="20"/>
        </w:rPr>
      </w:pPr>
      <w:r w:rsidRPr="00937EE9">
        <w:rPr>
          <w:rFonts w:ascii="Arial" w:hAnsi="Arial" w:cs="Arial"/>
          <w:b/>
          <w:color w:val="323543" w:themeColor="text2" w:themeShade="80"/>
          <w:sz w:val="20"/>
          <w:szCs w:val="20"/>
        </w:rPr>
        <w:t xml:space="preserve">Duration </w:t>
      </w:r>
      <w:r w:rsidRPr="00937EE9" w:rsidR="008A0E41">
        <w:rPr>
          <w:rFonts w:ascii="Arial" w:hAnsi="Arial" w:cs="Arial"/>
          <w:color w:val="323543" w:themeColor="text2" w:themeShade="80"/>
          <w:sz w:val="20"/>
          <w:szCs w:val="20"/>
        </w:rPr>
        <w:tab/>
      </w:r>
      <w:r w:rsidRPr="00937EE9" w:rsidR="008A0E41">
        <w:rPr>
          <w:rFonts w:ascii="Arial" w:hAnsi="Arial" w:cs="Arial"/>
          <w:color w:val="323543" w:themeColor="text2" w:themeShade="80"/>
          <w:sz w:val="20"/>
          <w:szCs w:val="20"/>
        </w:rPr>
        <w:tab/>
        <w:t xml:space="preserve">: </w:t>
      </w:r>
      <w:r w:rsidRPr="00937EE9" w:rsidR="00592A1A">
        <w:rPr>
          <w:rFonts w:ascii="Arial" w:hAnsi="Arial" w:cs="Arial"/>
          <w:color w:val="323543" w:themeColor="text2" w:themeShade="80"/>
          <w:sz w:val="20"/>
          <w:szCs w:val="20"/>
        </w:rPr>
        <w:t>March</w:t>
      </w:r>
      <w:r w:rsidRPr="00937EE9">
        <w:rPr>
          <w:rFonts w:ascii="Arial" w:hAnsi="Arial" w:cs="Arial"/>
          <w:color w:val="323543" w:themeColor="text2" w:themeShade="80"/>
          <w:sz w:val="20"/>
          <w:szCs w:val="20"/>
        </w:rPr>
        <w:t xml:space="preserve"> 201</w:t>
      </w:r>
      <w:r w:rsidRPr="00937EE9" w:rsidR="008A0E41">
        <w:rPr>
          <w:rFonts w:ascii="Arial" w:hAnsi="Arial" w:cs="Arial"/>
          <w:color w:val="323543" w:themeColor="text2" w:themeShade="80"/>
          <w:sz w:val="20"/>
          <w:szCs w:val="20"/>
        </w:rPr>
        <w:t>7 to</w:t>
      </w:r>
      <w:r w:rsidRPr="00937EE9" w:rsidR="00592A1A">
        <w:rPr>
          <w:rFonts w:ascii="Arial" w:hAnsi="Arial" w:cs="Arial"/>
          <w:color w:val="323543" w:themeColor="text2" w:themeShade="80"/>
          <w:sz w:val="20"/>
          <w:szCs w:val="20"/>
        </w:rPr>
        <w:t xml:space="preserve"> November 2018</w:t>
      </w:r>
      <w:r w:rsidRPr="00937EE9" w:rsidR="008A0E41">
        <w:rPr>
          <w:rFonts w:ascii="Arial" w:hAnsi="Arial" w:cs="Arial"/>
          <w:color w:val="323543" w:themeColor="text2" w:themeShade="80"/>
          <w:sz w:val="20"/>
          <w:szCs w:val="20"/>
        </w:rPr>
        <w:t xml:space="preserve"> </w:t>
      </w:r>
    </w:p>
    <w:p w:rsidR="005B23AC" w:rsidRPr="00937EE9" w:rsidP="005B23AC">
      <w:pPr>
        <w:jc w:val="both"/>
        <w:rPr>
          <w:rFonts w:ascii="Arial" w:hAnsi="Arial" w:cs="Arial"/>
          <w:color w:val="323543" w:themeColor="text2" w:themeShade="80"/>
          <w:sz w:val="20"/>
          <w:szCs w:val="20"/>
        </w:rPr>
      </w:pPr>
      <w:r w:rsidRPr="00937EE9">
        <w:rPr>
          <w:rFonts w:ascii="Arial" w:hAnsi="Arial" w:cs="Arial"/>
          <w:b/>
          <w:color w:val="323543" w:themeColor="text2" w:themeShade="80"/>
          <w:sz w:val="20"/>
          <w:szCs w:val="20"/>
        </w:rPr>
        <w:t>Location</w:t>
      </w:r>
      <w:r w:rsidRPr="00937EE9">
        <w:rPr>
          <w:rFonts w:ascii="Arial" w:hAnsi="Arial" w:cs="Arial"/>
          <w:b/>
          <w:color w:val="323543" w:themeColor="text2" w:themeShade="80"/>
          <w:sz w:val="20"/>
          <w:szCs w:val="20"/>
        </w:rPr>
        <w:tab/>
      </w:r>
      <w:r w:rsidRPr="00937EE9" w:rsidR="00CE70F5">
        <w:rPr>
          <w:rFonts w:ascii="Arial" w:hAnsi="Arial" w:cs="Arial"/>
          <w:color w:val="323543" w:themeColor="text2" w:themeShade="80"/>
          <w:sz w:val="20"/>
          <w:szCs w:val="20"/>
        </w:rPr>
        <w:tab/>
        <w:t xml:space="preserve">: </w:t>
      </w:r>
      <w:r w:rsidR="00BB1E1A">
        <w:rPr>
          <w:rFonts w:ascii="Arial" w:hAnsi="Arial" w:cs="Arial"/>
          <w:color w:val="323543" w:themeColor="text2" w:themeShade="80"/>
          <w:sz w:val="20"/>
          <w:szCs w:val="20"/>
        </w:rPr>
        <w:t>Mumbai</w:t>
      </w:r>
      <w:r w:rsidRPr="00937EE9">
        <w:rPr>
          <w:rFonts w:ascii="Arial" w:hAnsi="Arial" w:cs="Arial"/>
          <w:color w:val="323543" w:themeColor="text2" w:themeShade="80"/>
          <w:sz w:val="20"/>
          <w:szCs w:val="20"/>
        </w:rPr>
        <w:t>, India</w:t>
      </w:r>
    </w:p>
    <w:p w:rsidR="005B23AC" w:rsidRPr="00937EE9" w:rsidP="005B23AC">
      <w:pPr>
        <w:jc w:val="both"/>
        <w:rPr>
          <w:rFonts w:ascii="Arial" w:hAnsi="Arial" w:cs="Arial"/>
          <w:color w:val="323543" w:themeColor="text2" w:themeShade="80"/>
          <w:sz w:val="20"/>
          <w:szCs w:val="20"/>
        </w:rPr>
      </w:pPr>
      <w:r w:rsidRPr="00937EE9">
        <w:rPr>
          <w:rFonts w:ascii="Arial" w:hAnsi="Arial" w:cs="Arial"/>
          <w:b/>
          <w:color w:val="323543" w:themeColor="text2" w:themeShade="80"/>
          <w:sz w:val="20"/>
          <w:szCs w:val="20"/>
        </w:rPr>
        <w:t>Tools &amp; Technology</w:t>
      </w:r>
      <w:r w:rsidRPr="00937EE9">
        <w:rPr>
          <w:rFonts w:ascii="Arial" w:hAnsi="Arial" w:cs="Arial"/>
          <w:b/>
          <w:color w:val="323543" w:themeColor="text2" w:themeShade="80"/>
          <w:sz w:val="20"/>
          <w:szCs w:val="20"/>
        </w:rPr>
        <w:tab/>
      </w:r>
      <w:r w:rsidRPr="00937EE9" w:rsidR="00CE70F5">
        <w:rPr>
          <w:rFonts w:ascii="Arial" w:hAnsi="Arial" w:cs="Arial"/>
          <w:color w:val="323543" w:themeColor="text2" w:themeShade="80"/>
          <w:sz w:val="20"/>
          <w:szCs w:val="20"/>
        </w:rPr>
        <w:t>: SSIS</w:t>
      </w:r>
      <w:r w:rsidRPr="00937EE9" w:rsidR="00D47848">
        <w:rPr>
          <w:rFonts w:ascii="Arial" w:hAnsi="Arial" w:cs="Arial"/>
          <w:color w:val="323543" w:themeColor="text2" w:themeShade="80"/>
          <w:sz w:val="20"/>
          <w:szCs w:val="20"/>
        </w:rPr>
        <w:t xml:space="preserve"> and SSRS</w:t>
      </w:r>
      <w:r w:rsidRPr="00937EE9" w:rsidR="00CE70F5">
        <w:rPr>
          <w:rFonts w:ascii="Arial" w:hAnsi="Arial" w:cs="Arial"/>
          <w:color w:val="323543" w:themeColor="text2" w:themeShade="80"/>
          <w:sz w:val="20"/>
          <w:szCs w:val="20"/>
        </w:rPr>
        <w:t xml:space="preserve"> 2012</w:t>
      </w:r>
    </w:p>
    <w:p w:rsidR="005B23AC" w:rsidRPr="00937EE9" w:rsidP="005B23AC">
      <w:pPr>
        <w:jc w:val="both"/>
        <w:rPr>
          <w:rFonts w:ascii="Arial" w:hAnsi="Arial" w:cs="Arial"/>
          <w:color w:val="323543" w:themeColor="text2" w:themeShade="80"/>
          <w:sz w:val="20"/>
          <w:szCs w:val="20"/>
        </w:rPr>
      </w:pPr>
      <w:r w:rsidRPr="00937EE9">
        <w:rPr>
          <w:rFonts w:ascii="Arial" w:hAnsi="Arial" w:cs="Arial"/>
          <w:b/>
          <w:color w:val="323543" w:themeColor="text2" w:themeShade="80"/>
          <w:sz w:val="20"/>
          <w:szCs w:val="20"/>
        </w:rPr>
        <w:t>RDBMS</w:t>
      </w:r>
      <w:r w:rsidRPr="00937EE9">
        <w:rPr>
          <w:rFonts w:ascii="Arial" w:hAnsi="Arial" w:cs="Arial"/>
          <w:b/>
          <w:color w:val="323543" w:themeColor="text2" w:themeShade="80"/>
          <w:sz w:val="20"/>
          <w:szCs w:val="20"/>
        </w:rPr>
        <w:tab/>
      </w:r>
      <w:r w:rsidRPr="00937EE9">
        <w:rPr>
          <w:rFonts w:ascii="Arial" w:hAnsi="Arial" w:cs="Arial"/>
          <w:color w:val="323543" w:themeColor="text2" w:themeShade="80"/>
          <w:sz w:val="20"/>
          <w:szCs w:val="20"/>
        </w:rPr>
        <w:tab/>
        <w:t>: MS SQL Server 2012</w:t>
      </w:r>
    </w:p>
    <w:p w:rsidR="005B23AC" w:rsidRPr="00937EE9" w:rsidP="005B23AC">
      <w:pPr>
        <w:rPr>
          <w:rFonts w:ascii="Arial" w:hAnsi="Arial" w:cs="Arial"/>
          <w:b/>
          <w:color w:val="323543" w:themeColor="text2" w:themeShade="80"/>
          <w:sz w:val="20"/>
          <w:szCs w:val="20"/>
          <w:u w:val="single"/>
        </w:rPr>
      </w:pPr>
    </w:p>
    <w:p w:rsidR="005B23AC" w:rsidRPr="00937EE9" w:rsidP="005B23AC">
      <w:pPr>
        <w:jc w:val="both"/>
        <w:rPr>
          <w:rFonts w:ascii="Arial" w:hAnsi="Arial" w:cs="Arial"/>
          <w:color w:val="323543" w:themeColor="text2" w:themeShade="80"/>
          <w:sz w:val="20"/>
          <w:szCs w:val="20"/>
          <w:lang w:val="en-US"/>
        </w:rPr>
      </w:pPr>
      <w:r w:rsidRPr="00937EE9">
        <w:rPr>
          <w:rFonts w:ascii="Arial" w:hAnsi="Arial" w:cs="Arial"/>
          <w:b/>
          <w:bCs/>
          <w:color w:val="323543" w:themeColor="text2" w:themeShade="80"/>
          <w:sz w:val="20"/>
          <w:szCs w:val="20"/>
        </w:rPr>
        <w:t>Description:</w:t>
      </w:r>
    </w:p>
    <w:p w:rsidR="005B23AC" w:rsidRPr="00937EE9" w:rsidP="005B23AC">
      <w:pPr>
        <w:jc w:val="both"/>
        <w:rPr>
          <w:rFonts w:ascii="Arial" w:hAnsi="Arial" w:cs="Arial"/>
          <w:color w:val="323543" w:themeColor="text2" w:themeShade="80"/>
          <w:sz w:val="20"/>
          <w:szCs w:val="20"/>
        </w:rPr>
      </w:pPr>
      <w:r w:rsidRPr="00937EE9">
        <w:rPr>
          <w:rFonts w:ascii="Arial" w:hAnsi="Arial" w:cs="Arial"/>
          <w:color w:val="323543" w:themeColor="text2" w:themeShade="80"/>
          <w:sz w:val="20"/>
          <w:szCs w:val="20"/>
        </w:rPr>
        <w:t>Länsförsäkringar</w:t>
      </w:r>
      <w:r w:rsidRPr="00937EE9">
        <w:rPr>
          <w:rFonts w:ascii="Arial" w:hAnsi="Arial" w:cs="Arial"/>
          <w:color w:val="323543" w:themeColor="text2" w:themeShade="80"/>
          <w:sz w:val="20"/>
          <w:szCs w:val="20"/>
        </w:rPr>
        <w:t>(LFAB), or literally County Insurance, is a </w:t>
      </w:r>
      <w:r>
        <w:fldChar w:fldCharType="begin"/>
      </w:r>
      <w:r>
        <w:instrText xml:space="preserve"> HYPERLINK "https://blrmail.igate.com/owa/redir.aspx?SURL=ZnmL__fQoS6-NhKsut6TXwJfkaHcoWgPyKB-o6tQiMoL6JCstwPTCGgAdAB0AHAAOgAvAC8AZQBuAC4AdwBpAGsAaQBwAGUAZABpAGEALgBvAHIAZwAvAHcAaQBrAGkALwBTAHcAZQBkAGUAbgA.&amp;URL=http%3a%2f%2fen.wikipedia.org%2fwiki%2fSweden" \t "_blank" </w:instrText>
      </w:r>
      <w:r>
        <w:fldChar w:fldCharType="separate"/>
      </w:r>
      <w:r w:rsidRPr="00937EE9">
        <w:rPr>
          <w:rFonts w:ascii="Arial" w:hAnsi="Arial" w:cs="Arial"/>
          <w:color w:val="323543" w:themeColor="text2" w:themeShade="80"/>
          <w:sz w:val="20"/>
          <w:szCs w:val="20"/>
        </w:rPr>
        <w:t>Swedish</w:t>
      </w:r>
      <w:r>
        <w:fldChar w:fldCharType="end"/>
      </w:r>
      <w:r w:rsidRPr="00937EE9">
        <w:rPr>
          <w:rFonts w:ascii="Arial" w:hAnsi="Arial" w:cs="Arial"/>
          <w:color w:val="323543" w:themeColor="text2" w:themeShade="80"/>
          <w:sz w:val="20"/>
          <w:szCs w:val="20"/>
        </w:rPr>
        <w:t> group of customer owned insurance companies. The group consists of 23 independent companies, one in each of the </w:t>
      </w:r>
      <w:r>
        <w:fldChar w:fldCharType="begin"/>
      </w:r>
      <w:r>
        <w:instrText xml:space="preserve"> HYPERLINK "https://blrmail.igate.com/owa/redir.aspx?SURL=IHKe_V8RgFEDKV60WM8DACrn5oKjxiOXbfBwd7jfSwcL6JCstwPTCGgAdAB0AHAAOgAvAC8AZQBuAC4AdwBpAGsAaQBwAGUAZABpAGEALgBvAHIAZwAvAHcAaQBrAGkALwBDAG8AdQBuAHQAaQBlAHMAXwBvAGYAXwBTAHcAZQBkAGUAbgA.&amp;URL=http%3a%2f%2fen.wikipedia.org%2fwiki%2fCounties_of_Sweden" \t "_blank" </w:instrText>
      </w:r>
      <w:r>
        <w:fldChar w:fldCharType="separate"/>
      </w:r>
      <w:r w:rsidRPr="00937EE9">
        <w:rPr>
          <w:rFonts w:ascii="Arial" w:hAnsi="Arial" w:cs="Arial"/>
          <w:color w:val="323543" w:themeColor="text2" w:themeShade="80"/>
          <w:sz w:val="20"/>
          <w:szCs w:val="20"/>
        </w:rPr>
        <w:t>counties of Sweden</w:t>
      </w:r>
      <w:r>
        <w:fldChar w:fldCharType="end"/>
      </w:r>
      <w:r w:rsidRPr="00937EE9">
        <w:rPr>
          <w:rFonts w:ascii="Arial" w:hAnsi="Arial" w:cs="Arial"/>
          <w:color w:val="323543" w:themeColor="text2" w:themeShade="80"/>
          <w:sz w:val="20"/>
          <w:szCs w:val="20"/>
        </w:rPr>
        <w:t> , that cooperate under a common </w:t>
      </w:r>
      <w:r>
        <w:fldChar w:fldCharType="begin"/>
      </w:r>
      <w:r>
        <w:instrText xml:space="preserve"> HYPERLINK "https://blrmail.igate.com/owa/redir.aspx?SURL=KTzG9ZB2OMTH3s84pZokaNJ2LyQngq_CJdDHQMYyTcML6JCstwPTCGgAdAB0AHAAOgAvAC8AZQBuAC4AdwBpAGsAaQBwAGUAZABpAGEALgBvAHIAZwAvAHcAaQBrAGkALwBCAHIAYQBuAGQA&amp;URL=http%3a%2f%2fen.wikipedia.org%2fwiki%2fBrand" \t "_blank" </w:instrText>
      </w:r>
      <w:r>
        <w:fldChar w:fldCharType="separate"/>
      </w:r>
      <w:r w:rsidRPr="00937EE9">
        <w:rPr>
          <w:rFonts w:ascii="Arial" w:hAnsi="Arial" w:cs="Arial"/>
          <w:color w:val="323543" w:themeColor="text2" w:themeShade="80"/>
          <w:sz w:val="20"/>
          <w:szCs w:val="20"/>
        </w:rPr>
        <w:t>brand</w:t>
      </w:r>
      <w:r>
        <w:fldChar w:fldCharType="end"/>
      </w:r>
      <w:r w:rsidRPr="00937EE9">
        <w:rPr>
          <w:rFonts w:ascii="Arial" w:hAnsi="Arial" w:cs="Arial"/>
          <w:color w:val="323543" w:themeColor="text2" w:themeShade="80"/>
          <w:sz w:val="20"/>
          <w:szCs w:val="20"/>
        </w:rPr>
        <w:t> </w:t>
      </w:r>
      <w:r w:rsidRPr="00937EE9" w:rsidR="00CE2FA3">
        <w:rPr>
          <w:rFonts w:ascii="Arial" w:hAnsi="Arial" w:cs="Arial"/>
          <w:color w:val="323543" w:themeColor="text2" w:themeShade="80"/>
          <w:sz w:val="20"/>
          <w:szCs w:val="20"/>
        </w:rPr>
        <w:t>name. The</w:t>
      </w:r>
      <w:r w:rsidRPr="00937EE9">
        <w:rPr>
          <w:rFonts w:ascii="Arial" w:hAnsi="Arial" w:cs="Arial"/>
          <w:color w:val="323543" w:themeColor="text2" w:themeShade="80"/>
          <w:sz w:val="20"/>
          <w:szCs w:val="20"/>
        </w:rPr>
        <w:t xml:space="preserve"> project involves development and enhancement of the various insurances handled as per LFAB, along with the maintenance activities.</w:t>
      </w:r>
    </w:p>
    <w:p w:rsidR="005B23AC" w:rsidRPr="00937EE9" w:rsidP="00C63CDF">
      <w:pPr>
        <w:pStyle w:val="Header"/>
        <w:tabs>
          <w:tab w:val="clear" w:pos="4320"/>
          <w:tab w:val="clear" w:pos="8640"/>
        </w:tabs>
        <w:spacing w:line="360" w:lineRule="auto"/>
        <w:jc w:val="both"/>
        <w:rPr>
          <w:rFonts w:ascii="Arial" w:hAnsi="Arial" w:cs="Arial"/>
          <w:color w:val="323543" w:themeColor="text2" w:themeShade="80"/>
          <w:sz w:val="20"/>
          <w:szCs w:val="20"/>
        </w:rPr>
      </w:pPr>
      <w:r w:rsidRPr="00937EE9">
        <w:rPr>
          <w:rFonts w:ascii="Arial" w:hAnsi="Arial" w:cs="Arial"/>
          <w:b/>
          <w:color w:val="323543" w:themeColor="text2" w:themeShade="80"/>
          <w:sz w:val="20"/>
          <w:u w:val="single"/>
        </w:rPr>
        <w:t>Roles &amp; Responsibilities:</w:t>
      </w:r>
      <w:r w:rsidRPr="00937EE9">
        <w:rPr>
          <w:rFonts w:ascii="Arial" w:hAnsi="Arial" w:cs="Arial"/>
          <w:color w:val="323543" w:themeColor="text2" w:themeShade="80"/>
          <w:sz w:val="20"/>
          <w:szCs w:val="20"/>
        </w:rPr>
        <w:t> </w:t>
      </w:r>
    </w:p>
    <w:p w:rsidR="00C63CDF" w:rsidRPr="00937EE9" w:rsidP="00C63CDF">
      <w:pPr>
        <w:pStyle w:val="ListParagraph"/>
        <w:numPr>
          <w:ilvl w:val="0"/>
          <w:numId w:val="10"/>
        </w:numPr>
        <w:spacing w:after="0"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Enhancements in the existing SSIS packages to incorporate new requirements.</w:t>
      </w:r>
    </w:p>
    <w:p w:rsidR="00C63CDF" w:rsidRPr="00937EE9" w:rsidP="00C63CDF">
      <w:pPr>
        <w:pStyle w:val="ListParagraph"/>
        <w:numPr>
          <w:ilvl w:val="0"/>
          <w:numId w:val="10"/>
        </w:numPr>
        <w:spacing w:after="0"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Creating new SSIS packages to load new tables that are introduced.</w:t>
      </w:r>
    </w:p>
    <w:p w:rsidR="00C63CDF" w:rsidRPr="00937EE9" w:rsidP="00C63CDF">
      <w:pPr>
        <w:pStyle w:val="ListParagraph"/>
        <w:numPr>
          <w:ilvl w:val="0"/>
          <w:numId w:val="10"/>
        </w:numPr>
        <w:spacing w:after="0"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Testing and bug fixes of the packages.</w:t>
      </w:r>
    </w:p>
    <w:p w:rsidR="00C63CDF" w:rsidRPr="00937EE9" w:rsidP="00C63CDF">
      <w:pPr>
        <w:pStyle w:val="ListParagraph"/>
        <w:numPr>
          <w:ilvl w:val="0"/>
          <w:numId w:val="10"/>
        </w:numPr>
        <w:spacing w:after="0"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Involvement in creation of Installation Instruction and Routine Change documents for the Acceptance testing and Production phases.</w:t>
      </w:r>
    </w:p>
    <w:p w:rsidR="00C63CDF" w:rsidRPr="00937EE9" w:rsidP="00C63CDF">
      <w:pPr>
        <w:pStyle w:val="ListParagraph"/>
        <w:numPr>
          <w:ilvl w:val="0"/>
          <w:numId w:val="10"/>
        </w:numPr>
        <w:spacing w:after="0"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 xml:space="preserve">Creation of jobs and jobs streams in </w:t>
      </w:r>
      <w:r w:rsidRPr="00937EE9" w:rsidR="00CE2FA3">
        <w:rPr>
          <w:rFonts w:ascii="Arial" w:hAnsi="Arial" w:cs="Arial"/>
          <w:color w:val="323543" w:themeColor="text2" w:themeShade="80"/>
          <w:sz w:val="20"/>
          <w:szCs w:val="20"/>
        </w:rPr>
        <w:t>TWS (</w:t>
      </w:r>
      <w:r w:rsidRPr="00937EE9">
        <w:rPr>
          <w:rFonts w:ascii="Arial" w:hAnsi="Arial" w:cs="Arial"/>
          <w:color w:val="323543" w:themeColor="text2" w:themeShade="80"/>
          <w:sz w:val="20"/>
          <w:szCs w:val="20"/>
        </w:rPr>
        <w:t>Tivoli Work Scheduler)</w:t>
      </w:r>
      <w:r w:rsidRPr="00937EE9">
        <w:rPr>
          <w:rFonts w:ascii="Arial" w:hAnsi="Arial" w:cs="Arial"/>
          <w:color w:val="323543" w:themeColor="text2" w:themeShade="80"/>
          <w:sz w:val="20"/>
          <w:szCs w:val="20"/>
        </w:rPr>
        <w:t>.</w:t>
      </w:r>
    </w:p>
    <w:p w:rsidR="00C63CDF" w:rsidRPr="00937EE9" w:rsidP="00C63CDF">
      <w:pPr>
        <w:pStyle w:val="ListParagraph"/>
        <w:numPr>
          <w:ilvl w:val="0"/>
          <w:numId w:val="10"/>
        </w:numPr>
        <w:spacing w:after="0"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Involvement in Maintenance activities.</w:t>
      </w:r>
    </w:p>
    <w:p w:rsidR="005B23AC" w:rsidRPr="00937EE9" w:rsidP="00C63CDF">
      <w:pPr>
        <w:pStyle w:val="ListParagraph"/>
        <w:numPr>
          <w:ilvl w:val="0"/>
          <w:numId w:val="10"/>
        </w:numPr>
        <w:spacing w:after="0"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As part of PDW (Parallel Data warehouse) migration, involved in code change in the existing packages to achieve PDW compliance</w:t>
      </w:r>
    </w:p>
    <w:p w:rsidR="00C11A03" w:rsidRPr="00937EE9" w:rsidP="00C11A03">
      <w:pPr>
        <w:pStyle w:val="ListParagraph"/>
        <w:numPr>
          <w:ilvl w:val="0"/>
          <w:numId w:val="7"/>
        </w:numPr>
        <w:spacing w:line="360" w:lineRule="auto"/>
        <w:jc w:val="both"/>
        <w:rPr>
          <w:rFonts w:ascii="Arial" w:hAnsi="Arial" w:cs="Arial"/>
          <w:color w:val="323543" w:themeColor="text2" w:themeShade="80"/>
          <w:sz w:val="20"/>
          <w:szCs w:val="20"/>
        </w:rPr>
      </w:pPr>
      <w:r w:rsidRPr="00937EE9">
        <w:rPr>
          <w:rFonts w:ascii="Arial" w:hAnsi="Arial" w:cs="Arial"/>
          <w:color w:val="323543" w:themeColor="text2" w:themeShade="80"/>
          <w:sz w:val="20"/>
          <w:szCs w:val="20"/>
        </w:rPr>
        <w:t>Requirements gathering for ETL analysis Specifications.</w:t>
      </w:r>
    </w:p>
    <w:p w:rsidR="00C11A03" w:rsidRPr="00937EE9" w:rsidP="00C11A03">
      <w:pPr>
        <w:pStyle w:val="ListParagraph"/>
        <w:numPr>
          <w:ilvl w:val="0"/>
          <w:numId w:val="2"/>
        </w:numPr>
        <w:rPr>
          <w:rFonts w:ascii="Arial" w:hAnsi="Arial" w:cs="Arial"/>
          <w:color w:val="323543" w:themeColor="text2" w:themeShade="80"/>
          <w:sz w:val="20"/>
          <w:szCs w:val="20"/>
        </w:rPr>
      </w:pPr>
      <w:r w:rsidRPr="00937EE9">
        <w:rPr>
          <w:rFonts w:ascii="Arial" w:hAnsi="Arial" w:cs="Arial"/>
          <w:color w:val="323543" w:themeColor="text2" w:themeShade="80"/>
          <w:sz w:val="20"/>
          <w:szCs w:val="20"/>
        </w:rPr>
        <w:t>Creating of packages in SSIS to load data from OLTP to Staging, DWH Tables.</w:t>
      </w:r>
    </w:p>
    <w:p w:rsidR="00C11A03" w:rsidRPr="00937EE9" w:rsidP="00C11A03">
      <w:pPr>
        <w:pStyle w:val="ListParagraph"/>
        <w:numPr>
          <w:ilvl w:val="0"/>
          <w:numId w:val="2"/>
        </w:numPr>
        <w:rPr>
          <w:rFonts w:ascii="Arial" w:hAnsi="Arial" w:cs="Arial"/>
          <w:b/>
          <w:color w:val="323543" w:themeColor="text2" w:themeShade="80"/>
          <w:sz w:val="20"/>
          <w:szCs w:val="20"/>
        </w:rPr>
      </w:pPr>
      <w:r w:rsidRPr="00937EE9">
        <w:rPr>
          <w:rFonts w:ascii="Arial" w:hAnsi="Arial" w:cs="Arial"/>
          <w:color w:val="323543" w:themeColor="text2" w:themeShade="80"/>
          <w:sz w:val="20"/>
          <w:szCs w:val="20"/>
        </w:rPr>
        <w:t xml:space="preserve">Used Control flow tasks like </w:t>
      </w:r>
      <w:r w:rsidRPr="00937EE9">
        <w:rPr>
          <w:rFonts w:ascii="Arial" w:hAnsi="Arial" w:cs="Arial"/>
          <w:b/>
          <w:color w:val="323543" w:themeColor="text2" w:themeShade="80"/>
          <w:sz w:val="20"/>
          <w:szCs w:val="20"/>
        </w:rPr>
        <w:t>For Loop Container, For Each Loop container, Sequential container, Execute SQL task, FTP Task</w:t>
      </w:r>
      <w:r w:rsidRPr="00937EE9">
        <w:rPr>
          <w:rFonts w:ascii="Arial" w:hAnsi="Arial" w:cs="Arial"/>
          <w:color w:val="323543" w:themeColor="text2" w:themeShade="80"/>
          <w:sz w:val="20"/>
          <w:szCs w:val="20"/>
        </w:rPr>
        <w:t xml:space="preserve"> and </w:t>
      </w:r>
      <w:r w:rsidRPr="00937EE9">
        <w:rPr>
          <w:rFonts w:ascii="Arial" w:hAnsi="Arial" w:cs="Arial"/>
          <w:b/>
          <w:color w:val="323543" w:themeColor="text2" w:themeShade="80"/>
          <w:sz w:val="20"/>
          <w:szCs w:val="20"/>
        </w:rPr>
        <w:t>dataflow Tasks in Designing packages.</w:t>
      </w:r>
    </w:p>
    <w:p w:rsidR="00C11A03" w:rsidRPr="00937EE9" w:rsidP="00C11A03">
      <w:pPr>
        <w:pStyle w:val="ListParagraph"/>
        <w:numPr>
          <w:ilvl w:val="0"/>
          <w:numId w:val="2"/>
        </w:numPr>
        <w:rPr>
          <w:rFonts w:ascii="Arial" w:hAnsi="Arial" w:cs="Arial"/>
          <w:color w:val="323543" w:themeColor="text2" w:themeShade="80"/>
          <w:sz w:val="20"/>
          <w:szCs w:val="20"/>
        </w:rPr>
      </w:pPr>
      <w:r w:rsidRPr="00937EE9">
        <w:rPr>
          <w:rFonts w:ascii="Arial" w:hAnsi="Arial" w:cs="Arial"/>
          <w:color w:val="323543" w:themeColor="text2" w:themeShade="80"/>
          <w:sz w:val="20"/>
          <w:szCs w:val="20"/>
        </w:rPr>
        <w:t xml:space="preserve">Used </w:t>
      </w:r>
      <w:r w:rsidRPr="00937EE9">
        <w:rPr>
          <w:rFonts w:ascii="Arial" w:hAnsi="Arial" w:cs="Arial"/>
          <w:b/>
          <w:color w:val="323543" w:themeColor="text2" w:themeShade="80"/>
          <w:sz w:val="20"/>
          <w:szCs w:val="20"/>
        </w:rPr>
        <w:t xml:space="preserve">Transformations like merge join, conditional Split, Union </w:t>
      </w:r>
      <w:r w:rsidRPr="00937EE9">
        <w:rPr>
          <w:rFonts w:ascii="Arial" w:hAnsi="Arial" w:cs="Arial"/>
          <w:b/>
          <w:color w:val="323543" w:themeColor="text2" w:themeShade="80"/>
          <w:sz w:val="20"/>
          <w:szCs w:val="20"/>
        </w:rPr>
        <w:t>all,pivot</w:t>
      </w:r>
      <w:r w:rsidRPr="00937EE9">
        <w:rPr>
          <w:rFonts w:ascii="Arial" w:hAnsi="Arial" w:cs="Arial"/>
          <w:b/>
          <w:color w:val="323543" w:themeColor="text2" w:themeShade="80"/>
          <w:sz w:val="20"/>
          <w:szCs w:val="20"/>
        </w:rPr>
        <w:t>,Lookup</w:t>
      </w:r>
      <w:r w:rsidRPr="00937EE9">
        <w:rPr>
          <w:rFonts w:ascii="Arial" w:hAnsi="Arial" w:cs="Arial"/>
          <w:b/>
          <w:color w:val="323543" w:themeColor="text2" w:themeShade="80"/>
          <w:sz w:val="20"/>
          <w:szCs w:val="20"/>
        </w:rPr>
        <w:t xml:space="preserve"> Sort, data conversion and script task, derived </w:t>
      </w:r>
      <w:r w:rsidRPr="00937EE9">
        <w:rPr>
          <w:rFonts w:ascii="Arial" w:hAnsi="Arial" w:cs="Arial"/>
          <w:b/>
          <w:color w:val="323543" w:themeColor="text2" w:themeShade="80"/>
          <w:sz w:val="20"/>
          <w:szCs w:val="20"/>
        </w:rPr>
        <w:t>column,merge,aggregate,union</w:t>
      </w:r>
      <w:r w:rsidRPr="00937EE9">
        <w:rPr>
          <w:rFonts w:ascii="Arial" w:hAnsi="Arial" w:cs="Arial"/>
          <w:color w:val="323543" w:themeColor="text2" w:themeShade="80"/>
          <w:sz w:val="20"/>
          <w:szCs w:val="20"/>
        </w:rPr>
        <w:t xml:space="preserve"> to load data to data warehouse</w:t>
      </w:r>
    </w:p>
    <w:p w:rsidR="00C11A03" w:rsidRPr="00937EE9" w:rsidP="00C11A03">
      <w:pPr>
        <w:pStyle w:val="ListParagraph"/>
        <w:numPr>
          <w:ilvl w:val="0"/>
          <w:numId w:val="2"/>
        </w:numPr>
        <w:rPr>
          <w:rFonts w:ascii="Arial" w:hAnsi="Arial" w:cs="Arial"/>
          <w:color w:val="323543" w:themeColor="text2" w:themeShade="80"/>
          <w:sz w:val="20"/>
          <w:szCs w:val="20"/>
        </w:rPr>
      </w:pPr>
      <w:r w:rsidRPr="00937EE9">
        <w:rPr>
          <w:rFonts w:ascii="Arial" w:hAnsi="Arial" w:cs="Arial"/>
          <w:color w:val="323543" w:themeColor="text2" w:themeShade="80"/>
          <w:sz w:val="20"/>
          <w:szCs w:val="20"/>
        </w:rPr>
        <w:t xml:space="preserve">Creating the </w:t>
      </w:r>
      <w:r w:rsidRPr="00937EE9">
        <w:rPr>
          <w:rFonts w:ascii="Arial" w:hAnsi="Arial" w:cs="Arial"/>
          <w:b/>
          <w:color w:val="323543" w:themeColor="text2" w:themeShade="80"/>
          <w:sz w:val="20"/>
          <w:szCs w:val="20"/>
        </w:rPr>
        <w:t>error log for handle the errors by using event handlers</w:t>
      </w:r>
      <w:r w:rsidRPr="00937EE9">
        <w:rPr>
          <w:rFonts w:ascii="Arial" w:hAnsi="Arial" w:cs="Arial"/>
          <w:color w:val="323543" w:themeColor="text2" w:themeShade="80"/>
          <w:sz w:val="20"/>
          <w:szCs w:val="20"/>
        </w:rPr>
        <w:t xml:space="preserve"> within the SSIS packages</w:t>
      </w:r>
    </w:p>
    <w:p w:rsidR="00C11A03" w:rsidRPr="00937EE9" w:rsidP="00C11A03">
      <w:pPr>
        <w:pStyle w:val="ListParagraph"/>
        <w:numPr>
          <w:ilvl w:val="0"/>
          <w:numId w:val="2"/>
        </w:numPr>
        <w:rPr>
          <w:rFonts w:ascii="Arial" w:hAnsi="Arial" w:cs="Arial"/>
          <w:color w:val="323543" w:themeColor="text2" w:themeShade="80"/>
          <w:sz w:val="20"/>
          <w:szCs w:val="20"/>
        </w:rPr>
      </w:pPr>
      <w:r w:rsidRPr="00937EE9">
        <w:rPr>
          <w:rFonts w:ascii="Arial" w:hAnsi="Arial" w:cs="Arial"/>
          <w:color w:val="323543" w:themeColor="text2" w:themeShade="80"/>
          <w:sz w:val="20"/>
          <w:szCs w:val="20"/>
        </w:rPr>
        <w:t xml:space="preserve">Creating of </w:t>
      </w:r>
      <w:r w:rsidRPr="00937EE9">
        <w:rPr>
          <w:rFonts w:ascii="Arial" w:hAnsi="Arial" w:cs="Arial"/>
          <w:b/>
          <w:color w:val="323543" w:themeColor="text2" w:themeShade="80"/>
          <w:sz w:val="20"/>
          <w:szCs w:val="20"/>
        </w:rPr>
        <w:t xml:space="preserve">configurations, </w:t>
      </w:r>
      <w:r w:rsidRPr="00937EE9">
        <w:rPr>
          <w:rFonts w:ascii="Arial" w:hAnsi="Arial" w:cs="Arial"/>
          <w:b/>
          <w:color w:val="323543" w:themeColor="text2" w:themeShade="80"/>
          <w:sz w:val="20"/>
          <w:szCs w:val="20"/>
        </w:rPr>
        <w:t>Deploying</w:t>
      </w:r>
      <w:r w:rsidRPr="00937EE9">
        <w:rPr>
          <w:rFonts w:ascii="Arial" w:hAnsi="Arial" w:cs="Arial"/>
          <w:b/>
          <w:color w:val="323543" w:themeColor="text2" w:themeShade="80"/>
          <w:sz w:val="20"/>
          <w:szCs w:val="20"/>
        </w:rPr>
        <w:t xml:space="preserve"> packages</w:t>
      </w:r>
      <w:r w:rsidRPr="00937EE9">
        <w:rPr>
          <w:rFonts w:ascii="Arial" w:hAnsi="Arial" w:cs="Arial"/>
          <w:color w:val="323543" w:themeColor="text2" w:themeShade="80"/>
          <w:sz w:val="20"/>
          <w:szCs w:val="20"/>
        </w:rPr>
        <w:t xml:space="preserve"> to target server.</w:t>
      </w:r>
    </w:p>
    <w:p w:rsidR="00C11A03" w:rsidRPr="00937EE9" w:rsidP="00C11A03">
      <w:pPr>
        <w:pStyle w:val="ListParagraph"/>
        <w:numPr>
          <w:ilvl w:val="0"/>
          <w:numId w:val="2"/>
        </w:numPr>
        <w:pBdr>
          <w:bottom w:val="single" w:sz="12" w:space="0" w:color="auto"/>
        </w:pBdr>
        <w:rPr>
          <w:rFonts w:ascii="Arial" w:hAnsi="Arial" w:cs="Arial"/>
          <w:color w:val="323543" w:themeColor="text2" w:themeShade="80"/>
          <w:sz w:val="20"/>
          <w:szCs w:val="20"/>
        </w:rPr>
      </w:pPr>
      <w:r w:rsidRPr="00937EE9">
        <w:rPr>
          <w:rFonts w:ascii="Arial" w:hAnsi="Arial" w:cs="Arial"/>
          <w:color w:val="323543" w:themeColor="text2" w:themeShade="80"/>
          <w:sz w:val="20"/>
          <w:szCs w:val="20"/>
        </w:rPr>
        <w:t xml:space="preserve">Generated multiple Enterprise reports using </w:t>
      </w:r>
      <w:r w:rsidRPr="00937EE9">
        <w:rPr>
          <w:rFonts w:ascii="Arial" w:hAnsi="Arial" w:cs="Arial"/>
          <w:b/>
          <w:color w:val="323543" w:themeColor="text2" w:themeShade="80"/>
          <w:sz w:val="20"/>
          <w:szCs w:val="20"/>
        </w:rPr>
        <w:t>SSRS</w:t>
      </w:r>
      <w:r w:rsidRPr="00937EE9">
        <w:rPr>
          <w:rFonts w:ascii="Arial" w:hAnsi="Arial" w:cs="Arial"/>
          <w:color w:val="323543" w:themeColor="text2" w:themeShade="80"/>
          <w:sz w:val="20"/>
          <w:szCs w:val="20"/>
        </w:rPr>
        <w:t xml:space="preserve"> from SQL SERVER Database (OLTP) and included various reporting features such as group by, drill</w:t>
      </w:r>
      <w:r w:rsidRPr="00937EE9">
        <w:rPr>
          <w:rFonts w:ascii="Arial" w:hAnsi="Arial" w:cs="Arial"/>
          <w:b/>
          <w:color w:val="323543" w:themeColor="text2" w:themeShade="80"/>
          <w:sz w:val="20"/>
          <w:szCs w:val="20"/>
        </w:rPr>
        <w:t>-downs</w:t>
      </w:r>
      <w:r w:rsidRPr="00937EE9">
        <w:rPr>
          <w:rFonts w:ascii="Arial" w:hAnsi="Arial" w:cs="Arial"/>
          <w:color w:val="323543" w:themeColor="text2" w:themeShade="80"/>
          <w:sz w:val="20"/>
          <w:szCs w:val="20"/>
        </w:rPr>
        <w:t xml:space="preserve">, </w:t>
      </w:r>
      <w:r w:rsidRPr="00937EE9">
        <w:rPr>
          <w:rFonts w:ascii="Arial" w:hAnsi="Arial" w:cs="Arial"/>
          <w:b/>
          <w:color w:val="323543" w:themeColor="text2" w:themeShade="80"/>
          <w:sz w:val="20"/>
          <w:szCs w:val="20"/>
        </w:rPr>
        <w:t>drill through</w:t>
      </w:r>
      <w:r w:rsidRPr="00937EE9">
        <w:rPr>
          <w:rFonts w:ascii="Arial" w:hAnsi="Arial" w:cs="Arial"/>
          <w:color w:val="323543" w:themeColor="text2" w:themeShade="80"/>
          <w:sz w:val="20"/>
          <w:szCs w:val="20"/>
        </w:rPr>
        <w:t xml:space="preserve">, </w:t>
      </w:r>
      <w:r w:rsidRPr="00937EE9">
        <w:rPr>
          <w:rFonts w:ascii="Arial" w:hAnsi="Arial" w:cs="Arial"/>
          <w:b/>
          <w:color w:val="323543" w:themeColor="text2" w:themeShade="80"/>
          <w:sz w:val="20"/>
          <w:szCs w:val="20"/>
        </w:rPr>
        <w:t>Sub-reports.</w:t>
      </w:r>
    </w:p>
    <w:p w:rsidR="00C11A03" w:rsidRPr="00937EE9" w:rsidP="00C11A03">
      <w:pPr>
        <w:pStyle w:val="ListParagraph"/>
        <w:numPr>
          <w:ilvl w:val="0"/>
          <w:numId w:val="2"/>
        </w:numPr>
        <w:pBdr>
          <w:bottom w:val="single" w:sz="12" w:space="0" w:color="auto"/>
        </w:pBdr>
        <w:rPr>
          <w:rFonts w:ascii="Arial" w:hAnsi="Arial" w:cs="Arial"/>
          <w:color w:val="323543" w:themeColor="text2" w:themeShade="80"/>
          <w:sz w:val="20"/>
          <w:szCs w:val="20"/>
        </w:rPr>
      </w:pPr>
      <w:r w:rsidRPr="00937EE9">
        <w:rPr>
          <w:rFonts w:ascii="Arial" w:hAnsi="Arial" w:cs="Arial"/>
          <w:color w:val="323543" w:themeColor="text2" w:themeShade="80"/>
          <w:sz w:val="20"/>
          <w:szCs w:val="20"/>
          <w:shd w:val="clear" w:color="auto" w:fill="FFFFFF"/>
        </w:rPr>
        <w:t>Experience in creating Ad hoc reports and reports with complex formulas and to query the database for Business Intelligence.</w:t>
      </w:r>
    </w:p>
    <w:p w:rsidR="00C11A03" w:rsidRPr="00937EE9" w:rsidP="00C11A03">
      <w:pPr>
        <w:pBdr>
          <w:bottom w:val="single" w:sz="12" w:space="0" w:color="auto"/>
        </w:pBdr>
        <w:ind w:left="360"/>
        <w:rPr>
          <w:rFonts w:ascii="Arial" w:hAnsi="Arial" w:cs="Arial"/>
          <w:color w:val="323543" w:themeColor="text2" w:themeShade="80"/>
          <w:sz w:val="20"/>
          <w:szCs w:val="20"/>
        </w:rPr>
      </w:pPr>
    </w:p>
    <w:p w:rsidR="00C11A03" w:rsidRPr="00937EE9" w:rsidP="00C11A03">
      <w:pPr>
        <w:pStyle w:val="Header"/>
        <w:tabs>
          <w:tab w:val="clear" w:pos="4320"/>
          <w:tab w:val="clear" w:pos="8640"/>
        </w:tabs>
        <w:spacing w:line="360" w:lineRule="auto"/>
        <w:jc w:val="both"/>
        <w:rPr>
          <w:rFonts w:ascii="Arial" w:hAnsi="Arial" w:cs="Arial"/>
          <w:b/>
          <w:color w:val="323543" w:themeColor="text2" w:themeShade="80"/>
          <w:sz w:val="20"/>
          <w:szCs w:val="20"/>
          <w:u w:val="single"/>
        </w:rPr>
      </w:pPr>
    </w:p>
    <w:p w:rsidR="00C11A03" w:rsidRPr="00937EE9" w:rsidP="00C11A03">
      <w:pPr>
        <w:pStyle w:val="Header"/>
        <w:tabs>
          <w:tab w:val="clear" w:pos="4320"/>
          <w:tab w:val="clear" w:pos="8640"/>
        </w:tabs>
        <w:spacing w:line="360" w:lineRule="auto"/>
        <w:jc w:val="both"/>
        <w:rPr>
          <w:rFonts w:ascii="Arial" w:hAnsi="Arial" w:cs="Arial"/>
          <w:b/>
          <w:color w:val="323543" w:themeColor="text2" w:themeShade="80"/>
          <w:sz w:val="20"/>
          <w:szCs w:val="20"/>
          <w:u w:val="single"/>
        </w:rPr>
      </w:pPr>
      <w:r w:rsidRPr="00937EE9">
        <w:rPr>
          <w:rFonts w:ascii="Arial" w:hAnsi="Arial" w:cs="Arial"/>
          <w:b/>
          <w:color w:val="323543" w:themeColor="text2" w:themeShade="80"/>
          <w:sz w:val="20"/>
          <w:szCs w:val="20"/>
          <w:u w:val="single"/>
        </w:rPr>
        <w:t>Project #2:</w:t>
      </w:r>
    </w:p>
    <w:p w:rsidR="006F55D7" w:rsidRPr="00937EE9" w:rsidP="00C11A03">
      <w:pPr>
        <w:pStyle w:val="Header"/>
        <w:tabs>
          <w:tab w:val="clear" w:pos="4320"/>
          <w:tab w:val="clear" w:pos="8640"/>
        </w:tabs>
        <w:spacing w:line="360" w:lineRule="auto"/>
        <w:jc w:val="both"/>
        <w:rPr>
          <w:rFonts w:ascii="Arial" w:hAnsi="Arial" w:cs="Arial"/>
          <w:b/>
          <w:color w:val="323543" w:themeColor="text2" w:themeShade="80"/>
          <w:sz w:val="20"/>
          <w:szCs w:val="20"/>
        </w:rPr>
      </w:pPr>
    </w:p>
    <w:p w:rsidR="006F55D7" w:rsidRPr="00937EE9" w:rsidP="006F55D7">
      <w:pPr>
        <w:jc w:val="both"/>
        <w:rPr>
          <w:rFonts w:ascii="Arial" w:hAnsi="Arial" w:cs="Arial"/>
          <w:color w:val="323543" w:themeColor="text2" w:themeShade="80"/>
          <w:sz w:val="20"/>
          <w:szCs w:val="20"/>
        </w:rPr>
      </w:pPr>
      <w:r w:rsidRPr="00937EE9">
        <w:rPr>
          <w:rFonts w:ascii="Arial" w:hAnsi="Arial" w:cs="Arial"/>
          <w:b/>
          <w:color w:val="323543" w:themeColor="text2" w:themeShade="80"/>
          <w:sz w:val="20"/>
          <w:szCs w:val="20"/>
        </w:rPr>
        <w:t>Project title</w:t>
      </w:r>
      <w:r w:rsidRPr="00937EE9">
        <w:rPr>
          <w:rFonts w:ascii="Arial" w:hAnsi="Arial" w:cs="Arial"/>
          <w:b/>
          <w:color w:val="323543" w:themeColor="text2" w:themeShade="80"/>
          <w:sz w:val="20"/>
          <w:szCs w:val="20"/>
        </w:rPr>
        <w:tab/>
        <w:t>:</w:t>
      </w:r>
      <w:r w:rsidRPr="00937EE9">
        <w:rPr>
          <w:rFonts w:ascii="Arial" w:hAnsi="Arial" w:cs="Arial"/>
          <w:b/>
          <w:color w:val="323543" w:themeColor="text2" w:themeShade="80"/>
          <w:sz w:val="20"/>
          <w:szCs w:val="20"/>
        </w:rPr>
        <w:tab/>
      </w:r>
      <w:r w:rsidRPr="00937EE9">
        <w:rPr>
          <w:rFonts w:ascii="Arial" w:hAnsi="Arial" w:cs="Arial"/>
          <w:color w:val="323543" w:themeColor="text2" w:themeShade="80"/>
          <w:sz w:val="20"/>
          <w:szCs w:val="20"/>
        </w:rPr>
        <w:t>AVIVA UKGI (UK General Insurance).</w:t>
      </w:r>
    </w:p>
    <w:p w:rsidR="006F55D7" w:rsidRPr="00937EE9" w:rsidP="006F55D7">
      <w:pPr>
        <w:jc w:val="both"/>
        <w:rPr>
          <w:rFonts w:ascii="Arial" w:hAnsi="Arial" w:cs="Arial"/>
          <w:b/>
          <w:color w:val="323543" w:themeColor="text2" w:themeShade="80"/>
          <w:sz w:val="20"/>
          <w:szCs w:val="20"/>
        </w:rPr>
      </w:pPr>
      <w:r w:rsidRPr="00937EE9">
        <w:rPr>
          <w:rFonts w:ascii="Arial" w:hAnsi="Arial" w:cs="Arial"/>
          <w:b/>
          <w:color w:val="323543" w:themeColor="text2" w:themeShade="80"/>
          <w:sz w:val="20"/>
          <w:szCs w:val="20"/>
        </w:rPr>
        <w:t>Client</w:t>
      </w:r>
      <w:r w:rsidRPr="00937EE9">
        <w:rPr>
          <w:rFonts w:ascii="Arial" w:hAnsi="Arial" w:cs="Arial"/>
          <w:b/>
          <w:color w:val="323543" w:themeColor="text2" w:themeShade="80"/>
          <w:sz w:val="20"/>
          <w:szCs w:val="20"/>
        </w:rPr>
        <w:tab/>
      </w:r>
      <w:r w:rsidRPr="00937EE9">
        <w:rPr>
          <w:rFonts w:ascii="Arial" w:hAnsi="Arial" w:cs="Arial"/>
          <w:b/>
          <w:color w:val="323543" w:themeColor="text2" w:themeShade="80"/>
          <w:sz w:val="20"/>
          <w:szCs w:val="20"/>
        </w:rPr>
        <w:tab/>
        <w:t>:</w:t>
      </w:r>
      <w:r w:rsidRPr="00937EE9">
        <w:rPr>
          <w:rFonts w:ascii="Arial" w:hAnsi="Arial" w:cs="Arial"/>
          <w:b/>
          <w:color w:val="323543" w:themeColor="text2" w:themeShade="80"/>
          <w:sz w:val="20"/>
          <w:szCs w:val="20"/>
        </w:rPr>
        <w:tab/>
      </w:r>
      <w:r w:rsidRPr="00937EE9">
        <w:rPr>
          <w:rFonts w:ascii="Arial" w:hAnsi="Arial" w:cs="Arial"/>
          <w:color w:val="323543" w:themeColor="text2" w:themeShade="80"/>
          <w:sz w:val="20"/>
          <w:szCs w:val="20"/>
        </w:rPr>
        <w:t>AVIVA, Norwich, UK. </w:t>
      </w:r>
    </w:p>
    <w:p w:rsidR="006F55D7" w:rsidRPr="00937EE9" w:rsidP="006F55D7">
      <w:pPr>
        <w:jc w:val="both"/>
        <w:rPr>
          <w:rFonts w:ascii="Arial" w:hAnsi="Arial" w:cs="Arial"/>
          <w:color w:val="323543" w:themeColor="text2" w:themeShade="80"/>
          <w:sz w:val="20"/>
          <w:szCs w:val="20"/>
        </w:rPr>
      </w:pPr>
      <w:r w:rsidRPr="00937EE9">
        <w:rPr>
          <w:rFonts w:ascii="Arial" w:hAnsi="Arial" w:cs="Arial"/>
          <w:b/>
          <w:color w:val="323543" w:themeColor="text2" w:themeShade="80"/>
          <w:sz w:val="20"/>
          <w:szCs w:val="20"/>
        </w:rPr>
        <w:t>Role</w:t>
      </w:r>
      <w:r w:rsidRPr="00937EE9">
        <w:rPr>
          <w:rFonts w:ascii="Arial" w:hAnsi="Arial" w:cs="Arial"/>
          <w:b/>
          <w:color w:val="323543" w:themeColor="text2" w:themeShade="80"/>
          <w:sz w:val="20"/>
          <w:szCs w:val="20"/>
        </w:rPr>
        <w:tab/>
      </w:r>
      <w:r w:rsidRPr="00937EE9">
        <w:rPr>
          <w:rFonts w:ascii="Arial" w:hAnsi="Arial" w:cs="Arial"/>
          <w:b/>
          <w:color w:val="323543" w:themeColor="text2" w:themeShade="80"/>
          <w:sz w:val="20"/>
          <w:szCs w:val="20"/>
        </w:rPr>
        <w:tab/>
        <w:t>:</w:t>
      </w:r>
      <w:r w:rsidRPr="00937EE9">
        <w:rPr>
          <w:rFonts w:ascii="Arial" w:hAnsi="Arial" w:cs="Arial"/>
          <w:b/>
          <w:color w:val="323543" w:themeColor="text2" w:themeShade="80"/>
          <w:sz w:val="20"/>
          <w:szCs w:val="20"/>
        </w:rPr>
        <w:tab/>
      </w:r>
      <w:r w:rsidRPr="00937EE9" w:rsidR="00B96636">
        <w:rPr>
          <w:rFonts w:ascii="Arial" w:hAnsi="Arial" w:cs="Arial"/>
          <w:color w:val="323543" w:themeColor="text2" w:themeShade="80"/>
          <w:sz w:val="20"/>
          <w:szCs w:val="20"/>
        </w:rPr>
        <w:t xml:space="preserve">SQL </w:t>
      </w:r>
      <w:r w:rsidRPr="00937EE9" w:rsidR="00BF40CE">
        <w:rPr>
          <w:rFonts w:ascii="Arial" w:hAnsi="Arial" w:cs="Arial"/>
          <w:color w:val="323543" w:themeColor="text2" w:themeShade="80"/>
          <w:sz w:val="20"/>
          <w:szCs w:val="20"/>
        </w:rPr>
        <w:t>SERVER (</w:t>
      </w:r>
      <w:r w:rsidRPr="00937EE9" w:rsidR="00B96636">
        <w:rPr>
          <w:rFonts w:ascii="Arial" w:hAnsi="Arial" w:cs="Arial"/>
          <w:color w:val="323543" w:themeColor="text2" w:themeShade="80"/>
          <w:sz w:val="20"/>
          <w:szCs w:val="20"/>
        </w:rPr>
        <w:t xml:space="preserve">T_SQL) &amp; </w:t>
      </w:r>
      <w:r w:rsidRPr="00937EE9">
        <w:rPr>
          <w:rFonts w:ascii="Arial" w:hAnsi="Arial" w:cs="Arial"/>
          <w:color w:val="323543" w:themeColor="text2" w:themeShade="80"/>
          <w:sz w:val="20"/>
          <w:szCs w:val="20"/>
        </w:rPr>
        <w:t>MSBI Developer</w:t>
      </w:r>
    </w:p>
    <w:p w:rsidR="006F55D7" w:rsidRPr="00937EE9" w:rsidP="006F55D7">
      <w:pPr>
        <w:jc w:val="both"/>
        <w:rPr>
          <w:rFonts w:ascii="Arial" w:hAnsi="Arial" w:cs="Arial"/>
          <w:color w:val="323543" w:themeColor="text2" w:themeShade="80"/>
          <w:sz w:val="20"/>
          <w:szCs w:val="20"/>
        </w:rPr>
      </w:pPr>
      <w:r w:rsidRPr="00937EE9">
        <w:rPr>
          <w:rFonts w:ascii="Arial" w:hAnsi="Arial" w:cs="Arial"/>
          <w:b/>
          <w:color w:val="323543" w:themeColor="text2" w:themeShade="80"/>
          <w:sz w:val="20"/>
          <w:szCs w:val="20"/>
        </w:rPr>
        <w:t>Duration</w:t>
      </w:r>
      <w:r w:rsidRPr="00937EE9">
        <w:rPr>
          <w:rFonts w:ascii="Arial" w:hAnsi="Arial" w:cs="Arial"/>
          <w:b/>
          <w:color w:val="323543" w:themeColor="text2" w:themeShade="80"/>
          <w:sz w:val="20"/>
          <w:szCs w:val="20"/>
        </w:rPr>
        <w:tab/>
        <w:t>:</w:t>
      </w:r>
      <w:r w:rsidRPr="00937EE9">
        <w:rPr>
          <w:rFonts w:ascii="Arial" w:hAnsi="Arial" w:cs="Arial"/>
          <w:b/>
          <w:color w:val="323543" w:themeColor="text2" w:themeShade="80"/>
          <w:sz w:val="20"/>
          <w:szCs w:val="20"/>
        </w:rPr>
        <w:tab/>
      </w:r>
      <w:r w:rsidR="00A70D62">
        <w:rPr>
          <w:rFonts w:ascii="Arial" w:hAnsi="Arial" w:cs="Arial"/>
          <w:color w:val="323543" w:themeColor="text2" w:themeShade="80"/>
          <w:sz w:val="20"/>
          <w:szCs w:val="20"/>
        </w:rPr>
        <w:t>October</w:t>
      </w:r>
      <w:r w:rsidR="00367BFC">
        <w:rPr>
          <w:rFonts w:ascii="Arial" w:hAnsi="Arial" w:cs="Arial"/>
          <w:color w:val="323543" w:themeColor="text2" w:themeShade="80"/>
          <w:sz w:val="20"/>
          <w:szCs w:val="20"/>
        </w:rPr>
        <w:t xml:space="preserve"> 2015</w:t>
      </w:r>
      <w:r w:rsidR="002947C0">
        <w:rPr>
          <w:rFonts w:ascii="Arial" w:hAnsi="Arial" w:cs="Arial"/>
          <w:color w:val="323543" w:themeColor="text2" w:themeShade="80"/>
          <w:sz w:val="20"/>
          <w:szCs w:val="20"/>
        </w:rPr>
        <w:t xml:space="preserve"> – </w:t>
      </w:r>
      <w:r w:rsidR="002C7087">
        <w:rPr>
          <w:rFonts w:ascii="Arial" w:hAnsi="Arial" w:cs="Arial"/>
          <w:color w:val="323543" w:themeColor="text2" w:themeShade="80"/>
          <w:sz w:val="20"/>
          <w:szCs w:val="20"/>
        </w:rPr>
        <w:t>January</w:t>
      </w:r>
      <w:r w:rsidR="002947C0">
        <w:rPr>
          <w:rFonts w:ascii="Arial" w:hAnsi="Arial" w:cs="Arial"/>
          <w:color w:val="323543" w:themeColor="text2" w:themeShade="80"/>
          <w:sz w:val="20"/>
          <w:szCs w:val="20"/>
        </w:rPr>
        <w:t xml:space="preserve"> 2017</w:t>
      </w:r>
    </w:p>
    <w:p w:rsidR="008A0E41" w:rsidRPr="00937EE9" w:rsidP="006F55D7">
      <w:pPr>
        <w:jc w:val="both"/>
        <w:rPr>
          <w:rFonts w:ascii="Arial" w:hAnsi="Arial" w:cs="Arial"/>
          <w:color w:val="323543" w:themeColor="text2" w:themeShade="80"/>
          <w:sz w:val="20"/>
          <w:szCs w:val="20"/>
        </w:rPr>
      </w:pPr>
    </w:p>
    <w:p w:rsidR="006F55D7" w:rsidRPr="00937EE9" w:rsidP="006F55D7">
      <w:pPr>
        <w:jc w:val="both"/>
        <w:rPr>
          <w:rFonts w:ascii="Arial" w:hAnsi="Arial" w:cs="Arial"/>
          <w:color w:val="323543" w:themeColor="text2" w:themeShade="80"/>
          <w:sz w:val="20"/>
          <w:szCs w:val="20"/>
        </w:rPr>
      </w:pPr>
      <w:r w:rsidRPr="00937EE9">
        <w:rPr>
          <w:rFonts w:ascii="Arial" w:hAnsi="Arial" w:cs="Arial"/>
          <w:b/>
          <w:color w:val="323543" w:themeColor="text2" w:themeShade="80"/>
          <w:sz w:val="20"/>
          <w:szCs w:val="20"/>
          <w:lang w:val="fr-FR"/>
        </w:rPr>
        <w:t>Client Profile</w:t>
      </w:r>
      <w:r w:rsidRPr="00937EE9">
        <w:rPr>
          <w:rFonts w:ascii="Arial" w:hAnsi="Arial" w:cs="Arial"/>
          <w:b/>
          <w:color w:val="323543" w:themeColor="text2" w:themeShade="80"/>
          <w:sz w:val="20"/>
          <w:szCs w:val="20"/>
          <w:lang w:val="fr-FR"/>
        </w:rPr>
        <w:tab/>
        <w:t xml:space="preserve">: </w:t>
      </w:r>
      <w:r w:rsidRPr="00937EE9">
        <w:rPr>
          <w:rFonts w:ascii="Arial" w:hAnsi="Arial" w:cs="Arial"/>
          <w:color w:val="323543" w:themeColor="text2" w:themeShade="80"/>
          <w:sz w:val="20"/>
          <w:szCs w:val="20"/>
        </w:rPr>
        <w:t xml:space="preserve">          Aviva provides around 43 million customers with insurance, savings and investment products. It is the UK's largest insurer and one of Europe's leading providers of life and general insurance. It combines strong life insurance, general insurance and asset management businesses under one powerful brand. </w:t>
      </w:r>
    </w:p>
    <w:p w:rsidR="006F55D7" w:rsidRPr="00937EE9" w:rsidP="006F55D7">
      <w:pPr>
        <w:jc w:val="both"/>
        <w:rPr>
          <w:rFonts w:ascii="Arial" w:hAnsi="Arial" w:cs="Arial"/>
          <w:color w:val="323543" w:themeColor="text2" w:themeShade="80"/>
          <w:sz w:val="20"/>
          <w:szCs w:val="20"/>
        </w:rPr>
      </w:pPr>
      <w:r w:rsidRPr="00937EE9">
        <w:rPr>
          <w:rFonts w:ascii="Arial" w:hAnsi="Arial" w:cs="Arial"/>
          <w:color w:val="323543" w:themeColor="text2" w:themeShade="80"/>
          <w:sz w:val="20"/>
          <w:szCs w:val="20"/>
        </w:rPr>
        <w:t>AVIVA at a glance - key statistics:</w:t>
      </w:r>
    </w:p>
    <w:p w:rsidR="006F55D7" w:rsidRPr="00937EE9" w:rsidP="006F55D7">
      <w:pPr>
        <w:numPr>
          <w:ilvl w:val="0"/>
          <w:numId w:val="11"/>
        </w:numPr>
        <w:spacing w:after="0"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One global brand</w:t>
      </w:r>
    </w:p>
    <w:p w:rsidR="006F55D7" w:rsidRPr="00937EE9" w:rsidP="006F55D7">
      <w:pPr>
        <w:numPr>
          <w:ilvl w:val="0"/>
          <w:numId w:val="11"/>
        </w:numPr>
        <w:spacing w:before="100" w:beforeAutospacing="1" w:after="100" w:afterAutospacing="1"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43 million customers</w:t>
      </w:r>
    </w:p>
    <w:p w:rsidR="006F55D7" w:rsidRPr="00937EE9" w:rsidP="006F55D7">
      <w:pPr>
        <w:numPr>
          <w:ilvl w:val="0"/>
          <w:numId w:val="11"/>
        </w:numPr>
        <w:spacing w:before="100" w:beforeAutospacing="1" w:after="100" w:afterAutospacing="1"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£33 billion paid in claims a</w:t>
      </w:r>
      <w:r w:rsidR="003A2EA2">
        <w:rPr>
          <w:rFonts w:ascii="Arial" w:hAnsi="Arial" w:cs="Arial"/>
          <w:color w:val="323543" w:themeColor="text2" w:themeShade="80"/>
          <w:sz w:val="20"/>
          <w:szCs w:val="20"/>
        </w:rPr>
        <w:t>nd benefits to customers in 2015</w:t>
      </w:r>
    </w:p>
    <w:p w:rsidR="006F55D7" w:rsidRPr="00937EE9" w:rsidP="006F55D7">
      <w:pPr>
        <w:numPr>
          <w:ilvl w:val="0"/>
          <w:numId w:val="11"/>
        </w:numPr>
        <w:spacing w:before="100" w:beforeAutospacing="1" w:after="100" w:afterAutospacing="1"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36,600 employees</w:t>
      </w:r>
    </w:p>
    <w:p w:rsidR="006F55D7" w:rsidRPr="00937EE9" w:rsidP="006F55D7">
      <w:pPr>
        <w:numPr>
          <w:ilvl w:val="0"/>
          <w:numId w:val="11"/>
        </w:numPr>
        <w:spacing w:before="100" w:beforeAutospacing="1" w:after="100" w:afterAutospacing="1" w:line="240" w:lineRule="auto"/>
        <w:rPr>
          <w:rFonts w:ascii="Arial" w:hAnsi="Arial" w:cs="Arial"/>
          <w:color w:val="323543" w:themeColor="text2" w:themeShade="80"/>
          <w:sz w:val="20"/>
          <w:szCs w:val="20"/>
        </w:rPr>
      </w:pPr>
      <w:r w:rsidRPr="00937EE9">
        <w:rPr>
          <w:rFonts w:ascii="Arial" w:hAnsi="Arial" w:cs="Arial"/>
          <w:color w:val="323543" w:themeColor="text2" w:themeShade="80"/>
          <w:sz w:val="20"/>
          <w:szCs w:val="20"/>
        </w:rPr>
        <w:t>A top six life insurer in all our European markets</w:t>
      </w:r>
    </w:p>
    <w:p w:rsidR="006F55D7" w:rsidRPr="00937EE9" w:rsidP="006F55D7">
      <w:pPr>
        <w:numPr>
          <w:ilvl w:val="0"/>
          <w:numId w:val="11"/>
        </w:numPr>
        <w:spacing w:before="100" w:beforeAutospacing="1" w:after="100" w:afterAutospacing="1" w:line="240" w:lineRule="auto"/>
        <w:jc w:val="both"/>
        <w:rPr>
          <w:rFonts w:ascii="Arial" w:hAnsi="Arial" w:cs="Arial"/>
          <w:b/>
          <w:color w:val="323543" w:themeColor="text2" w:themeShade="80"/>
          <w:sz w:val="20"/>
          <w:szCs w:val="20"/>
          <w:lang w:bidi="th-TH"/>
        </w:rPr>
      </w:pPr>
      <w:r w:rsidRPr="00937EE9">
        <w:rPr>
          <w:rFonts w:ascii="Arial" w:hAnsi="Arial" w:cs="Arial"/>
          <w:color w:val="323543" w:themeColor="text2" w:themeShade="80"/>
          <w:sz w:val="20"/>
          <w:szCs w:val="20"/>
        </w:rPr>
        <w:t>Over 300 years of heritage</w:t>
      </w:r>
    </w:p>
    <w:p w:rsidR="006F55D7" w:rsidRPr="00937EE9" w:rsidP="006F55D7">
      <w:pPr>
        <w:ind w:left="-360" w:firstLine="360"/>
        <w:jc w:val="both"/>
        <w:rPr>
          <w:rFonts w:ascii="Arial" w:hAnsi="Arial" w:cs="Arial"/>
          <w:b/>
          <w:color w:val="323543" w:themeColor="text2" w:themeShade="80"/>
          <w:sz w:val="20"/>
          <w:szCs w:val="20"/>
        </w:rPr>
      </w:pPr>
    </w:p>
    <w:p w:rsidR="006F55D7" w:rsidRPr="00937EE9" w:rsidP="006F55D7">
      <w:pPr>
        <w:ind w:left="-360" w:firstLine="360"/>
        <w:jc w:val="both"/>
        <w:rPr>
          <w:rFonts w:ascii="Arial" w:hAnsi="Arial" w:cs="Arial"/>
          <w:b/>
          <w:bCs/>
          <w:color w:val="323543" w:themeColor="text2" w:themeShade="80"/>
          <w:sz w:val="20"/>
          <w:szCs w:val="20"/>
        </w:rPr>
      </w:pPr>
      <w:r w:rsidRPr="00937EE9">
        <w:rPr>
          <w:rFonts w:ascii="Arial" w:hAnsi="Arial" w:cs="Arial"/>
          <w:b/>
          <w:color w:val="323543" w:themeColor="text2" w:themeShade="80"/>
          <w:sz w:val="20"/>
          <w:szCs w:val="20"/>
        </w:rPr>
        <w:t>Responsibilities:</w:t>
      </w:r>
    </w:p>
    <w:p w:rsidR="006F55D7" w:rsidRPr="00937EE9" w:rsidP="006F55D7">
      <w:pPr>
        <w:pStyle w:val="BodyText"/>
        <w:autoSpaceDN w:val="0"/>
        <w:ind w:left="1080"/>
        <w:rPr>
          <w:rFonts w:ascii="Arial" w:hAnsi="Arial" w:cs="Arial"/>
          <w:color w:val="323543" w:themeColor="text2" w:themeShade="80"/>
        </w:rPr>
      </w:pP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 xml:space="preserve">Extracting data from multiple sources like flat files, oracle, </w:t>
      </w:r>
      <w:r w:rsidRPr="00937EE9" w:rsidR="00CE70F5">
        <w:rPr>
          <w:rFonts w:ascii="Arial" w:hAnsi="Arial" w:cs="Arial"/>
          <w:bCs/>
          <w:color w:val="323543" w:themeColor="text2" w:themeShade="80"/>
          <w:sz w:val="20"/>
          <w:szCs w:val="20"/>
        </w:rPr>
        <w:t>and SQL</w:t>
      </w:r>
      <w:r w:rsidRPr="00937EE9">
        <w:rPr>
          <w:rFonts w:ascii="Arial" w:hAnsi="Arial" w:cs="Arial"/>
          <w:bCs/>
          <w:color w:val="323543" w:themeColor="text2" w:themeShade="80"/>
          <w:sz w:val="20"/>
          <w:szCs w:val="20"/>
        </w:rPr>
        <w:t xml:space="preserve"> server after that transforming, validating data and loading into </w:t>
      </w:r>
      <w:r w:rsidRPr="00937EE9">
        <w:rPr>
          <w:rFonts w:ascii="Arial" w:hAnsi="Arial" w:cs="Arial"/>
          <w:bCs/>
          <w:color w:val="323543" w:themeColor="text2" w:themeShade="80"/>
          <w:sz w:val="20"/>
          <w:szCs w:val="20"/>
        </w:rPr>
        <w:t>f</w:t>
      </w:r>
      <w:r w:rsidRPr="00937EE9" w:rsidR="003F713A">
        <w:rPr>
          <w:rFonts w:ascii="Arial" w:hAnsi="Arial" w:cs="Arial"/>
          <w:bCs/>
          <w:color w:val="323543" w:themeColor="text2" w:themeShade="80"/>
          <w:sz w:val="20"/>
          <w:szCs w:val="20"/>
        </w:rPr>
        <w:t>inal Destination</w:t>
      </w:r>
      <w:r w:rsidRPr="00937EE9" w:rsidR="003F713A">
        <w:rPr>
          <w:rFonts w:ascii="Arial" w:hAnsi="Arial" w:cs="Arial"/>
          <w:bCs/>
          <w:color w:val="323543" w:themeColor="text2" w:themeShade="80"/>
          <w:sz w:val="20"/>
          <w:szCs w:val="20"/>
        </w:rPr>
        <w:t xml:space="preserve"> using SSIS.</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Worked with various tasks in Control Flow such as Execute SQL task, for each loop container, Data Flow task, File System etc... And transformations such as Aggregate, Sort, Lookup, Union all, Merge join, multicast, conditional split, derived column etc.</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Created Event Handlers for the Packages Using Event Handler Tab for Error Handling.</w:t>
      </w:r>
    </w:p>
    <w:p w:rsidR="006F55D7" w:rsidRPr="00937EE9" w:rsidP="00CA519A">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Configured and deployed the packages to target server.</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Maintained log information in SQL table to track Errors and recording package execution status.</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Involved in Creating Database Objects like Tables, Stored Procedures, Views and Indexes for this project.</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Created Drilldown, Drill through, parameterized and linked reports, generated the reports weekly and monthly basis as per the client requirements.</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Worked on Stored Procedures, Functions, Views, Triggers, and Cursors and writing complex T-SQL queries.</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Worked on database tuning and performance optimization to decrease the response time of the application.</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Maintaining log information in SQL table to tracking Errors and recording package execution status.</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Development of reports using different SSRS Functionalities like sort prompts and cascading parameters, Multi Value Parameters.</w:t>
      </w:r>
    </w:p>
    <w:p w:rsidR="006F55D7" w:rsidRPr="00937EE9" w:rsidP="006F55D7">
      <w:pPr>
        <w:numPr>
          <w:ilvl w:val="0"/>
          <w:numId w:val="12"/>
        </w:numPr>
        <w:spacing w:after="0" w:line="240" w:lineRule="auto"/>
        <w:jc w:val="both"/>
        <w:rPr>
          <w:rFonts w:ascii="Arial" w:hAnsi="Arial" w:cs="Arial"/>
          <w:bCs/>
          <w:color w:val="323543" w:themeColor="text2" w:themeShade="80"/>
          <w:sz w:val="20"/>
          <w:szCs w:val="20"/>
        </w:rPr>
      </w:pPr>
      <w:r w:rsidRPr="00937EE9">
        <w:rPr>
          <w:rFonts w:ascii="Arial" w:hAnsi="Arial" w:cs="Arial"/>
          <w:bCs/>
          <w:color w:val="323543" w:themeColor="text2" w:themeShade="80"/>
          <w:sz w:val="20"/>
          <w:szCs w:val="20"/>
        </w:rPr>
        <w:t xml:space="preserve">Good knowledge in using report manager and giving security according to roles hierarchy. </w:t>
      </w:r>
    </w:p>
    <w:p w:rsidR="00CA519A" w:rsidRPr="00937EE9" w:rsidP="00CA519A">
      <w:pPr>
        <w:spacing w:after="0" w:line="240" w:lineRule="auto"/>
        <w:ind w:left="1080"/>
        <w:jc w:val="both"/>
        <w:rPr>
          <w:rFonts w:ascii="Arial" w:hAnsi="Arial" w:cs="Arial"/>
          <w:bCs/>
          <w:color w:val="323543" w:themeColor="text2" w:themeShade="80"/>
          <w:sz w:val="20"/>
          <w:szCs w:val="20"/>
        </w:rPr>
      </w:pPr>
    </w:p>
    <w:p w:rsidR="006F55D7" w:rsidRPr="00937EE9" w:rsidP="006F55D7">
      <w:pPr>
        <w:ind w:left="1350" w:hanging="1350"/>
        <w:jc w:val="both"/>
        <w:rPr>
          <w:rFonts w:ascii="Arial" w:hAnsi="Arial" w:cs="Arial"/>
          <w:color w:val="323543" w:themeColor="text2" w:themeShade="80"/>
          <w:sz w:val="20"/>
          <w:szCs w:val="20"/>
        </w:rPr>
      </w:pPr>
      <w:r w:rsidRPr="00937EE9">
        <w:rPr>
          <w:rFonts w:ascii="Arial" w:hAnsi="Arial" w:cs="Arial"/>
          <w:b/>
          <w:bCs/>
          <w:color w:val="323543" w:themeColor="text2" w:themeShade="80"/>
          <w:sz w:val="20"/>
          <w:szCs w:val="20"/>
        </w:rPr>
        <w:t>Environment</w:t>
      </w:r>
      <w:r w:rsidRPr="00937EE9">
        <w:rPr>
          <w:rFonts w:ascii="Arial" w:hAnsi="Arial" w:cs="Arial"/>
          <w:b/>
          <w:color w:val="323543" w:themeColor="text2" w:themeShade="80"/>
          <w:sz w:val="20"/>
          <w:szCs w:val="20"/>
        </w:rPr>
        <w:t xml:space="preserve">       </w:t>
      </w:r>
      <w:r w:rsidRPr="00937EE9">
        <w:rPr>
          <w:rFonts w:ascii="Arial" w:hAnsi="Arial" w:cs="Arial"/>
          <w:b/>
          <w:color w:val="323543" w:themeColor="text2" w:themeShade="80"/>
          <w:sz w:val="20"/>
          <w:szCs w:val="20"/>
        </w:rPr>
        <w:t xml:space="preserve">  :</w:t>
      </w:r>
      <w:r w:rsidRPr="00937EE9" w:rsidR="00CA519A">
        <w:rPr>
          <w:rFonts w:ascii="Arial" w:hAnsi="Arial" w:cs="Arial"/>
          <w:color w:val="323543" w:themeColor="text2" w:themeShade="80"/>
          <w:sz w:val="20"/>
          <w:szCs w:val="20"/>
        </w:rPr>
        <w:t xml:space="preserve"> SQL Server 2012</w:t>
      </w:r>
      <w:r w:rsidRPr="00937EE9">
        <w:rPr>
          <w:rFonts w:ascii="Arial" w:hAnsi="Arial" w:cs="Arial"/>
          <w:color w:val="323543" w:themeColor="text2" w:themeShade="80"/>
          <w:sz w:val="20"/>
          <w:szCs w:val="20"/>
        </w:rPr>
        <w:t>, SSIS, SSRS, Excel 2007/2010.</w:t>
      </w:r>
    </w:p>
    <w:p w:rsidR="006F55D7" w:rsidRPr="00937EE9" w:rsidP="006F55D7">
      <w:pPr>
        <w:rPr>
          <w:rFonts w:cs="Times New Roman"/>
          <w:b/>
          <w:color w:val="323543" w:themeColor="text2" w:themeShade="80"/>
          <w:u w:val="single"/>
        </w:rPr>
      </w:pPr>
      <w:r w:rsidRPr="00937EE9">
        <w:rPr>
          <w:rFonts w:cs="Times New Roman"/>
          <w:b/>
          <w:color w:val="323543" w:themeColor="text2" w:themeShade="80"/>
          <w:u w:val="single"/>
        </w:rPr>
        <w:t>__________________________________________________________________________________</w:t>
      </w:r>
    </w:p>
    <w:p w:rsidR="00C11A03" w:rsidRPr="00937EE9" w:rsidP="006F55D7">
      <w:pPr>
        <w:pStyle w:val="Header"/>
        <w:tabs>
          <w:tab w:val="clear" w:pos="4320"/>
          <w:tab w:val="clear" w:pos="8640"/>
        </w:tabs>
        <w:spacing w:line="360" w:lineRule="auto"/>
        <w:jc w:val="both"/>
        <w:rPr>
          <w:rFonts w:ascii="Cambria" w:hAnsi="Cambria"/>
          <w:color w:val="323543" w:themeColor="text2" w:themeShade="80"/>
        </w:rPr>
      </w:pPr>
    </w:p>
    <w:p w:rsidR="00C11A03" w:rsidRPr="00937EE9" w:rsidP="00C11A03">
      <w:pPr>
        <w:jc w:val="both"/>
        <w:rPr>
          <w:rFonts w:ascii="Arial" w:hAnsi="Arial" w:cs="Arial"/>
          <w:b/>
          <w:bCs/>
          <w:color w:val="323543" w:themeColor="text2" w:themeShade="80"/>
          <w:sz w:val="20"/>
          <w:szCs w:val="20"/>
          <w:u w:val="single"/>
        </w:rPr>
      </w:pPr>
      <w:r w:rsidRPr="00937EE9">
        <w:rPr>
          <w:rFonts w:ascii="Arial" w:hAnsi="Arial" w:cs="Arial"/>
          <w:b/>
          <w:bCs/>
          <w:color w:val="323543" w:themeColor="text2" w:themeShade="80"/>
          <w:sz w:val="20"/>
          <w:szCs w:val="20"/>
          <w:u w:val="single"/>
        </w:rPr>
        <w:t># Project 3:</w:t>
      </w:r>
    </w:p>
    <w:p w:rsidR="00F21B52" w:rsidRPr="00937EE9" w:rsidP="00F21B52">
      <w:pPr>
        <w:jc w:val="both"/>
        <w:rPr>
          <w:rFonts w:cs="Times New Roman"/>
          <w:color w:val="323543" w:themeColor="text2" w:themeShade="80"/>
        </w:rPr>
      </w:pPr>
      <w:r w:rsidRPr="00937EE9">
        <w:rPr>
          <w:rFonts w:cs="Times New Roman"/>
          <w:b/>
          <w:color w:val="323543" w:themeColor="text2" w:themeShade="80"/>
        </w:rPr>
        <w:t>Project title</w:t>
      </w:r>
      <w:r w:rsidRPr="00937EE9">
        <w:rPr>
          <w:rFonts w:cs="Times New Roman"/>
          <w:b/>
          <w:color w:val="323543" w:themeColor="text2" w:themeShade="80"/>
        </w:rPr>
        <w:tab/>
        <w:t>:</w:t>
      </w:r>
      <w:r w:rsidRPr="00937EE9">
        <w:rPr>
          <w:rFonts w:cs="Times New Roman"/>
          <w:b/>
          <w:color w:val="323543" w:themeColor="text2" w:themeShade="80"/>
        </w:rPr>
        <w:tab/>
      </w:r>
      <w:r w:rsidRPr="00937EE9">
        <w:rPr>
          <w:rFonts w:cs="Times New Roman"/>
          <w:color w:val="323543" w:themeColor="text2" w:themeShade="80"/>
        </w:rPr>
        <w:t>ConMed Data Warehouse System.</w:t>
      </w:r>
    </w:p>
    <w:p w:rsidR="00F21B52" w:rsidRPr="00937EE9" w:rsidP="00F21B52">
      <w:pPr>
        <w:jc w:val="both"/>
        <w:rPr>
          <w:rFonts w:cs="Times New Roman"/>
          <w:b/>
          <w:color w:val="323543" w:themeColor="text2" w:themeShade="80"/>
        </w:rPr>
      </w:pPr>
      <w:r w:rsidRPr="00937EE9">
        <w:rPr>
          <w:rFonts w:cs="Times New Roman"/>
          <w:b/>
          <w:color w:val="323543" w:themeColor="text2" w:themeShade="80"/>
        </w:rPr>
        <w:t>Client</w:t>
      </w:r>
      <w:r w:rsidRPr="00937EE9">
        <w:rPr>
          <w:rFonts w:cs="Times New Roman"/>
          <w:b/>
          <w:color w:val="323543" w:themeColor="text2" w:themeShade="80"/>
        </w:rPr>
        <w:tab/>
      </w:r>
      <w:r w:rsidRPr="00937EE9">
        <w:rPr>
          <w:rFonts w:cs="Times New Roman"/>
          <w:b/>
          <w:color w:val="323543" w:themeColor="text2" w:themeShade="80"/>
        </w:rPr>
        <w:tab/>
        <w:t>:</w:t>
      </w:r>
      <w:r w:rsidRPr="00937EE9">
        <w:rPr>
          <w:rFonts w:cs="Times New Roman"/>
          <w:b/>
          <w:color w:val="323543" w:themeColor="text2" w:themeShade="80"/>
        </w:rPr>
        <w:tab/>
      </w:r>
      <w:r w:rsidRPr="00937EE9">
        <w:rPr>
          <w:rFonts w:cs="Times New Roman"/>
          <w:color w:val="323543" w:themeColor="text2" w:themeShade="80"/>
        </w:rPr>
        <w:t>ConMed Corporation. </w:t>
      </w:r>
    </w:p>
    <w:p w:rsidR="00F21B52" w:rsidRPr="00937EE9" w:rsidP="00F21B52">
      <w:pPr>
        <w:jc w:val="both"/>
        <w:rPr>
          <w:rFonts w:cs="Times New Roman"/>
          <w:color w:val="323543" w:themeColor="text2" w:themeShade="80"/>
        </w:rPr>
      </w:pPr>
      <w:r w:rsidRPr="00937EE9">
        <w:rPr>
          <w:rFonts w:cs="Times New Roman"/>
          <w:b/>
          <w:color w:val="323543" w:themeColor="text2" w:themeShade="80"/>
        </w:rPr>
        <w:t>Role</w:t>
      </w:r>
      <w:r w:rsidRPr="00937EE9">
        <w:rPr>
          <w:rFonts w:cs="Times New Roman"/>
          <w:b/>
          <w:color w:val="323543" w:themeColor="text2" w:themeShade="80"/>
        </w:rPr>
        <w:tab/>
      </w:r>
      <w:r w:rsidRPr="00937EE9">
        <w:rPr>
          <w:rFonts w:cs="Times New Roman"/>
          <w:b/>
          <w:color w:val="323543" w:themeColor="text2" w:themeShade="80"/>
        </w:rPr>
        <w:tab/>
        <w:t>:</w:t>
      </w:r>
      <w:r w:rsidRPr="00937EE9">
        <w:rPr>
          <w:rFonts w:cs="Times New Roman"/>
          <w:b/>
          <w:color w:val="323543" w:themeColor="text2" w:themeShade="80"/>
        </w:rPr>
        <w:tab/>
      </w:r>
      <w:r w:rsidRPr="00937EE9">
        <w:rPr>
          <w:rFonts w:cs="Times New Roman"/>
          <w:color w:val="323543" w:themeColor="text2" w:themeShade="80"/>
        </w:rPr>
        <w:t>MSBI Developer</w:t>
      </w:r>
    </w:p>
    <w:p w:rsidR="00F21B52" w:rsidRPr="00937EE9" w:rsidP="00F21B52">
      <w:pPr>
        <w:jc w:val="both"/>
        <w:rPr>
          <w:rFonts w:cs="Times New Roman"/>
          <w:color w:val="323543" w:themeColor="text2" w:themeShade="80"/>
        </w:rPr>
      </w:pPr>
      <w:r w:rsidRPr="00937EE9">
        <w:rPr>
          <w:rFonts w:cs="Times New Roman"/>
          <w:b/>
          <w:color w:val="323543" w:themeColor="text2" w:themeShade="80"/>
        </w:rPr>
        <w:t>Team Size</w:t>
      </w:r>
      <w:r w:rsidRPr="00937EE9">
        <w:rPr>
          <w:rFonts w:cs="Times New Roman"/>
          <w:b/>
          <w:color w:val="323543" w:themeColor="text2" w:themeShade="80"/>
        </w:rPr>
        <w:tab/>
        <w:t>:</w:t>
      </w:r>
      <w:r w:rsidRPr="00937EE9">
        <w:rPr>
          <w:rFonts w:cs="Times New Roman"/>
          <w:b/>
          <w:color w:val="323543" w:themeColor="text2" w:themeShade="80"/>
        </w:rPr>
        <w:tab/>
      </w:r>
      <w:r w:rsidRPr="00D25254" w:rsidR="00E257C3">
        <w:rPr>
          <w:rFonts w:cs="Times New Roman"/>
          <w:color w:val="323543" w:themeColor="text2" w:themeShade="80"/>
        </w:rPr>
        <w:t>6</w:t>
      </w:r>
    </w:p>
    <w:p w:rsidR="00F21B52" w:rsidRPr="00937EE9" w:rsidP="00F21B52">
      <w:pPr>
        <w:jc w:val="both"/>
        <w:rPr>
          <w:rFonts w:cs="Times New Roman"/>
          <w:color w:val="323543" w:themeColor="text2" w:themeShade="80"/>
        </w:rPr>
      </w:pPr>
      <w:r w:rsidRPr="00937EE9">
        <w:rPr>
          <w:rFonts w:cs="Times New Roman"/>
          <w:b/>
          <w:color w:val="323543" w:themeColor="text2" w:themeShade="80"/>
        </w:rPr>
        <w:t>Duration</w:t>
      </w:r>
      <w:r w:rsidRPr="00937EE9">
        <w:rPr>
          <w:rFonts w:cs="Times New Roman"/>
          <w:b/>
          <w:color w:val="323543" w:themeColor="text2" w:themeShade="80"/>
        </w:rPr>
        <w:tab/>
        <w:t>:</w:t>
      </w:r>
      <w:r w:rsidRPr="00937EE9">
        <w:rPr>
          <w:rFonts w:cs="Times New Roman"/>
          <w:b/>
          <w:color w:val="323543" w:themeColor="text2" w:themeShade="80"/>
        </w:rPr>
        <w:tab/>
      </w:r>
      <w:r w:rsidR="00E257C3">
        <w:rPr>
          <w:rFonts w:cs="Times New Roman"/>
          <w:color w:val="323543" w:themeColor="text2" w:themeShade="80"/>
        </w:rPr>
        <w:t>September</w:t>
      </w:r>
      <w:r w:rsidR="00D25254">
        <w:rPr>
          <w:rFonts w:cs="Times New Roman"/>
          <w:color w:val="323543" w:themeColor="text2" w:themeShade="80"/>
        </w:rPr>
        <w:t xml:space="preserve"> 2014 </w:t>
      </w:r>
      <w:r w:rsidR="00280377">
        <w:rPr>
          <w:rFonts w:cs="Times New Roman"/>
          <w:color w:val="323543" w:themeColor="text2" w:themeShade="80"/>
        </w:rPr>
        <w:t xml:space="preserve">– </w:t>
      </w:r>
      <w:r w:rsidR="00991035">
        <w:rPr>
          <w:rFonts w:cs="Times New Roman"/>
          <w:color w:val="323543" w:themeColor="text2" w:themeShade="80"/>
        </w:rPr>
        <w:t>August 2015</w:t>
      </w:r>
    </w:p>
    <w:p w:rsidR="007D05D5" w:rsidRPr="00937EE9" w:rsidP="00F21B52">
      <w:pPr>
        <w:jc w:val="both"/>
        <w:rPr>
          <w:rFonts w:cs="Times New Roman"/>
          <w:color w:val="323543" w:themeColor="text2" w:themeShade="80"/>
        </w:rPr>
      </w:pPr>
    </w:p>
    <w:p w:rsidR="007D05D5" w:rsidRPr="00937EE9" w:rsidP="00F21B52">
      <w:pPr>
        <w:jc w:val="both"/>
        <w:rPr>
          <w:rFonts w:cs="Times New Roman"/>
          <w:color w:val="323543" w:themeColor="text2" w:themeShade="80"/>
        </w:rPr>
      </w:pPr>
    </w:p>
    <w:p w:rsidR="00F21B52" w:rsidRPr="00937EE9" w:rsidP="00F21B52">
      <w:pPr>
        <w:jc w:val="both"/>
        <w:rPr>
          <w:rFonts w:cs="Times New Roman"/>
          <w:b/>
          <w:color w:val="323543" w:themeColor="text2" w:themeShade="80"/>
          <w:lang w:val="fr-FR"/>
        </w:rPr>
      </w:pPr>
      <w:r w:rsidRPr="00937EE9">
        <w:rPr>
          <w:rFonts w:cs="Times New Roman"/>
          <w:b/>
          <w:color w:val="323543" w:themeColor="text2" w:themeShade="80"/>
          <w:lang w:val="fr-FR"/>
        </w:rPr>
        <w:t>Client Profile</w:t>
      </w:r>
      <w:r w:rsidRPr="00937EE9">
        <w:rPr>
          <w:rFonts w:cs="Times New Roman"/>
          <w:b/>
          <w:color w:val="323543" w:themeColor="text2" w:themeShade="80"/>
          <w:lang w:val="fr-FR"/>
        </w:rPr>
        <w:tab/>
        <w:t xml:space="preserve">: </w:t>
      </w:r>
    </w:p>
    <w:p w:rsidR="00F21B52" w:rsidRPr="00937EE9" w:rsidP="00F21B52">
      <w:pPr>
        <w:spacing w:before="40" w:after="40"/>
        <w:ind w:left="450"/>
        <w:jc w:val="both"/>
        <w:rPr>
          <w:rFonts w:cs="Times New Roman"/>
          <w:color w:val="323543" w:themeColor="text2" w:themeShade="80"/>
          <w:lang w:val="en-US"/>
        </w:rPr>
      </w:pPr>
      <w:r w:rsidRPr="00937EE9">
        <w:rPr>
          <w:rFonts w:cs="Times New Roman"/>
          <w:b/>
          <w:color w:val="323543" w:themeColor="text2" w:themeShade="80"/>
        </w:rPr>
        <w:t xml:space="preserve">ConMed Corporation </w:t>
      </w:r>
      <w:r w:rsidRPr="00937EE9">
        <w:rPr>
          <w:rFonts w:cs="Times New Roman"/>
          <w:color w:val="323543" w:themeColor="text2" w:themeShade="80"/>
        </w:rPr>
        <w:t>(</w:t>
      </w:r>
      <w:r w:rsidRPr="00937EE9">
        <w:rPr>
          <w:rFonts w:cs="Times New Roman"/>
          <w:b/>
          <w:color w:val="323543" w:themeColor="text2" w:themeShade="80"/>
        </w:rPr>
        <w:t>Con</w:t>
      </w:r>
      <w:r w:rsidRPr="00937EE9">
        <w:rPr>
          <w:rFonts w:cs="Times New Roman"/>
          <w:color w:val="323543" w:themeColor="text2" w:themeShade="80"/>
        </w:rPr>
        <w:t xml:space="preserve">solidated </w:t>
      </w:r>
      <w:r w:rsidRPr="00937EE9">
        <w:rPr>
          <w:rFonts w:cs="Times New Roman"/>
          <w:b/>
          <w:color w:val="323543" w:themeColor="text2" w:themeShade="80"/>
        </w:rPr>
        <w:t>Med</w:t>
      </w:r>
      <w:r w:rsidRPr="00937EE9">
        <w:rPr>
          <w:rFonts w:cs="Times New Roman"/>
          <w:color w:val="323543" w:themeColor="text2" w:themeShade="80"/>
        </w:rPr>
        <w:t xml:space="preserve">ical Technology) is renowned company which is involved in manufacturing FMMD (Fast Moving Medical Devices) and Capital Devices. ConMed presently manufacturers thousands of products in eight different areas: Arthroscopy, Electro surgery, Endoscopy, Endoscopic Technologies, </w:t>
      </w:r>
      <w:r w:rsidRPr="00937EE9">
        <w:rPr>
          <w:rFonts w:cs="Times New Roman"/>
          <w:color w:val="323543" w:themeColor="text2" w:themeShade="80"/>
        </w:rPr>
        <w:t>EndoSurgery</w:t>
      </w:r>
      <w:r w:rsidRPr="00937EE9">
        <w:rPr>
          <w:rFonts w:cs="Times New Roman"/>
          <w:color w:val="323543" w:themeColor="text2" w:themeShade="80"/>
        </w:rPr>
        <w:t xml:space="preserve">, Integrated Systems, Patient Care and Powered Surgical Instruments. ConMed completed the acquisition of </w:t>
      </w:r>
      <w:r w:rsidRPr="00937EE9">
        <w:rPr>
          <w:rFonts w:cs="Times New Roman"/>
          <w:color w:val="323543" w:themeColor="text2" w:themeShade="80"/>
        </w:rPr>
        <w:t>Linvatec</w:t>
      </w:r>
      <w:r w:rsidRPr="00937EE9">
        <w:rPr>
          <w:rFonts w:cs="Times New Roman"/>
          <w:color w:val="323543" w:themeColor="text2" w:themeShade="80"/>
        </w:rPr>
        <w:t xml:space="preserve">, which made the company the number two worldwide producer of arthroscopy products and </w:t>
      </w:r>
      <w:r w:rsidRPr="00937EE9">
        <w:rPr>
          <w:rFonts w:cs="Times New Roman"/>
          <w:color w:val="323543" w:themeColor="text2" w:themeShade="80"/>
        </w:rPr>
        <w:t>orthopedic</w:t>
      </w:r>
      <w:r w:rsidRPr="00937EE9">
        <w:rPr>
          <w:rFonts w:cs="Times New Roman"/>
          <w:color w:val="323543" w:themeColor="text2" w:themeShade="80"/>
        </w:rPr>
        <w:t xml:space="preserve"> powered surgical instruments. </w:t>
      </w:r>
    </w:p>
    <w:p w:rsidR="00F21B52" w:rsidRPr="00937EE9" w:rsidP="00F21B52">
      <w:pPr>
        <w:ind w:left="-360" w:firstLine="360"/>
        <w:jc w:val="both"/>
        <w:rPr>
          <w:rFonts w:cs="Times New Roman"/>
          <w:b/>
          <w:bCs/>
          <w:color w:val="323543" w:themeColor="text2" w:themeShade="80"/>
        </w:rPr>
      </w:pPr>
      <w:r w:rsidRPr="00937EE9">
        <w:rPr>
          <w:rFonts w:cs="Times New Roman"/>
          <w:b/>
          <w:color w:val="323543" w:themeColor="text2" w:themeShade="80"/>
        </w:rPr>
        <w:t>Responsibilities:</w:t>
      </w:r>
    </w:p>
    <w:p w:rsidR="00F21B52" w:rsidRPr="00937EE9" w:rsidP="00F21B52">
      <w:pPr>
        <w:pStyle w:val="BodyText"/>
        <w:autoSpaceDN w:val="0"/>
        <w:ind w:left="1080"/>
        <w:rPr>
          <w:rFonts w:asciiTheme="minorHAnsi" w:hAnsiTheme="minorHAnsi"/>
          <w:color w:val="323543" w:themeColor="text2" w:themeShade="80"/>
        </w:rPr>
      </w:pPr>
    </w:p>
    <w:p w:rsidR="00F21B52" w:rsidRPr="00937EE9" w:rsidP="00F21B52">
      <w:pPr>
        <w:numPr>
          <w:ilvl w:val="0"/>
          <w:numId w:val="13"/>
        </w:numPr>
        <w:spacing w:after="0" w:line="240" w:lineRule="auto"/>
        <w:rPr>
          <w:rFonts w:cs="Times New Roman"/>
          <w:color w:val="323543" w:themeColor="text2" w:themeShade="80"/>
        </w:rPr>
      </w:pPr>
      <w:r w:rsidRPr="00937EE9">
        <w:rPr>
          <w:rFonts w:cs="Times New Roman"/>
          <w:color w:val="323543" w:themeColor="text2" w:themeShade="80"/>
        </w:rPr>
        <w:t>Developed ETL Packages by transforming the Stored Procedures.</w:t>
      </w:r>
    </w:p>
    <w:p w:rsidR="00F21B52" w:rsidRPr="00937EE9" w:rsidP="00F21B52">
      <w:pPr>
        <w:numPr>
          <w:ilvl w:val="0"/>
          <w:numId w:val="13"/>
        </w:numPr>
        <w:spacing w:after="0" w:line="240" w:lineRule="auto"/>
        <w:rPr>
          <w:rFonts w:cs="Times New Roman"/>
          <w:color w:val="323543" w:themeColor="text2" w:themeShade="80"/>
        </w:rPr>
      </w:pPr>
      <w:r w:rsidRPr="00937EE9">
        <w:rPr>
          <w:rFonts w:cs="Times New Roman"/>
          <w:color w:val="323543" w:themeColor="text2" w:themeShade="80"/>
        </w:rPr>
        <w:t>Implementing required tasks and transformations in the package to handle business logics and data formats.</w:t>
      </w:r>
    </w:p>
    <w:p w:rsidR="00F21B52" w:rsidRPr="00937EE9" w:rsidP="00F21B52">
      <w:pPr>
        <w:numPr>
          <w:ilvl w:val="0"/>
          <w:numId w:val="13"/>
        </w:numPr>
        <w:spacing w:after="0" w:line="240" w:lineRule="auto"/>
        <w:jc w:val="both"/>
        <w:rPr>
          <w:rFonts w:cs="Times New Roman"/>
          <w:color w:val="323543" w:themeColor="text2" w:themeShade="80"/>
        </w:rPr>
      </w:pPr>
      <w:r w:rsidRPr="00937EE9">
        <w:rPr>
          <w:rFonts w:cs="Times New Roman"/>
          <w:color w:val="323543" w:themeColor="text2" w:themeShade="80"/>
        </w:rPr>
        <w:t>Handling errors in ETL packages at different granularity levels.</w:t>
      </w:r>
    </w:p>
    <w:p w:rsidR="00F21B52" w:rsidRPr="00937EE9" w:rsidP="00F21B52">
      <w:pPr>
        <w:numPr>
          <w:ilvl w:val="0"/>
          <w:numId w:val="13"/>
        </w:numPr>
        <w:spacing w:after="0" w:line="240" w:lineRule="auto"/>
        <w:rPr>
          <w:rFonts w:cs="Times New Roman"/>
          <w:b/>
          <w:i/>
          <w:color w:val="323543" w:themeColor="text2" w:themeShade="80"/>
          <w:u w:val="single"/>
        </w:rPr>
      </w:pPr>
      <w:r w:rsidRPr="00937EE9">
        <w:rPr>
          <w:rFonts w:cs="Times New Roman"/>
          <w:color w:val="323543" w:themeColor="text2" w:themeShade="80"/>
        </w:rPr>
        <w:t>A role</w:t>
      </w:r>
      <w:r w:rsidRPr="00937EE9">
        <w:rPr>
          <w:rFonts w:cs="Times New Roman"/>
          <w:color w:val="323543" w:themeColor="text2" w:themeShade="80"/>
        </w:rPr>
        <w:t xml:space="preserve"> to design and </w:t>
      </w:r>
      <w:r w:rsidRPr="00937EE9">
        <w:rPr>
          <w:rFonts w:cs="Times New Roman"/>
          <w:color w:val="323543" w:themeColor="text2" w:themeShade="80"/>
        </w:rPr>
        <w:t>develop</w:t>
      </w:r>
      <w:r w:rsidRPr="00937EE9">
        <w:rPr>
          <w:rFonts w:cs="Times New Roman"/>
          <w:color w:val="323543" w:themeColor="text2" w:themeShade="80"/>
        </w:rPr>
        <w:t xml:space="preserve"> a data migration solution to integrate data from various data s</w:t>
      </w:r>
      <w:r w:rsidRPr="00937EE9" w:rsidR="00D1744E">
        <w:rPr>
          <w:rFonts w:cs="Times New Roman"/>
          <w:color w:val="323543" w:themeColor="text2" w:themeShade="80"/>
        </w:rPr>
        <w:t>ources into a SQL Server 2008 r</w:t>
      </w:r>
      <w:r w:rsidRPr="00937EE9">
        <w:rPr>
          <w:rFonts w:cs="Times New Roman"/>
          <w:color w:val="323543" w:themeColor="text2" w:themeShade="80"/>
        </w:rPr>
        <w:t xml:space="preserve"> database. </w:t>
      </w:r>
    </w:p>
    <w:p w:rsidR="00F21B52" w:rsidRPr="00937EE9" w:rsidP="00F21B52">
      <w:pPr>
        <w:numPr>
          <w:ilvl w:val="0"/>
          <w:numId w:val="13"/>
        </w:numPr>
        <w:spacing w:after="0" w:line="240" w:lineRule="auto"/>
        <w:rPr>
          <w:rFonts w:cs="Times New Roman"/>
          <w:color w:val="323543" w:themeColor="text2" w:themeShade="80"/>
        </w:rPr>
      </w:pPr>
      <w:r w:rsidRPr="00937EE9">
        <w:rPr>
          <w:rFonts w:cs="Times New Roman"/>
          <w:bCs/>
          <w:color w:val="323543" w:themeColor="text2" w:themeShade="80"/>
        </w:rPr>
        <w:t xml:space="preserve">Extracted data from sources like </w:t>
      </w:r>
      <w:r w:rsidRPr="00937EE9" w:rsidR="00CE2FA3">
        <w:rPr>
          <w:rFonts w:cs="Times New Roman"/>
          <w:bCs/>
          <w:color w:val="323543" w:themeColor="text2" w:themeShade="80"/>
        </w:rPr>
        <w:t>ORACLE and</w:t>
      </w:r>
      <w:r w:rsidRPr="00937EE9">
        <w:rPr>
          <w:rFonts w:cs="Times New Roman"/>
          <w:bCs/>
          <w:color w:val="323543" w:themeColor="text2" w:themeShade="80"/>
        </w:rPr>
        <w:t xml:space="preserve"> SQL Data warehouse </w:t>
      </w:r>
      <w:r w:rsidRPr="00937EE9" w:rsidR="00CE2FA3">
        <w:rPr>
          <w:rFonts w:cs="Times New Roman"/>
          <w:bCs/>
          <w:color w:val="323543" w:themeColor="text2" w:themeShade="80"/>
        </w:rPr>
        <w:t>Tables,</w:t>
      </w:r>
      <w:r w:rsidRPr="00937EE9">
        <w:rPr>
          <w:rFonts w:cs="Times New Roman"/>
          <w:bCs/>
          <w:color w:val="323543" w:themeColor="text2" w:themeShade="80"/>
        </w:rPr>
        <w:t xml:space="preserve"> concept </w:t>
      </w:r>
      <w:r w:rsidRPr="00937EE9" w:rsidR="00B24D91">
        <w:rPr>
          <w:rFonts w:cs="Times New Roman"/>
          <w:bCs/>
          <w:color w:val="323543" w:themeColor="text2" w:themeShade="80"/>
        </w:rPr>
        <w:t>of Linked</w:t>
      </w:r>
      <w:r w:rsidRPr="00937EE9">
        <w:rPr>
          <w:rFonts w:cs="Times New Roman"/>
          <w:bCs/>
          <w:color w:val="323543" w:themeColor="text2" w:themeShade="80"/>
        </w:rPr>
        <w:t xml:space="preserve"> servers</w:t>
      </w:r>
      <w:r w:rsidR="00B24D91">
        <w:rPr>
          <w:rFonts w:cs="Times New Roman"/>
          <w:bCs/>
          <w:color w:val="323543" w:themeColor="text2" w:themeShade="80"/>
        </w:rPr>
        <w:t>.</w:t>
      </w:r>
    </w:p>
    <w:p w:rsidR="00F21B52" w:rsidRPr="00937EE9" w:rsidP="00F21B52">
      <w:pPr>
        <w:numPr>
          <w:ilvl w:val="0"/>
          <w:numId w:val="13"/>
        </w:numPr>
        <w:spacing w:after="0" w:line="240" w:lineRule="auto"/>
        <w:rPr>
          <w:rFonts w:cs="Times New Roman"/>
          <w:color w:val="323543" w:themeColor="text2" w:themeShade="80"/>
        </w:rPr>
      </w:pPr>
      <w:r w:rsidRPr="00937EE9">
        <w:rPr>
          <w:rFonts w:cs="Times New Roman"/>
          <w:bCs/>
          <w:color w:val="323543" w:themeColor="text2" w:themeShade="80"/>
        </w:rPr>
        <w:t>Reviewed &amp; Tested packages, fixing</w:t>
      </w:r>
      <w:r w:rsidRPr="00937EE9" w:rsidR="00D1744E">
        <w:rPr>
          <w:rFonts w:cs="Times New Roman"/>
          <w:bCs/>
          <w:color w:val="323543" w:themeColor="text2" w:themeShade="80"/>
        </w:rPr>
        <w:t xml:space="preserve"> bugs (if any) using SQL 2012</w:t>
      </w:r>
      <w:r w:rsidRPr="00937EE9">
        <w:rPr>
          <w:rFonts w:cs="Times New Roman"/>
          <w:bCs/>
          <w:color w:val="323543" w:themeColor="text2" w:themeShade="80"/>
        </w:rPr>
        <w:t xml:space="preserve"> Business Intelligence Development Studio.</w:t>
      </w:r>
    </w:p>
    <w:p w:rsidR="00F21B52" w:rsidRPr="00937EE9" w:rsidP="00F21B52">
      <w:pPr>
        <w:numPr>
          <w:ilvl w:val="0"/>
          <w:numId w:val="13"/>
        </w:numPr>
        <w:spacing w:after="0" w:line="240" w:lineRule="auto"/>
        <w:rPr>
          <w:rFonts w:cs="Times New Roman"/>
          <w:color w:val="323543" w:themeColor="text2" w:themeShade="80"/>
        </w:rPr>
      </w:pPr>
      <w:r w:rsidRPr="00937EE9">
        <w:rPr>
          <w:rFonts w:cs="Times New Roman"/>
          <w:color w:val="323543" w:themeColor="text2" w:themeShade="80"/>
        </w:rPr>
        <w:t>Implementation and delivery of BI platform solutions to develop and deploy ETL, reporting and dash boarding on SQL Server 2008 r2 using SSIS, SSRS.</w:t>
      </w:r>
    </w:p>
    <w:p w:rsidR="00F21B52" w:rsidRPr="00937EE9" w:rsidP="00F21B52">
      <w:pPr>
        <w:numPr>
          <w:ilvl w:val="0"/>
          <w:numId w:val="13"/>
        </w:numPr>
        <w:spacing w:after="0" w:line="240" w:lineRule="auto"/>
        <w:rPr>
          <w:rFonts w:cs="Times New Roman"/>
          <w:color w:val="323543" w:themeColor="text2" w:themeShade="80"/>
        </w:rPr>
      </w:pPr>
      <w:r w:rsidRPr="00937EE9">
        <w:rPr>
          <w:rFonts w:cs="Times New Roman"/>
          <w:bCs/>
          <w:color w:val="323543" w:themeColor="text2" w:themeShade="80"/>
        </w:rPr>
        <w:t>Monitoring Full/Incremental/Daily Loads and support all scheduled ETL jobs for batch processing.</w:t>
      </w:r>
    </w:p>
    <w:p w:rsidR="00F21B52" w:rsidRPr="00937EE9" w:rsidP="00F21B52">
      <w:pPr>
        <w:numPr>
          <w:ilvl w:val="0"/>
          <w:numId w:val="13"/>
        </w:numPr>
        <w:spacing w:after="0" w:line="240" w:lineRule="auto"/>
        <w:rPr>
          <w:rFonts w:cs="Times New Roman"/>
          <w:color w:val="323543" w:themeColor="text2" w:themeShade="80"/>
        </w:rPr>
      </w:pPr>
      <w:r w:rsidRPr="00937EE9">
        <w:rPr>
          <w:rFonts w:cs="Times New Roman"/>
          <w:color w:val="323543" w:themeColor="text2" w:themeShade="80"/>
        </w:rPr>
        <w:t>Involved in understanding the requirements and KT sessions.</w:t>
      </w:r>
    </w:p>
    <w:p w:rsidR="00F21B52" w:rsidRPr="00937EE9" w:rsidP="00F21B52">
      <w:pPr>
        <w:jc w:val="both"/>
        <w:rPr>
          <w:rFonts w:cs="Times New Roman"/>
          <w:color w:val="323543" w:themeColor="text2" w:themeShade="80"/>
        </w:rPr>
      </w:pPr>
    </w:p>
    <w:p w:rsidR="00F21B52" w:rsidRPr="00937EE9" w:rsidP="00F21B52">
      <w:pPr>
        <w:ind w:left="1350" w:hanging="1350"/>
        <w:jc w:val="both"/>
        <w:rPr>
          <w:rFonts w:cs="Times New Roman"/>
          <w:color w:val="323543" w:themeColor="text2" w:themeShade="80"/>
          <w:sz w:val="20"/>
          <w:szCs w:val="20"/>
        </w:rPr>
      </w:pPr>
      <w:r w:rsidRPr="00937EE9">
        <w:rPr>
          <w:rFonts w:cs="Times New Roman"/>
          <w:b/>
          <w:bCs/>
          <w:color w:val="323543" w:themeColor="text2" w:themeShade="80"/>
        </w:rPr>
        <w:t>Environment</w:t>
      </w:r>
      <w:r w:rsidRPr="00937EE9">
        <w:rPr>
          <w:rFonts w:cs="Times New Roman"/>
          <w:b/>
          <w:color w:val="323543" w:themeColor="text2" w:themeShade="80"/>
        </w:rPr>
        <w:t xml:space="preserve">       </w:t>
      </w:r>
      <w:r w:rsidRPr="00937EE9">
        <w:rPr>
          <w:rFonts w:cs="Times New Roman"/>
          <w:b/>
          <w:color w:val="323543" w:themeColor="text2" w:themeShade="80"/>
        </w:rPr>
        <w:t xml:space="preserve">  :</w:t>
      </w:r>
      <w:r w:rsidRPr="00937EE9" w:rsidR="00210D01">
        <w:rPr>
          <w:rFonts w:cs="Times New Roman"/>
          <w:color w:val="323543" w:themeColor="text2" w:themeShade="80"/>
        </w:rPr>
        <w:t xml:space="preserve"> SQL Server 2012, SSIS, SSRS.</w:t>
      </w:r>
    </w:p>
    <w:p w:rsidR="00F21B52" w:rsidRPr="00937EE9" w:rsidP="00F21B52">
      <w:pPr>
        <w:spacing w:after="100" w:afterAutospacing="1"/>
        <w:rPr>
          <w:b/>
          <w:color w:val="323543" w:themeColor="text2" w:themeShade="80"/>
          <w:u w:val="single"/>
        </w:rPr>
      </w:pPr>
    </w:p>
    <w:p w:rsidR="00F21B52" w:rsidRPr="00937EE9" w:rsidP="00F21B52">
      <w:pPr>
        <w:pBdr>
          <w:bottom w:val="single" w:sz="12" w:space="1" w:color="auto"/>
        </w:pBdr>
        <w:spacing w:after="0" w:line="360" w:lineRule="auto"/>
        <w:rPr>
          <w:rFonts w:ascii="Arial" w:hAnsi="Arial" w:cs="Arial"/>
          <w:color w:val="323543" w:themeColor="text2" w:themeShade="80"/>
          <w:sz w:val="20"/>
          <w:szCs w:val="20"/>
        </w:rPr>
      </w:pPr>
    </w:p>
    <w:p w:rsidR="00C11A03" w:rsidRPr="00937EE9" w:rsidP="007D05D5">
      <w:pPr>
        <w:pBdr>
          <w:bottom w:val="single" w:sz="12" w:space="1" w:color="auto"/>
        </w:pBdr>
        <w:spacing w:line="360" w:lineRule="auto"/>
        <w:rPr>
          <w:rFonts w:ascii="Arial" w:hAnsi="Arial" w:cs="Arial"/>
          <w:color w:val="323543" w:themeColor="text2" w:themeShade="80"/>
          <w:sz w:val="20"/>
          <w:szCs w:val="20"/>
        </w:rPr>
      </w:pPr>
      <w:r>
        <w:rPr>
          <w:rFonts w:ascii="Arial" w:hAnsi="Arial" w:cs="Arial"/>
          <w:b/>
          <w:color w:val="323543" w:themeColor="text2" w:themeShade="80"/>
          <w:sz w:val="20"/>
          <w:szCs w:val="20"/>
        </w:rPr>
        <w:t xml:space="preserve">Place: </w:t>
      </w:r>
      <w:r w:rsidR="00242080">
        <w:rPr>
          <w:rFonts w:ascii="Arial" w:hAnsi="Arial" w:cs="Arial"/>
          <w:b/>
          <w:color w:val="323543" w:themeColor="text2" w:themeShade="80"/>
          <w:sz w:val="20"/>
          <w:szCs w:val="20"/>
        </w:rPr>
        <w:t>Mumbai</w:t>
      </w:r>
      <w:r w:rsidR="003E44EC">
        <w:rPr>
          <w:rFonts w:ascii="Arial" w:hAnsi="Arial" w:cs="Arial"/>
          <w:b/>
          <w:color w:val="323543" w:themeColor="text2" w:themeShade="80"/>
          <w:sz w:val="20"/>
          <w:szCs w:val="20"/>
        </w:rPr>
        <w:t xml:space="preserve"> </w:t>
      </w:r>
      <w:r w:rsidRPr="00937EE9">
        <w:rPr>
          <w:rFonts w:ascii="Arial" w:hAnsi="Arial" w:cs="Arial"/>
          <w:b/>
          <w:color w:val="323543" w:themeColor="text2" w:themeShade="80"/>
          <w:sz w:val="20"/>
          <w:szCs w:val="20"/>
        </w:rPr>
        <w:t xml:space="preserve">                                                                                       </w:t>
      </w:r>
      <w:r>
        <w:rPr>
          <w:rFonts w:ascii="Arial" w:hAnsi="Arial" w:cs="Arial"/>
          <w:b/>
          <w:color w:val="323543" w:themeColor="text2" w:themeShade="80"/>
          <w:sz w:val="20"/>
          <w:szCs w:val="20"/>
        </w:rPr>
        <w:t xml:space="preserve">      </w:t>
      </w:r>
      <w:r w:rsidRPr="00937EE9">
        <w:rPr>
          <w:rFonts w:ascii="Arial" w:hAnsi="Arial" w:cs="Arial"/>
          <w:b/>
          <w:color w:val="323543" w:themeColor="text2" w:themeShade="80"/>
          <w:sz w:val="20"/>
          <w:szCs w:val="20"/>
        </w:rPr>
        <w:t xml:space="preserve"> </w:t>
      </w:r>
      <w:r w:rsidRPr="00937EE9" w:rsidR="00E079DF">
        <w:rPr>
          <w:rFonts w:ascii="Arial" w:hAnsi="Arial" w:cs="Arial"/>
          <w:b/>
          <w:i/>
          <w:color w:val="323543" w:themeColor="text2" w:themeShade="80"/>
          <w:sz w:val="20"/>
          <w:szCs w:val="20"/>
        </w:rPr>
        <w:t>(Anvesh Reddy</w:t>
      </w:r>
      <w:r w:rsidRPr="00937EE9">
        <w:rPr>
          <w:rFonts w:ascii="Arial" w:hAnsi="Arial" w:cs="Arial"/>
          <w:b/>
          <w:i/>
          <w:color w:val="323543" w:themeColor="text2" w:themeShade="80"/>
          <w:sz w:val="20"/>
          <w:szCs w:val="20"/>
        </w:rPr>
        <w:t>)</w:t>
      </w:r>
    </w:p>
    <w:p w:rsidR="004D7E74" w:rsidRPr="00937EE9">
      <w:pPr>
        <w:rPr>
          <w:color w:val="323543" w:themeColor="text2" w:themeShade="8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283A0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9803AD"/>
    <w:multiLevelType w:val="hybridMultilevel"/>
    <w:tmpl w:val="35BCF10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A9A6911"/>
    <w:multiLevelType w:val="hybridMultilevel"/>
    <w:tmpl w:val="100AB2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CA23D5"/>
    <w:multiLevelType w:val="hybridMultilevel"/>
    <w:tmpl w:val="6B2C02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2644461"/>
    <w:multiLevelType w:val="multilevel"/>
    <w:tmpl w:val="8706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4146DBA"/>
    <w:multiLevelType w:val="hybridMultilevel"/>
    <w:tmpl w:val="89E4967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36767D71"/>
    <w:multiLevelType w:val="hybridMultilevel"/>
    <w:tmpl w:val="CCEC336C"/>
    <w:lvl w:ilvl="0">
      <w:start w:val="1"/>
      <w:numFmt w:val="bullet"/>
      <w:pStyle w:val="Bullets"/>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4390C3D"/>
    <w:multiLevelType w:val="hybridMultilevel"/>
    <w:tmpl w:val="034A72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9015539"/>
    <w:multiLevelType w:val="hybridMultilevel"/>
    <w:tmpl w:val="4F20D484"/>
    <w:lvl w:ilvl="0">
      <w:start w:val="1"/>
      <w:numFmt w:val="bullet"/>
      <w:lvlText w:val=""/>
      <w:lvlJc w:val="left"/>
      <w:pPr>
        <w:tabs>
          <w:tab w:val="num" w:pos="900"/>
        </w:tabs>
        <w:ind w:left="900" w:hanging="360"/>
      </w:pPr>
      <w:rPr>
        <w:rFonts w:ascii="Wingdings" w:hAnsi="Wingdings" w:hint="default"/>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F161CD7"/>
    <w:multiLevelType w:val="hybridMultilevel"/>
    <w:tmpl w:val="37505208"/>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4FB481D"/>
    <w:multiLevelType w:val="hybridMultilevel"/>
    <w:tmpl w:val="A378DD4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71C64B6"/>
    <w:multiLevelType w:val="hybridMultilevel"/>
    <w:tmpl w:val="4CDE2F08"/>
    <w:lvl w:ilvl="0">
      <w:start w:val="1"/>
      <w:numFmt w:val="bullet"/>
      <w:lvlText w:val=""/>
      <w:lvlJc w:val="left"/>
      <w:pPr>
        <w:tabs>
          <w:tab w:val="num" w:pos="720"/>
        </w:tabs>
        <w:ind w:left="720" w:hanging="360"/>
      </w:pPr>
      <w:rPr>
        <w:rFonts w:ascii="Wingdings" w:hAnsi="Wingdings" w:hint="default"/>
        <w:b w:val="0"/>
        <w:bCs w:val="0"/>
        <w:i w:val="0"/>
        <w:iCs w:val="0"/>
        <w:caps w:val="0"/>
        <w:smallCaps w:val="0"/>
        <w:strike w:val="0"/>
        <w:dstrike w:val="0"/>
        <w:outline w:val="0"/>
        <w:shadow w:val="0"/>
        <w:emboss w:val="0"/>
        <w:imprint w:val="0"/>
        <w:color w:val="auto"/>
        <w:spacing w:val="0"/>
        <w:w w:val="100"/>
        <w:kern w:val="0"/>
        <w:position w:val="0"/>
        <w:sz w:val="20"/>
        <w:u w:val="none"/>
        <w:effect w:val="none"/>
        <w:bdr w:val="none" w:sz="0" w:space="0" w:color="auto"/>
        <w:shd w:val="clear" w:color="auto" w:fill="auto"/>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6E0C18B4"/>
    <w:multiLevelType w:val="hybridMultilevel"/>
    <w:tmpl w:val="9D02D6F2"/>
    <w:lvl w:ilvl="0">
      <w:start w:val="1"/>
      <w:numFmt w:val="bullet"/>
      <w:lvlText w:val=""/>
      <w:lvlJc w:val="left"/>
      <w:pPr>
        <w:ind w:left="1211" w:hanging="360"/>
      </w:pPr>
      <w:rPr>
        <w:rFonts w:ascii="Wingdings" w:hAnsi="Wingdings" w:hint="default"/>
        <w:b/>
        <w:color w:val="333399"/>
      </w:rPr>
    </w:lvl>
    <w:lvl w:ilvl="1" w:tentative="1">
      <w:start w:val="1"/>
      <w:numFmt w:val="bullet"/>
      <w:lvlText w:val="o"/>
      <w:lvlJc w:val="left"/>
      <w:pPr>
        <w:ind w:left="1931" w:hanging="360"/>
      </w:pPr>
      <w:rPr>
        <w:rFonts w:ascii="Courier New" w:hAnsi="Courier New" w:cs="Courier New" w:hint="default"/>
      </w:rPr>
    </w:lvl>
    <w:lvl w:ilvl="2" w:tentative="1">
      <w:start w:val="1"/>
      <w:numFmt w:val="bullet"/>
      <w:lvlText w:val=""/>
      <w:lvlJc w:val="left"/>
      <w:pPr>
        <w:ind w:left="2651" w:hanging="360"/>
      </w:pPr>
      <w:rPr>
        <w:rFonts w:ascii="Wingdings" w:hAnsi="Wingdings" w:hint="default"/>
      </w:rPr>
    </w:lvl>
    <w:lvl w:ilvl="3" w:tentative="1">
      <w:start w:val="1"/>
      <w:numFmt w:val="bullet"/>
      <w:lvlText w:val=""/>
      <w:lvlJc w:val="left"/>
      <w:pPr>
        <w:ind w:left="3371" w:hanging="360"/>
      </w:pPr>
      <w:rPr>
        <w:rFonts w:ascii="Symbol" w:hAnsi="Symbol" w:hint="default"/>
      </w:rPr>
    </w:lvl>
    <w:lvl w:ilvl="4" w:tentative="1">
      <w:start w:val="1"/>
      <w:numFmt w:val="bullet"/>
      <w:lvlText w:val="o"/>
      <w:lvlJc w:val="left"/>
      <w:pPr>
        <w:ind w:left="4091" w:hanging="360"/>
      </w:pPr>
      <w:rPr>
        <w:rFonts w:ascii="Courier New" w:hAnsi="Courier New" w:cs="Courier New" w:hint="default"/>
      </w:rPr>
    </w:lvl>
    <w:lvl w:ilvl="5" w:tentative="1">
      <w:start w:val="1"/>
      <w:numFmt w:val="bullet"/>
      <w:lvlText w:val=""/>
      <w:lvlJc w:val="left"/>
      <w:pPr>
        <w:ind w:left="4811" w:hanging="360"/>
      </w:pPr>
      <w:rPr>
        <w:rFonts w:ascii="Wingdings" w:hAnsi="Wingdings" w:hint="default"/>
      </w:rPr>
    </w:lvl>
    <w:lvl w:ilvl="6" w:tentative="1">
      <w:start w:val="1"/>
      <w:numFmt w:val="bullet"/>
      <w:lvlText w:val=""/>
      <w:lvlJc w:val="left"/>
      <w:pPr>
        <w:ind w:left="5531" w:hanging="360"/>
      </w:pPr>
      <w:rPr>
        <w:rFonts w:ascii="Symbol" w:hAnsi="Symbol" w:hint="default"/>
      </w:rPr>
    </w:lvl>
    <w:lvl w:ilvl="7" w:tentative="1">
      <w:start w:val="1"/>
      <w:numFmt w:val="bullet"/>
      <w:lvlText w:val="o"/>
      <w:lvlJc w:val="left"/>
      <w:pPr>
        <w:ind w:left="6251" w:hanging="360"/>
      </w:pPr>
      <w:rPr>
        <w:rFonts w:ascii="Courier New" w:hAnsi="Courier New" w:cs="Courier New" w:hint="default"/>
      </w:rPr>
    </w:lvl>
    <w:lvl w:ilvl="8" w:tentative="1">
      <w:start w:val="1"/>
      <w:numFmt w:val="bullet"/>
      <w:lvlText w:val=""/>
      <w:lvlJc w:val="left"/>
      <w:pPr>
        <w:ind w:left="6971" w:hanging="360"/>
      </w:pPr>
      <w:rPr>
        <w:rFonts w:ascii="Wingdings" w:hAnsi="Wingdings" w:hint="default"/>
      </w:rPr>
    </w:lvl>
  </w:abstractNum>
  <w:abstractNum w:abstractNumId="12">
    <w:nsid w:val="7911591B"/>
    <w:multiLevelType w:val="hybridMultilevel"/>
    <w:tmpl w:val="491408AA"/>
    <w:lvl w:ilvl="0">
      <w:start w:val="1"/>
      <w:numFmt w:val="bullet"/>
      <w:lvlText w:val=""/>
      <w:lvlJc w:val="left"/>
      <w:pPr>
        <w:ind w:left="786" w:hanging="360"/>
      </w:pPr>
      <w:rPr>
        <w:rFonts w:ascii="Wingdings" w:hAnsi="Wingdings"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num w:numId="1">
    <w:abstractNumId w:val="10"/>
  </w:num>
  <w:num w:numId="2">
    <w:abstractNumId w:val="0"/>
  </w:num>
  <w:num w:numId="3">
    <w:abstractNumId w:val="6"/>
  </w:num>
  <w:num w:numId="4">
    <w:abstractNumId w:val="2"/>
  </w:num>
  <w:num w:numId="5">
    <w:abstractNumId w:val="8"/>
  </w:num>
  <w:num w:numId="6">
    <w:abstractNumId w:val="5"/>
  </w:num>
  <w:num w:numId="7">
    <w:abstractNumId w:val="1"/>
  </w:num>
  <w:num w:numId="8">
    <w:abstractNumId w:val="11"/>
  </w:num>
  <w:num w:numId="9">
    <w:abstractNumId w:val="4"/>
  </w:num>
  <w:num w:numId="10">
    <w:abstractNumId w:val="12"/>
  </w:num>
  <w:num w:numId="1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E8D"/>
  </w:style>
  <w:style w:type="paragraph" w:styleId="Heading1">
    <w:name w:val="heading 1"/>
    <w:basedOn w:val="Normal"/>
    <w:next w:val="Normal"/>
    <w:link w:val="Heading1Char"/>
    <w:uiPriority w:val="9"/>
    <w:qFormat/>
    <w:rsid w:val="00C86F8A"/>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11A03"/>
    <w:pPr>
      <w:suppressAutoHyphens/>
      <w:spacing w:after="0" w:line="240" w:lineRule="auto"/>
      <w:jc w:val="both"/>
    </w:pPr>
    <w:rPr>
      <w:rFonts w:ascii="Trebuchet MS" w:eastAsia="Times New Roman" w:hAnsi="Trebuchet MS" w:cs="Trebuchet MS"/>
      <w:sz w:val="20"/>
      <w:szCs w:val="20"/>
      <w:lang w:val="en-US" w:eastAsia="ar-SA"/>
    </w:rPr>
  </w:style>
  <w:style w:type="character" w:customStyle="1" w:styleId="BodyTextChar">
    <w:name w:val="Body Text Char"/>
    <w:basedOn w:val="DefaultParagraphFont"/>
    <w:link w:val="BodyText"/>
    <w:rsid w:val="00C11A03"/>
    <w:rPr>
      <w:rFonts w:ascii="Trebuchet MS" w:eastAsia="Times New Roman" w:hAnsi="Trebuchet MS" w:cs="Trebuchet MS"/>
      <w:sz w:val="20"/>
      <w:szCs w:val="20"/>
      <w:lang w:val="en-US" w:eastAsia="ar-SA"/>
    </w:rPr>
  </w:style>
  <w:style w:type="paragraph" w:styleId="ListParagraph">
    <w:name w:val="List Paragraph"/>
    <w:basedOn w:val="Normal"/>
    <w:uiPriority w:val="34"/>
    <w:qFormat/>
    <w:rsid w:val="00C11A03"/>
    <w:pPr>
      <w:ind w:left="720"/>
      <w:contextualSpacing/>
    </w:pPr>
    <w:rPr>
      <w:rFonts w:ascii="Calibri" w:eastAsia="Calibri" w:hAnsi="Calibri" w:cs="Times New Roman"/>
      <w:lang w:val="en-US" w:eastAsia="en-US"/>
    </w:rPr>
  </w:style>
  <w:style w:type="paragraph" w:styleId="Header">
    <w:name w:val="header"/>
    <w:basedOn w:val="Normal"/>
    <w:link w:val="HeaderChar"/>
    <w:rsid w:val="00C11A03"/>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C11A03"/>
    <w:rPr>
      <w:rFonts w:ascii="Times New Roman" w:eastAsia="Times New Roman" w:hAnsi="Times New Roman" w:cs="Times New Roman"/>
      <w:sz w:val="24"/>
      <w:szCs w:val="24"/>
      <w:lang w:val="en-US" w:eastAsia="en-US"/>
    </w:rPr>
  </w:style>
  <w:style w:type="paragraph" w:customStyle="1" w:styleId="Bullets">
    <w:name w:val="Bullets"/>
    <w:basedOn w:val="ListBullet"/>
    <w:autoRedefine/>
    <w:rsid w:val="00C11A03"/>
    <w:pPr>
      <w:numPr>
        <w:numId w:val="6"/>
      </w:numPr>
      <w:spacing w:after="0" w:line="360" w:lineRule="auto"/>
      <w:contextualSpacing w:val="0"/>
      <w:jc w:val="both"/>
    </w:pPr>
    <w:rPr>
      <w:rFonts w:ascii="Arial" w:eastAsia="Times New Roman" w:hAnsi="Arial" w:cs="Arial"/>
      <w:bCs/>
      <w:sz w:val="20"/>
      <w:szCs w:val="20"/>
      <w:lang w:val="en-US" w:eastAsia="en-US"/>
    </w:rPr>
  </w:style>
  <w:style w:type="character" w:customStyle="1" w:styleId="apple-converted-space">
    <w:name w:val="apple-converted-space"/>
    <w:basedOn w:val="DefaultParagraphFont"/>
    <w:rsid w:val="00C11A03"/>
  </w:style>
  <w:style w:type="character" w:customStyle="1" w:styleId="il">
    <w:name w:val="il"/>
    <w:basedOn w:val="DefaultParagraphFont"/>
    <w:rsid w:val="00C11A03"/>
  </w:style>
  <w:style w:type="paragraph" w:styleId="ListBullet">
    <w:name w:val="List Bullet"/>
    <w:basedOn w:val="Normal"/>
    <w:uiPriority w:val="99"/>
    <w:semiHidden/>
    <w:unhideWhenUsed/>
    <w:rsid w:val="00C11A03"/>
    <w:pPr>
      <w:tabs>
        <w:tab w:val="num" w:pos="720"/>
      </w:tabs>
      <w:ind w:left="720" w:hanging="360"/>
      <w:contextualSpacing/>
    </w:pPr>
  </w:style>
  <w:style w:type="character" w:customStyle="1" w:styleId="Heading1Char">
    <w:name w:val="Heading 1 Char"/>
    <w:basedOn w:val="DefaultParagraphFont"/>
    <w:link w:val="Heading1"/>
    <w:uiPriority w:val="9"/>
    <w:rsid w:val="00C86F8A"/>
    <w:rPr>
      <w:rFonts w:asciiTheme="majorHAnsi" w:eastAsiaTheme="majorEastAsia" w:hAnsiTheme="majorHAnsi" w:cstheme="majorBidi"/>
      <w:b/>
      <w:bCs/>
      <w:color w:val="A8422A" w:themeColor="accent1" w:themeShade="BF"/>
      <w:sz w:val="28"/>
      <w:szCs w:val="28"/>
    </w:rPr>
  </w:style>
  <w:style w:type="character" w:styleId="Strong">
    <w:name w:val="Strong"/>
    <w:basedOn w:val="DefaultParagraphFont"/>
    <w:uiPriority w:val="22"/>
    <w:qFormat/>
    <w:rsid w:val="005D1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dfea29f414a1030a2d8523a414e7374134f530e18705c4458440321091b5b58120f10011444505b004356014b4450530401195c1333471b1b11104158550a554b011503504e1c180c571833471b1b0110485e411b091351504f54671e1a4f03434e1008135212405d0c0e561f475d150613400c5b01584b130f435611155c0b085249100917110d531b045d4340010a110a19445e590b554b01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2033</TotalTime>
  <Pages>5</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singadi9</dc:creator>
  <cp:lastModifiedBy>anvesh</cp:lastModifiedBy>
  <cp:revision>189</cp:revision>
  <dcterms:created xsi:type="dcterms:W3CDTF">2018-11-09T17:22:00Z</dcterms:created>
  <dcterms:modified xsi:type="dcterms:W3CDTF">2018-11-29T06:49:00Z</dcterms:modified>
</cp:coreProperties>
</file>