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>
      <w:pPr>
        <w:pStyle w:val="Address2"/>
        <w:rPr>
          <w:color w:val="984806"/>
          <w:sz w:val="36"/>
          <w:szCs w:val="36"/>
        </w:rPr>
      </w:pPr>
      <w:r>
        <w:rPr>
          <w:color w:val="984806"/>
        </w:rPr>
        <w:t xml:space="preserve"> </w:t>
      </w:r>
      <w:r>
        <w:rPr>
          <w:rFonts w:ascii="Cambria" w:hAnsi="Cambria" w:cs="Cambria"/>
          <w:b/>
          <w:color w:val="984806"/>
          <w:sz w:val="36"/>
          <w:szCs w:val="36"/>
        </w:rPr>
        <w:t xml:space="preserve">Asif </w:t>
      </w:r>
      <w:r>
        <w:rPr>
          <w:rFonts w:ascii="Cambria" w:hAnsi="Cambria" w:cs="Cambria"/>
          <w:b/>
          <w:color w:val="984806"/>
          <w:sz w:val="36"/>
          <w:szCs w:val="36"/>
        </w:rPr>
        <w:t>Sutar</w:t>
      </w:r>
    </w:p>
    <w:p>
      <w:pPr>
        <w:pStyle w:val="Address2"/>
        <w:rPr>
          <w:rFonts w:ascii="Cambria" w:hAnsi="Cambria" w:cs="Cambria"/>
          <w:sz w:val="24"/>
          <w:szCs w:val="24"/>
        </w:rPr>
      </w:pPr>
      <w:r>
        <w:rPr>
          <w:color w:val="984806"/>
          <w:sz w:val="36"/>
          <w:szCs w:val="36"/>
        </w:rPr>
        <w:t xml:space="preserve">                                                                                 </w:t>
      </w:r>
    </w:p>
    <w:p>
      <w:pPr>
        <w:pStyle w:val="Address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Mobile </w:t>
      </w:r>
      <w:r>
        <w:rPr>
          <w:rFonts w:asciiTheme="majorHAnsi" w:hAnsiTheme="majorHAnsi"/>
          <w:sz w:val="24"/>
          <w:szCs w:val="24"/>
        </w:rPr>
        <w:t>No.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+91 </w:t>
      </w:r>
      <w:r>
        <w:rPr>
          <w:rFonts w:asciiTheme="majorHAnsi" w:hAnsiTheme="majorHAnsi"/>
          <w:sz w:val="24"/>
          <w:szCs w:val="24"/>
        </w:rPr>
        <w:t>7798552423</w:t>
      </w: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E-Mail</w:t>
      </w:r>
      <w:r>
        <w:rPr>
          <w:rFonts w:asciiTheme="majorHAnsi" w:hAnsiTheme="majorHAnsi"/>
          <w:sz w:val="24"/>
          <w:szCs w:val="24"/>
        </w:rPr>
        <w:tab/>
        <w:t xml:space="preserve">   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:  </w:t>
      </w:r>
      <w:r>
        <w:fldChar w:fldCharType="begin"/>
      </w:r>
      <w:r>
        <w:instrText xml:space="preserve">HYPERLINK "mailto:asifsutar90@gmail.com" </w:instrText>
      </w:r>
      <w:r>
        <w:fldChar w:fldCharType="separate"/>
      </w:r>
      <w:r>
        <w:rPr>
          <w:rFonts w:asciiTheme="majorHAnsi" w:hAnsiTheme="majorHAnsi"/>
          <w:sz w:val="24"/>
          <w:szCs w:val="24"/>
        </w:rPr>
        <w:t>asifsutar90@gmail.com</w:t>
      </w:r>
      <w:r>
        <w:fldChar w:fldCharType="end"/>
      </w:r>
    </w:p>
    <w:p>
      <w:pPr>
        <w:rPr>
          <w:rFonts w:asciiTheme="majorHAnsi" w:hAnsiTheme="majorHAnsi"/>
          <w:sz w:val="24"/>
          <w:szCs w:val="24"/>
        </w:rPr>
      </w:pPr>
    </w:p>
    <w:p>
      <w:pPr>
        <w:rPr>
          <w:rFonts w:eastAsia="Times New Roman" w:asciiTheme="majorHAnsi" w:hAnsiTheme="majorHAnsi"/>
          <w:lang w:eastAsia="en-US"/>
        </w:rPr>
      </w:pPr>
    </w:p>
    <w:p>
      <w:pPr>
        <w:pStyle w:val="Address2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     </w:t>
      </w:r>
      <w:r>
        <w:t xml:space="preserve">                                                                                               </w:t>
      </w:r>
      <w:r>
        <w:rPr>
          <w:rFonts w:ascii="Cambria" w:hAnsi="Cambria" w:cs="Cambria"/>
          <w:sz w:val="24"/>
          <w:szCs w:val="24"/>
        </w:rPr>
        <w:t xml:space="preserve">      </w:t>
      </w:r>
    </w:p>
    <w:p>
      <w:pPr>
        <w:shd w:val="clear" w:color="auto" w:fill="E6E6E6"/>
        <w:spacing w:line="360" w:lineRule="auto"/>
        <w:rPr>
          <w:rFonts w:ascii="Calibri Light" w:hAnsi="Calibri Light"/>
          <w:b/>
          <w:sz w:val="22"/>
          <w:szCs w:val="22"/>
          <w:lang w:val="en-GB"/>
        </w:rPr>
      </w:pPr>
      <w:r>
        <w:rPr>
          <w:rFonts w:ascii="Calibri Light" w:hAnsi="Calibri Light"/>
          <w:b/>
          <w:sz w:val="22"/>
          <w:szCs w:val="22"/>
          <w:lang w:val="en-GB"/>
        </w:rPr>
        <w:t>OBJECTIVE</w:t>
      </w:r>
    </w:p>
    <w:p>
      <w:pPr>
        <w:jc w:val="both"/>
        <w:rPr>
          <w:rFonts w:ascii="Calibri Light" w:hAnsi="Calibri Light"/>
          <w:sz w:val="22"/>
          <w:szCs w:val="22"/>
        </w:rPr>
      </w:pP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am looking for a challenging position in quality environment to utilize my skills and abilities in information technology industry that offers professional growth while being resourceful, innovative and flexible.</w:t>
      </w:r>
    </w:p>
    <w:p/>
    <w:p/>
    <w:p/>
    <w:p>
      <w:pPr>
        <w:shd w:val="clear" w:color="auto" w:fill="E6E6E6"/>
        <w:spacing w:line="36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SUMMARY</w:t>
      </w:r>
    </w:p>
    <w:p>
      <w:pPr>
        <w:jc w:val="both"/>
        <w:rPr>
          <w:rFonts w:ascii="Calibri Light" w:hAnsi="Calibri Light"/>
        </w:rPr>
      </w:pPr>
    </w:p>
    <w:p>
      <w:pPr>
        <w:pStyle w:val="ListParagraph"/>
        <w:numPr>
          <w:ilvl w:val="0"/>
          <w:numId w:val="2"/>
        </w:numPr>
        <w:spacing w:before="120" w:line="360" w:lineRule="auto"/>
        <w:contextualSpacing/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Over all 3.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8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years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of IT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experience with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2.2 year of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experience in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SQL Server development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>
      <w:pPr>
        <w:pStyle w:val="ListParagraph"/>
        <w:spacing w:before="120" w:line="360" w:lineRule="auto"/>
        <w:contextualSpacing/>
        <w:jc w:val="both"/>
        <w:rPr>
          <w:rFonts w:ascii="Calibri Light" w:hAnsi="Calibri Light" w:cs="Calibri"/>
        </w:rPr>
      </w:pPr>
    </w:p>
    <w:p>
      <w:pPr>
        <w:shd w:val="clear" w:color="auto" w:fill="E6E6E6"/>
        <w:spacing w:line="36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WORK EXPERIENCE</w:t>
      </w:r>
    </w:p>
    <w:p>
      <w:pPr>
        <w:jc w:val="both"/>
        <w:rPr>
          <w:rFonts w:ascii="Calibri Light" w:hAnsi="Calibri Light"/>
        </w:rPr>
      </w:pPr>
    </w:p>
    <w:p>
      <w:pPr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     </w:t>
      </w:r>
      <w:r>
        <w:rPr>
          <w:rFonts w:ascii="Arial" w:hAnsi="Arial" w:cs="Arial"/>
          <w:b/>
          <w:lang w:val="en-GB"/>
        </w:rPr>
        <w:t>Expertise:</w:t>
      </w:r>
    </w:p>
    <w:p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Expertise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in Stored Procedure, Triggers, Views, Joins and Sub Query, other database concepts.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Hands- on development experience in </w:t>
      </w:r>
      <w:r>
        <w:rPr>
          <w:rFonts w:asciiTheme="majorHAnsi" w:hAnsiTheme="majorHAnsi"/>
          <w:sz w:val="24"/>
          <w:szCs w:val="24"/>
        </w:rPr>
        <w:t xml:space="preserve">MS </w:t>
      </w:r>
      <w:r>
        <w:rPr>
          <w:rFonts w:asciiTheme="majorHAnsi" w:hAnsiTheme="majorHAnsi"/>
          <w:sz w:val="24"/>
          <w:szCs w:val="24"/>
        </w:rPr>
        <w:t>SQL.</w:t>
      </w:r>
    </w:p>
    <w:p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Worked on SQL Server Integration Services</w:t>
      </w:r>
      <w:r>
        <w:rPr>
          <w:rFonts w:asciiTheme="majorHAnsi" w:hAnsiTheme="majorHAnsi"/>
          <w:sz w:val="24"/>
          <w:szCs w:val="24"/>
        </w:rPr>
        <w:t>, SQL Server Reporting Services.</w:t>
      </w:r>
    </w:p>
    <w:p>
      <w:pPr>
        <w:spacing w:line="360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9740" w:type="dxa"/>
        <w:tblInd w:w="360" w:type="dxa"/>
        <w:tblBorders>
          <w:top w:val="dotted" w:sz="4" w:space="0" w:color="FFFFFF" w:themeColor="background1"/>
          <w:left w:val="dotted" w:sz="4" w:space="0" w:color="FFFFFF" w:themeColor="background1"/>
          <w:bottom w:val="dotted" w:sz="4" w:space="0" w:color="FFFFFF" w:themeColor="background1"/>
          <w:right w:val="dotted" w:sz="4" w:space="0" w:color="FFFFFF" w:themeColor="background1"/>
          <w:insideH w:val="dotted" w:sz="4" w:space="0" w:color="FFFFFF" w:themeColor="background1"/>
          <w:insideV w:val="dotted" w:sz="4" w:space="0" w:color="FFFFFF" w:themeColor="background1"/>
        </w:tblBorders>
        <w:tblLook w:val="04A0"/>
      </w:tblPr>
      <w:tblGrid>
        <w:gridCol w:w="1904"/>
        <w:gridCol w:w="7817"/>
        <w:gridCol w:w="19"/>
      </w:tblGrid>
      <w:tr>
        <w:tblPrEx>
          <w:tblW w:w="9740" w:type="dxa"/>
          <w:tblInd w:w="360" w:type="dxa"/>
          <w:tblBorders>
            <w:top w:val="dotted" w:sz="4" w:space="0" w:color="FFFFFF" w:themeColor="background1"/>
            <w:left w:val="dotted" w:sz="4" w:space="0" w:color="FFFFFF" w:themeColor="background1"/>
            <w:bottom w:val="dotted" w:sz="4" w:space="0" w:color="FFFFFF" w:themeColor="background1"/>
            <w:right w:val="dotted" w:sz="4" w:space="0" w:color="FFFFFF" w:themeColor="background1"/>
            <w:insideH w:val="dotted" w:sz="4" w:space="0" w:color="FFFFFF" w:themeColor="background1"/>
            <w:insideV w:val="dotted" w:sz="4" w:space="0" w:color="FFFFFF" w:themeColor="background1"/>
          </w:tblBorders>
          <w:tblLook w:val="04A0"/>
        </w:tblPrEx>
        <w:trPr>
          <w:trHeight w:val="489"/>
        </w:trPr>
        <w:tc>
          <w:tcPr>
            <w:tcW w:w="1904" w:type="dxa"/>
            <w:gridSpan w:val="2"/>
          </w:tcPr>
          <w:p>
            <w:pPr>
              <w:contextualSpacing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Organization</w:t>
            </w:r>
          </w:p>
        </w:tc>
        <w:tc>
          <w:tcPr>
            <w:tcW w:w="7836" w:type="dxa"/>
          </w:tcPr>
          <w:p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:  Questec Consulting. (09th Jun 2016 -till date)</w:t>
            </w:r>
          </w:p>
        </w:tc>
      </w:tr>
      <w:tr>
        <w:tblPrEx>
          <w:tblW w:w="9740" w:type="dxa"/>
          <w:tblInd w:w="360" w:type="dxa"/>
          <w:tblLook w:val="04A0"/>
        </w:tblPrEx>
        <w:trPr>
          <w:trHeight w:val="454"/>
        </w:trPr>
        <w:tc>
          <w:tcPr>
            <w:tcW w:w="1904" w:type="dxa"/>
            <w:gridSpan w:val="2"/>
          </w:tcPr>
          <w:p>
            <w:pPr>
              <w:contextualSpacing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Clients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br/>
            </w:r>
            <w:r>
              <w:rPr>
                <w:rFonts w:asciiTheme="majorHAnsi" w:hAnsiTheme="majorHAnsi"/>
                <w:b/>
                <w:sz w:val="24"/>
                <w:szCs w:val="24"/>
              </w:rPr>
              <w:br/>
            </w:r>
            <w:r>
              <w:rPr>
                <w:rFonts w:asciiTheme="majorHAnsi" w:hAnsiTheme="majorHAnsi"/>
                <w:b/>
                <w:sz w:val="24"/>
                <w:szCs w:val="24"/>
              </w:rPr>
              <w:t>Designation</w:t>
            </w:r>
          </w:p>
          <w:p>
            <w:pPr>
              <w:contextualSpacing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br/>
            </w:r>
            <w:r>
              <w:rPr>
                <w:rFonts w:asciiTheme="majorHAnsi" w:hAnsiTheme="majorHAnsi"/>
                <w:b/>
                <w:sz w:val="24"/>
                <w:szCs w:val="24"/>
              </w:rPr>
              <w:t>Technology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br/>
            </w:r>
            <w:r>
              <w:rPr>
                <w:rFonts w:asciiTheme="majorHAnsi" w:hAnsiTheme="majorHAnsi"/>
                <w:b/>
                <w:sz w:val="24"/>
                <w:szCs w:val="24"/>
              </w:rPr>
              <w:br/>
            </w:r>
            <w:r>
              <w:rPr>
                <w:rFonts w:asciiTheme="majorHAnsi" w:hAnsiTheme="majorHAnsi"/>
                <w:b/>
                <w:sz w:val="24"/>
                <w:szCs w:val="24"/>
              </w:rPr>
              <w:t>Project Name</w:t>
            </w:r>
          </w:p>
        </w:tc>
        <w:tc>
          <w:tcPr>
            <w:tcW w:w="7836" w:type="dxa"/>
          </w:tcPr>
          <w:p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:  Fullerton India Credit Company Limited.</w:t>
            </w:r>
          </w:p>
          <w:p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br/>
            </w:r>
            <w:r>
              <w:rPr>
                <w:rFonts w:asciiTheme="majorHAnsi" w:hAnsiTheme="majorHAnsi"/>
                <w:sz w:val="24"/>
                <w:szCs w:val="24"/>
              </w:rPr>
              <w:t>:  Associate Software Engineer</w:t>
            </w:r>
          </w:p>
          <w:p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:  SQL Server 2008r2, SQL Server Integration Services.</w:t>
            </w:r>
          </w:p>
          <w:p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:  1. BRMFO (Banking Realm Micro Finance Officers).</w:t>
            </w:r>
          </w:p>
          <w:p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2. BR.NET.</w:t>
            </w:r>
          </w:p>
          <w:p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3. Automated POT Collection.</w:t>
            </w:r>
          </w:p>
        </w:tc>
      </w:tr>
      <w:tr>
        <w:tblPrEx>
          <w:tblW w:w="9740" w:type="dxa"/>
          <w:tblInd w:w="360" w:type="dxa"/>
          <w:tblLook w:val="04A0"/>
        </w:tblPrEx>
        <w:trPr>
          <w:trHeight w:val="454"/>
        </w:trPr>
        <w:tc>
          <w:tcPr>
            <w:tcW w:w="1904" w:type="dxa"/>
            <w:gridSpan w:val="2"/>
          </w:tcPr>
          <w:p>
            <w:pPr>
              <w:contextualSpacing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836" w:type="dxa"/>
          </w:tcPr>
          <w:p>
            <w:pPr>
              <w:contextualSpacing/>
              <w:jc w:val="both"/>
              <w:rPr>
                <w:rFonts w:asciiTheme="majorHAnsi" w:hAnsiTheme="majorHAnsi"/>
              </w:rPr>
            </w:pPr>
          </w:p>
        </w:tc>
      </w:tr>
      <w:tr>
        <w:tblPrEx>
          <w:tblW w:w="9740" w:type="dxa"/>
          <w:tblInd w:w="360" w:type="dxa"/>
          <w:tblLook w:val="04A0"/>
        </w:tblPrEx>
        <w:trPr>
          <w:gridBefore w:val="1"/>
          <w:wBefore w:w="1904" w:type="dxa"/>
          <w:trHeight w:val="271"/>
        </w:trPr>
        <w:tc>
          <w:tcPr>
            <w:tcW w:w="9721" w:type="dxa"/>
            <w:gridSpan w:val="2"/>
          </w:tcPr>
          <w:p>
            <w:pPr>
              <w:contextualSpacing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>
            <w:pPr>
              <w:contextualSpacing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>
            <w:pPr>
              <w:contextualSpacing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Responsibility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>
            <w:pPr>
              <w:contextualSpacing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>
            <w:pPr>
              <w:contextualSpacing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Designed and created SQL tables, indexes, and views based on user requirements.</w:t>
            </w:r>
          </w:p>
          <w:p>
            <w:pPr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User Defined Functions, Stored Procedures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</w:rPr>
              <w:t>Triggers.</w:t>
            </w:r>
          </w:p>
          <w:p>
            <w:pPr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Worked with the application de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velopers and provide necessary </w:t>
            </w:r>
            <w:r>
              <w:rPr>
                <w:rFonts w:asciiTheme="majorHAnsi" w:hAnsiTheme="majorHAnsi"/>
                <w:sz w:val="24"/>
                <w:szCs w:val="24"/>
              </w:rPr>
              <w:t>SQL scripts using T-SQL.</w:t>
            </w:r>
          </w:p>
          <w:p>
            <w:pPr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Developed stored procedures to create various Crystal </w:t>
            </w:r>
            <w:r>
              <w:rPr>
                <w:rFonts w:asciiTheme="majorHAnsi" w:hAnsiTheme="majorHAnsi"/>
                <w:sz w:val="24"/>
                <w:szCs w:val="24"/>
              </w:rPr>
              <w:t>R</w:t>
            </w:r>
            <w:r>
              <w:rPr>
                <w:rFonts w:asciiTheme="majorHAnsi" w:hAnsiTheme="majorHAnsi"/>
                <w:sz w:val="24"/>
                <w:szCs w:val="24"/>
              </w:rPr>
              <w:t>eports.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</w:p>
          <w:p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Involved in performance tuning of TSQL queries and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Stored </w:t>
            </w:r>
            <w:r>
              <w:rPr>
                <w:rFonts w:asciiTheme="majorHAnsi" w:hAnsiTheme="majorHAnsi"/>
                <w:sz w:val="24"/>
                <w:szCs w:val="24"/>
              </w:rPr>
              <w:t>Procedures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</w:p>
          <w:p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Optimized query performance by creating indexes.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</w:p>
          <w:p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Created SSIS Package to move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data from SQL Server to Oracle </w:t>
            </w: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</w:p>
          <w:p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source and target table definition using SSIS. Source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data was extracted from flat fil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es and loaded in to SQL Server </w:t>
            </w: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</w:p>
          <w:p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Designed SSIS</w:t>
            </w:r>
            <w:r>
              <w:rPr>
                <w:rFonts w:asciiTheme="majorHAnsi" w:hAnsiTheme="majorHAnsi"/>
                <w:sz w:val="24"/>
                <w:szCs w:val="24"/>
              </w:rPr>
              <w:t> </w:t>
            </w:r>
            <w:r>
              <w:rPr>
                <w:rFonts w:asciiTheme="majorHAnsi" w:hAnsiTheme="majorHAnsi"/>
                <w:sz w:val="24"/>
                <w:szCs w:val="24"/>
              </w:rPr>
              <w:t>Packages</w:t>
            </w:r>
            <w:r>
              <w:rPr>
                <w:rFonts w:asciiTheme="majorHAnsi" w:hAnsiTheme="majorHAnsi"/>
                <w:sz w:val="24"/>
                <w:szCs w:val="24"/>
              </w:rPr>
              <w:t> </w:t>
            </w:r>
            <w:r>
              <w:rPr>
                <w:rFonts w:asciiTheme="majorHAnsi" w:hAnsiTheme="majorHAnsi"/>
                <w:sz w:val="24"/>
                <w:szCs w:val="24"/>
              </w:rPr>
              <w:t>to transfer data from flat files to SQL Server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>
            <w:pPr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 SQL JOB to Schedule SSIS packages.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</w:p>
          <w:p>
            <w:pPr>
              <w:numPr>
                <w:ilvl w:val="0"/>
                <w:numId w:val="28"/>
              </w:numPr>
              <w:shd w:val="clear" w:color="auto" w:fill="FFFFFF"/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simple and parameterized reports and also complex reports involving Sub Reports, Matrix/Tabular Reports, Charts and Graphs using SSRS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</w:p>
          <w:p>
            <w:pPr>
              <w:numPr>
                <w:ilvl w:val="0"/>
                <w:numId w:val="28"/>
              </w:numPr>
              <w:shd w:val="clear" w:color="auto" w:fill="FFFFFF"/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Wrote stored procedures and functions to create SSRS reports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>
            <w:pPr>
              <w:pStyle w:val="NoSpacing"/>
              <w:rPr>
                <w:rFonts w:ascii="Calibri Light" w:eastAsia="Calibri" w:hAnsi="Calibri Light" w:cs="Calibri"/>
              </w:rPr>
            </w:pPr>
          </w:p>
          <w:p>
            <w:pPr>
              <w:pStyle w:val="NoSpacing"/>
              <w:rPr>
                <w:rFonts w:ascii="Calibri Light" w:eastAsia="Calibri" w:hAnsi="Calibri Light" w:cs="Calibri"/>
              </w:rPr>
            </w:pPr>
          </w:p>
          <w:p>
            <w:pPr>
              <w:pStyle w:val="NoSpacing"/>
              <w:rPr>
                <w:rFonts w:ascii="Calibri Light" w:eastAsia="Calibri" w:hAnsi="Calibri Light" w:cs="Calibri"/>
              </w:rPr>
            </w:pPr>
          </w:p>
          <w:p>
            <w:pPr>
              <w:pStyle w:val="NoSpacing"/>
              <w:rPr>
                <w:rFonts w:ascii="Calibri Light" w:eastAsia="Calibri" w:hAnsi="Calibri Light" w:cs="Calibri"/>
              </w:rPr>
            </w:pPr>
          </w:p>
          <w:tbl>
            <w:tblPr>
              <w:tblStyle w:val="TableGrid"/>
              <w:tblW w:w="9290" w:type="dxa"/>
              <w:tblBorders>
                <w:top w:val="dotted" w:sz="4" w:space="0" w:color="FFFFFF" w:themeColor="background1"/>
                <w:left w:val="dotted" w:sz="4" w:space="0" w:color="FFFFFF" w:themeColor="background1"/>
                <w:bottom w:val="dotted" w:sz="4" w:space="0" w:color="FFFFFF" w:themeColor="background1"/>
                <w:right w:val="dotted" w:sz="4" w:space="0" w:color="FFFFFF" w:themeColor="background1"/>
                <w:insideH w:val="dotted" w:sz="4" w:space="0" w:color="FFFFFF" w:themeColor="background1"/>
                <w:insideV w:val="dotted" w:sz="4" w:space="0" w:color="FFFFFF" w:themeColor="background1"/>
              </w:tblBorders>
              <w:tblLook w:val="04A0"/>
            </w:tblPr>
            <w:tblGrid>
              <w:gridCol w:w="1838"/>
              <w:gridCol w:w="7452"/>
            </w:tblGrid>
            <w:tr>
              <w:tblPrEx>
                <w:tblW w:w="9290" w:type="dxa"/>
                <w:tblBorders>
                  <w:top w:val="dotted" w:sz="4" w:space="0" w:color="FFFFFF" w:themeColor="background1"/>
                  <w:left w:val="dotted" w:sz="4" w:space="0" w:color="FFFFFF" w:themeColor="background1"/>
                  <w:bottom w:val="dotted" w:sz="4" w:space="0" w:color="FFFFFF" w:themeColor="background1"/>
                  <w:right w:val="dotted" w:sz="4" w:space="0" w:color="FFFFFF" w:themeColor="background1"/>
                  <w:insideH w:val="dotted" w:sz="4" w:space="0" w:color="FFFFFF" w:themeColor="background1"/>
                  <w:insideV w:val="dotted" w:sz="4" w:space="0" w:color="FFFFFF" w:themeColor="background1"/>
                </w:tblBorders>
                <w:tblLook w:val="04A0"/>
              </w:tblPrEx>
              <w:trPr>
                <w:trHeight w:val="256"/>
              </w:trPr>
              <w:tc>
                <w:tcPr>
                  <w:tcW w:w="1838" w:type="dxa"/>
                </w:tcPr>
                <w:p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7452" w:type="dxa"/>
                </w:tcPr>
                <w:p>
                  <w:pPr>
                    <w:shd w:val="clear" w:color="auto" w:fill="FFFFFF"/>
                    <w:spacing w:before="100" w:after="10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Crest Pre-media Solutions Pvt.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Ltd (29th Oct 2014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 03rd Jun 2016)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</w:r>
                </w:p>
              </w:tc>
            </w:tr>
            <w:tr>
              <w:tblPrEx>
                <w:tblW w:w="9290" w:type="dxa"/>
                <w:tblLook w:val="04A0"/>
              </w:tblPrEx>
              <w:trPr>
                <w:trHeight w:val="478"/>
              </w:trPr>
              <w:tc>
                <w:tcPr>
                  <w:tcW w:w="1838" w:type="dxa"/>
                </w:tcPr>
                <w:p>
                  <w:pPr>
                    <w:spacing w:line="360" w:lineRule="auto"/>
                    <w:contextualSpacing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Designation</w:t>
                  </w:r>
                </w:p>
              </w:tc>
              <w:tc>
                <w:tcPr>
                  <w:tcW w:w="7452" w:type="dxa"/>
                </w:tcPr>
                <w:p>
                  <w:pPr>
                    <w:shd w:val="clear" w:color="auto" w:fill="FFFFFF"/>
                    <w:spacing w:before="100" w:after="100"/>
                    <w:rPr>
                      <w:rFonts w:asciiTheme="majorHAnsi" w:hAnsiTheme="majorHAnsi"/>
                      <w:sz w:val="24"/>
                      <w:szCs w:val="24"/>
                      <w:lang w:val="fr-CA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fr-CA"/>
                    </w:rPr>
                    <w:t>Quality Assurance and Data Conversion Associate</w:t>
                  </w:r>
                </w:p>
              </w:tc>
            </w:tr>
            <w:tr>
              <w:tblPrEx>
                <w:tblW w:w="9290" w:type="dxa"/>
                <w:tblLook w:val="04A0"/>
              </w:tblPrEx>
              <w:trPr>
                <w:trHeight w:val="256"/>
              </w:trPr>
              <w:tc>
                <w:tcPr>
                  <w:tcW w:w="1838" w:type="dxa"/>
                </w:tcPr>
                <w:p>
                  <w:pPr>
                    <w:contextualSpacing/>
                    <w:jc w:val="both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Technology</w:t>
                  </w:r>
                </w:p>
              </w:tc>
              <w:tc>
                <w:tcPr>
                  <w:tcW w:w="7452" w:type="dxa"/>
                </w:tcPr>
                <w:p>
                  <w:pPr>
                    <w:shd w:val="clear" w:color="auto" w:fill="FFFFFF"/>
                    <w:spacing w:before="100" w:after="10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XML,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fr-CA"/>
                    </w:rPr>
                    <w:t>HTML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fr-CA"/>
                    </w:rPr>
                    <w:br/>
                  </w:r>
                </w:p>
              </w:tc>
            </w:tr>
            <w:tr>
              <w:tblPrEx>
                <w:tblW w:w="9290" w:type="dxa"/>
                <w:tblLook w:val="04A0"/>
              </w:tblPrEx>
              <w:trPr>
                <w:trHeight w:val="478"/>
              </w:trPr>
              <w:tc>
                <w:tcPr>
                  <w:tcW w:w="1838" w:type="dxa"/>
                </w:tcPr>
                <w:p>
                  <w:pPr>
                    <w:spacing w:line="360" w:lineRule="auto"/>
                    <w:contextualSpacing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Project Name</w:t>
                  </w:r>
                </w:p>
              </w:tc>
              <w:tc>
                <w:tcPr>
                  <w:tcW w:w="7452" w:type="dxa"/>
                </w:tcPr>
                <w:p>
                  <w:pPr>
                    <w:shd w:val="clear" w:color="auto" w:fill="FFFFFF"/>
                    <w:spacing w:before="100" w:after="100"/>
                    <w:rPr>
                      <w:rFonts w:asciiTheme="majorHAnsi" w:hAnsiTheme="majorHAnsi"/>
                      <w:sz w:val="24"/>
                      <w:szCs w:val="24"/>
                      <w:lang w:val="fr-CA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fr-CA"/>
                    </w:rPr>
                    <w:t xml:space="preserve">  D-Title Scientific Book (Full text XML conversion)</w:t>
                  </w:r>
                </w:p>
              </w:tc>
            </w:tr>
          </w:tbl>
          <w:p>
            <w:pPr>
              <w:contextualSpacing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Responsibility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>
            <w:pPr>
              <w:contextualSpacing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</w:p>
          <w:p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fr-CA"/>
              </w:rPr>
              <w:t xml:space="preserve"> Tagging word files in catalyst tool.</w:t>
            </w:r>
          </w:p>
          <w:p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fr-CA"/>
              </w:rPr>
              <w:t>Converting word file into XML, HTML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fr-CA"/>
              </w:rPr>
              <w:t>Creating eBook of   XML and HTML</w:t>
            </w:r>
            <w:r>
              <w:rPr>
                <w:rFonts w:asciiTheme="majorHAnsi" w:hAnsiTheme="majorHAnsi"/>
                <w:sz w:val="24"/>
                <w:szCs w:val="24"/>
                <w:lang w:val="fr-CA"/>
              </w:rPr>
              <w:t>.</w:t>
            </w:r>
          </w:p>
          <w:p>
            <w:pPr>
              <w:pStyle w:val="NoSpacing"/>
              <w:rPr>
                <w:rFonts w:ascii="Arial" w:hAnsi="Arial" w:cs="Arial"/>
                <w:lang w:val="en-GB"/>
              </w:rPr>
            </w:pPr>
            <w:r>
              <w:rPr>
                <w:rFonts w:ascii="Calibri Light" w:eastAsia="Calibri" w:hAnsi="Calibri Light" w:cs="Calibri"/>
              </w:rPr>
              <w:t xml:space="preserve">    </w:t>
            </w:r>
            <w:r>
              <w:rPr>
                <w:rFonts w:ascii="Calibri Light" w:eastAsia="Calibri" w:hAnsi="Calibri Light" w:cs="Calibri"/>
              </w:rPr>
              <w:t xml:space="preserve">                              </w:t>
            </w:r>
          </w:p>
        </w:tc>
      </w:tr>
    </w:tbl>
    <w:p>
      <w:pPr>
        <w:shd w:val="clear" w:color="auto" w:fill="E6E6E6"/>
        <w:spacing w:line="36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TECHNICAL SKILLS</w:t>
      </w:r>
    </w:p>
    <w:p>
      <w:pPr>
        <w:jc w:val="both"/>
        <w:rPr>
          <w:rFonts w:ascii="Calibri Light" w:hAnsi="Calibri Light"/>
        </w:rPr>
      </w:pPr>
    </w:p>
    <w:p>
      <w:pPr>
        <w:pStyle w:val="ListParagraph"/>
        <w:numPr>
          <w:ilvl w:val="0"/>
          <w:numId w:val="4"/>
        </w:numPr>
        <w:spacing w:line="360" w:lineRule="auto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Programming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Languages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 C++,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C#,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T-SQL, PL/SQL</w:t>
      </w:r>
    </w:p>
    <w:p>
      <w:pPr>
        <w:pStyle w:val="ListParagraph"/>
        <w:numPr>
          <w:ilvl w:val="0"/>
          <w:numId w:val="4"/>
        </w:numPr>
        <w:spacing w:line="360" w:lineRule="auto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Web Technologies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HTML,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ASP.NET</w:t>
      </w:r>
    </w:p>
    <w:p>
      <w:pPr>
        <w:pStyle w:val="ListParagraph"/>
        <w:numPr>
          <w:ilvl w:val="0"/>
          <w:numId w:val="4"/>
        </w:numPr>
        <w:spacing w:line="360" w:lineRule="auto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Database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 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 Microsoft SQL </w:t>
      </w:r>
      <w:r>
        <w:rPr>
          <w:rFonts w:asciiTheme="majorHAnsi" w:hAnsiTheme="majorHAnsi"/>
          <w:sz w:val="24"/>
          <w:szCs w:val="24"/>
        </w:rPr>
        <w:t>2008/</w:t>
      </w:r>
      <w:r>
        <w:rPr>
          <w:rFonts w:asciiTheme="majorHAnsi" w:hAnsiTheme="majorHAnsi"/>
          <w:sz w:val="24"/>
          <w:szCs w:val="24"/>
        </w:rPr>
        <w:t>2008R2</w:t>
      </w:r>
      <w:r>
        <w:rPr>
          <w:rFonts w:asciiTheme="majorHAnsi" w:hAnsiTheme="majorHAnsi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>2012</w:t>
      </w:r>
    </w:p>
    <w:p>
      <w:pPr>
        <w:pStyle w:val="ListParagraph"/>
        <w:numPr>
          <w:ilvl w:val="0"/>
          <w:numId w:val="4"/>
        </w:numPr>
        <w:spacing w:line="360" w:lineRule="auto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ETL Tool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  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 SSIS</w:t>
      </w:r>
    </w:p>
    <w:p>
      <w:pPr>
        <w:pStyle w:val="ListParagraph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Reporting Tool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       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SSRS (SQL Server Reporting Services), Crystal Reports</w:t>
      </w:r>
      <w:r>
        <w:rPr>
          <w:rFonts w:asciiTheme="majorHAnsi" w:hAnsiTheme="majorHAnsi"/>
          <w:sz w:val="24"/>
          <w:szCs w:val="24"/>
        </w:rPr>
        <w:br/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Operating System 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:  </w:t>
      </w:r>
      <w:r>
        <w:rPr>
          <w:rFonts w:asciiTheme="majorHAnsi" w:hAnsiTheme="majorHAnsi"/>
          <w:sz w:val="24"/>
          <w:szCs w:val="24"/>
        </w:rPr>
        <w:t>Windows 9X/NT/2000/XP/7</w:t>
      </w:r>
    </w:p>
    <w:p>
      <w:pPr>
        <w:pStyle w:val="ListParagraph"/>
        <w:rPr>
          <w:rFonts w:asciiTheme="majorHAnsi" w:hAnsiTheme="majorHAnsi"/>
          <w:sz w:val="24"/>
          <w:szCs w:val="24"/>
        </w:rPr>
      </w:pPr>
    </w:p>
    <w:p>
      <w:pPr>
        <w:pStyle w:val="ListParagraph"/>
        <w:ind w:left="1080"/>
        <w:contextualSpacing/>
        <w:jc w:val="both"/>
        <w:rPr>
          <w:rFonts w:asciiTheme="majorHAnsi" w:hAnsiTheme="majorHAnsi"/>
          <w:sz w:val="24"/>
          <w:szCs w:val="24"/>
        </w:rPr>
      </w:pPr>
    </w:p>
    <w:p>
      <w:pPr>
        <w:shd w:val="clear" w:color="auto" w:fill="E6E6E6"/>
        <w:spacing w:line="36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EDUCATION </w:t>
      </w:r>
    </w:p>
    <w:p>
      <w:pPr>
        <w:rPr>
          <w:rFonts w:ascii="Cambria" w:hAnsi="Cambria" w:cs="Cambria"/>
          <w:b/>
          <w:color w:val="403152"/>
          <w:sz w:val="28"/>
          <w:szCs w:val="28"/>
          <w:u w:val="single"/>
        </w:rPr>
      </w:pPr>
    </w:p>
    <w:tbl>
      <w:tblPr>
        <w:tblW w:w="9722" w:type="dxa"/>
        <w:tblInd w:w="108" w:type="dxa"/>
        <w:tblLook w:val="0000"/>
      </w:tblPr>
      <w:tblGrid>
        <w:gridCol w:w="1554"/>
        <w:gridCol w:w="2264"/>
        <w:gridCol w:w="3870"/>
        <w:gridCol w:w="2034"/>
      </w:tblGrid>
      <w:tr>
        <w:tblPrEx>
          <w:tblW w:w="9722" w:type="dxa"/>
          <w:tblInd w:w="108" w:type="dxa"/>
          <w:tblLook w:val="0000"/>
        </w:tblPrEx>
        <w:trPr>
          <w:trHeight w:val="50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  <w:vAlign w:val="center"/>
          </w:tcPr>
          <w:p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Year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  <w:vAlign w:val="center"/>
          </w:tcPr>
          <w:p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Qualification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7E6E6"/>
            <w:vAlign w:val="center"/>
          </w:tcPr>
          <w:p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Institution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Percentage</w:t>
            </w:r>
          </w:p>
        </w:tc>
      </w:tr>
      <w:tr>
        <w:tblPrEx>
          <w:tblW w:w="9722" w:type="dxa"/>
          <w:tblInd w:w="108" w:type="dxa"/>
          <w:tblLook w:val="0000"/>
        </w:tblPrEx>
        <w:trPr>
          <w:trHeight w:val="24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2011-14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M.C.A.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Sinhgad Institute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68.90%</w:t>
            </w:r>
          </w:p>
        </w:tc>
      </w:tr>
      <w:tr>
        <w:tblPrEx>
          <w:tblW w:w="9722" w:type="dxa"/>
          <w:tblInd w:w="108" w:type="dxa"/>
          <w:tblLook w:val="0000"/>
        </w:tblPrEx>
        <w:trPr>
          <w:trHeight w:val="24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2007-10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B.C.A.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MCS college 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74.00%</w:t>
            </w:r>
          </w:p>
        </w:tc>
      </w:tr>
      <w:tr>
        <w:tblPrEx>
          <w:tblW w:w="9722" w:type="dxa"/>
          <w:tblInd w:w="108" w:type="dxa"/>
          <w:tblLook w:val="0000"/>
        </w:tblPrEx>
        <w:trPr>
          <w:trHeight w:val="252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2006-07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H.S.C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Venutai Chavan Collage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72.50%</w:t>
            </w:r>
          </w:p>
        </w:tc>
      </w:tr>
      <w:tr>
        <w:tblPrEx>
          <w:tblW w:w="9722" w:type="dxa"/>
          <w:tblInd w:w="108" w:type="dxa"/>
          <w:tblLook w:val="0000"/>
        </w:tblPrEx>
        <w:trPr>
          <w:trHeight w:val="228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2004-05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S.S.C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Yeshwant High School  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tabs>
                <w:tab w:val="left" w:pos="9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56.66%</w:t>
            </w:r>
          </w:p>
        </w:tc>
      </w:tr>
    </w:tbl>
    <w:p>
      <w:pPr>
        <w:rPr>
          <w:rFonts w:asciiTheme="majorHAnsi" w:hAnsiTheme="majorHAnsi" w:cs="Cambria"/>
          <w:b/>
          <w:color w:val="403152"/>
          <w:u w:val="single"/>
        </w:rPr>
      </w:pPr>
    </w:p>
    <w:p>
      <w:pPr>
        <w:rPr>
          <w:rFonts w:asciiTheme="majorHAnsi" w:hAnsiTheme="majorHAnsi" w:cs="Cambria"/>
          <w:b/>
          <w:color w:val="403152"/>
          <w:u w:val="single"/>
        </w:rPr>
      </w:pPr>
    </w:p>
    <w:p>
      <w:pPr>
        <w:rPr>
          <w:rFonts w:ascii="Cambria" w:hAnsi="Cambria" w:cs="Cambria"/>
          <w:b/>
          <w:color w:val="403152"/>
          <w:u w:val="single"/>
        </w:rPr>
      </w:pPr>
    </w:p>
    <w:p>
      <w:pPr>
        <w:shd w:val="clear" w:color="auto" w:fill="E6E6E6"/>
        <w:spacing w:line="36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Personal Details</w:t>
      </w:r>
    </w:p>
    <w:p/>
    <w:tbl>
      <w:tblPr>
        <w:tblW w:w="8594" w:type="dxa"/>
        <w:tblInd w:w="198" w:type="dxa"/>
        <w:tblBorders>
          <w:top w:val="dotted" w:sz="4" w:space="0" w:color="FFFFFF" w:themeColor="background1"/>
          <w:left w:val="dotted" w:sz="4" w:space="0" w:color="FFFFFF" w:themeColor="background1"/>
          <w:bottom w:val="dotted" w:sz="4" w:space="0" w:color="FFFFFF" w:themeColor="background1"/>
          <w:right w:val="dotted" w:sz="4" w:space="0" w:color="FFFFFF" w:themeColor="background1"/>
          <w:insideH w:val="dotted" w:sz="4" w:space="0" w:color="FFFFFF" w:themeColor="background1"/>
          <w:insideV w:val="dotted" w:sz="4" w:space="0" w:color="FFFFFF" w:themeColor="background1"/>
        </w:tblBorders>
        <w:tblLook w:val="04A0"/>
      </w:tblPr>
      <w:tblGrid>
        <w:gridCol w:w="2070"/>
        <w:gridCol w:w="6524"/>
      </w:tblGrid>
      <w:tr>
        <w:tblPrEx>
          <w:tblW w:w="8594" w:type="dxa"/>
          <w:tblInd w:w="198" w:type="dxa"/>
          <w:tblBorders>
            <w:top w:val="dotted" w:sz="4" w:space="0" w:color="FFFFFF" w:themeColor="background1"/>
            <w:left w:val="dotted" w:sz="4" w:space="0" w:color="FFFFFF" w:themeColor="background1"/>
            <w:bottom w:val="dotted" w:sz="4" w:space="0" w:color="FFFFFF" w:themeColor="background1"/>
            <w:right w:val="dotted" w:sz="4" w:space="0" w:color="FFFFFF" w:themeColor="background1"/>
            <w:insideH w:val="dotted" w:sz="4" w:space="0" w:color="FFFFFF" w:themeColor="background1"/>
            <w:insideV w:val="dotted" w:sz="4" w:space="0" w:color="FFFFFF" w:themeColor="background1"/>
          </w:tblBorders>
          <w:tblLook w:val="04A0"/>
        </w:tblPrEx>
        <w:trPr>
          <w:trHeight w:val="372"/>
        </w:trPr>
        <w:tc>
          <w:tcPr>
            <w:tcW w:w="2070" w:type="dxa"/>
            <w:shd w:val="clear" w:color="auto" w:fill="auto"/>
          </w:tcPr>
          <w:p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Birth Date </w:t>
            </w:r>
          </w:p>
        </w:tc>
        <w:tc>
          <w:tcPr>
            <w:tcW w:w="6524" w:type="dxa"/>
            <w:shd w:val="clear" w:color="auto" w:fill="auto"/>
          </w:tcPr>
          <w:p>
            <w:pPr>
              <w:contextualSpacing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>
              <w:rPr>
                <w:rFonts w:asciiTheme="majorHAnsi" w:hAnsiTheme="majorHAnsi"/>
                <w:sz w:val="24"/>
                <w:szCs w:val="24"/>
              </w:rPr>
              <w:t>:  02nd March 1990</w:t>
            </w:r>
          </w:p>
        </w:tc>
      </w:tr>
      <w:tr>
        <w:tblPrEx>
          <w:tblW w:w="8594" w:type="dxa"/>
          <w:tblInd w:w="198" w:type="dxa"/>
          <w:tblLook w:val="04A0"/>
        </w:tblPrEx>
        <w:trPr>
          <w:trHeight w:val="413"/>
        </w:trPr>
        <w:tc>
          <w:tcPr>
            <w:tcW w:w="2070" w:type="dxa"/>
            <w:shd w:val="clear" w:color="auto" w:fill="auto"/>
          </w:tcPr>
          <w:p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Marital Status</w:t>
            </w:r>
          </w:p>
        </w:tc>
        <w:tc>
          <w:tcPr>
            <w:tcW w:w="6524" w:type="dxa"/>
            <w:shd w:val="clear" w:color="auto" w:fill="auto"/>
          </w:tcPr>
          <w:p>
            <w:pPr>
              <w:contextualSpacing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>
              <w:rPr>
                <w:rFonts w:asciiTheme="majorHAnsi" w:hAnsiTheme="majorHAnsi"/>
                <w:sz w:val="24"/>
                <w:szCs w:val="24"/>
              </w:rPr>
              <w:t>:  Single</w:t>
            </w:r>
          </w:p>
        </w:tc>
      </w:tr>
      <w:tr>
        <w:tblPrEx>
          <w:tblW w:w="8594" w:type="dxa"/>
          <w:tblInd w:w="198" w:type="dxa"/>
          <w:tblLook w:val="04A0"/>
        </w:tblPrEx>
        <w:trPr>
          <w:trHeight w:val="372"/>
        </w:trPr>
        <w:tc>
          <w:tcPr>
            <w:tcW w:w="2070" w:type="dxa"/>
            <w:shd w:val="clear" w:color="auto" w:fill="auto"/>
          </w:tcPr>
          <w:p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Language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K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nown    </w:t>
            </w:r>
          </w:p>
        </w:tc>
        <w:tc>
          <w:tcPr>
            <w:tcW w:w="6524" w:type="dxa"/>
            <w:shd w:val="clear" w:color="auto" w:fill="auto"/>
          </w:tcPr>
          <w:p>
            <w:pPr>
              <w:contextualSpacing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>
              <w:rPr>
                <w:rFonts w:asciiTheme="majorHAnsi" w:hAnsiTheme="majorHAnsi"/>
                <w:sz w:val="24"/>
                <w:szCs w:val="24"/>
              </w:rPr>
              <w:t>:  English, Hindi, Marathi</w:t>
            </w:r>
          </w:p>
        </w:tc>
      </w:tr>
      <w:tr>
        <w:tblPrEx>
          <w:tblW w:w="8594" w:type="dxa"/>
          <w:tblInd w:w="198" w:type="dxa"/>
          <w:tblLook w:val="04A0"/>
        </w:tblPrEx>
        <w:trPr>
          <w:trHeight w:val="372"/>
        </w:trPr>
        <w:tc>
          <w:tcPr>
            <w:tcW w:w="2070" w:type="dxa"/>
            <w:shd w:val="clear" w:color="auto" w:fill="auto"/>
          </w:tcPr>
          <w:p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Current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6524" w:type="dxa"/>
            <w:shd w:val="clear" w:color="auto" w:fill="auto"/>
          </w:tcPr>
          <w:p>
            <w:pPr>
              <w:contextualSpacing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>
              <w:rPr>
                <w:rFonts w:asciiTheme="majorHAnsi" w:hAnsiTheme="majorHAnsi"/>
                <w:sz w:val="24"/>
                <w:szCs w:val="24"/>
              </w:rPr>
              <w:t>:  New Prabha Devi Road Dhanmil Naka, Chawl No18</w:t>
            </w:r>
          </w:p>
          <w:p>
            <w:pPr>
              <w:contextualSpacing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Room No 10, Parel Mumbai 400025</w:t>
            </w:r>
          </w:p>
          <w:p>
            <w:pPr>
              <w:contextualSpacing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>
        <w:tblPrEx>
          <w:tblW w:w="8594" w:type="dxa"/>
          <w:tblInd w:w="198" w:type="dxa"/>
          <w:tblLook w:val="04A0"/>
        </w:tblPrEx>
        <w:trPr>
          <w:trHeight w:val="372"/>
        </w:trPr>
        <w:tc>
          <w:tcPr>
            <w:tcW w:w="2070" w:type="dxa"/>
            <w:shd w:val="clear" w:color="auto" w:fill="auto"/>
          </w:tcPr>
          <w:p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524" w:type="dxa"/>
            <w:shd w:val="clear" w:color="auto" w:fill="auto"/>
          </w:tcPr>
          <w:p>
            <w:pPr>
              <w:contextualSpacing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/>
    <w:p>
      <w:pPr>
        <w:shd w:val="clear" w:color="auto" w:fill="E6E6E6"/>
        <w:spacing w:line="36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Declaration</w:t>
      </w:r>
    </w:p>
    <w:p>
      <w:pPr>
        <w:jc w:val="both"/>
        <w:rPr>
          <w:rFonts w:ascii="Calibri Light" w:hAnsi="Calibri Light"/>
        </w:rPr>
      </w:pPr>
    </w:p>
    <w:p>
      <w:pPr>
        <w:jc w:val="both"/>
        <w:rPr>
          <w:rFonts w:ascii="Calibri Light" w:hAnsi="Calibri Light"/>
        </w:rPr>
      </w:pPr>
    </w:p>
    <w:p>
      <w:pPr>
        <w:shd w:val="clear" w:color="auto" w:fill="FFFFFF"/>
        <w:ind w:firstLine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 hereby declare that the information furnished above is true to the best of my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 xml:space="preserve">              knowledge. </w:t>
      </w:r>
    </w:p>
    <w:p>
      <w:pPr>
        <w:shd w:val="clear" w:color="auto" w:fill="FFFFFF"/>
        <w:ind w:firstLine="720"/>
        <w:rPr>
          <w:rFonts w:ascii="Arial" w:hAnsi="Arial" w:cs="Arial"/>
          <w:lang w:val="en-GB"/>
        </w:rPr>
      </w:pPr>
    </w:p>
    <w:p>
      <w:pPr>
        <w:shd w:val="clear" w:color="auto" w:fill="FFFFFF"/>
        <w:ind w:firstLine="720"/>
        <w:rPr>
          <w:rFonts w:ascii="Arial" w:hAnsi="Arial" w:cs="Arial"/>
          <w:lang w:val="en-GB"/>
        </w:rPr>
      </w:pPr>
    </w:p>
    <w:p>
      <w:pPr>
        <w:shd w:val="clear" w:color="auto" w:fill="FFFFFF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en-GB"/>
        </w:rPr>
        <w:t xml:space="preserve">    </w:t>
      </w:r>
      <w:r>
        <w:rPr>
          <w:rFonts w:ascii="Arial" w:hAnsi="Arial" w:cs="Arial"/>
          <w:b/>
          <w:lang w:val="fr-CA"/>
        </w:rPr>
        <w:t>Date:</w:t>
      </w:r>
      <w:r>
        <w:rPr>
          <w:rFonts w:ascii="Arial" w:hAnsi="Arial" w:cs="Arial"/>
          <w:b/>
          <w:lang w:val="fr-CA"/>
        </w:rPr>
        <w:tab/>
      </w:r>
      <w:r>
        <w:rPr>
          <w:rFonts w:ascii="Arial" w:hAnsi="Arial" w:cs="Arial"/>
          <w:b/>
          <w:lang w:val="fr-CA"/>
        </w:rPr>
        <w:tab/>
      </w:r>
    </w:p>
    <w:p>
      <w:pPr>
        <w:shd w:val="clear" w:color="auto" w:fill="FFFFFF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ab/>
      </w:r>
      <w:r>
        <w:rPr>
          <w:rFonts w:ascii="Arial" w:hAnsi="Arial" w:cs="Arial"/>
          <w:lang w:val="fr-CA"/>
        </w:rPr>
        <w:tab/>
      </w:r>
    </w:p>
    <w:p>
      <w:pPr>
        <w:shd w:val="clear" w:color="auto" w:fill="FFFFFF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 xml:space="preserve">    </w:t>
      </w:r>
      <w:r>
        <w:rPr>
          <w:rFonts w:ascii="Arial" w:hAnsi="Arial" w:cs="Arial"/>
          <w:b/>
          <w:lang w:val="fr-CA"/>
        </w:rPr>
        <w:t>Place: Mumbai</w:t>
      </w:r>
      <w:r>
        <w:rPr>
          <w:rFonts w:ascii="Arial" w:hAnsi="Arial" w:cs="Arial"/>
          <w:b/>
          <w:lang w:val="fr-CA"/>
        </w:rPr>
        <w:tab/>
      </w:r>
      <w:r>
        <w:rPr>
          <w:rFonts w:ascii="Arial" w:hAnsi="Arial" w:cs="Arial"/>
          <w:b/>
          <w:lang w:val="fr-CA"/>
        </w:rPr>
        <w:tab/>
      </w:r>
      <w:r>
        <w:rPr>
          <w:rFonts w:ascii="Arial" w:hAnsi="Arial" w:cs="Arial"/>
          <w:b/>
          <w:lang w:val="fr-CA"/>
        </w:rPr>
        <w:tab/>
      </w:r>
      <w:r>
        <w:rPr>
          <w:rFonts w:ascii="Arial" w:hAnsi="Arial" w:cs="Arial"/>
          <w:b/>
          <w:lang w:val="fr-CA"/>
        </w:rPr>
        <w:tab/>
      </w:r>
      <w:r>
        <w:rPr>
          <w:rFonts w:ascii="Arial" w:hAnsi="Arial" w:cs="Arial"/>
          <w:b/>
          <w:lang w:val="fr-CA"/>
        </w:rPr>
        <w:tab/>
      </w:r>
    </w:p>
    <w:p>
      <w:pPr>
        <w:shd w:val="clear" w:color="auto" w:fill="FFFFFF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 xml:space="preserve">                                                                                                                   </w:t>
      </w:r>
    </w:p>
    <w:p>
      <w:pPr>
        <w:shd w:val="clear" w:color="auto" w:fill="FFFFFF"/>
        <w:ind w:left="5760" w:firstLine="720"/>
        <w:rPr>
          <w:rFonts w:ascii="Arial" w:hAnsi="Arial" w:cs="Arial"/>
          <w:b/>
          <w:lang w:val="fr-CA"/>
        </w:rPr>
      </w:pPr>
      <w:r>
        <w:rPr>
          <w:rFonts w:ascii="Arial" w:hAnsi="Arial" w:cs="Arial"/>
          <w:b/>
          <w:lang w:val="fr-CA"/>
        </w:rPr>
        <w:t>(Asif Sutar)</w:t>
      </w:r>
    </w:p>
    <w:p>
      <w:pPr>
        <w:shd w:val="clear" w:color="auto" w:fill="FFFFFF"/>
        <w:rPr>
          <w:rFonts w:ascii="Arial" w:hAnsi="Arial" w:cs="Arial"/>
          <w:b/>
          <w:lang w:val="fr-CA"/>
        </w:rPr>
      </w:pPr>
    </w:p>
    <w:p>
      <w:pPr>
        <w:shd w:val="clear" w:color="auto" w:fill="FFFFFF"/>
        <w:rPr>
          <w:rFonts w:ascii="Arial" w:hAnsi="Arial" w:cs="Arial"/>
          <w:b/>
          <w:lang w:val="fr-CA"/>
        </w:rPr>
      </w:pPr>
    </w:p>
    <w:p>
      <w:pPr>
        <w:shd w:val="clear" w:color="auto" w:fill="FFFFFF"/>
        <w:rPr>
          <w:rFonts w:ascii="Arial" w:hAnsi="Arial" w:cs="Arial"/>
          <w:b/>
          <w:lang w:val="fr-CA"/>
        </w:rPr>
      </w:pPr>
    </w:p>
    <w:p>
      <w:pPr>
        <w:shd w:val="clear" w:color="auto" w:fill="FFFFFF"/>
        <w:rPr>
          <w:rFonts w:ascii="Arial" w:hAnsi="Arial" w:cs="Arial"/>
          <w:b/>
          <w:lang w:val="fr-CA"/>
        </w:rPr>
      </w:pPr>
    </w:p>
    <w:p>
      <w:pPr>
        <w:shd w:val="clear" w:color="auto" w:fill="FFFFFF"/>
        <w:rPr>
          <w:rFonts w:ascii="Arial" w:hAnsi="Arial" w:cs="Arial"/>
          <w:b/>
          <w:lang w:val="fr-CA"/>
        </w:rPr>
      </w:pPr>
    </w:p>
    <w:p>
      <w:pPr>
        <w:shd w:val="clear" w:color="auto" w:fill="FFFFFF"/>
        <w:rPr>
          <w:rFonts w:ascii="Arial" w:hAnsi="Arial" w:cs="Arial"/>
          <w:b/>
          <w:lang w:val="fr-CA"/>
        </w:rPr>
      </w:pPr>
    </w:p>
    <w:p>
      <w:pPr>
        <w:shd w:val="clear" w:color="auto" w:fill="FFFFFF"/>
        <w:rPr>
          <w:rFonts w:ascii="Arial" w:hAnsi="Arial" w:cs="Arial"/>
          <w:b/>
          <w:lang w:val="fr-CA"/>
        </w:rPr>
      </w:pPr>
    </w:p>
    <w:p>
      <w:pPr>
        <w:shd w:val="clear" w:color="auto" w:fill="FFFFFF"/>
        <w:rPr>
          <w:rFonts w:ascii="Arial" w:hAnsi="Arial" w:cs="Arial"/>
          <w:b/>
          <w:lang w:val="fr-CA"/>
        </w:rPr>
      </w:pPr>
    </w:p>
    <w:p>
      <w:pPr>
        <w:shd w:val="clear" w:color="auto" w:fill="FFFFFF"/>
        <w:rPr>
          <w:rFonts w:ascii="Arial" w:hAnsi="Arial" w:cs="Arial"/>
          <w:b/>
          <w:lang w:val="fr-CA"/>
        </w:rPr>
      </w:pPr>
    </w:p>
    <w:p>
      <w:pPr>
        <w:shd w:val="clear" w:color="auto" w:fill="FFFFFF"/>
        <w:rPr>
          <w:rFonts w:ascii="Arial" w:hAnsi="Arial" w:cs="Arial"/>
          <w:b/>
          <w:lang w:val="fr-CA"/>
        </w:rPr>
      </w:pPr>
    </w:p>
    <w:p>
      <w:pPr>
        <w:shd w:val="clear" w:color="auto" w:fill="FFFFFF"/>
        <w:rPr>
          <w:rFonts w:ascii="Arial" w:hAnsi="Arial" w:cs="Arial"/>
          <w:b/>
          <w:lang w:val="fr-CA"/>
        </w:rPr>
      </w:pPr>
    </w:p>
    <w:p>
      <w:pPr>
        <w:shd w:val="clear" w:color="auto" w:fill="FFFFFF"/>
        <w:rPr>
          <w:rFonts w:ascii="Arial" w:hAnsi="Arial" w:cs="Arial"/>
          <w:b/>
          <w:lang w:val="fr-CA"/>
        </w:rPr>
      </w:pPr>
    </w:p>
    <w:p>
      <w:pPr>
        <w:shd w:val="clear" w:color="auto" w:fill="FFFFFF"/>
        <w:rPr>
          <w:rFonts w:ascii="Arial" w:hAnsi="Arial" w:cs="Arial"/>
          <w:b/>
          <w:lang w:val="fr-C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1907" w:h="1683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CB1AC0"/>
    <w:multiLevelType w:val="hybridMultilevel"/>
    <w:tmpl w:val="0000000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DA84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3948832"/>
    <w:multiLevelType w:val="hybridMultilevel"/>
    <w:tmpl w:val="00000000"/>
    <w:lvl w:ilvl="0">
      <w:start w:val="3"/>
      <w:numFmt w:val="decimal"/>
      <w:lvlText w:val="%1."/>
      <w:lvlJc w:val="left"/>
      <w:pPr>
        <w:ind w:left="675" w:hanging="360"/>
      </w:pPr>
    </w:lvl>
    <w:lvl w:ilvl="1">
      <w:start w:val="1"/>
      <w:numFmt w:val="lowerLetter"/>
      <w:lvlText w:val="%2."/>
      <w:lvlJc w:val="left"/>
      <w:pPr>
        <w:ind w:left="1395" w:hanging="360"/>
      </w:pPr>
    </w:lvl>
    <w:lvl w:ilvl="2">
      <w:start w:val="1"/>
      <w:numFmt w:val="lowerRoman"/>
      <w:lvlText w:val="%3."/>
      <w:lvlJc w:val="right"/>
      <w:pPr>
        <w:ind w:left="2115" w:hanging="180"/>
      </w:pPr>
    </w:lvl>
    <w:lvl w:ilvl="3">
      <w:start w:val="1"/>
      <w:numFmt w:val="decimal"/>
      <w:lvlText w:val="%4."/>
      <w:lvlJc w:val="left"/>
      <w:pPr>
        <w:ind w:left="2835" w:hanging="360"/>
      </w:pPr>
    </w:lvl>
    <w:lvl w:ilvl="4">
      <w:start w:val="1"/>
      <w:numFmt w:val="lowerLetter"/>
      <w:lvlText w:val="%5."/>
      <w:lvlJc w:val="left"/>
      <w:pPr>
        <w:ind w:left="3555" w:hanging="360"/>
      </w:pPr>
    </w:lvl>
    <w:lvl w:ilvl="5">
      <w:start w:val="1"/>
      <w:numFmt w:val="lowerRoman"/>
      <w:lvlText w:val="%6."/>
      <w:lvlJc w:val="right"/>
      <w:pPr>
        <w:ind w:left="4275" w:hanging="180"/>
      </w:pPr>
    </w:lvl>
    <w:lvl w:ilvl="6">
      <w:start w:val="1"/>
      <w:numFmt w:val="decimal"/>
      <w:lvlText w:val="%7."/>
      <w:lvlJc w:val="left"/>
      <w:pPr>
        <w:ind w:left="4995" w:hanging="360"/>
      </w:pPr>
    </w:lvl>
    <w:lvl w:ilvl="7">
      <w:start w:val="1"/>
      <w:numFmt w:val="lowerLetter"/>
      <w:lvlText w:val="%8."/>
      <w:lvlJc w:val="left"/>
      <w:pPr>
        <w:ind w:left="5715" w:hanging="360"/>
      </w:pPr>
    </w:lvl>
    <w:lvl w:ilvl="8">
      <w:start w:val="1"/>
      <w:numFmt w:val="lowerRoman"/>
      <w:lvlText w:val="%9."/>
      <w:lvlJc w:val="right"/>
      <w:pPr>
        <w:ind w:left="6435" w:hanging="180"/>
      </w:pPr>
    </w:lvl>
  </w:abstractNum>
  <w:abstractNum w:abstractNumId="3">
    <w:nsid w:val="176CD87A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181A103D"/>
    <w:multiLevelType w:val="hybridMultilevel"/>
    <w:tmpl w:val="00000000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91C7FF7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1A10AC3E"/>
    <w:multiLevelType w:val="hybridMultilevel"/>
    <w:tmpl w:val="0000000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EF44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1D989B0C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1E50583F"/>
    <w:multiLevelType w:val="hybridMultilevel"/>
    <w:tmpl w:val="00000000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1E7D7E2A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>
    <w:nsid w:val="20815B2B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7E5C67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>
    <w:nsid w:val="2ECF7B09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3296E6C4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387528A3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>
    <w:nsid w:val="430BB663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>
    <w:nsid w:val="44980CC0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49EBD487"/>
    <w:multiLevelType w:val="hybridMultilevel"/>
    <w:tmpl w:val="0000000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28BFF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57318BB9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>
    <w:nsid w:val="58169F48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>
    <w:nsid w:val="5D6ACDE0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>
    <w:nsid w:val="5EA7EA29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>
    <w:nsid w:val="636921F2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>
    <w:nsid w:val="6754A86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>
    <w:nsid w:val="67BDF6EF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>
    <w:nsid w:val="71EBCDC6"/>
    <w:multiLevelType w:val="hybridMultilevel"/>
    <w:tmpl w:val="0000000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35BC49"/>
    <w:multiLevelType w:val="multilevel"/>
    <w:tmpl w:val="00000000"/>
    <w:lvl w:ilvl="0">
      <w:start w:val="1"/>
      <w:numFmt w:val="none"/>
      <w:suff w:val="space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space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space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space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space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space"/>
      <w:lvlJc w:val="left"/>
      <w:pPr>
        <w:tabs>
          <w:tab w:val="num" w:pos="1152"/>
        </w:tabs>
        <w:ind w:left="1152" w:hanging="1152"/>
      </w:pPr>
    </w:lvl>
    <w:lvl w:ilvl="6">
      <w:start w:val="1"/>
      <w:numFmt w:val="bullet"/>
      <w:pStyle w:val="Heading7"/>
      <w:lvlText w:val=""/>
      <w:lvlJc w:val="left"/>
      <w:pPr>
        <w:tabs>
          <w:tab w:val="num" w:pos="1296"/>
        </w:tabs>
        <w:ind w:left="1296" w:hanging="1296"/>
      </w:pPr>
      <w:rPr>
        <w:rFonts w:ascii="Wingdings" w:hAnsi="Wingdings"/>
      </w:rPr>
    </w:lvl>
    <w:lvl w:ilvl="7">
      <w:start w:val="1"/>
      <w:numFmt w:val="none"/>
      <w:suff w:val="space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Jc w:val="left"/>
      <w:pPr>
        <w:tabs>
          <w:tab w:val="num" w:pos="1584"/>
        </w:tabs>
        <w:ind w:left="1584" w:hanging="1584"/>
      </w:pPr>
    </w:lvl>
  </w:abstractNum>
  <w:num w:numId="1">
    <w:abstractNumId w:val="28"/>
  </w:num>
  <w:num w:numId="2">
    <w:abstractNumId w:val="7"/>
  </w:num>
  <w:num w:numId="3">
    <w:abstractNumId w:val="19"/>
  </w:num>
  <w:num w:numId="4">
    <w:abstractNumId w:val="12"/>
  </w:num>
  <w:num w:numId="5">
    <w:abstractNumId w:val="1"/>
  </w:num>
  <w:num w:numId="6">
    <w:abstractNumId w:val="9"/>
  </w:num>
  <w:num w:numId="7">
    <w:abstractNumId w:val="23"/>
  </w:num>
  <w:num w:numId="8">
    <w:abstractNumId w:val="15"/>
  </w:num>
  <w:num w:numId="9">
    <w:abstractNumId w:val="16"/>
  </w:num>
  <w:num w:numId="10">
    <w:abstractNumId w:val="26"/>
  </w:num>
  <w:num w:numId="11">
    <w:abstractNumId w:val="5"/>
  </w:num>
  <w:num w:numId="12">
    <w:abstractNumId w:val="20"/>
  </w:num>
  <w:num w:numId="13">
    <w:abstractNumId w:val="0"/>
  </w:num>
  <w:num w:numId="14">
    <w:abstractNumId w:val="6"/>
  </w:num>
  <w:num w:numId="15">
    <w:abstractNumId w:val="18"/>
  </w:num>
  <w:num w:numId="16">
    <w:abstractNumId w:val="2"/>
  </w:num>
  <w:num w:numId="17">
    <w:abstractNumId w:val="27"/>
  </w:num>
  <w:num w:numId="18">
    <w:abstractNumId w:val="4"/>
  </w:num>
  <w:num w:numId="19">
    <w:abstractNumId w:val="25"/>
  </w:num>
  <w:num w:numId="20">
    <w:abstractNumId w:val="24"/>
  </w:num>
  <w:num w:numId="21">
    <w:abstractNumId w:val="21"/>
  </w:num>
  <w:num w:numId="22">
    <w:abstractNumId w:val="13"/>
  </w:num>
  <w:num w:numId="23">
    <w:abstractNumId w:val="8"/>
  </w:num>
  <w:num w:numId="24">
    <w:abstractNumId w:val="14"/>
  </w:num>
  <w:num w:numId="25">
    <w:abstractNumId w:val="11"/>
  </w:num>
  <w:num w:numId="26">
    <w:abstractNumId w:val="3"/>
  </w:num>
  <w:num w:numId="27">
    <w:abstractNumId w:val="22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rawingGridHorizontalSpacing w:val="100"/>
  <w:drawingGridVerticalSpacing w:val="0"/>
  <w:displayHorizontalDrawingGridEvery w:val="0"/>
  <w:displayVerticalDrawingGridEvery w:val="0"/>
  <w:characterSpacingControl w:val="doNotCompress"/>
  <w:doNotEmbedSmartTag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eastAsia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2E74B4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Heading4">
    <w:name w:val="Heading 4"/>
    <w:basedOn w:val="Normal"/>
    <w:next w:val="BodyText"/>
    <w:uiPriority w:val="99"/>
    <w:qFormat/>
    <w:pPr>
      <w:keepNext/>
      <w:keepLines/>
      <w:numPr>
        <w:ilvl w:val="3"/>
        <w:numId w:val="1"/>
      </w:numPr>
      <w:spacing w:after="220" w:line="220" w:lineRule="atLeast"/>
      <w:ind w:left="0" w:right="-360" w:firstLine="0"/>
    </w:pPr>
    <w:rPr>
      <w:rFonts w:ascii="Arial" w:hAnsi="Arial" w:cs="Arial"/>
      <w:spacing w:val="-4"/>
    </w:rPr>
  </w:style>
  <w:style w:type="paragraph" w:customStyle="1" w:styleId="Heading5">
    <w:name w:val="Heading 5"/>
    <w:basedOn w:val="Normal"/>
    <w:next w:val="BodyText"/>
    <w:uiPriority w:val="99"/>
    <w:qFormat/>
    <w:pPr>
      <w:keepNext/>
      <w:keepLines/>
      <w:numPr>
        <w:ilvl w:val="4"/>
        <w:numId w:val="1"/>
      </w:numPr>
      <w:spacing w:line="220" w:lineRule="atLeast"/>
      <w:ind w:left="0" w:right="-360" w:firstLine="0"/>
    </w:pPr>
    <w:rPr>
      <w:rFonts w:ascii="Arial" w:hAnsi="Arial" w:cs="Arial"/>
      <w:spacing w:val="-4"/>
      <w:sz w:val="18"/>
      <w:szCs w:val="18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1F4D77" w:themeColor="accent1" w:themeShade="7f"/>
    </w:rPr>
  </w:style>
  <w:style w:type="paragraph" w:customStyle="1" w:styleId="Heading7">
    <w:name w:val="Heading 7"/>
    <w:basedOn w:val="Normal"/>
    <w:next w:val="Normal"/>
    <w:uiPriority w:val="99"/>
    <w:qFormat/>
    <w:pPr>
      <w:numPr>
        <w:ilvl w:val="6"/>
        <w:numId w:val="1"/>
      </w:numPr>
      <w:spacing w:before="240" w:after="60"/>
    </w:pPr>
    <w:rPr>
      <w:sz w:val="24"/>
      <w:szCs w:val="24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WW8Num1z0">
    <w:name w:val="WW8Num1z0"/>
    <w:uiPriority w:val="99"/>
    <w:rPr>
      <w:rFonts w:ascii="Symbol" w:hAnsi="Symbol" w:cs="Symbol"/>
    </w:rPr>
  </w:style>
  <w:style w:type="character" w:customStyle="1" w:styleId="WW8Num1z1">
    <w:name w:val="WW8Num1z1"/>
    <w:uiPriority w:val="99"/>
    <w:rPr>
      <w:rFonts w:ascii="Courier New" w:hAnsi="Courier New" w:cs="Courier New"/>
    </w:rPr>
  </w:style>
  <w:style w:type="character" w:customStyle="1" w:styleId="WW8Num1z2">
    <w:name w:val="WW8Num1z2"/>
    <w:uiPriority w:val="99"/>
    <w:rPr>
      <w:rFonts w:ascii="Wingdings" w:hAnsi="Wingdings" w:cs="Wingdings"/>
    </w:rPr>
  </w:style>
  <w:style w:type="character" w:customStyle="1" w:styleId="WW8Num2z0">
    <w:name w:val="WW8Num2z0"/>
    <w:uiPriority w:val="99"/>
    <w:rPr>
      <w:rFonts w:ascii="Symbol" w:hAnsi="Symbol" w:cs="Symbol"/>
    </w:rPr>
  </w:style>
  <w:style w:type="character" w:customStyle="1" w:styleId="WW8Num2z1">
    <w:name w:val="WW8Num2z1"/>
    <w:uiPriority w:val="99"/>
    <w:rPr>
      <w:rFonts w:ascii="Courier New" w:hAnsi="Courier New" w:cs="Courier New"/>
    </w:rPr>
  </w:style>
  <w:style w:type="character" w:customStyle="1" w:styleId="WW8Num2z2">
    <w:name w:val="WW8Num2z2"/>
    <w:uiPriority w:val="99"/>
    <w:rPr>
      <w:rFonts w:ascii="Wingdings" w:hAnsi="Wingdings" w:cs="Wingdings"/>
    </w:rPr>
  </w:style>
  <w:style w:type="character" w:customStyle="1" w:styleId="WW8Num3z0">
    <w:name w:val="WW8Num3z0"/>
    <w:uiPriority w:val="99"/>
    <w:rPr>
      <w:rFonts w:ascii="Symbol" w:hAnsi="Symbol" w:cs="Symbol"/>
    </w:rPr>
  </w:style>
  <w:style w:type="character" w:customStyle="1" w:styleId="WW8Num3z1">
    <w:name w:val="WW8Num3z1"/>
    <w:uiPriority w:val="99"/>
    <w:rPr>
      <w:rFonts w:ascii="Courier New" w:hAnsi="Courier New" w:cs="Courier New"/>
    </w:rPr>
  </w:style>
  <w:style w:type="character" w:customStyle="1" w:styleId="WW8Num3z2">
    <w:name w:val="WW8Num3z2"/>
    <w:uiPriority w:val="99"/>
    <w:rPr>
      <w:rFonts w:ascii="Wingdings" w:hAnsi="Wingdings" w:cs="Wingdings"/>
    </w:rPr>
  </w:style>
  <w:style w:type="character" w:customStyle="1" w:styleId="WW8Num4z0">
    <w:name w:val="WW8Num4z0"/>
    <w:uiPriority w:val="99"/>
    <w:rPr>
      <w:rFonts w:ascii="Symbol" w:hAnsi="Symbol" w:cs="Symbol"/>
    </w:rPr>
  </w:style>
  <w:style w:type="character" w:customStyle="1" w:styleId="WW8Num4z1">
    <w:name w:val="WW8Num4z1"/>
    <w:uiPriority w:val="99"/>
    <w:rPr>
      <w:rFonts w:ascii="Courier New" w:hAnsi="Courier New" w:cs="Courier New"/>
    </w:rPr>
  </w:style>
  <w:style w:type="character" w:customStyle="1" w:styleId="WW8Num4z2">
    <w:name w:val="WW8Num4z2"/>
    <w:uiPriority w:val="99"/>
    <w:rPr>
      <w:rFonts w:ascii="Wingdings" w:hAnsi="Wingdings" w:cs="Wingdings"/>
    </w:rPr>
  </w:style>
  <w:style w:type="character" w:customStyle="1" w:styleId="WW8Num5z0">
    <w:name w:val="WW8Num5z0"/>
    <w:uiPriority w:val="99"/>
    <w:rPr>
      <w:rFonts w:ascii="Symbol" w:hAnsi="Symbol" w:cs="Symbol"/>
    </w:rPr>
  </w:style>
  <w:style w:type="character" w:customStyle="1" w:styleId="WW8Num5z1">
    <w:name w:val="WW8Num5z1"/>
    <w:uiPriority w:val="99"/>
    <w:rPr>
      <w:rFonts w:ascii="Courier New" w:hAnsi="Courier New" w:cs="Courier New"/>
    </w:rPr>
  </w:style>
  <w:style w:type="character" w:customStyle="1" w:styleId="WW8Num5z2">
    <w:name w:val="WW8Num5z2"/>
    <w:uiPriority w:val="99"/>
    <w:rPr>
      <w:rFonts w:ascii="Wingdings" w:hAnsi="Wingdings" w:cs="Wingdings"/>
    </w:rPr>
  </w:style>
  <w:style w:type="character" w:customStyle="1" w:styleId="Heading4Char">
    <w:name w:val="Heading 4 Char"/>
    <w:uiPriority w:val="99"/>
    <w:rPr>
      <w:rFonts w:ascii="Arial" w:hAnsi="Arial" w:cs="Arial"/>
      <w:spacing w:val="-4"/>
      <w:sz w:val="20"/>
      <w:szCs w:val="20"/>
      <w:lang w:val="en-US"/>
    </w:rPr>
  </w:style>
  <w:style w:type="character" w:customStyle="1" w:styleId="Heading5Char">
    <w:name w:val="Heading 5 Char"/>
    <w:uiPriority w:val="99"/>
    <w:rPr>
      <w:rFonts w:ascii="Arial" w:hAnsi="Arial" w:cs="Arial"/>
      <w:spacing w:val="-4"/>
      <w:sz w:val="18"/>
      <w:szCs w:val="18"/>
      <w:lang w:val="en-US"/>
    </w:rPr>
  </w:style>
  <w:style w:type="character" w:customStyle="1" w:styleId="Heading7Char">
    <w:name w:val="Heading 7 Char"/>
    <w:uiPriority w:val="99"/>
    <w:rPr>
      <w:rFonts w:ascii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uiPriority w:val="99"/>
    <w:rPr>
      <w:rFonts w:ascii="Times New Roman" w:hAnsi="Times New Roman" w:cs="Times New Roman"/>
      <w:sz w:val="20"/>
      <w:szCs w:val="20"/>
      <w:lang w:val="en-US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uiPriority w:val="99"/>
    <w:pPr>
      <w:spacing w:after="220" w:line="220" w:lineRule="atLeast"/>
      <w:ind w:right="-360"/>
    </w:p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Caption">
    <w:name w:val="Caption"/>
    <w:basedOn w:val="Normal"/>
    <w:uiPriority w:val="99"/>
    <w:qFormat/>
    <w:pPr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uiPriority w:val="99"/>
    <w:rPr>
      <w:rFonts w:cs="Mangal"/>
    </w:rPr>
  </w:style>
  <w:style w:type="paragraph" w:customStyle="1" w:styleId="Address1">
    <w:name w:val="Address 1"/>
    <w:basedOn w:val="Normal"/>
    <w:uiPriority w:val="99"/>
    <w:pPr>
      <w:spacing w:line="200" w:lineRule="atLeast"/>
    </w:pPr>
    <w:rPr>
      <w:sz w:val="16"/>
      <w:szCs w:val="16"/>
    </w:rPr>
  </w:style>
  <w:style w:type="paragraph" w:customStyle="1" w:styleId="Address2">
    <w:name w:val="Address 2"/>
    <w:basedOn w:val="Normal"/>
    <w:uiPriority w:val="99"/>
    <w:pPr>
      <w:spacing w:line="200" w:lineRule="atLeas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uiPriority w:val="1"/>
    <w:qFormat/>
    <w:rPr>
      <w:rFonts w:ascii="Calibri" w:hAnsi="Calibri"/>
      <w:sz w:val="22"/>
      <w:szCs w:val="22"/>
      <w:lang w:eastAsia="ar-SA"/>
    </w:rPr>
  </w:style>
  <w:style w:type="paragraph" w:customStyle="1" w:styleId="Framecontents">
    <w:name w:val="Frame contents"/>
    <w:basedOn w:val="BodyText"/>
    <w:uiPriority w:val="99"/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Calibri"/>
      <w:lang w:eastAsia="ar-SA"/>
    </w:rPr>
  </w:style>
  <w:style w:type="paragraph" w:customStyle="1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Calibri"/>
      <w:lang w:eastAsia="ar-S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D7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1">
    <w:name w:val="Envelope Return1"/>
    <w:basedOn w:val="Normal"/>
    <w:uiPriority w:val="99"/>
    <w:unhideWhenUsed/>
    <w:rPr>
      <w:rFonts w:asciiTheme="majorHAnsi" w:eastAsiaTheme="majorEastAsia" w:hAnsiTheme="majorHAnsi" w:cstheme="majorBidi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22ecc43099d2070ccc5d29814c47eff134f530e18705c4458440321091b5b581b0d160319435e5f1b4d58515c424154181c084b281e010303021141505e0d50580f1b425c4c01090340281e010313021847444f5108084a5746754e034a571b5549120b40001044095a0e041e470d140110155e5500504a155b440345450e5c0a5249130f031f030201091b5b5811001502174959580e58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89BE0-6869-41BA-9F44-633828FC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asifsutar90</cp:lastModifiedBy>
  <cp:revision>0</cp:revision>
</cp:coreProperties>
</file>