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                                                           &lt;Q</w:t>
      </w:r>
    </w:p>
    <w:p>
      <w:r>
        <w:t xml:space="preserve">          DORMANT COMPANY BALANCE SHEET or</w:t>
      </w:r>
    </w:p>
    <w:p>
      <w:r>
        <w:t xml:space="preserve">                                                                           I- CO</w:t>
      </w:r>
    </w:p>
    <w:p>
      <w:r>
        <w:t xml:space="preserve">          COMPANY NO: 06056661</w:t>
      </w:r>
    </w:p>
    <w:p>
      <w:r>
        <w:t xml:space="preserve">          COMPANY NAME: 635 Bath Road Brislington (Bristol) Management Company Limited</w:t>
      </w:r>
    </w:p>
    <w:p>
      <w:r>
        <w:t xml:space="preserve">          BALANCE SHEET AS AT: 31/01/2018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31/01/2018</w:t>
            </w:r>
          </w:p>
        </w:tc>
        <w:tc>
          <w:tcPr>
            <w:tcW w:type="dxa" w:w="2880"/>
          </w:tcPr>
          <w:p>
            <w:r>
              <w:t>31/01/2017</w:t>
            </w:r>
          </w:p>
        </w:tc>
      </w:tr>
      <w:tr>
        <w:tc>
          <w:tcPr>
            <w:tcW w:type="dxa" w:w="2880"/>
          </w:tcPr>
          <w:p>
            <w:r>
              <w:t>FIXED ASSETS</w:t>
            </w:r>
          </w:p>
        </w:tc>
        <w:tc>
          <w:tcPr>
            <w:tcW w:type="dxa" w:w="2880"/>
          </w:tcPr>
          <w:p>
            <w:r>
              <w:t>0.00</w:t>
            </w:r>
          </w:p>
        </w:tc>
        <w:tc>
          <w:tcPr>
            <w:tcW w:type="dxa" w:w="2880"/>
          </w:tcPr>
          <w:p>
            <w:r>
              <w:t>0.00</w:t>
            </w:r>
          </w:p>
        </w:tc>
      </w:tr>
      <w:tr>
        <w:tc>
          <w:tcPr>
            <w:tcW w:type="dxa" w:w="2880"/>
          </w:tcPr>
          <w:p>
            <w:r>
              <w:t>Intangible Assets</w:t>
            </w:r>
          </w:p>
        </w:tc>
        <w:tc>
          <w:tcPr>
            <w:tcW w:type="dxa" w:w="2880"/>
          </w:tcPr>
          <w:p>
            <w:r>
              <w:t>0.00</w:t>
            </w:r>
          </w:p>
        </w:tc>
        <w:tc>
          <w:tcPr>
            <w:tcW w:type="dxa" w:w="2880"/>
          </w:tcPr>
          <w:p>
            <w:r>
              <w:t>0.00</w:t>
            </w:r>
          </w:p>
        </w:tc>
      </w:tr>
      <w:tr>
        <w:tc>
          <w:tcPr>
            <w:tcW w:type="dxa" w:w="2880"/>
          </w:tcPr>
          <w:p>
            <w:r>
              <w:t>Tangible Assets</w:t>
            </w:r>
          </w:p>
        </w:tc>
        <w:tc>
          <w:tcPr>
            <w:tcW w:type="dxa" w:w="2880"/>
          </w:tcPr>
          <w:p>
            <w:r>
              <w:t>0.00</w:t>
            </w:r>
          </w:p>
        </w:tc>
        <w:tc>
          <w:tcPr>
            <w:tcW w:type="dxa" w:w="2880"/>
          </w:tcPr>
          <w:p>
            <w:r>
              <w:t>0.00</w:t>
            </w:r>
          </w:p>
        </w:tc>
      </w:tr>
      <w:tr>
        <w:tc>
          <w:tcPr>
            <w:tcW w:type="dxa" w:w="2880"/>
          </w:tcPr>
          <w:p>
            <w:r>
              <w:t>Investments</w:t>
            </w:r>
          </w:p>
        </w:tc>
        <w:tc>
          <w:tcPr>
            <w:tcW w:type="dxa" w:w="2880"/>
          </w:tcPr>
          <w:p>
            <w:r>
              <w:t>0.00</w:t>
            </w:r>
          </w:p>
        </w:tc>
        <w:tc>
          <w:tcPr>
            <w:tcW w:type="dxa" w:w="2880"/>
          </w:tcPr>
          <w:p>
            <w:r>
              <w:t>0.00</w:t>
            </w:r>
          </w:p>
        </w:tc>
      </w:tr>
      <w:tr>
        <w:tc>
          <w:tcPr>
            <w:tcW w:type="dxa" w:w="2880"/>
          </w:tcPr>
          <w:p>
            <w:r>
              <w:t>CURRENT ASSETS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Stocks</w:t>
            </w:r>
          </w:p>
        </w:tc>
        <w:tc>
          <w:tcPr>
            <w:tcW w:type="dxa" w:w="2880"/>
          </w:tcPr>
          <w:p>
            <w:r>
              <w:t>0.00</w:t>
            </w:r>
          </w:p>
        </w:tc>
        <w:tc>
          <w:tcPr>
            <w:tcW w:type="dxa" w:w="2880"/>
          </w:tcPr>
          <w:p>
            <w:r>
              <w:t>0.00</w:t>
            </w:r>
          </w:p>
        </w:tc>
      </w:tr>
      <w:tr>
        <w:tc>
          <w:tcPr>
            <w:tcW w:type="dxa" w:w="2880"/>
          </w:tcPr>
          <w:p>
            <w:r>
              <w:t>Debtors</w:t>
            </w:r>
          </w:p>
        </w:tc>
        <w:tc>
          <w:tcPr>
            <w:tcW w:type="dxa" w:w="2880"/>
          </w:tcPr>
          <w:p>
            <w:r>
              <w:t>0.00</w:t>
            </w:r>
          </w:p>
        </w:tc>
        <w:tc>
          <w:tcPr>
            <w:tcW w:type="dxa" w:w="2880"/>
          </w:tcPr>
          <w:p>
            <w:r>
              <w:t>0.00</w:t>
            </w:r>
          </w:p>
        </w:tc>
      </w:tr>
      <w:tr>
        <w:tc>
          <w:tcPr>
            <w:tcW w:type="dxa" w:w="2880"/>
          </w:tcPr>
          <w:p>
            <w:r>
              <w:t>Investments</w:t>
            </w:r>
          </w:p>
        </w:tc>
        <w:tc>
          <w:tcPr>
            <w:tcW w:type="dxa" w:w="2880"/>
          </w:tcPr>
          <w:p>
            <w:r>
              <w:t>0.00</w:t>
            </w:r>
          </w:p>
        </w:tc>
        <w:tc>
          <w:tcPr>
            <w:tcW w:type="dxa" w:w="2880"/>
          </w:tcPr>
          <w:p>
            <w:r>
              <w:t>0.00</w:t>
            </w:r>
          </w:p>
        </w:tc>
      </w:tr>
      <w:tr>
        <w:tc>
          <w:tcPr>
            <w:tcW w:type="dxa" w:w="2880"/>
          </w:tcPr>
          <w:p>
            <w:r>
              <w:t>Cast At Bank And In Hand</w:t>
            </w:r>
          </w:p>
        </w:tc>
        <w:tc>
          <w:tcPr>
            <w:tcW w:type="dxa" w:w="2880"/>
          </w:tcPr>
          <w:p>
            <w:r>
              <w:t>463.94</w:t>
            </w:r>
          </w:p>
        </w:tc>
        <w:tc>
          <w:tcPr>
            <w:tcW w:type="dxa" w:w="2880"/>
          </w:tcPr>
          <w:p>
            <w:r>
              <w:t>1162.93</w:t>
            </w:r>
          </w:p>
        </w:tc>
      </w:tr>
      <w:tr>
        <w:tc>
          <w:tcPr>
            <w:tcW w:type="dxa" w:w="2880"/>
          </w:tcPr>
          <w:p>
            <w:r>
              <w:t>LIABILITIES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Called Up Share Capital</w:t>
            </w:r>
          </w:p>
        </w:tc>
        <w:tc>
          <w:tcPr>
            <w:tcW w:type="dxa" w:w="2880"/>
          </w:tcPr>
          <w:p>
            <w:r>
              <w:t>0.00</w:t>
            </w:r>
          </w:p>
        </w:tc>
        <w:tc>
          <w:tcPr>
            <w:tcW w:type="dxa" w:w="2880"/>
          </w:tcPr>
          <w:p>
            <w:r>
              <w:t>0.00</w:t>
            </w:r>
          </w:p>
        </w:tc>
      </w:tr>
      <w:tr>
        <w:tc>
          <w:tcPr>
            <w:tcW w:type="dxa" w:w="2880"/>
          </w:tcPr>
          <w:p>
            <w:r>
              <w:t>Share Premium Account</w:t>
            </w:r>
          </w:p>
        </w:tc>
        <w:tc>
          <w:tcPr>
            <w:tcW w:type="dxa" w:w="2880"/>
          </w:tcPr>
          <w:p>
            <w:r>
              <w:t>0.00</w:t>
            </w:r>
          </w:p>
        </w:tc>
        <w:tc>
          <w:tcPr>
            <w:tcW w:type="dxa" w:w="2880"/>
          </w:tcPr>
          <w:p>
            <w:r>
              <w:t>0.00</w:t>
            </w:r>
          </w:p>
        </w:tc>
      </w:tr>
      <w:tr>
        <w:tc>
          <w:tcPr>
            <w:tcW w:type="dxa" w:w="2880"/>
          </w:tcPr>
          <w:p>
            <w:r>
              <w:t>Revaluation Reserve</w:t>
            </w:r>
          </w:p>
        </w:tc>
        <w:tc>
          <w:tcPr>
            <w:tcW w:type="dxa" w:w="2880"/>
          </w:tcPr>
          <w:p>
            <w:r>
              <w:t>0.00</w:t>
            </w:r>
          </w:p>
        </w:tc>
        <w:tc>
          <w:tcPr>
            <w:tcW w:type="dxa" w:w="2880"/>
          </w:tcPr>
          <w:p>
            <w:r>
              <w:t>0.00</w:t>
            </w:r>
          </w:p>
        </w:tc>
      </w:tr>
      <w:tr>
        <w:tc>
          <w:tcPr>
            <w:tcW w:type="dxa" w:w="2880"/>
          </w:tcPr>
          <w:p>
            <w:r>
              <w:t>Other Reserves</w:t>
            </w:r>
          </w:p>
        </w:tc>
        <w:tc>
          <w:tcPr>
            <w:tcW w:type="dxa" w:w="2880"/>
          </w:tcPr>
          <w:p>
            <w:r>
              <w:t>0.00</w:t>
            </w:r>
          </w:p>
        </w:tc>
        <w:tc>
          <w:tcPr>
            <w:tcW w:type="dxa" w:w="2880"/>
          </w:tcPr>
          <w:p>
            <w:r>
              <w:t>0.00</w:t>
            </w:r>
          </w:p>
        </w:tc>
      </w:tr>
      <w:tr>
        <w:tc>
          <w:tcPr>
            <w:tcW w:type="dxa" w:w="2880"/>
          </w:tcPr>
          <w:p>
            <w:r>
              <w:t>Profit And Loss Account</w:t>
            </w:r>
          </w:p>
        </w:tc>
        <w:tc>
          <w:tcPr>
            <w:tcW w:type="dxa" w:w="2880"/>
          </w:tcPr>
          <w:p>
            <w:r>
              <w:t>0.00</w:t>
            </w:r>
          </w:p>
        </w:tc>
        <w:tc>
          <w:tcPr>
            <w:tcW w:type="dxa" w:w="2880"/>
          </w:tcPr>
          <w:p>
            <w:r>
              <w:t>0.00</w:t>
            </w:r>
          </w:p>
        </w:tc>
      </w:tr>
      <w:tr>
        <w:tc>
          <w:tcPr>
            <w:tcW w:type="dxa" w:w="2880"/>
          </w:tcPr>
          <w:p>
            <w:r>
              <w:t>PROVISION FOR LIABILITIES</w:t>
            </w:r>
          </w:p>
        </w:tc>
        <w:tc>
          <w:tcPr>
            <w:tcW w:type="dxa" w:w="2880"/>
          </w:tcPr>
          <w:p>
            <w:r>
              <w:t>0.00</w:t>
            </w:r>
          </w:p>
        </w:tc>
        <w:tc>
          <w:tcPr>
            <w:tcW w:type="dxa" w:w="2880"/>
          </w:tcPr>
          <w:p>
            <w:r>
              <w:t>0.00</w:t>
            </w:r>
          </w:p>
        </w:tc>
      </w:tr>
      <w:tr>
        <w:tc>
          <w:tcPr>
            <w:tcW w:type="dxa" w:w="2880"/>
          </w:tcPr>
          <w:p>
            <w:r>
              <w:t>CREDITORS</w:t>
            </w:r>
          </w:p>
        </w:tc>
        <w:tc>
          <w:tcPr>
            <w:tcW w:type="dxa" w:w="2880"/>
          </w:tcPr>
          <w:p>
            <w:r>
              <w:t>0.00</w:t>
            </w:r>
          </w:p>
        </w:tc>
        <w:tc>
          <w:tcPr>
            <w:tcW w:type="dxa" w:w="2880"/>
          </w:tcPr>
          <w:p>
            <w:r>
              <w:t>0.00</w:t>
            </w:r>
          </w:p>
        </w:tc>
      </w:tr>
      <w:tr>
        <w:tc>
          <w:tcPr>
            <w:tcW w:type="dxa" w:w="2880"/>
          </w:tcPr>
          <w:p>
            <w:r>
              <w:t>ACCRUALS AND DEFERRED INCOME</w:t>
            </w:r>
          </w:p>
        </w:tc>
        <w:tc>
          <w:tcPr>
            <w:tcW w:type="dxa" w:w="2880"/>
          </w:tcPr>
          <w:p>
            <w:r>
              <w:t>0.00</w:t>
            </w:r>
          </w:p>
        </w:tc>
        <w:tc>
          <w:tcPr>
            <w:tcW w:type="dxa" w:w="2880"/>
          </w:tcPr>
          <w:p>
            <w:r>
              <w:t>0.00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463.94</w:t>
            </w:r>
          </w:p>
        </w:tc>
        <w:tc>
          <w:tcPr>
            <w:tcW w:type="dxa" w:w="2880"/>
          </w:tcPr>
          <w:p>
            <w:r>
              <w:t>1162.93</w:t>
            </w:r>
          </w:p>
        </w:tc>
      </w:tr>
    </w:tbl>
    <w:p/>
    <w:p>
      <w:r>
        <w:t xml:space="preserve">          For the year ending 31/01/2016 the company was entitled to exemption from audit under section 477 of the Companies Act 2006 relating to small companies</w:t>
      </w:r>
    </w:p>
    <w:p>
      <w:r>
        <w:t xml:space="preserve">          Directors Responsibilities:</w:t>
      </w:r>
    </w:p>
    <w:p>
      <w:r>
        <w:t xml:space="preserve">                the members have not required the company to obtain an audit of its accounts for the year in question in accordance with section 476</w:t>
      </w:r>
    </w:p>
    <w:p>
      <w:r>
        <w:br w:type="page"/>
      </w:r>
    </w:p>
    <w:p>
      <w:r>
        <w:t xml:space="preserve">               the directors acknowledge their responsibilities for complying the with requirements of the Act with respect to accounting records and the preparation of accounts</w:t>
      </w:r>
    </w:p>
    <w:p>
      <w:r>
        <w:t xml:space="preserve">               these accounts have been prepared in accordance with the provisions applicable to companies subject to the small companies regime</w:t>
      </w:r>
    </w:p>
    <w:p>
      <w:r>
        <w:t xml:space="preserve">               the director of the company have elected not to include a copy of the income statement within the financial statements</w:t>
      </w:r>
    </w:p>
    <w:p>
      <w:r>
        <w:t xml:space="preserve">          Approved by the board of directors on: 01/10/2018</w:t>
      </w:r>
    </w:p>
    <w:p>
      <w:r>
        <w:t xml:space="preserve">          and signed on their behalf by: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