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4123" w:rsidRDefault="00CC3E20" w:rsidP="00CC3E20">
      <w:pPr>
        <w:jc w:val="center"/>
      </w:pPr>
      <w:r>
        <w:rPr>
          <w:noProof/>
        </w:rPr>
        <w:drawing>
          <wp:inline distT="0" distB="0" distL="0" distR="0">
            <wp:extent cx="5029200" cy="1019175"/>
            <wp:effectExtent l="0" t="0" r="0" b="9525"/>
            <wp:docPr id="706299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99137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D74" w:rsidRDefault="00F30D74" w:rsidP="00F30D74">
      <w:pPr>
        <w:spacing w:line="240" w:lineRule="auto"/>
        <w:contextualSpacing/>
        <w:jc w:val="center"/>
        <w:rPr>
          <w:sz w:val="44"/>
          <w:szCs w:val="44"/>
          <w:u w:val="single"/>
        </w:rPr>
      </w:pPr>
      <w:r w:rsidRPr="00F30D74">
        <w:rPr>
          <w:sz w:val="44"/>
          <w:szCs w:val="44"/>
          <w:u w:val="single"/>
        </w:rPr>
        <w:t xml:space="preserve">Department Of </w:t>
      </w:r>
      <w:r w:rsidR="003C678E">
        <w:rPr>
          <w:sz w:val="44"/>
          <w:szCs w:val="44"/>
          <w:u w:val="single"/>
        </w:rPr>
        <w:t>Cyber Security</w:t>
      </w:r>
    </w:p>
    <w:p w:rsidR="00F30D74" w:rsidRDefault="00F30D74" w:rsidP="00F30D74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F30D74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Lesson Plan A.Y. </w:t>
      </w:r>
      <w:r w:rsidR="003C678E">
        <w:rPr>
          <w:rFonts w:ascii="Times New Roman" w:hAnsi="Times New Roman" w:cs="Times New Roman"/>
          <w:b/>
          <w:bCs/>
          <w:sz w:val="32"/>
          <w:szCs w:val="32"/>
          <w:u w:val="single"/>
        </w:rPr>
        <w:t>2025</w:t>
      </w:r>
    </w:p>
    <w:p w:rsidR="00F30D74" w:rsidRPr="00F30D74" w:rsidRDefault="00F30D74" w:rsidP="00F30D74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:rsidR="00F30D74" w:rsidRPr="00F30D74" w:rsidRDefault="00643921" w:rsidP="00F30D74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Course</w:t>
      </w:r>
      <w:r w:rsidR="00F30D74" w:rsidRPr="00F30D74">
        <w:rPr>
          <w:rFonts w:ascii="Times New Roman" w:hAnsi="Times New Roman" w:cs="Times New Roman"/>
          <w:sz w:val="28"/>
          <w:szCs w:val="28"/>
        </w:rPr>
        <w:t xml:space="preserve"> Name: </w:t>
      </w:r>
      <w:r w:rsidR="00F30D74">
        <w:rPr>
          <w:rFonts w:ascii="Times New Roman" w:hAnsi="Times New Roman" w:cs="Times New Roman"/>
          <w:sz w:val="28"/>
          <w:szCs w:val="28"/>
        </w:rPr>
        <w:tab/>
      </w:r>
      <w:r w:rsidR="00392080">
        <w:rPr>
          <w:rFonts w:ascii="Times New Roman" w:hAnsi="Times New Roman" w:cs="Times New Roman"/>
          <w:sz w:val="28"/>
          <w:szCs w:val="28"/>
        </w:rPr>
        <w:tab/>
      </w:r>
      <w:r w:rsidR="00392080">
        <w:rPr>
          <w:rFonts w:ascii="Times New Roman" w:hAnsi="Times New Roman" w:cs="Times New Roman"/>
          <w:sz w:val="28"/>
          <w:szCs w:val="28"/>
        </w:rPr>
        <w:tab/>
      </w:r>
      <w:r w:rsidR="00392080">
        <w:rPr>
          <w:rFonts w:ascii="Times New Roman" w:hAnsi="Times New Roman" w:cs="Times New Roman"/>
          <w:sz w:val="28"/>
          <w:szCs w:val="28"/>
        </w:rPr>
        <w:tab/>
      </w:r>
      <w:r w:rsidR="00392080">
        <w:rPr>
          <w:rFonts w:ascii="Times New Roman" w:hAnsi="Times New Roman" w:cs="Times New Roman"/>
          <w:sz w:val="28"/>
          <w:szCs w:val="28"/>
        </w:rPr>
        <w:tab/>
      </w:r>
      <w:r w:rsidR="00F30D74">
        <w:rPr>
          <w:rFonts w:ascii="Times New Roman" w:hAnsi="Times New Roman" w:cs="Times New Roman"/>
          <w:sz w:val="28"/>
          <w:szCs w:val="28"/>
        </w:rPr>
        <w:tab/>
        <w:t xml:space="preserve">Faculty Name: </w:t>
      </w:r>
    </w:p>
    <w:p w:rsidR="00F30D74" w:rsidRPr="00F30D74" w:rsidRDefault="00643921" w:rsidP="00F30D74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Course</w:t>
      </w:r>
      <w:r w:rsidR="00F30D74" w:rsidRPr="00F30D74">
        <w:rPr>
          <w:rFonts w:ascii="Times New Roman" w:hAnsi="Times New Roman" w:cs="Times New Roman"/>
          <w:sz w:val="28"/>
          <w:szCs w:val="28"/>
        </w:rPr>
        <w:t xml:space="preserve"> Code: </w:t>
      </w:r>
    </w:p>
    <w:p w:rsidR="00643921" w:rsidRDefault="00643921" w:rsidP="00643921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92080">
        <w:rPr>
          <w:rFonts w:ascii="Times New Roman" w:hAnsi="Times New Roman" w:cs="Times New Roman"/>
          <w:sz w:val="28"/>
          <w:szCs w:val="28"/>
        </w:rPr>
        <w:t xml:space="preserve">I/II/III/IV </w:t>
      </w:r>
      <w:r w:rsidR="00F30D74" w:rsidRPr="00F30D74">
        <w:rPr>
          <w:rFonts w:ascii="Times New Roman" w:hAnsi="Times New Roman" w:cs="Times New Roman"/>
          <w:sz w:val="28"/>
          <w:szCs w:val="28"/>
        </w:rPr>
        <w:t xml:space="preserve">Year I </w:t>
      </w:r>
      <w:proofErr w:type="spellStart"/>
      <w:r w:rsidR="00F30D74" w:rsidRPr="00F30D74">
        <w:rPr>
          <w:rFonts w:ascii="Times New Roman" w:hAnsi="Times New Roman" w:cs="Times New Roman"/>
          <w:sz w:val="28"/>
          <w:szCs w:val="28"/>
        </w:rPr>
        <w:t>B.Tech</w:t>
      </w:r>
      <w:proofErr w:type="spellEnd"/>
      <w:r w:rsidR="00F30D74" w:rsidRPr="00F30D74">
        <w:rPr>
          <w:rFonts w:ascii="Times New Roman" w:hAnsi="Times New Roman" w:cs="Times New Roman"/>
          <w:sz w:val="28"/>
          <w:szCs w:val="28"/>
        </w:rPr>
        <w:t xml:space="preserve"> </w:t>
      </w:r>
      <w:r w:rsidR="00E40138">
        <w:rPr>
          <w:rFonts w:ascii="Times New Roman" w:hAnsi="Times New Roman" w:cs="Times New Roman"/>
          <w:sz w:val="28"/>
          <w:szCs w:val="28"/>
        </w:rPr>
        <w:t>SEM</w:t>
      </w:r>
      <w:r w:rsidR="00F30D74" w:rsidRPr="00F30D74">
        <w:rPr>
          <w:rFonts w:ascii="Times New Roman" w:hAnsi="Times New Roman" w:cs="Times New Roman"/>
          <w:sz w:val="28"/>
          <w:szCs w:val="28"/>
        </w:rPr>
        <w:tab/>
      </w:r>
      <w:r w:rsidR="00F30D74" w:rsidRPr="00F30D74">
        <w:rPr>
          <w:rFonts w:ascii="Times New Roman" w:hAnsi="Times New Roman" w:cs="Times New Roman"/>
          <w:sz w:val="28"/>
          <w:szCs w:val="28"/>
        </w:rPr>
        <w:tab/>
      </w:r>
      <w:r w:rsidR="00F30D74" w:rsidRPr="00F30D74">
        <w:rPr>
          <w:rFonts w:ascii="Times New Roman" w:hAnsi="Times New Roman" w:cs="Times New Roman"/>
          <w:sz w:val="28"/>
          <w:szCs w:val="28"/>
        </w:rPr>
        <w:tab/>
      </w:r>
      <w:r w:rsidR="00F30D74" w:rsidRPr="00F30D74">
        <w:rPr>
          <w:rFonts w:ascii="Times New Roman" w:hAnsi="Times New Roman" w:cs="Times New Roman"/>
          <w:sz w:val="28"/>
          <w:szCs w:val="28"/>
        </w:rPr>
        <w:tab/>
        <w:t xml:space="preserve">Class: </w:t>
      </w:r>
      <w:r>
        <w:rPr>
          <w:rFonts w:ascii="Times New Roman" w:hAnsi="Times New Roman" w:cs="Times New Roman"/>
          <w:sz w:val="28"/>
          <w:szCs w:val="28"/>
        </w:rPr>
        <w:t>CSE/DS/CS/AIML</w:t>
      </w:r>
    </w:p>
    <w:p w:rsidR="00392080" w:rsidRPr="00F30D74" w:rsidRDefault="00392080" w:rsidP="00643921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</w:p>
    <w:tbl>
      <w:tblPr>
        <w:tblW w:w="10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38"/>
        <w:gridCol w:w="1230"/>
        <w:gridCol w:w="1415"/>
        <w:gridCol w:w="2113"/>
        <w:gridCol w:w="1314"/>
        <w:gridCol w:w="1721"/>
        <w:gridCol w:w="1669"/>
      </w:tblGrid>
      <w:tr w:rsidR="00643921" w:rsidRPr="00F30D74" w:rsidTr="00643921">
        <w:trPr>
          <w:trHeight w:val="595"/>
          <w:jc w:val="center"/>
        </w:trPr>
        <w:tc>
          <w:tcPr>
            <w:tcW w:w="738" w:type="dxa"/>
            <w:shd w:val="clear" w:color="auto" w:fill="auto"/>
            <w:vAlign w:val="center"/>
            <w:hideMark/>
          </w:tcPr>
          <w:p w:rsidR="00F30D74" w:rsidRPr="00F30D74" w:rsidRDefault="00F30D74" w:rsidP="00F30D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proofErr w:type="spellStart"/>
            <w:r w:rsidRPr="00F30D7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1230" w:type="dxa"/>
            <w:shd w:val="clear" w:color="auto" w:fill="auto"/>
            <w:vAlign w:val="center"/>
            <w:hideMark/>
          </w:tcPr>
          <w:p w:rsidR="00F30D74" w:rsidRPr="00F30D74" w:rsidRDefault="00F30D74" w:rsidP="00F30D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F30D7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Unit No.</w:t>
            </w:r>
          </w:p>
        </w:tc>
        <w:tc>
          <w:tcPr>
            <w:tcW w:w="1415" w:type="dxa"/>
            <w:shd w:val="clear" w:color="auto" w:fill="auto"/>
            <w:vAlign w:val="center"/>
            <w:hideMark/>
          </w:tcPr>
          <w:p w:rsidR="00F30D74" w:rsidRPr="00F30D74" w:rsidRDefault="00F30D74" w:rsidP="00F30D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F30D7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Date</w:t>
            </w:r>
          </w:p>
        </w:tc>
        <w:tc>
          <w:tcPr>
            <w:tcW w:w="2113" w:type="dxa"/>
            <w:shd w:val="clear" w:color="auto" w:fill="auto"/>
            <w:vAlign w:val="center"/>
            <w:hideMark/>
          </w:tcPr>
          <w:p w:rsidR="00F30D74" w:rsidRPr="00F30D74" w:rsidRDefault="00F30D74" w:rsidP="00F30D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F30D7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Topic</w:t>
            </w:r>
          </w:p>
        </w:tc>
        <w:tc>
          <w:tcPr>
            <w:tcW w:w="1314" w:type="dxa"/>
            <w:shd w:val="clear" w:color="auto" w:fill="auto"/>
            <w:vAlign w:val="center"/>
            <w:hideMark/>
          </w:tcPr>
          <w:p w:rsidR="00F30D74" w:rsidRPr="00F30D74" w:rsidRDefault="00F30D74" w:rsidP="00F30D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F30D7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No.</w:t>
            </w:r>
            <w:r w:rsidR="007221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 xml:space="preserve"> </w:t>
            </w:r>
            <w:r w:rsidRPr="00F30D7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of periods</w:t>
            </w:r>
          </w:p>
        </w:tc>
        <w:tc>
          <w:tcPr>
            <w:tcW w:w="1721" w:type="dxa"/>
            <w:shd w:val="clear" w:color="auto" w:fill="auto"/>
            <w:vAlign w:val="center"/>
            <w:hideMark/>
          </w:tcPr>
          <w:p w:rsidR="00F30D74" w:rsidRPr="00F30D74" w:rsidRDefault="00F30D74" w:rsidP="00F30D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F30D7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Methodology</w:t>
            </w:r>
          </w:p>
        </w:tc>
        <w:tc>
          <w:tcPr>
            <w:tcW w:w="1669" w:type="dxa"/>
            <w:shd w:val="clear" w:color="auto" w:fill="auto"/>
            <w:vAlign w:val="center"/>
            <w:hideMark/>
          </w:tcPr>
          <w:p w:rsidR="00F30D74" w:rsidRPr="00F30D74" w:rsidRDefault="00722102" w:rsidP="00F30D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F30D7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Cumulative</w:t>
            </w:r>
            <w:r w:rsidR="00F30D74" w:rsidRPr="00F30D7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 xml:space="preserve"> Periods</w:t>
            </w:r>
          </w:p>
        </w:tc>
      </w:tr>
      <w:tr w:rsidR="00643921" w:rsidRPr="00F30D74" w:rsidTr="00643921">
        <w:trPr>
          <w:trHeight w:val="922"/>
          <w:jc w:val="center"/>
        </w:trPr>
        <w:tc>
          <w:tcPr>
            <w:tcW w:w="738" w:type="dxa"/>
            <w:shd w:val="clear" w:color="auto" w:fill="auto"/>
            <w:vAlign w:val="center"/>
            <w:hideMark/>
          </w:tcPr>
          <w:p w:rsidR="00F30D74" w:rsidRPr="00F30D74" w:rsidRDefault="00F30D74" w:rsidP="00F30D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F30D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:rsidR="00F30D74" w:rsidRPr="00F30D74" w:rsidRDefault="00643921" w:rsidP="00F30D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UNIT 1 </w:t>
            </w:r>
          </w:p>
        </w:tc>
        <w:tc>
          <w:tcPr>
            <w:tcW w:w="1415" w:type="dxa"/>
            <w:shd w:val="clear" w:color="auto" w:fill="auto"/>
            <w:vAlign w:val="center"/>
            <w:hideMark/>
          </w:tcPr>
          <w:p w:rsidR="00F30D74" w:rsidRPr="00F30D74" w:rsidRDefault="00F30D74" w:rsidP="00F30D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13" w:type="dxa"/>
            <w:shd w:val="clear" w:color="auto" w:fill="auto"/>
            <w:vAlign w:val="center"/>
            <w:hideMark/>
          </w:tcPr>
          <w:p w:rsidR="00F30D74" w:rsidRPr="00F30D74" w:rsidRDefault="00F30D74" w:rsidP="00F30D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314" w:type="dxa"/>
            <w:shd w:val="clear" w:color="auto" w:fill="auto"/>
            <w:vAlign w:val="center"/>
            <w:hideMark/>
          </w:tcPr>
          <w:p w:rsidR="00F30D74" w:rsidRPr="00F30D74" w:rsidRDefault="00F30D74" w:rsidP="00F30D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721" w:type="dxa"/>
            <w:shd w:val="clear" w:color="auto" w:fill="auto"/>
            <w:vAlign w:val="center"/>
            <w:hideMark/>
          </w:tcPr>
          <w:p w:rsidR="00F30D74" w:rsidRPr="00F30D74" w:rsidRDefault="00F30D74" w:rsidP="00F30D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F30D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Discussion method</w:t>
            </w:r>
          </w:p>
        </w:tc>
        <w:tc>
          <w:tcPr>
            <w:tcW w:w="1669" w:type="dxa"/>
            <w:shd w:val="clear" w:color="auto" w:fill="auto"/>
            <w:vAlign w:val="center"/>
            <w:hideMark/>
          </w:tcPr>
          <w:p w:rsidR="00F30D74" w:rsidRPr="00F30D74" w:rsidRDefault="00F30D74" w:rsidP="00F30D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 w:rsidR="00643921" w:rsidRPr="00F30D74" w:rsidTr="00643921">
        <w:trPr>
          <w:trHeight w:val="1250"/>
          <w:jc w:val="center"/>
        </w:trPr>
        <w:tc>
          <w:tcPr>
            <w:tcW w:w="738" w:type="dxa"/>
            <w:shd w:val="clear" w:color="auto" w:fill="auto"/>
            <w:vAlign w:val="center"/>
            <w:hideMark/>
          </w:tcPr>
          <w:p w:rsidR="00F30D74" w:rsidRPr="00F30D74" w:rsidRDefault="00F30D74" w:rsidP="00F30D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F30D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1230" w:type="dxa"/>
            <w:shd w:val="clear" w:color="auto" w:fill="auto"/>
            <w:vAlign w:val="center"/>
            <w:hideMark/>
          </w:tcPr>
          <w:p w:rsidR="00F30D74" w:rsidRPr="00F30D74" w:rsidRDefault="00643921" w:rsidP="00F30D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UNIT 1</w:t>
            </w:r>
          </w:p>
        </w:tc>
        <w:tc>
          <w:tcPr>
            <w:tcW w:w="1415" w:type="dxa"/>
            <w:shd w:val="clear" w:color="auto" w:fill="auto"/>
            <w:vAlign w:val="center"/>
            <w:hideMark/>
          </w:tcPr>
          <w:p w:rsidR="00F30D74" w:rsidRPr="00F30D74" w:rsidRDefault="00F30D74" w:rsidP="00F30D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13" w:type="dxa"/>
            <w:shd w:val="clear" w:color="auto" w:fill="auto"/>
            <w:vAlign w:val="center"/>
            <w:hideMark/>
          </w:tcPr>
          <w:p w:rsidR="00F30D74" w:rsidRPr="00F30D74" w:rsidRDefault="00F30D74" w:rsidP="00F30D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314" w:type="dxa"/>
            <w:shd w:val="clear" w:color="auto" w:fill="auto"/>
            <w:vAlign w:val="center"/>
            <w:hideMark/>
          </w:tcPr>
          <w:p w:rsidR="00F30D74" w:rsidRPr="00F30D74" w:rsidRDefault="00F30D74" w:rsidP="00F30D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721" w:type="dxa"/>
            <w:shd w:val="clear" w:color="auto" w:fill="auto"/>
            <w:vAlign w:val="center"/>
            <w:hideMark/>
          </w:tcPr>
          <w:p w:rsidR="00F30D74" w:rsidRPr="00F30D74" w:rsidRDefault="00F30D74" w:rsidP="00F30D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F30D7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  <w:t>Programmed instruction method</w:t>
            </w:r>
          </w:p>
        </w:tc>
        <w:tc>
          <w:tcPr>
            <w:tcW w:w="1669" w:type="dxa"/>
            <w:shd w:val="clear" w:color="auto" w:fill="auto"/>
            <w:vAlign w:val="center"/>
            <w:hideMark/>
          </w:tcPr>
          <w:p w:rsidR="00F30D74" w:rsidRPr="00F30D74" w:rsidRDefault="00F30D74" w:rsidP="00F30D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 w:rsidR="006F7D16" w:rsidRPr="00F30D74" w:rsidTr="00643921">
        <w:trPr>
          <w:trHeight w:val="1250"/>
          <w:jc w:val="center"/>
        </w:trPr>
        <w:tc>
          <w:tcPr>
            <w:tcW w:w="738" w:type="dxa"/>
            <w:shd w:val="clear" w:color="auto" w:fill="auto"/>
            <w:vAlign w:val="center"/>
          </w:tcPr>
          <w:p w:rsidR="006F7D16" w:rsidRPr="00F30D74" w:rsidRDefault="006F7D16" w:rsidP="00F30D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30" w:type="dxa"/>
            <w:shd w:val="clear" w:color="auto" w:fill="auto"/>
            <w:vAlign w:val="center"/>
          </w:tcPr>
          <w:p w:rsidR="006F7D16" w:rsidRDefault="006F7D16" w:rsidP="00F30D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415" w:type="dxa"/>
            <w:shd w:val="clear" w:color="auto" w:fill="auto"/>
            <w:vAlign w:val="center"/>
          </w:tcPr>
          <w:p w:rsidR="006F7D16" w:rsidRPr="00F30D74" w:rsidRDefault="006F7D16" w:rsidP="00F30D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13" w:type="dxa"/>
            <w:shd w:val="clear" w:color="auto" w:fill="auto"/>
            <w:vAlign w:val="center"/>
          </w:tcPr>
          <w:p w:rsidR="006F7D16" w:rsidRPr="00F30D74" w:rsidRDefault="006F7D16" w:rsidP="00F30D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314" w:type="dxa"/>
            <w:shd w:val="clear" w:color="auto" w:fill="auto"/>
            <w:vAlign w:val="center"/>
          </w:tcPr>
          <w:p w:rsidR="006F7D16" w:rsidRPr="00F30D74" w:rsidRDefault="006F7D16" w:rsidP="00F30D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721" w:type="dxa"/>
            <w:shd w:val="clear" w:color="auto" w:fill="auto"/>
            <w:vAlign w:val="center"/>
          </w:tcPr>
          <w:p w:rsidR="006F7D16" w:rsidRPr="00F30D74" w:rsidRDefault="006F7D16" w:rsidP="00F30D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69" w:type="dxa"/>
            <w:shd w:val="clear" w:color="auto" w:fill="auto"/>
            <w:vAlign w:val="center"/>
          </w:tcPr>
          <w:p w:rsidR="006F7D16" w:rsidRPr="00F30D74" w:rsidRDefault="006F7D16" w:rsidP="00F30D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 w:rsidR="006F7D16" w:rsidRPr="00F30D74" w:rsidTr="00643921">
        <w:trPr>
          <w:trHeight w:val="1250"/>
          <w:jc w:val="center"/>
        </w:trPr>
        <w:tc>
          <w:tcPr>
            <w:tcW w:w="738" w:type="dxa"/>
            <w:shd w:val="clear" w:color="auto" w:fill="auto"/>
            <w:vAlign w:val="center"/>
          </w:tcPr>
          <w:p w:rsidR="006F7D16" w:rsidRPr="00F30D74" w:rsidRDefault="006F7D16" w:rsidP="00F30D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30" w:type="dxa"/>
            <w:shd w:val="clear" w:color="auto" w:fill="auto"/>
            <w:vAlign w:val="center"/>
          </w:tcPr>
          <w:p w:rsidR="006F7D16" w:rsidRDefault="006F7D16" w:rsidP="00F30D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415" w:type="dxa"/>
            <w:shd w:val="clear" w:color="auto" w:fill="auto"/>
            <w:vAlign w:val="center"/>
          </w:tcPr>
          <w:p w:rsidR="006F7D16" w:rsidRPr="00F30D74" w:rsidRDefault="006F7D16" w:rsidP="00F30D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13" w:type="dxa"/>
            <w:shd w:val="clear" w:color="auto" w:fill="auto"/>
            <w:vAlign w:val="center"/>
          </w:tcPr>
          <w:p w:rsidR="006F7D16" w:rsidRPr="00F30D74" w:rsidRDefault="006F7D16" w:rsidP="00F30D7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314" w:type="dxa"/>
            <w:shd w:val="clear" w:color="auto" w:fill="auto"/>
            <w:vAlign w:val="center"/>
          </w:tcPr>
          <w:p w:rsidR="006F7D16" w:rsidRPr="00F30D74" w:rsidRDefault="006F7D16" w:rsidP="00F30D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721" w:type="dxa"/>
            <w:shd w:val="clear" w:color="auto" w:fill="auto"/>
            <w:vAlign w:val="center"/>
          </w:tcPr>
          <w:p w:rsidR="006F7D16" w:rsidRPr="00F30D74" w:rsidRDefault="006F7D16" w:rsidP="00F30D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69" w:type="dxa"/>
            <w:shd w:val="clear" w:color="auto" w:fill="auto"/>
            <w:vAlign w:val="center"/>
          </w:tcPr>
          <w:p w:rsidR="006F7D16" w:rsidRPr="00F30D74" w:rsidRDefault="006F7D16" w:rsidP="00F30D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</w:tbl>
    <w:p w:rsidR="00F30D74" w:rsidRDefault="00F30D74"/>
    <w:p w:rsidR="00A93ABA" w:rsidRDefault="00A93ABA"/>
    <w:p w:rsidR="00A93ABA" w:rsidRDefault="00A93ABA"/>
    <w:p w:rsidR="00F30D74" w:rsidRDefault="00F30D74"/>
    <w:p w:rsidR="00820505" w:rsidRDefault="00820505" w:rsidP="00820505">
      <w:pPr>
        <w:rPr>
          <w:b/>
          <w:bCs/>
          <w:i/>
          <w:iCs/>
        </w:rPr>
      </w:pPr>
      <w:r w:rsidRPr="00820505">
        <w:rPr>
          <w:b/>
          <w:bCs/>
          <w:i/>
          <w:iCs/>
        </w:rPr>
        <w:t xml:space="preserve">Signature of Hod </w:t>
      </w:r>
      <w:r>
        <w:rPr>
          <w:b/>
          <w:bCs/>
          <w:i/>
          <w:iCs/>
        </w:rPr>
        <w:t>o</w:t>
      </w:r>
      <w:r w:rsidRPr="00820505">
        <w:rPr>
          <w:b/>
          <w:bCs/>
          <w:i/>
          <w:iCs/>
        </w:rPr>
        <w:t>f The Dept</w:t>
      </w:r>
      <w:r w:rsidRPr="00820505">
        <w:rPr>
          <w:b/>
          <w:bCs/>
          <w:i/>
          <w:iCs/>
        </w:rPr>
        <w:tab/>
      </w:r>
      <w:r w:rsidR="00B7546D">
        <w:rPr>
          <w:b/>
          <w:bCs/>
          <w:i/>
          <w:iCs/>
        </w:rPr>
        <w:t xml:space="preserve">          Course Coordinator</w:t>
      </w:r>
      <w:r w:rsidRPr="00820505">
        <w:rPr>
          <w:b/>
          <w:bCs/>
          <w:i/>
          <w:iCs/>
        </w:rPr>
        <w:tab/>
      </w:r>
      <w:r w:rsidRPr="00820505">
        <w:rPr>
          <w:b/>
          <w:bCs/>
          <w:i/>
          <w:iCs/>
        </w:rPr>
        <w:tab/>
      </w:r>
      <w:r w:rsidRPr="00820505">
        <w:rPr>
          <w:b/>
          <w:bCs/>
          <w:i/>
          <w:iCs/>
        </w:rPr>
        <w:tab/>
        <w:t>Faculty Signature</w:t>
      </w:r>
    </w:p>
    <w:p w:rsidR="00643921" w:rsidRDefault="00643921" w:rsidP="00820505">
      <w:pPr>
        <w:rPr>
          <w:b/>
          <w:bCs/>
          <w:i/>
          <w:iCs/>
        </w:rPr>
      </w:pPr>
    </w:p>
    <w:p w:rsidR="00643921" w:rsidRDefault="00643921" w:rsidP="00820505">
      <w:pPr>
        <w:rPr>
          <w:b/>
          <w:bCs/>
          <w:i/>
          <w:iCs/>
        </w:rPr>
      </w:pPr>
    </w:p>
    <w:p w:rsidR="00643921" w:rsidRDefault="00643921" w:rsidP="00820505">
      <w:pPr>
        <w:rPr>
          <w:b/>
          <w:bCs/>
          <w:i/>
          <w:iCs/>
        </w:rPr>
      </w:pPr>
    </w:p>
    <w:p w:rsidR="00643921" w:rsidRDefault="00643921" w:rsidP="00820505">
      <w:pPr>
        <w:rPr>
          <w:b/>
          <w:bCs/>
          <w:i/>
          <w:iCs/>
        </w:rPr>
      </w:pPr>
    </w:p>
    <w:p w:rsidR="00643921" w:rsidRDefault="00643921" w:rsidP="00820505">
      <w:pPr>
        <w:rPr>
          <w:b/>
          <w:bCs/>
          <w:i/>
          <w:iCs/>
        </w:rPr>
      </w:pPr>
    </w:p>
    <w:p w:rsidR="00643921" w:rsidRDefault="00643921" w:rsidP="00820505">
      <w:pPr>
        <w:rPr>
          <w:b/>
          <w:bCs/>
          <w:i/>
          <w:iCs/>
        </w:rPr>
      </w:pPr>
    </w:p>
    <w:p w:rsidR="00820505" w:rsidRDefault="00CC3E20" w:rsidP="00CC3E20">
      <w:pPr>
        <w:jc w:val="center"/>
      </w:pPr>
      <w:r>
        <w:rPr>
          <w:noProof/>
        </w:rPr>
        <w:lastRenderedPageBreak/>
        <w:drawing>
          <wp:inline distT="0" distB="0" distL="0" distR="0">
            <wp:extent cx="4605803" cy="641267"/>
            <wp:effectExtent l="19050" t="0" r="4297" b="0"/>
            <wp:docPr id="18916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5664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64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505" w:rsidRPr="00820505" w:rsidRDefault="00820505" w:rsidP="00820505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820505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Department Of </w:t>
      </w:r>
      <w:r w:rsidR="003C678E">
        <w:rPr>
          <w:rFonts w:ascii="Times New Roman" w:hAnsi="Times New Roman" w:cs="Times New Roman"/>
          <w:b/>
          <w:bCs/>
          <w:sz w:val="32"/>
          <w:szCs w:val="32"/>
          <w:u w:val="single"/>
        </w:rPr>
        <w:t>Cyber Security</w:t>
      </w:r>
    </w:p>
    <w:p w:rsidR="00820505" w:rsidRDefault="00820505" w:rsidP="00820505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820505">
        <w:rPr>
          <w:rFonts w:ascii="Times New Roman" w:hAnsi="Times New Roman" w:cs="Times New Roman"/>
          <w:b/>
          <w:bCs/>
          <w:sz w:val="32"/>
          <w:szCs w:val="32"/>
          <w:u w:val="single"/>
        </w:rPr>
        <w:t>Course Plan AY</w:t>
      </w:r>
      <w:proofErr w:type="gramStart"/>
      <w:r w:rsidR="003C678E">
        <w:rPr>
          <w:rFonts w:ascii="Times New Roman" w:hAnsi="Times New Roman" w:cs="Times New Roman"/>
          <w:b/>
          <w:bCs/>
          <w:sz w:val="32"/>
          <w:szCs w:val="32"/>
          <w:u w:val="single"/>
        </w:rPr>
        <w:t>:2025</w:t>
      </w:r>
      <w:proofErr w:type="gramEnd"/>
      <w:r w:rsidRPr="00820505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</w:p>
    <w:p w:rsidR="00820505" w:rsidRPr="00F30D74" w:rsidRDefault="00643921" w:rsidP="00820505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Course</w:t>
      </w:r>
      <w:r w:rsidR="00820505" w:rsidRPr="00F30D74">
        <w:rPr>
          <w:rFonts w:ascii="Times New Roman" w:hAnsi="Times New Roman" w:cs="Times New Roman"/>
          <w:sz w:val="28"/>
          <w:szCs w:val="28"/>
        </w:rPr>
        <w:t xml:space="preserve"> Name:</w:t>
      </w:r>
      <w:r w:rsidR="00A93ABA">
        <w:rPr>
          <w:rFonts w:ascii="Times New Roman" w:hAnsi="Times New Roman" w:cs="Times New Roman"/>
          <w:sz w:val="28"/>
          <w:szCs w:val="28"/>
        </w:rPr>
        <w:t xml:space="preserve"> J. </w:t>
      </w:r>
      <w:proofErr w:type="spellStart"/>
      <w:r w:rsidR="00A93ABA">
        <w:rPr>
          <w:rFonts w:ascii="Times New Roman" w:hAnsi="Times New Roman" w:cs="Times New Roman"/>
          <w:sz w:val="28"/>
          <w:szCs w:val="28"/>
        </w:rPr>
        <w:t>Naresh</w:t>
      </w:r>
      <w:proofErr w:type="spellEnd"/>
      <w:r w:rsidR="00A93ABA">
        <w:rPr>
          <w:rFonts w:ascii="Times New Roman" w:hAnsi="Times New Roman" w:cs="Times New Roman"/>
          <w:sz w:val="28"/>
          <w:szCs w:val="28"/>
        </w:rPr>
        <w:t xml:space="preserve"> Kumar</w:t>
      </w:r>
      <w:r w:rsidR="00A93ABA">
        <w:rPr>
          <w:rFonts w:ascii="Times New Roman" w:hAnsi="Times New Roman" w:cs="Times New Roman"/>
          <w:sz w:val="28"/>
          <w:szCs w:val="28"/>
        </w:rPr>
        <w:tab/>
      </w:r>
      <w:r w:rsidR="00A93ABA">
        <w:rPr>
          <w:rFonts w:ascii="Times New Roman" w:hAnsi="Times New Roman" w:cs="Times New Roman"/>
          <w:sz w:val="28"/>
          <w:szCs w:val="28"/>
        </w:rPr>
        <w:tab/>
      </w:r>
      <w:r w:rsidR="00A93ABA">
        <w:rPr>
          <w:rFonts w:ascii="Times New Roman" w:hAnsi="Times New Roman" w:cs="Times New Roman"/>
          <w:sz w:val="28"/>
          <w:szCs w:val="28"/>
        </w:rPr>
        <w:tab/>
      </w:r>
      <w:r w:rsidR="00A93ABA">
        <w:rPr>
          <w:rFonts w:ascii="Times New Roman" w:hAnsi="Times New Roman" w:cs="Times New Roman"/>
          <w:sz w:val="28"/>
          <w:szCs w:val="28"/>
        </w:rPr>
        <w:tab/>
      </w:r>
      <w:r w:rsidR="00820505">
        <w:rPr>
          <w:rFonts w:ascii="Times New Roman" w:hAnsi="Times New Roman" w:cs="Times New Roman"/>
          <w:sz w:val="28"/>
          <w:szCs w:val="28"/>
        </w:rPr>
        <w:t xml:space="preserve">Faculty Name: </w:t>
      </w:r>
      <w:r w:rsidR="00A93ABA">
        <w:rPr>
          <w:rFonts w:ascii="Times New Roman" w:hAnsi="Times New Roman" w:cs="Times New Roman"/>
          <w:sz w:val="28"/>
          <w:szCs w:val="28"/>
        </w:rPr>
        <w:t xml:space="preserve">J </w:t>
      </w:r>
      <w:proofErr w:type="spellStart"/>
      <w:r w:rsidR="00A93ABA">
        <w:rPr>
          <w:rFonts w:ascii="Times New Roman" w:hAnsi="Times New Roman" w:cs="Times New Roman"/>
          <w:sz w:val="28"/>
          <w:szCs w:val="28"/>
        </w:rPr>
        <w:t>Naresh</w:t>
      </w:r>
      <w:proofErr w:type="spellEnd"/>
      <w:r w:rsidR="00A93ABA">
        <w:rPr>
          <w:rFonts w:ascii="Times New Roman" w:hAnsi="Times New Roman" w:cs="Times New Roman"/>
          <w:sz w:val="28"/>
          <w:szCs w:val="28"/>
        </w:rPr>
        <w:t xml:space="preserve"> Kumar</w:t>
      </w:r>
    </w:p>
    <w:p w:rsidR="00820505" w:rsidRPr="00F30D74" w:rsidRDefault="00643921" w:rsidP="00820505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Course</w:t>
      </w:r>
      <w:r w:rsidR="00820505" w:rsidRPr="00F30D74">
        <w:rPr>
          <w:rFonts w:ascii="Times New Roman" w:hAnsi="Times New Roman" w:cs="Times New Roman"/>
          <w:sz w:val="28"/>
          <w:szCs w:val="28"/>
        </w:rPr>
        <w:t xml:space="preserve"> Code: </w:t>
      </w:r>
      <w:r w:rsidR="00A93ABA" w:rsidRPr="00A93ABA">
        <w:rPr>
          <w:rFonts w:ascii="Times New Roman" w:hAnsi="Times New Roman" w:cs="Times New Roman"/>
          <w:sz w:val="28"/>
          <w:szCs w:val="28"/>
        </w:rPr>
        <w:t>S23CY633PE</w:t>
      </w:r>
    </w:p>
    <w:p w:rsidR="00820505" w:rsidRPr="00F30D74" w:rsidRDefault="00820505" w:rsidP="00820505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F30D74">
        <w:rPr>
          <w:rFonts w:ascii="Times New Roman" w:hAnsi="Times New Roman" w:cs="Times New Roman"/>
          <w:sz w:val="28"/>
          <w:szCs w:val="28"/>
        </w:rPr>
        <w:t xml:space="preserve"> </w:t>
      </w:r>
      <w:r w:rsidR="00A93ABA">
        <w:rPr>
          <w:rFonts w:ascii="Times New Roman" w:hAnsi="Times New Roman" w:cs="Times New Roman"/>
          <w:sz w:val="28"/>
          <w:szCs w:val="28"/>
        </w:rPr>
        <w:t>III</w:t>
      </w:r>
      <w:r w:rsidR="00643921">
        <w:rPr>
          <w:rFonts w:ascii="Times New Roman" w:hAnsi="Times New Roman" w:cs="Times New Roman"/>
          <w:sz w:val="28"/>
          <w:szCs w:val="28"/>
        </w:rPr>
        <w:t xml:space="preserve"> </w:t>
      </w:r>
      <w:r w:rsidRPr="00F30D74">
        <w:rPr>
          <w:rFonts w:ascii="Times New Roman" w:hAnsi="Times New Roman" w:cs="Times New Roman"/>
          <w:sz w:val="28"/>
          <w:szCs w:val="28"/>
        </w:rPr>
        <w:t>Year</w:t>
      </w:r>
      <w:r w:rsidR="006439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0D74">
        <w:rPr>
          <w:rFonts w:ascii="Times New Roman" w:hAnsi="Times New Roman" w:cs="Times New Roman"/>
          <w:sz w:val="28"/>
          <w:szCs w:val="28"/>
        </w:rPr>
        <w:t>B.Tech</w:t>
      </w:r>
      <w:proofErr w:type="spellEnd"/>
      <w:r w:rsidRPr="00F30D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SEM-</w:t>
      </w:r>
      <w:r w:rsidR="00A93ABA">
        <w:rPr>
          <w:rFonts w:ascii="Times New Roman" w:hAnsi="Times New Roman" w:cs="Times New Roman"/>
          <w:sz w:val="28"/>
          <w:szCs w:val="28"/>
        </w:rPr>
        <w:t>II</w:t>
      </w:r>
      <w:r w:rsidRPr="00F30D74">
        <w:rPr>
          <w:rFonts w:ascii="Times New Roman" w:hAnsi="Times New Roman" w:cs="Times New Roman"/>
          <w:sz w:val="28"/>
          <w:szCs w:val="28"/>
        </w:rPr>
        <w:tab/>
      </w:r>
      <w:r w:rsidRPr="00F30D74">
        <w:rPr>
          <w:rFonts w:ascii="Times New Roman" w:hAnsi="Times New Roman" w:cs="Times New Roman"/>
          <w:sz w:val="28"/>
          <w:szCs w:val="28"/>
        </w:rPr>
        <w:tab/>
      </w:r>
      <w:r w:rsidRPr="00F30D74">
        <w:rPr>
          <w:rFonts w:ascii="Times New Roman" w:hAnsi="Times New Roman" w:cs="Times New Roman"/>
          <w:sz w:val="28"/>
          <w:szCs w:val="28"/>
        </w:rPr>
        <w:tab/>
      </w:r>
      <w:r w:rsidRPr="00F30D74">
        <w:rPr>
          <w:rFonts w:ascii="Times New Roman" w:hAnsi="Times New Roman" w:cs="Times New Roman"/>
          <w:sz w:val="28"/>
          <w:szCs w:val="28"/>
        </w:rPr>
        <w:tab/>
      </w:r>
      <w:r w:rsidR="00A93ABA">
        <w:rPr>
          <w:rFonts w:ascii="Times New Roman" w:hAnsi="Times New Roman" w:cs="Times New Roman"/>
          <w:sz w:val="28"/>
          <w:szCs w:val="28"/>
        </w:rPr>
        <w:tab/>
      </w:r>
      <w:r w:rsidRPr="00F30D74">
        <w:rPr>
          <w:rFonts w:ascii="Times New Roman" w:hAnsi="Times New Roman" w:cs="Times New Roman"/>
          <w:sz w:val="28"/>
          <w:szCs w:val="28"/>
        </w:rPr>
        <w:t xml:space="preserve">Class: </w:t>
      </w:r>
      <w:r w:rsidR="00A93ABA">
        <w:rPr>
          <w:rFonts w:ascii="Times New Roman" w:hAnsi="Times New Roman" w:cs="Times New Roman"/>
          <w:sz w:val="28"/>
          <w:szCs w:val="28"/>
        </w:rPr>
        <w:t>CS</w:t>
      </w:r>
    </w:p>
    <w:tbl>
      <w:tblPr>
        <w:tblW w:w="10185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61"/>
        <w:gridCol w:w="787"/>
        <w:gridCol w:w="6282"/>
        <w:gridCol w:w="1260"/>
        <w:gridCol w:w="1095"/>
      </w:tblGrid>
      <w:tr w:rsidR="00820505" w:rsidRPr="00820505" w:rsidTr="00F539C8">
        <w:trPr>
          <w:trHeight w:val="606"/>
        </w:trPr>
        <w:tc>
          <w:tcPr>
            <w:tcW w:w="761" w:type="dxa"/>
            <w:shd w:val="clear" w:color="auto" w:fill="auto"/>
            <w:vAlign w:val="center"/>
            <w:hideMark/>
          </w:tcPr>
          <w:p w:rsidR="00820505" w:rsidRPr="00820505" w:rsidRDefault="00820505" w:rsidP="008205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</w:rPr>
            </w:pPr>
            <w:r w:rsidRPr="00820505">
              <w:rPr>
                <w:rFonts w:ascii="Calibri" w:eastAsia="Times New Roman" w:hAnsi="Calibri" w:cs="Calibri"/>
                <w:b/>
                <w:bCs/>
                <w:color w:val="000000"/>
                <w:kern w:val="0"/>
              </w:rPr>
              <w:t>S.NO.</w:t>
            </w:r>
          </w:p>
        </w:tc>
        <w:tc>
          <w:tcPr>
            <w:tcW w:w="787" w:type="dxa"/>
            <w:shd w:val="clear" w:color="auto" w:fill="auto"/>
            <w:vAlign w:val="center"/>
            <w:hideMark/>
          </w:tcPr>
          <w:p w:rsidR="00820505" w:rsidRPr="00820505" w:rsidRDefault="00820505" w:rsidP="008205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</w:rPr>
            </w:pPr>
            <w:r w:rsidRPr="00820505">
              <w:rPr>
                <w:rFonts w:ascii="Calibri" w:eastAsia="Times New Roman" w:hAnsi="Calibri" w:cs="Calibri"/>
                <w:b/>
                <w:bCs/>
                <w:color w:val="000000"/>
                <w:kern w:val="0"/>
              </w:rPr>
              <w:t>Unit No.</w:t>
            </w:r>
          </w:p>
        </w:tc>
        <w:tc>
          <w:tcPr>
            <w:tcW w:w="6282" w:type="dxa"/>
            <w:shd w:val="clear" w:color="auto" w:fill="auto"/>
            <w:vAlign w:val="center"/>
            <w:hideMark/>
          </w:tcPr>
          <w:p w:rsidR="00820505" w:rsidRPr="00820505" w:rsidRDefault="00820505" w:rsidP="008205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</w:rPr>
            </w:pPr>
            <w:r w:rsidRPr="00820505">
              <w:rPr>
                <w:rFonts w:ascii="Calibri" w:eastAsia="Times New Roman" w:hAnsi="Calibri" w:cs="Calibri"/>
                <w:b/>
                <w:bCs/>
                <w:color w:val="000000"/>
                <w:kern w:val="0"/>
              </w:rPr>
              <w:t>Brief Details of Unit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:rsidR="00820505" w:rsidRPr="00820505" w:rsidRDefault="00820505" w:rsidP="008205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</w:rPr>
            </w:pPr>
            <w:r w:rsidRPr="00820505">
              <w:rPr>
                <w:rFonts w:ascii="Calibri" w:eastAsia="Times New Roman" w:hAnsi="Calibri" w:cs="Calibri"/>
                <w:b/>
                <w:bCs/>
                <w:color w:val="000000"/>
                <w:kern w:val="0"/>
              </w:rPr>
              <w:t>No. of Per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</w:rPr>
              <w:t>i</w:t>
            </w:r>
            <w:r w:rsidRPr="00820505">
              <w:rPr>
                <w:rFonts w:ascii="Calibri" w:eastAsia="Times New Roman" w:hAnsi="Calibri" w:cs="Calibri"/>
                <w:b/>
                <w:bCs/>
                <w:color w:val="000000"/>
                <w:kern w:val="0"/>
              </w:rPr>
              <w:t>ods required</w:t>
            </w:r>
          </w:p>
        </w:tc>
        <w:tc>
          <w:tcPr>
            <w:tcW w:w="1095" w:type="dxa"/>
            <w:shd w:val="clear" w:color="auto" w:fill="auto"/>
            <w:noWrap/>
            <w:vAlign w:val="center"/>
            <w:hideMark/>
          </w:tcPr>
          <w:p w:rsidR="00820505" w:rsidRPr="00820505" w:rsidRDefault="00820505" w:rsidP="008205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</w:rPr>
            </w:pPr>
            <w:r w:rsidRPr="00820505">
              <w:rPr>
                <w:rFonts w:ascii="Calibri" w:eastAsia="Times New Roman" w:hAnsi="Calibri" w:cs="Calibri"/>
                <w:b/>
                <w:bCs/>
                <w:color w:val="000000"/>
                <w:kern w:val="0"/>
              </w:rPr>
              <w:t>Remarks</w:t>
            </w:r>
          </w:p>
        </w:tc>
      </w:tr>
      <w:tr w:rsidR="00820505" w:rsidRPr="00820505" w:rsidTr="00F539C8">
        <w:trPr>
          <w:trHeight w:val="1232"/>
        </w:trPr>
        <w:tc>
          <w:tcPr>
            <w:tcW w:w="761" w:type="dxa"/>
            <w:shd w:val="clear" w:color="auto" w:fill="auto"/>
            <w:vAlign w:val="center"/>
            <w:hideMark/>
          </w:tcPr>
          <w:p w:rsidR="00820505" w:rsidRPr="00820505" w:rsidRDefault="00820505" w:rsidP="008205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</w:rPr>
            </w:pPr>
            <w:r w:rsidRPr="00820505">
              <w:rPr>
                <w:rFonts w:ascii="Calibri" w:eastAsia="Times New Roman" w:hAnsi="Calibri" w:cs="Calibri"/>
                <w:color w:val="000000"/>
                <w:kern w:val="0"/>
              </w:rPr>
              <w:t>1</w:t>
            </w:r>
          </w:p>
        </w:tc>
        <w:tc>
          <w:tcPr>
            <w:tcW w:w="787" w:type="dxa"/>
            <w:shd w:val="clear" w:color="auto" w:fill="auto"/>
            <w:vAlign w:val="center"/>
            <w:hideMark/>
          </w:tcPr>
          <w:p w:rsidR="00820505" w:rsidRPr="00820505" w:rsidRDefault="00820505" w:rsidP="008205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</w:rPr>
            </w:pPr>
            <w:r w:rsidRPr="00820505">
              <w:rPr>
                <w:rFonts w:ascii="Calibri" w:eastAsia="Times New Roman" w:hAnsi="Calibri" w:cs="Calibri"/>
                <w:color w:val="000000"/>
                <w:kern w:val="0"/>
              </w:rPr>
              <w:t>I</w:t>
            </w:r>
          </w:p>
        </w:tc>
        <w:tc>
          <w:tcPr>
            <w:tcW w:w="6282" w:type="dxa"/>
            <w:shd w:val="clear" w:color="auto" w:fill="auto"/>
            <w:vAlign w:val="center"/>
            <w:hideMark/>
          </w:tcPr>
          <w:p w:rsidR="00820505" w:rsidRPr="00F539C8" w:rsidRDefault="00F539C8" w:rsidP="00F539C8">
            <w:pPr>
              <w:pStyle w:val="BodyText"/>
              <w:spacing w:line="276" w:lineRule="auto"/>
              <w:ind w:left="182" w:right="117"/>
              <w:rPr>
                <w:color w:val="000000"/>
                <w:sz w:val="22"/>
              </w:rPr>
            </w:pPr>
            <w:r w:rsidRPr="00F539C8">
              <w:rPr>
                <w:sz w:val="22"/>
              </w:rPr>
              <w:t>Introduction</w:t>
            </w:r>
            <w:proofErr w:type="gramStart"/>
            <w:r w:rsidRPr="00F539C8">
              <w:rPr>
                <w:sz w:val="22"/>
              </w:rPr>
              <w:t>,  Agile</w:t>
            </w:r>
            <w:proofErr w:type="gramEnd"/>
            <w:r w:rsidRPr="00F539C8">
              <w:rPr>
                <w:sz w:val="22"/>
              </w:rPr>
              <w:t xml:space="preserve"> development model,  </w:t>
            </w:r>
            <w:proofErr w:type="spellStart"/>
            <w:r w:rsidRPr="00F539C8">
              <w:rPr>
                <w:sz w:val="22"/>
              </w:rPr>
              <w:t>DevOps</w:t>
            </w:r>
            <w:proofErr w:type="spellEnd"/>
            <w:r w:rsidRPr="00F539C8">
              <w:rPr>
                <w:sz w:val="22"/>
              </w:rPr>
              <w:t xml:space="preserve">, and ITIL. </w:t>
            </w:r>
            <w:proofErr w:type="spellStart"/>
            <w:r w:rsidRPr="00F539C8">
              <w:rPr>
                <w:sz w:val="22"/>
              </w:rPr>
              <w:t>DevOps</w:t>
            </w:r>
            <w:proofErr w:type="spellEnd"/>
            <w:r w:rsidRPr="00F539C8">
              <w:rPr>
                <w:sz w:val="22"/>
              </w:rPr>
              <w:t xml:space="preserve"> process and Continuous Delivery,</w:t>
            </w:r>
            <w:r w:rsidRPr="00F539C8">
              <w:rPr>
                <w:spacing w:val="80"/>
                <w:sz w:val="22"/>
              </w:rPr>
              <w:t xml:space="preserve"> </w:t>
            </w:r>
            <w:r w:rsidRPr="00F539C8">
              <w:rPr>
                <w:sz w:val="22"/>
              </w:rPr>
              <w:t>Release management</w:t>
            </w:r>
            <w:proofErr w:type="gramStart"/>
            <w:r w:rsidRPr="00F539C8">
              <w:rPr>
                <w:sz w:val="22"/>
              </w:rPr>
              <w:t>,  Scrum</w:t>
            </w:r>
            <w:proofErr w:type="gramEnd"/>
            <w:r w:rsidRPr="00F539C8">
              <w:rPr>
                <w:sz w:val="22"/>
              </w:rPr>
              <w:t xml:space="preserve">, </w:t>
            </w:r>
            <w:proofErr w:type="spellStart"/>
            <w:r w:rsidRPr="00F539C8">
              <w:rPr>
                <w:sz w:val="22"/>
              </w:rPr>
              <w:t>Kanban</w:t>
            </w:r>
            <w:proofErr w:type="spellEnd"/>
            <w:r w:rsidRPr="00F539C8">
              <w:rPr>
                <w:sz w:val="22"/>
              </w:rPr>
              <w:t>, delivery pipeline, bottlenecks, examples.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:rsidR="00820505" w:rsidRPr="00820505" w:rsidRDefault="00820505" w:rsidP="008205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</w:rPr>
            </w:pPr>
            <w:r w:rsidRPr="00820505">
              <w:rPr>
                <w:rFonts w:ascii="Calibri" w:eastAsia="Times New Roman" w:hAnsi="Calibri" w:cs="Calibri"/>
                <w:color w:val="000000"/>
                <w:kern w:val="0"/>
              </w:rPr>
              <w:t>15</w:t>
            </w:r>
          </w:p>
        </w:tc>
        <w:tc>
          <w:tcPr>
            <w:tcW w:w="1095" w:type="dxa"/>
            <w:shd w:val="clear" w:color="auto" w:fill="auto"/>
            <w:noWrap/>
            <w:vAlign w:val="bottom"/>
            <w:hideMark/>
          </w:tcPr>
          <w:p w:rsidR="00820505" w:rsidRPr="00820505" w:rsidRDefault="00820505" w:rsidP="00820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</w:rPr>
            </w:pPr>
            <w:r w:rsidRPr="00820505">
              <w:rPr>
                <w:rFonts w:ascii="Calibri" w:eastAsia="Times New Roman" w:hAnsi="Calibri" w:cs="Calibri"/>
                <w:color w:val="000000"/>
                <w:kern w:val="0"/>
              </w:rPr>
              <w:t> </w:t>
            </w:r>
          </w:p>
        </w:tc>
      </w:tr>
      <w:tr w:rsidR="00820505" w:rsidRPr="00820505" w:rsidTr="00F539C8">
        <w:trPr>
          <w:trHeight w:val="1790"/>
        </w:trPr>
        <w:tc>
          <w:tcPr>
            <w:tcW w:w="761" w:type="dxa"/>
            <w:shd w:val="clear" w:color="auto" w:fill="auto"/>
            <w:vAlign w:val="center"/>
            <w:hideMark/>
          </w:tcPr>
          <w:p w:rsidR="00820505" w:rsidRPr="00820505" w:rsidRDefault="00820505" w:rsidP="008205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</w:rPr>
            </w:pPr>
            <w:r w:rsidRPr="00820505">
              <w:rPr>
                <w:rFonts w:ascii="Calibri" w:eastAsia="Times New Roman" w:hAnsi="Calibri" w:cs="Calibri"/>
                <w:color w:val="000000"/>
                <w:kern w:val="0"/>
              </w:rPr>
              <w:t>2</w:t>
            </w:r>
          </w:p>
        </w:tc>
        <w:tc>
          <w:tcPr>
            <w:tcW w:w="787" w:type="dxa"/>
            <w:shd w:val="clear" w:color="auto" w:fill="auto"/>
            <w:vAlign w:val="center"/>
            <w:hideMark/>
          </w:tcPr>
          <w:p w:rsidR="00820505" w:rsidRPr="00820505" w:rsidRDefault="00820505" w:rsidP="008205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</w:rPr>
            </w:pPr>
            <w:r w:rsidRPr="00820505">
              <w:rPr>
                <w:rFonts w:ascii="Calibri" w:eastAsia="Times New Roman" w:hAnsi="Calibri" w:cs="Calibri"/>
                <w:color w:val="000000"/>
                <w:kern w:val="0"/>
              </w:rPr>
              <w:t>II</w:t>
            </w:r>
          </w:p>
        </w:tc>
        <w:tc>
          <w:tcPr>
            <w:tcW w:w="6282" w:type="dxa"/>
            <w:shd w:val="clear" w:color="auto" w:fill="auto"/>
            <w:vAlign w:val="center"/>
            <w:hideMark/>
          </w:tcPr>
          <w:p w:rsidR="00820505" w:rsidRPr="00F539C8" w:rsidRDefault="00F539C8" w:rsidP="00F539C8">
            <w:pPr>
              <w:pStyle w:val="BodyText"/>
              <w:spacing w:line="276" w:lineRule="auto"/>
              <w:ind w:left="182" w:right="117"/>
              <w:jc w:val="both"/>
              <w:rPr>
                <w:color w:val="000000"/>
                <w:sz w:val="22"/>
              </w:rPr>
            </w:pPr>
            <w:proofErr w:type="spellStart"/>
            <w:r w:rsidRPr="00F539C8">
              <w:rPr>
                <w:sz w:val="22"/>
              </w:rPr>
              <w:t>DevOps</w:t>
            </w:r>
            <w:proofErr w:type="spellEnd"/>
            <w:r w:rsidRPr="00F539C8">
              <w:rPr>
                <w:sz w:val="22"/>
              </w:rPr>
              <w:t xml:space="preserve"> Lifecycle for Business Agility, </w:t>
            </w:r>
            <w:proofErr w:type="spellStart"/>
            <w:r w:rsidRPr="00F539C8">
              <w:rPr>
                <w:sz w:val="22"/>
              </w:rPr>
              <w:t>DevOps</w:t>
            </w:r>
            <w:proofErr w:type="spellEnd"/>
            <w:r w:rsidRPr="00F539C8">
              <w:rPr>
                <w:sz w:val="22"/>
              </w:rPr>
              <w:t xml:space="preserve">, and Continuous Testing. </w:t>
            </w:r>
            <w:proofErr w:type="spellStart"/>
            <w:r w:rsidRPr="00F539C8">
              <w:rPr>
                <w:sz w:val="22"/>
              </w:rPr>
              <w:t>DevOps</w:t>
            </w:r>
            <w:proofErr w:type="spellEnd"/>
            <w:r w:rsidRPr="00F539C8">
              <w:rPr>
                <w:sz w:val="22"/>
              </w:rPr>
              <w:t xml:space="preserve"> influence on Architecture: Introducing software architecture, The monolithic scenario, Architecture rules of thumb, The separation of concerns, Handling database migrations, </w:t>
            </w:r>
            <w:proofErr w:type="spellStart"/>
            <w:r w:rsidRPr="00F539C8">
              <w:rPr>
                <w:sz w:val="22"/>
              </w:rPr>
              <w:t>Microservices</w:t>
            </w:r>
            <w:proofErr w:type="spellEnd"/>
            <w:r w:rsidRPr="00F539C8">
              <w:rPr>
                <w:sz w:val="22"/>
              </w:rPr>
              <w:t xml:space="preserve">, and the data tier, </w:t>
            </w:r>
            <w:proofErr w:type="spellStart"/>
            <w:r w:rsidRPr="00F539C8">
              <w:rPr>
                <w:sz w:val="22"/>
              </w:rPr>
              <w:t>DevOps</w:t>
            </w:r>
            <w:proofErr w:type="spellEnd"/>
            <w:r w:rsidRPr="00F539C8">
              <w:rPr>
                <w:sz w:val="22"/>
              </w:rPr>
              <w:t>, architecture, and resilience.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:rsidR="00820505" w:rsidRPr="00820505" w:rsidRDefault="00820505" w:rsidP="008205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</w:rPr>
            </w:pPr>
            <w:r w:rsidRPr="00820505">
              <w:rPr>
                <w:rFonts w:ascii="Calibri" w:eastAsia="Times New Roman" w:hAnsi="Calibri" w:cs="Calibri"/>
                <w:color w:val="000000"/>
                <w:kern w:val="0"/>
              </w:rPr>
              <w:t>12</w:t>
            </w:r>
          </w:p>
        </w:tc>
        <w:tc>
          <w:tcPr>
            <w:tcW w:w="1095" w:type="dxa"/>
            <w:shd w:val="clear" w:color="auto" w:fill="auto"/>
            <w:noWrap/>
            <w:vAlign w:val="bottom"/>
            <w:hideMark/>
          </w:tcPr>
          <w:p w:rsidR="00820505" w:rsidRPr="00820505" w:rsidRDefault="00820505" w:rsidP="00820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</w:rPr>
            </w:pPr>
            <w:r w:rsidRPr="00820505">
              <w:rPr>
                <w:rFonts w:ascii="Calibri" w:eastAsia="Times New Roman" w:hAnsi="Calibri" w:cs="Calibri"/>
                <w:color w:val="000000"/>
                <w:kern w:val="0"/>
              </w:rPr>
              <w:t> </w:t>
            </w:r>
          </w:p>
        </w:tc>
      </w:tr>
      <w:tr w:rsidR="006F7D16" w:rsidRPr="00820505" w:rsidTr="00F539C8">
        <w:trPr>
          <w:trHeight w:val="1799"/>
        </w:trPr>
        <w:tc>
          <w:tcPr>
            <w:tcW w:w="761" w:type="dxa"/>
            <w:shd w:val="clear" w:color="auto" w:fill="auto"/>
            <w:vAlign w:val="center"/>
          </w:tcPr>
          <w:p w:rsidR="006F7D16" w:rsidRPr="00820505" w:rsidRDefault="00F539C8" w:rsidP="008205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</w:rPr>
              <w:t>3</w:t>
            </w:r>
          </w:p>
        </w:tc>
        <w:tc>
          <w:tcPr>
            <w:tcW w:w="787" w:type="dxa"/>
            <w:shd w:val="clear" w:color="auto" w:fill="auto"/>
            <w:vAlign w:val="center"/>
          </w:tcPr>
          <w:p w:rsidR="006F7D16" w:rsidRDefault="00F539C8" w:rsidP="008205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</w:rPr>
              <w:t>III</w:t>
            </w:r>
          </w:p>
        </w:tc>
        <w:tc>
          <w:tcPr>
            <w:tcW w:w="6282" w:type="dxa"/>
            <w:shd w:val="clear" w:color="auto" w:fill="auto"/>
            <w:vAlign w:val="center"/>
          </w:tcPr>
          <w:p w:rsidR="006F7D16" w:rsidRPr="00F539C8" w:rsidRDefault="00F539C8" w:rsidP="00F539C8">
            <w:pPr>
              <w:pStyle w:val="BodyText"/>
              <w:spacing w:line="276" w:lineRule="auto"/>
              <w:ind w:left="182" w:right="117"/>
              <w:jc w:val="both"/>
              <w:rPr>
                <w:color w:val="000000"/>
                <w:sz w:val="22"/>
              </w:rPr>
            </w:pPr>
            <w:r w:rsidRPr="00F539C8">
              <w:rPr>
                <w:b/>
                <w:sz w:val="22"/>
              </w:rPr>
              <w:t xml:space="preserve">Introduction to project management: </w:t>
            </w:r>
            <w:r w:rsidRPr="00F539C8">
              <w:rPr>
                <w:sz w:val="22"/>
              </w:rPr>
              <w:t xml:space="preserve">The need for source code control, The history of source code management, Roles and code, source code management system and migrations, Shared authentication, Hosted </w:t>
            </w:r>
            <w:proofErr w:type="spellStart"/>
            <w:r w:rsidRPr="00F539C8">
              <w:rPr>
                <w:sz w:val="22"/>
              </w:rPr>
              <w:t>Git</w:t>
            </w:r>
            <w:proofErr w:type="spellEnd"/>
            <w:r w:rsidRPr="00F539C8">
              <w:rPr>
                <w:sz w:val="22"/>
              </w:rPr>
              <w:t xml:space="preserve"> servers, Different </w:t>
            </w:r>
            <w:proofErr w:type="spellStart"/>
            <w:r w:rsidRPr="00F539C8">
              <w:rPr>
                <w:sz w:val="22"/>
              </w:rPr>
              <w:t>Git</w:t>
            </w:r>
            <w:proofErr w:type="spellEnd"/>
            <w:r w:rsidRPr="00F539C8">
              <w:rPr>
                <w:sz w:val="22"/>
              </w:rPr>
              <w:t xml:space="preserve"> server implementations, </w:t>
            </w:r>
            <w:proofErr w:type="spellStart"/>
            <w:r w:rsidRPr="00F539C8">
              <w:rPr>
                <w:sz w:val="22"/>
              </w:rPr>
              <w:t>Docker</w:t>
            </w:r>
            <w:proofErr w:type="spellEnd"/>
            <w:r w:rsidRPr="00F539C8">
              <w:rPr>
                <w:sz w:val="22"/>
              </w:rPr>
              <w:t xml:space="preserve"> intermission, </w:t>
            </w:r>
            <w:proofErr w:type="spellStart"/>
            <w:r w:rsidRPr="00F539C8">
              <w:rPr>
                <w:sz w:val="22"/>
              </w:rPr>
              <w:t>Gerrit</w:t>
            </w:r>
            <w:proofErr w:type="spellEnd"/>
            <w:r w:rsidRPr="00F539C8">
              <w:rPr>
                <w:sz w:val="22"/>
              </w:rPr>
              <w:t xml:space="preserve">, The pull request model, </w:t>
            </w:r>
            <w:proofErr w:type="spellStart"/>
            <w:r w:rsidRPr="00F539C8">
              <w:rPr>
                <w:sz w:val="22"/>
              </w:rPr>
              <w:t>GitLab</w:t>
            </w:r>
            <w:proofErr w:type="spellEnd"/>
            <w:r w:rsidRPr="00F539C8">
              <w:rPr>
                <w:sz w:val="22"/>
              </w:rPr>
              <w:t>.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6F7D16" w:rsidRPr="00820505" w:rsidRDefault="00F539C8" w:rsidP="008205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</w:rPr>
              <w:t>12</w:t>
            </w:r>
          </w:p>
        </w:tc>
        <w:tc>
          <w:tcPr>
            <w:tcW w:w="1095" w:type="dxa"/>
            <w:shd w:val="clear" w:color="auto" w:fill="auto"/>
            <w:noWrap/>
            <w:vAlign w:val="bottom"/>
          </w:tcPr>
          <w:p w:rsidR="006F7D16" w:rsidRPr="00820505" w:rsidRDefault="006F7D16" w:rsidP="00820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</w:rPr>
            </w:pPr>
          </w:p>
        </w:tc>
      </w:tr>
      <w:tr w:rsidR="006F7D16" w:rsidRPr="00820505" w:rsidTr="00F539C8">
        <w:trPr>
          <w:trHeight w:val="2141"/>
        </w:trPr>
        <w:tc>
          <w:tcPr>
            <w:tcW w:w="761" w:type="dxa"/>
            <w:shd w:val="clear" w:color="auto" w:fill="auto"/>
            <w:vAlign w:val="center"/>
          </w:tcPr>
          <w:p w:rsidR="006F7D16" w:rsidRPr="00820505" w:rsidRDefault="00F539C8" w:rsidP="008205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</w:rPr>
              <w:t>4</w:t>
            </w:r>
          </w:p>
        </w:tc>
        <w:tc>
          <w:tcPr>
            <w:tcW w:w="787" w:type="dxa"/>
            <w:shd w:val="clear" w:color="auto" w:fill="auto"/>
            <w:vAlign w:val="center"/>
          </w:tcPr>
          <w:p w:rsidR="006F7D16" w:rsidRDefault="00F539C8" w:rsidP="008205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</w:rPr>
              <w:t>IV</w:t>
            </w:r>
          </w:p>
        </w:tc>
        <w:tc>
          <w:tcPr>
            <w:tcW w:w="6282" w:type="dxa"/>
            <w:shd w:val="clear" w:color="auto" w:fill="auto"/>
            <w:vAlign w:val="center"/>
          </w:tcPr>
          <w:p w:rsidR="00F539C8" w:rsidRPr="00F539C8" w:rsidRDefault="00F539C8" w:rsidP="00F539C8">
            <w:pPr>
              <w:spacing w:line="275" w:lineRule="exact"/>
              <w:ind w:left="182" w:right="117"/>
              <w:jc w:val="both"/>
              <w:rPr>
                <w:rFonts w:ascii="Times New Roman" w:eastAsia="Times New Roman" w:hAnsi="Times New Roman" w:cs="Times New Roman"/>
                <w:kern w:val="0"/>
                <w:szCs w:val="24"/>
              </w:rPr>
            </w:pPr>
            <w:r w:rsidRPr="00F539C8">
              <w:rPr>
                <w:rFonts w:ascii="Times New Roman" w:eastAsia="Times New Roman" w:hAnsi="Times New Roman" w:cs="Times New Roman"/>
                <w:b/>
                <w:kern w:val="0"/>
                <w:szCs w:val="24"/>
              </w:rPr>
              <w:t xml:space="preserve">Integrating the </w:t>
            </w:r>
            <w:proofErr w:type="spellStart"/>
            <w:r w:rsidRPr="00F539C8">
              <w:rPr>
                <w:rFonts w:ascii="Times New Roman" w:eastAsia="Times New Roman" w:hAnsi="Times New Roman" w:cs="Times New Roman"/>
                <w:b/>
                <w:kern w:val="0"/>
                <w:szCs w:val="24"/>
              </w:rPr>
              <w:t>system:</w:t>
            </w:r>
            <w:r w:rsidRPr="00F539C8">
              <w:rPr>
                <w:rFonts w:ascii="Times New Roman" w:eastAsia="Times New Roman" w:hAnsi="Times New Roman" w:cs="Times New Roman"/>
                <w:kern w:val="0"/>
                <w:szCs w:val="24"/>
              </w:rPr>
              <w:t>Build</w:t>
            </w:r>
            <w:proofErr w:type="spellEnd"/>
            <w:r w:rsidRPr="00F539C8">
              <w:rPr>
                <w:rFonts w:ascii="Times New Roman" w:eastAsia="Times New Roman" w:hAnsi="Times New Roman" w:cs="Times New Roman"/>
                <w:kern w:val="0"/>
                <w:szCs w:val="24"/>
              </w:rPr>
              <w:t xml:space="preserve"> systems, Jenkins build server, Managing build dependencies, Jenkins </w:t>
            </w:r>
            <w:proofErr w:type="spellStart"/>
            <w:r w:rsidRPr="00F539C8">
              <w:rPr>
                <w:rFonts w:ascii="Times New Roman" w:eastAsia="Times New Roman" w:hAnsi="Times New Roman" w:cs="Times New Roman"/>
                <w:kern w:val="0"/>
                <w:szCs w:val="24"/>
              </w:rPr>
              <w:t>plugins</w:t>
            </w:r>
            <w:proofErr w:type="spellEnd"/>
            <w:r w:rsidRPr="00F539C8">
              <w:rPr>
                <w:rFonts w:ascii="Times New Roman" w:eastAsia="Times New Roman" w:hAnsi="Times New Roman" w:cs="Times New Roman"/>
                <w:kern w:val="0"/>
                <w:szCs w:val="24"/>
              </w:rPr>
              <w:t>, and file system layout, The host server, Build slaves, Software on the host, Triggers, Job chaining and</w:t>
            </w:r>
          </w:p>
          <w:p w:rsidR="00F539C8" w:rsidRPr="00F539C8" w:rsidRDefault="00F539C8" w:rsidP="00F539C8">
            <w:pPr>
              <w:pStyle w:val="BodyText"/>
              <w:spacing w:line="276" w:lineRule="auto"/>
              <w:ind w:left="182" w:right="117"/>
              <w:jc w:val="both"/>
              <w:rPr>
                <w:sz w:val="22"/>
              </w:rPr>
            </w:pPr>
            <w:r w:rsidRPr="00F539C8">
              <w:rPr>
                <w:sz w:val="22"/>
              </w:rPr>
              <w:t>Build pipelines, Build servers and infrastructure as code, Building by dependency order, Build phases, Alternative build servers, Collating quality measures.</w:t>
            </w:r>
          </w:p>
          <w:p w:rsidR="006F7D16" w:rsidRPr="00F539C8" w:rsidRDefault="006F7D16" w:rsidP="00F539C8">
            <w:pPr>
              <w:spacing w:after="0" w:line="240" w:lineRule="auto"/>
              <w:ind w:left="182" w:right="117"/>
              <w:jc w:val="both"/>
              <w:rPr>
                <w:rFonts w:ascii="Times New Roman" w:eastAsia="Times New Roman" w:hAnsi="Times New Roman" w:cs="Times New Roman"/>
                <w:kern w:val="0"/>
                <w:szCs w:val="24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6F7D16" w:rsidRPr="00820505" w:rsidRDefault="00F539C8" w:rsidP="008205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</w:rPr>
              <w:t>12</w:t>
            </w:r>
          </w:p>
        </w:tc>
        <w:tc>
          <w:tcPr>
            <w:tcW w:w="1095" w:type="dxa"/>
            <w:shd w:val="clear" w:color="auto" w:fill="auto"/>
            <w:noWrap/>
            <w:vAlign w:val="bottom"/>
          </w:tcPr>
          <w:p w:rsidR="006F7D16" w:rsidRPr="00820505" w:rsidRDefault="006F7D16" w:rsidP="00820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</w:rPr>
            </w:pPr>
          </w:p>
        </w:tc>
      </w:tr>
      <w:tr w:rsidR="00F539C8" w:rsidRPr="00820505" w:rsidTr="00F539C8">
        <w:trPr>
          <w:trHeight w:val="1910"/>
        </w:trPr>
        <w:tc>
          <w:tcPr>
            <w:tcW w:w="761" w:type="dxa"/>
            <w:shd w:val="clear" w:color="auto" w:fill="auto"/>
            <w:vAlign w:val="center"/>
          </w:tcPr>
          <w:p w:rsidR="00F539C8" w:rsidRPr="00820505" w:rsidRDefault="00F539C8" w:rsidP="008205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</w:rPr>
              <w:t>5</w:t>
            </w:r>
          </w:p>
        </w:tc>
        <w:tc>
          <w:tcPr>
            <w:tcW w:w="787" w:type="dxa"/>
            <w:shd w:val="clear" w:color="auto" w:fill="auto"/>
            <w:vAlign w:val="center"/>
          </w:tcPr>
          <w:p w:rsidR="00F539C8" w:rsidRDefault="00F539C8" w:rsidP="008205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</w:rPr>
              <w:t>V</w:t>
            </w:r>
          </w:p>
        </w:tc>
        <w:tc>
          <w:tcPr>
            <w:tcW w:w="6282" w:type="dxa"/>
            <w:shd w:val="clear" w:color="auto" w:fill="auto"/>
            <w:vAlign w:val="center"/>
          </w:tcPr>
          <w:p w:rsidR="00F539C8" w:rsidRPr="00F539C8" w:rsidRDefault="00F539C8" w:rsidP="00F539C8">
            <w:pPr>
              <w:spacing w:line="275" w:lineRule="exact"/>
              <w:ind w:left="182" w:right="117"/>
              <w:jc w:val="both"/>
              <w:rPr>
                <w:rFonts w:ascii="Times New Roman" w:eastAsia="Times New Roman" w:hAnsi="Times New Roman" w:cs="Times New Roman"/>
                <w:kern w:val="0"/>
                <w:szCs w:val="24"/>
              </w:rPr>
            </w:pPr>
            <w:r w:rsidRPr="00F539C8">
              <w:rPr>
                <w:rFonts w:ascii="Times New Roman" w:eastAsia="Times New Roman" w:hAnsi="Times New Roman" w:cs="Times New Roman"/>
                <w:b/>
                <w:kern w:val="0"/>
                <w:szCs w:val="24"/>
              </w:rPr>
              <w:t>Testing Tools and automation:</w:t>
            </w:r>
            <w:r w:rsidRPr="00F539C8">
              <w:rPr>
                <w:rFonts w:ascii="Times New Roman" w:eastAsia="Times New Roman" w:hAnsi="Times New Roman" w:cs="Times New Roman"/>
                <w:kern w:val="0"/>
                <w:szCs w:val="24"/>
              </w:rPr>
              <w:t xml:space="preserve"> Various types of testing, Automation of testing Pros and cons, Selenium - Introduction, Selenium features, JavaScript testing, Testing backend integration points, Test-driven development, REPL-driven development Deployment of the system: Deployment systems, Virtualization stacks, code execution at the client, Puppet master and agents, </w:t>
            </w:r>
            <w:proofErr w:type="spellStart"/>
            <w:r w:rsidRPr="00F539C8">
              <w:rPr>
                <w:rFonts w:ascii="Times New Roman" w:eastAsia="Times New Roman" w:hAnsi="Times New Roman" w:cs="Times New Roman"/>
                <w:kern w:val="0"/>
                <w:szCs w:val="24"/>
              </w:rPr>
              <w:t>Ansible</w:t>
            </w:r>
            <w:proofErr w:type="spellEnd"/>
            <w:r w:rsidRPr="00F539C8">
              <w:rPr>
                <w:rFonts w:ascii="Times New Roman" w:eastAsia="Times New Roman" w:hAnsi="Times New Roman" w:cs="Times New Roman"/>
                <w:kern w:val="0"/>
                <w:szCs w:val="24"/>
              </w:rPr>
              <w:t xml:space="preserve">, Deployment tools: Chef, Salt Stack and </w:t>
            </w:r>
            <w:proofErr w:type="spellStart"/>
            <w:r w:rsidRPr="00F539C8">
              <w:rPr>
                <w:rFonts w:ascii="Times New Roman" w:eastAsia="Times New Roman" w:hAnsi="Times New Roman" w:cs="Times New Roman"/>
                <w:kern w:val="0"/>
                <w:szCs w:val="24"/>
              </w:rPr>
              <w:t>Docker</w:t>
            </w:r>
            <w:proofErr w:type="spellEnd"/>
            <w:r w:rsidRPr="00F539C8">
              <w:rPr>
                <w:rFonts w:ascii="Times New Roman" w:eastAsia="Times New Roman" w:hAnsi="Times New Roman" w:cs="Times New Roman"/>
                <w:kern w:val="0"/>
                <w:szCs w:val="24"/>
              </w:rPr>
              <w:t>.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F539C8" w:rsidRPr="00820505" w:rsidRDefault="00F539C8" w:rsidP="0082050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</w:rPr>
              <w:t>12</w:t>
            </w:r>
          </w:p>
        </w:tc>
        <w:tc>
          <w:tcPr>
            <w:tcW w:w="1095" w:type="dxa"/>
            <w:shd w:val="clear" w:color="auto" w:fill="auto"/>
            <w:noWrap/>
            <w:vAlign w:val="bottom"/>
          </w:tcPr>
          <w:p w:rsidR="00F539C8" w:rsidRPr="00820505" w:rsidRDefault="00F539C8" w:rsidP="0082050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</w:rPr>
            </w:pPr>
          </w:p>
        </w:tc>
      </w:tr>
    </w:tbl>
    <w:p w:rsidR="00820505" w:rsidRDefault="00820505"/>
    <w:p w:rsidR="00F539C8" w:rsidRDefault="00F539C8" w:rsidP="00392080">
      <w:pPr>
        <w:jc w:val="right"/>
        <w:rPr>
          <w:b/>
          <w:bCs/>
          <w:i/>
          <w:iCs/>
        </w:rPr>
      </w:pPr>
    </w:p>
    <w:p w:rsidR="00820505" w:rsidRPr="00820505" w:rsidRDefault="00392080" w:rsidP="00392080">
      <w:pPr>
        <w:jc w:val="right"/>
        <w:rPr>
          <w:b/>
          <w:bCs/>
          <w:i/>
          <w:iCs/>
        </w:rPr>
      </w:pPr>
      <w:r w:rsidRPr="00820505">
        <w:rPr>
          <w:b/>
          <w:bCs/>
          <w:i/>
          <w:iCs/>
        </w:rPr>
        <w:t>Faculty Signature</w:t>
      </w:r>
      <w:r w:rsidR="00B7546D">
        <w:rPr>
          <w:b/>
          <w:bCs/>
          <w:i/>
          <w:iCs/>
        </w:rPr>
        <w:t xml:space="preserve">                    </w:t>
      </w:r>
      <w:r>
        <w:rPr>
          <w:b/>
          <w:bCs/>
          <w:i/>
          <w:iCs/>
        </w:rPr>
        <w:t xml:space="preserve">         </w:t>
      </w:r>
      <w:r w:rsidR="00B7546D">
        <w:rPr>
          <w:b/>
          <w:bCs/>
          <w:i/>
          <w:iCs/>
        </w:rPr>
        <w:t>Course Coordinator</w:t>
      </w:r>
      <w:r w:rsidR="00820505" w:rsidRPr="00820505">
        <w:rPr>
          <w:b/>
          <w:bCs/>
          <w:i/>
          <w:iCs/>
        </w:rPr>
        <w:tab/>
      </w:r>
      <w:r w:rsidR="00820505" w:rsidRPr="00820505">
        <w:rPr>
          <w:b/>
          <w:bCs/>
          <w:i/>
          <w:iCs/>
        </w:rPr>
        <w:tab/>
      </w:r>
      <w:r w:rsidR="00820505" w:rsidRPr="00820505">
        <w:rPr>
          <w:b/>
          <w:bCs/>
          <w:i/>
          <w:iCs/>
        </w:rPr>
        <w:tab/>
      </w:r>
      <w:r w:rsidRPr="00820505">
        <w:rPr>
          <w:b/>
          <w:bCs/>
          <w:i/>
          <w:iCs/>
        </w:rPr>
        <w:t xml:space="preserve">Signature of Hod </w:t>
      </w:r>
      <w:r>
        <w:rPr>
          <w:b/>
          <w:bCs/>
          <w:i/>
          <w:iCs/>
        </w:rPr>
        <w:t>o</w:t>
      </w:r>
      <w:r w:rsidRPr="00820505">
        <w:rPr>
          <w:b/>
          <w:bCs/>
          <w:i/>
          <w:iCs/>
        </w:rPr>
        <w:t xml:space="preserve">f </w:t>
      </w:r>
      <w:proofErr w:type="gramStart"/>
      <w:r w:rsidRPr="00820505">
        <w:rPr>
          <w:b/>
          <w:bCs/>
          <w:i/>
          <w:iCs/>
        </w:rPr>
        <w:t>The</w:t>
      </w:r>
      <w:proofErr w:type="gramEnd"/>
      <w:r w:rsidRPr="00820505">
        <w:rPr>
          <w:b/>
          <w:bCs/>
          <w:i/>
          <w:iCs/>
        </w:rPr>
        <w:t xml:space="preserve"> Dept</w:t>
      </w:r>
      <w:r w:rsidRPr="00820505">
        <w:rPr>
          <w:b/>
          <w:bCs/>
          <w:i/>
          <w:iCs/>
        </w:rPr>
        <w:tab/>
      </w:r>
    </w:p>
    <w:p w:rsidR="00392080" w:rsidRDefault="00392080" w:rsidP="00392080">
      <w:pPr>
        <w:jc w:val="center"/>
      </w:pPr>
      <w:r>
        <w:rPr>
          <w:noProof/>
        </w:rPr>
        <w:lastRenderedPageBreak/>
        <w:drawing>
          <wp:inline distT="0" distB="0" distL="0" distR="0">
            <wp:extent cx="5029200" cy="1019175"/>
            <wp:effectExtent l="0" t="0" r="0" b="9525"/>
            <wp:docPr id="1218770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99137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080" w:rsidRDefault="00392080" w:rsidP="00392080">
      <w:pPr>
        <w:spacing w:line="240" w:lineRule="auto"/>
        <w:jc w:val="center"/>
        <w:rPr>
          <w:sz w:val="40"/>
          <w:u w:val="single"/>
        </w:rPr>
      </w:pPr>
      <w:r>
        <w:rPr>
          <w:sz w:val="40"/>
          <w:u w:val="single"/>
        </w:rPr>
        <w:t>Contents For Course File</w:t>
      </w:r>
    </w:p>
    <w:p w:rsidR="00392080" w:rsidRPr="00C861A0" w:rsidRDefault="00392080" w:rsidP="00392080">
      <w:pPr>
        <w:pStyle w:val="ListParagraph"/>
        <w:numPr>
          <w:ilvl w:val="0"/>
          <w:numId w:val="2"/>
        </w:numPr>
        <w:spacing w:line="240" w:lineRule="auto"/>
        <w:rPr>
          <w:rFonts w:ascii="Palatino Linotype" w:hAnsi="Palatino Linotype"/>
          <w:sz w:val="30"/>
          <w:szCs w:val="30"/>
        </w:rPr>
      </w:pPr>
      <w:r w:rsidRPr="00C861A0">
        <w:rPr>
          <w:rFonts w:ascii="Palatino Linotype" w:hAnsi="Palatino Linotype"/>
          <w:sz w:val="30"/>
          <w:szCs w:val="30"/>
        </w:rPr>
        <w:t>Academic Calendar (A.Y 2024-25)</w:t>
      </w:r>
    </w:p>
    <w:p w:rsidR="00392080" w:rsidRPr="00C861A0" w:rsidRDefault="00392080" w:rsidP="00392080">
      <w:pPr>
        <w:pStyle w:val="ListParagraph"/>
        <w:numPr>
          <w:ilvl w:val="0"/>
          <w:numId w:val="2"/>
        </w:numPr>
        <w:spacing w:line="240" w:lineRule="auto"/>
        <w:rPr>
          <w:rFonts w:ascii="Palatino Linotype" w:hAnsi="Palatino Linotype"/>
          <w:sz w:val="30"/>
          <w:szCs w:val="30"/>
        </w:rPr>
      </w:pPr>
      <w:r w:rsidRPr="00C861A0">
        <w:rPr>
          <w:rFonts w:ascii="Palatino Linotype" w:hAnsi="Palatino Linotype"/>
          <w:sz w:val="30"/>
          <w:szCs w:val="30"/>
        </w:rPr>
        <w:t>Curriculum (Course Structure)</w:t>
      </w:r>
    </w:p>
    <w:p w:rsidR="00392080" w:rsidRDefault="00392080" w:rsidP="00392080">
      <w:pPr>
        <w:pStyle w:val="ListParagraph"/>
        <w:numPr>
          <w:ilvl w:val="0"/>
          <w:numId w:val="2"/>
        </w:numPr>
        <w:spacing w:line="240" w:lineRule="auto"/>
        <w:rPr>
          <w:rFonts w:ascii="Palatino Linotype" w:hAnsi="Palatino Linotype"/>
          <w:sz w:val="30"/>
          <w:szCs w:val="30"/>
        </w:rPr>
      </w:pPr>
      <w:r w:rsidRPr="00C861A0">
        <w:rPr>
          <w:rFonts w:ascii="Palatino Linotype" w:hAnsi="Palatino Linotype"/>
          <w:sz w:val="30"/>
          <w:szCs w:val="30"/>
        </w:rPr>
        <w:t>Co-Po Mapping</w:t>
      </w:r>
      <w:r>
        <w:rPr>
          <w:rFonts w:ascii="Palatino Linotype" w:hAnsi="Palatino Linotype"/>
          <w:sz w:val="30"/>
          <w:szCs w:val="30"/>
        </w:rPr>
        <w:t xml:space="preserve"> Table</w:t>
      </w:r>
      <w:r w:rsidRPr="00C861A0">
        <w:rPr>
          <w:rFonts w:ascii="Palatino Linotype" w:hAnsi="Palatino Linotype"/>
          <w:sz w:val="30"/>
          <w:szCs w:val="30"/>
        </w:rPr>
        <w:t xml:space="preserve"> </w:t>
      </w:r>
    </w:p>
    <w:p w:rsidR="00392080" w:rsidRPr="00C861A0" w:rsidRDefault="00392080" w:rsidP="00392080">
      <w:pPr>
        <w:pStyle w:val="ListParagraph"/>
        <w:numPr>
          <w:ilvl w:val="0"/>
          <w:numId w:val="2"/>
        </w:numPr>
        <w:spacing w:line="240" w:lineRule="auto"/>
        <w:rPr>
          <w:rFonts w:ascii="Palatino Linotype" w:hAnsi="Palatino Linotype"/>
          <w:sz w:val="30"/>
          <w:szCs w:val="30"/>
        </w:rPr>
      </w:pPr>
      <w:r w:rsidRPr="00C861A0">
        <w:rPr>
          <w:rFonts w:ascii="Palatino Linotype" w:hAnsi="Palatino Linotype"/>
          <w:sz w:val="30"/>
          <w:szCs w:val="30"/>
        </w:rPr>
        <w:t>Syllabus</w:t>
      </w:r>
      <w:r>
        <w:rPr>
          <w:rFonts w:ascii="Palatino Linotype" w:hAnsi="Palatino Linotype"/>
          <w:sz w:val="30"/>
          <w:szCs w:val="30"/>
        </w:rPr>
        <w:t xml:space="preserve"> Copy</w:t>
      </w:r>
    </w:p>
    <w:p w:rsidR="00392080" w:rsidRPr="00C861A0" w:rsidRDefault="00392080" w:rsidP="00392080">
      <w:pPr>
        <w:pStyle w:val="ListParagraph"/>
        <w:numPr>
          <w:ilvl w:val="0"/>
          <w:numId w:val="2"/>
        </w:numPr>
        <w:spacing w:line="240" w:lineRule="auto"/>
        <w:rPr>
          <w:rFonts w:ascii="Palatino Linotype" w:hAnsi="Palatino Linotype"/>
          <w:sz w:val="30"/>
          <w:szCs w:val="30"/>
        </w:rPr>
      </w:pPr>
      <w:r w:rsidRPr="00C861A0">
        <w:rPr>
          <w:rFonts w:ascii="Palatino Linotype" w:hAnsi="Palatino Linotype"/>
          <w:sz w:val="30"/>
          <w:szCs w:val="30"/>
        </w:rPr>
        <w:t>Lesson Plan</w:t>
      </w:r>
    </w:p>
    <w:p w:rsidR="00392080" w:rsidRPr="00C861A0" w:rsidRDefault="00392080" w:rsidP="00392080">
      <w:pPr>
        <w:pStyle w:val="ListParagraph"/>
        <w:numPr>
          <w:ilvl w:val="0"/>
          <w:numId w:val="2"/>
        </w:numPr>
        <w:spacing w:line="240" w:lineRule="auto"/>
        <w:rPr>
          <w:rFonts w:ascii="Palatino Linotype" w:hAnsi="Palatino Linotype"/>
          <w:sz w:val="30"/>
          <w:szCs w:val="30"/>
        </w:rPr>
      </w:pPr>
      <w:r w:rsidRPr="00C861A0">
        <w:rPr>
          <w:rFonts w:ascii="Palatino Linotype" w:hAnsi="Palatino Linotype"/>
          <w:sz w:val="30"/>
          <w:szCs w:val="30"/>
        </w:rPr>
        <w:t>Course Plan</w:t>
      </w:r>
    </w:p>
    <w:p w:rsidR="00392080" w:rsidRPr="00C861A0" w:rsidRDefault="00392080" w:rsidP="00392080">
      <w:pPr>
        <w:pStyle w:val="ListParagraph"/>
        <w:numPr>
          <w:ilvl w:val="0"/>
          <w:numId w:val="2"/>
        </w:numPr>
        <w:spacing w:line="240" w:lineRule="auto"/>
        <w:rPr>
          <w:rFonts w:ascii="Palatino Linotype" w:hAnsi="Palatino Linotype"/>
          <w:sz w:val="30"/>
          <w:szCs w:val="30"/>
        </w:rPr>
      </w:pPr>
      <w:r w:rsidRPr="00C861A0">
        <w:rPr>
          <w:rFonts w:ascii="Palatino Linotype" w:hAnsi="Palatino Linotype"/>
          <w:sz w:val="30"/>
          <w:szCs w:val="30"/>
        </w:rPr>
        <w:t>Class Notes</w:t>
      </w:r>
    </w:p>
    <w:p w:rsidR="00392080" w:rsidRPr="00C861A0" w:rsidRDefault="00392080" w:rsidP="00392080">
      <w:pPr>
        <w:pStyle w:val="ListParagraph"/>
        <w:numPr>
          <w:ilvl w:val="0"/>
          <w:numId w:val="2"/>
        </w:numPr>
        <w:spacing w:line="240" w:lineRule="auto"/>
        <w:rPr>
          <w:rFonts w:ascii="Palatino Linotype" w:hAnsi="Palatino Linotype"/>
          <w:sz w:val="30"/>
          <w:szCs w:val="30"/>
        </w:rPr>
      </w:pPr>
      <w:r w:rsidRPr="00C861A0">
        <w:rPr>
          <w:rFonts w:ascii="Palatino Linotype" w:hAnsi="Palatino Linotype"/>
          <w:sz w:val="30"/>
          <w:szCs w:val="30"/>
        </w:rPr>
        <w:t xml:space="preserve">Question Bank </w:t>
      </w:r>
    </w:p>
    <w:p w:rsidR="00392080" w:rsidRDefault="00392080" w:rsidP="00392080">
      <w:pPr>
        <w:pStyle w:val="ListParagraph"/>
        <w:numPr>
          <w:ilvl w:val="0"/>
          <w:numId w:val="2"/>
        </w:numPr>
        <w:spacing w:line="240" w:lineRule="auto"/>
        <w:rPr>
          <w:rFonts w:ascii="Palatino Linotype" w:hAnsi="Palatino Linotype"/>
          <w:sz w:val="30"/>
          <w:szCs w:val="30"/>
        </w:rPr>
      </w:pPr>
      <w:r w:rsidRPr="00C861A0">
        <w:rPr>
          <w:rFonts w:ascii="Palatino Linotype" w:hAnsi="Palatino Linotype"/>
          <w:sz w:val="30"/>
          <w:szCs w:val="30"/>
        </w:rPr>
        <w:t>Learning Resources if any</w:t>
      </w:r>
    </w:p>
    <w:p w:rsidR="00392080" w:rsidRPr="005730A8" w:rsidRDefault="00392080" w:rsidP="00392080">
      <w:pPr>
        <w:pStyle w:val="ListParagraph"/>
        <w:numPr>
          <w:ilvl w:val="0"/>
          <w:numId w:val="2"/>
        </w:numPr>
        <w:spacing w:line="240" w:lineRule="auto"/>
        <w:ind w:left="648"/>
        <w:rPr>
          <w:rFonts w:ascii="Palatino Linotype" w:hAnsi="Palatino Linotype"/>
          <w:sz w:val="30"/>
          <w:szCs w:val="30"/>
        </w:rPr>
      </w:pPr>
      <w:r w:rsidRPr="005730A8">
        <w:rPr>
          <w:rFonts w:ascii="Palatino Linotype" w:hAnsi="Palatino Linotype"/>
          <w:sz w:val="30"/>
          <w:szCs w:val="30"/>
        </w:rPr>
        <w:t>Assignment Question Assignment Sample</w:t>
      </w:r>
    </w:p>
    <w:p w:rsidR="00392080" w:rsidRPr="00A20D9E" w:rsidRDefault="00392080" w:rsidP="00392080">
      <w:pPr>
        <w:pStyle w:val="ListParagraph"/>
        <w:numPr>
          <w:ilvl w:val="0"/>
          <w:numId w:val="2"/>
        </w:numPr>
        <w:tabs>
          <w:tab w:val="left" w:pos="810"/>
        </w:tabs>
        <w:spacing w:line="240" w:lineRule="auto"/>
        <w:rPr>
          <w:rFonts w:ascii="Palatino Linotype" w:hAnsi="Palatino Linotype"/>
          <w:sz w:val="30"/>
          <w:szCs w:val="30"/>
        </w:rPr>
      </w:pPr>
      <w:r w:rsidRPr="00A20D9E">
        <w:rPr>
          <w:rFonts w:ascii="Palatino Linotype" w:hAnsi="Palatino Linotype"/>
          <w:sz w:val="30"/>
          <w:szCs w:val="30"/>
        </w:rPr>
        <w:t>Tutorial Sheet</w:t>
      </w:r>
      <w:r>
        <w:rPr>
          <w:rFonts w:ascii="Palatino Linotype" w:hAnsi="Palatino Linotype"/>
          <w:sz w:val="30"/>
          <w:szCs w:val="30"/>
        </w:rPr>
        <w:t>/ Copy as mentioned in attendance register</w:t>
      </w:r>
    </w:p>
    <w:p w:rsidR="00392080" w:rsidRDefault="00392080" w:rsidP="00392080">
      <w:pPr>
        <w:pStyle w:val="ListParagraph"/>
        <w:numPr>
          <w:ilvl w:val="0"/>
          <w:numId w:val="2"/>
        </w:numPr>
        <w:tabs>
          <w:tab w:val="left" w:pos="810"/>
        </w:tabs>
        <w:spacing w:line="240" w:lineRule="auto"/>
        <w:rPr>
          <w:rFonts w:ascii="Palatino Linotype" w:hAnsi="Palatino Linotype"/>
          <w:sz w:val="30"/>
          <w:szCs w:val="30"/>
        </w:rPr>
      </w:pPr>
      <w:r w:rsidRPr="00C861A0">
        <w:rPr>
          <w:rFonts w:ascii="Palatino Linotype" w:hAnsi="Palatino Linotype"/>
          <w:sz w:val="30"/>
          <w:szCs w:val="30"/>
        </w:rPr>
        <w:t xml:space="preserve">Internal Mid –Exam Q.P &amp; Scheme </w:t>
      </w:r>
      <w:r>
        <w:rPr>
          <w:rFonts w:ascii="Palatino Linotype" w:hAnsi="Palatino Linotype"/>
          <w:sz w:val="30"/>
          <w:szCs w:val="30"/>
        </w:rPr>
        <w:t>o</w:t>
      </w:r>
      <w:r w:rsidRPr="00C861A0">
        <w:rPr>
          <w:rFonts w:ascii="Palatino Linotype" w:hAnsi="Palatino Linotype"/>
          <w:sz w:val="30"/>
          <w:szCs w:val="30"/>
        </w:rPr>
        <w:t xml:space="preserve">f evaluation </w:t>
      </w:r>
    </w:p>
    <w:p w:rsidR="00392080" w:rsidRPr="00C861A0" w:rsidRDefault="00392080" w:rsidP="00392080">
      <w:pPr>
        <w:pStyle w:val="ListParagraph"/>
        <w:numPr>
          <w:ilvl w:val="0"/>
          <w:numId w:val="2"/>
        </w:numPr>
        <w:tabs>
          <w:tab w:val="left" w:pos="810"/>
        </w:tabs>
        <w:spacing w:line="240" w:lineRule="auto"/>
        <w:rPr>
          <w:rFonts w:ascii="Palatino Linotype" w:hAnsi="Palatino Linotype"/>
          <w:sz w:val="30"/>
          <w:szCs w:val="30"/>
        </w:rPr>
      </w:pPr>
      <w:r w:rsidRPr="00C861A0">
        <w:rPr>
          <w:rFonts w:ascii="Palatino Linotype" w:hAnsi="Palatino Linotype"/>
          <w:sz w:val="30"/>
          <w:szCs w:val="30"/>
        </w:rPr>
        <w:t xml:space="preserve">Mid </w:t>
      </w:r>
      <w:r>
        <w:rPr>
          <w:rFonts w:ascii="Palatino Linotype" w:hAnsi="Palatino Linotype"/>
          <w:sz w:val="30"/>
          <w:szCs w:val="30"/>
        </w:rPr>
        <w:t xml:space="preserve">Marks </w:t>
      </w:r>
      <w:r w:rsidRPr="00C861A0">
        <w:rPr>
          <w:rFonts w:ascii="Palatino Linotype" w:hAnsi="Palatino Linotype"/>
          <w:sz w:val="30"/>
          <w:szCs w:val="30"/>
        </w:rPr>
        <w:t>Analysis</w:t>
      </w:r>
      <w:r>
        <w:rPr>
          <w:rFonts w:ascii="Palatino Linotype" w:hAnsi="Palatino Linotype"/>
          <w:sz w:val="30"/>
          <w:szCs w:val="30"/>
        </w:rPr>
        <w:t xml:space="preserve"> of the subject</w:t>
      </w:r>
    </w:p>
    <w:p w:rsidR="00392080" w:rsidRPr="00C861A0" w:rsidRDefault="00392080" w:rsidP="00392080">
      <w:pPr>
        <w:pStyle w:val="ListParagraph"/>
        <w:numPr>
          <w:ilvl w:val="0"/>
          <w:numId w:val="2"/>
        </w:numPr>
        <w:tabs>
          <w:tab w:val="left" w:pos="810"/>
        </w:tabs>
        <w:spacing w:line="240" w:lineRule="auto"/>
        <w:rPr>
          <w:rFonts w:ascii="Palatino Linotype" w:hAnsi="Palatino Linotype"/>
          <w:sz w:val="30"/>
          <w:szCs w:val="30"/>
        </w:rPr>
      </w:pPr>
      <w:r w:rsidRPr="00C861A0">
        <w:rPr>
          <w:rFonts w:ascii="Palatino Linotype" w:hAnsi="Palatino Linotype"/>
          <w:sz w:val="30"/>
          <w:szCs w:val="30"/>
        </w:rPr>
        <w:t>Slow learner resources if any</w:t>
      </w:r>
    </w:p>
    <w:p w:rsidR="00392080" w:rsidRPr="00C861A0" w:rsidRDefault="00392080" w:rsidP="00392080">
      <w:pPr>
        <w:pStyle w:val="ListParagraph"/>
        <w:numPr>
          <w:ilvl w:val="0"/>
          <w:numId w:val="2"/>
        </w:numPr>
        <w:tabs>
          <w:tab w:val="left" w:pos="810"/>
        </w:tabs>
        <w:spacing w:line="240" w:lineRule="auto"/>
        <w:rPr>
          <w:rFonts w:ascii="Palatino Linotype" w:hAnsi="Palatino Linotype"/>
          <w:sz w:val="30"/>
          <w:szCs w:val="30"/>
        </w:rPr>
      </w:pPr>
      <w:r w:rsidRPr="00C861A0">
        <w:rPr>
          <w:rFonts w:ascii="Palatino Linotype" w:hAnsi="Palatino Linotype"/>
          <w:sz w:val="30"/>
          <w:szCs w:val="30"/>
        </w:rPr>
        <w:t>End Semester Question Paper</w:t>
      </w:r>
    </w:p>
    <w:p w:rsidR="00392080" w:rsidRPr="00C861A0" w:rsidRDefault="00392080" w:rsidP="00392080">
      <w:pPr>
        <w:pStyle w:val="ListParagraph"/>
        <w:numPr>
          <w:ilvl w:val="0"/>
          <w:numId w:val="2"/>
        </w:numPr>
        <w:tabs>
          <w:tab w:val="left" w:pos="810"/>
        </w:tabs>
        <w:spacing w:line="240" w:lineRule="auto"/>
        <w:rPr>
          <w:rFonts w:ascii="Palatino Linotype" w:hAnsi="Palatino Linotype"/>
          <w:sz w:val="30"/>
          <w:szCs w:val="30"/>
        </w:rPr>
      </w:pPr>
      <w:r w:rsidRPr="00C861A0">
        <w:rPr>
          <w:rFonts w:ascii="Palatino Linotype" w:hAnsi="Palatino Linotype"/>
          <w:sz w:val="30"/>
          <w:szCs w:val="30"/>
        </w:rPr>
        <w:t>PPT/Viva/Course Study Assessment</w:t>
      </w:r>
    </w:p>
    <w:p w:rsidR="00392080" w:rsidRPr="00C861A0" w:rsidRDefault="00392080" w:rsidP="00392080">
      <w:pPr>
        <w:pStyle w:val="ListParagraph"/>
        <w:numPr>
          <w:ilvl w:val="0"/>
          <w:numId w:val="2"/>
        </w:numPr>
        <w:tabs>
          <w:tab w:val="left" w:pos="810"/>
        </w:tabs>
        <w:spacing w:line="240" w:lineRule="auto"/>
        <w:rPr>
          <w:rFonts w:ascii="Palatino Linotype" w:hAnsi="Palatino Linotype"/>
          <w:sz w:val="30"/>
          <w:szCs w:val="30"/>
        </w:rPr>
      </w:pPr>
      <w:r w:rsidRPr="00C861A0">
        <w:rPr>
          <w:rFonts w:ascii="Palatino Linotype" w:hAnsi="Palatino Linotype"/>
          <w:sz w:val="30"/>
          <w:szCs w:val="30"/>
        </w:rPr>
        <w:t xml:space="preserve">End Semester Result Analysis with attainment </w:t>
      </w:r>
    </w:p>
    <w:p w:rsidR="00392080" w:rsidRPr="00C861A0" w:rsidRDefault="00392080" w:rsidP="00392080">
      <w:pPr>
        <w:pStyle w:val="ListParagraph"/>
        <w:numPr>
          <w:ilvl w:val="0"/>
          <w:numId w:val="2"/>
        </w:numPr>
        <w:tabs>
          <w:tab w:val="left" w:pos="810"/>
        </w:tabs>
        <w:spacing w:line="240" w:lineRule="auto"/>
        <w:rPr>
          <w:rFonts w:ascii="Palatino Linotype" w:hAnsi="Palatino Linotype"/>
          <w:sz w:val="30"/>
          <w:szCs w:val="30"/>
        </w:rPr>
      </w:pPr>
      <w:r w:rsidRPr="00C861A0">
        <w:rPr>
          <w:rFonts w:ascii="Palatino Linotype" w:hAnsi="Palatino Linotype"/>
          <w:sz w:val="30"/>
          <w:szCs w:val="30"/>
        </w:rPr>
        <w:t>Attendance Register</w:t>
      </w:r>
    </w:p>
    <w:p w:rsidR="00392080" w:rsidRDefault="00392080"/>
    <w:p w:rsidR="00392080" w:rsidRDefault="00392080"/>
    <w:p w:rsidR="00392080" w:rsidRDefault="00392080"/>
    <w:p w:rsidR="00392080" w:rsidRDefault="00392080"/>
    <w:p w:rsidR="00392080" w:rsidRDefault="00392080"/>
    <w:p w:rsidR="00392080" w:rsidRDefault="00392080"/>
    <w:p w:rsidR="00392080" w:rsidRDefault="00392080"/>
    <w:p w:rsidR="00392080" w:rsidRDefault="00392080"/>
    <w:p w:rsidR="00392080" w:rsidRDefault="00392080"/>
    <w:p w:rsidR="00392080" w:rsidRDefault="00392080"/>
    <w:sectPr w:rsidR="00392080" w:rsidSect="00F539C8">
      <w:pgSz w:w="12240" w:h="15840"/>
      <w:pgMar w:top="720" w:right="1440" w:bottom="45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BF5235"/>
    <w:multiLevelType w:val="hybridMultilevel"/>
    <w:tmpl w:val="219A91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CCF1797"/>
    <w:multiLevelType w:val="multilevel"/>
    <w:tmpl w:val="4630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F30D74"/>
    <w:rsid w:val="002A4123"/>
    <w:rsid w:val="00392080"/>
    <w:rsid w:val="003C678E"/>
    <w:rsid w:val="00626D0D"/>
    <w:rsid w:val="00643921"/>
    <w:rsid w:val="006F7D16"/>
    <w:rsid w:val="00722102"/>
    <w:rsid w:val="00820505"/>
    <w:rsid w:val="00A93ABA"/>
    <w:rsid w:val="00AD621F"/>
    <w:rsid w:val="00B7546D"/>
    <w:rsid w:val="00B97487"/>
    <w:rsid w:val="00C303B8"/>
    <w:rsid w:val="00CC3E20"/>
    <w:rsid w:val="00D17F91"/>
    <w:rsid w:val="00D82EF0"/>
    <w:rsid w:val="00DD19C3"/>
    <w:rsid w:val="00DE6F00"/>
    <w:rsid w:val="00E40138"/>
    <w:rsid w:val="00F1033F"/>
    <w:rsid w:val="00F30D74"/>
    <w:rsid w:val="00F539C8"/>
    <w:rsid w:val="00FD3C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7F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2080"/>
    <w:pPr>
      <w:spacing w:after="200" w:line="276" w:lineRule="auto"/>
      <w:ind w:left="720"/>
      <w:contextualSpacing/>
    </w:pPr>
    <w:rPr>
      <w:kern w:val="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67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678E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F539C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539C8"/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02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441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Gutta</dc:creator>
  <cp:keywords/>
  <dc:description/>
  <cp:lastModifiedBy>sphn</cp:lastModifiedBy>
  <cp:revision>4</cp:revision>
  <dcterms:created xsi:type="dcterms:W3CDTF">2025-07-05T04:03:00Z</dcterms:created>
  <dcterms:modified xsi:type="dcterms:W3CDTF">2025-11-29T06:09:00Z</dcterms:modified>
</cp:coreProperties>
</file>