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954D" w14:textId="2BF89D2A" w:rsidR="00C17AE1" w:rsidRPr="00876DBF" w:rsidRDefault="000505EC">
      <w:pPr>
        <w:spacing w:after="160" w:line="256" w:lineRule="auto"/>
        <w:jc w:val="center"/>
        <w:rPr>
          <w:rFonts w:ascii="Open Sans" w:eastAsia="Open Sans" w:hAnsi="Open Sans" w:cs="Open Sans"/>
          <w:b/>
          <w:color w:val="4F81BD" w:themeColor="accent1"/>
          <w:sz w:val="36"/>
          <w:szCs w:val="36"/>
          <w:u w:val="single"/>
        </w:rPr>
      </w:pPr>
      <w:r w:rsidRPr="00876DBF">
        <w:rPr>
          <w:rFonts w:ascii="Open Sans" w:eastAsia="Open Sans" w:hAnsi="Open Sans" w:cs="Open Sans"/>
          <w:b/>
          <w:color w:val="4F81BD" w:themeColor="accent1"/>
          <w:sz w:val="36"/>
          <w:szCs w:val="36"/>
          <w:u w:val="single"/>
        </w:rPr>
        <w:t>Install Kubernetes on Cloud</w:t>
      </w:r>
    </w:p>
    <w:p w14:paraId="168DC169" w14:textId="218D730D" w:rsidR="00C17AE1" w:rsidRPr="00876DBF" w:rsidRDefault="000505EC" w:rsidP="00876DBF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color w:val="4F81BD" w:themeColor="accent1"/>
          <w:sz w:val="24"/>
          <w:szCs w:val="24"/>
        </w:rPr>
        <w:t>AWS console and navigate to EKS service to create an EKS cluster.</w:t>
      </w:r>
    </w:p>
    <w:p w14:paraId="5741A62B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0353B285" wp14:editId="3CF4577B">
            <wp:extent cx="5731510" cy="25527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0B556" w14:textId="77777777" w:rsidR="00C17AE1" w:rsidRPr="00876DBF" w:rsidRDefault="00C17AE1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2689656F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04CCE840" wp14:editId="43F68C35">
            <wp:extent cx="5731510" cy="253365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507DA" w14:textId="77777777" w:rsidR="00C17AE1" w:rsidRPr="00876DBF" w:rsidRDefault="00C17AE1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2B99074E" w14:textId="77777777" w:rsidR="00C17AE1" w:rsidRPr="00876DBF" w:rsidRDefault="00C17AE1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28B9F64E" w14:textId="4A838CD1" w:rsidR="00C17AE1" w:rsidRPr="00876DBF" w:rsidRDefault="00C17AE1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43A0B9F1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54FE2797" wp14:editId="3541BD73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A22E1" w14:textId="77777777" w:rsidR="00C17AE1" w:rsidRPr="00876DBF" w:rsidRDefault="00C17AE1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07E8BA6E" w14:textId="77777777" w:rsidR="00C17AE1" w:rsidRPr="00876DBF" w:rsidRDefault="000505EC">
      <w:pPr>
        <w:numPr>
          <w:ilvl w:val="0"/>
          <w:numId w:val="8"/>
        </w:numPr>
        <w:shd w:val="clear" w:color="auto" w:fill="FFFFFF"/>
        <w:spacing w:after="160" w:line="259" w:lineRule="auto"/>
        <w:rPr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Click on </w:t>
      </w:r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Create Role</w:t>
      </w:r>
      <w:r w:rsidRPr="00876DBF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 and provide the policy details. Select </w:t>
      </w:r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EKS</w:t>
      </w:r>
      <w:r w:rsidRPr="00876DBF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 from the service list.</w:t>
      </w:r>
    </w:p>
    <w:p w14:paraId="0644B347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360DA657" wp14:editId="44B32EF9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E6FCE" w14:textId="77777777" w:rsidR="00C17AE1" w:rsidRPr="00876DBF" w:rsidRDefault="00C17AE1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1D33F07A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291DD85B" wp14:editId="7901E2FD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D4C76" w14:textId="77777777" w:rsidR="00C17AE1" w:rsidRPr="00876DBF" w:rsidRDefault="00C17AE1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698B4A65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lastRenderedPageBreak/>
        <w:drawing>
          <wp:inline distT="0" distB="0" distL="0" distR="0" wp14:anchorId="586DEC22" wp14:editId="0C08C7AB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1E487" w14:textId="77777777" w:rsidR="00C17AE1" w:rsidRPr="00876DBF" w:rsidRDefault="000505EC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Select the newly created role name from the list while creating the EKS cluster. </w:t>
      </w:r>
    </w:p>
    <w:p w14:paraId="3C71E47A" w14:textId="77777777" w:rsidR="00C17AE1" w:rsidRPr="00876DBF" w:rsidRDefault="00C17AE1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7857013F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1A2C6F80" wp14:editId="35BE4529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7C16D" w14:textId="77777777" w:rsidR="00C17AE1" w:rsidRPr="00876DBF" w:rsidRDefault="00C17AE1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3C245009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lastRenderedPageBreak/>
        <w:drawing>
          <wp:inline distT="0" distB="0" distL="0" distR="0" wp14:anchorId="5F70108E" wp14:editId="69380F8B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16EE7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wget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https://amazon-eks.s3-us-west-2.amazonaws.com/1.10.3/2018-07-26/bin/linux/amd64/kubectl</w:t>
      </w:r>
    </w:p>
    <w:p w14:paraId="15B86D29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chmod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+x 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kubectl</w:t>
      </w:r>
      <w:proofErr w:type="spellEnd"/>
    </w:p>
    <w:p w14:paraId="5F407E2E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gram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./</w:t>
      </w:r>
      <w:proofErr w:type="spellStart"/>
      <w:proofErr w:type="gram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kubectl</w:t>
      </w:r>
      <w:proofErr w:type="spellEnd"/>
    </w:p>
    <w:p w14:paraId="4835A512" w14:textId="77777777" w:rsidR="00C17AE1" w:rsidRPr="00876DBF" w:rsidRDefault="000505EC">
      <w:pPr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26B94048" wp14:editId="2BE3DC81">
            <wp:extent cx="5731510" cy="1473835"/>
            <wp:effectExtent l="0" t="0" r="0" b="0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A6EC4" w14:textId="77777777" w:rsidR="00C17AE1" w:rsidRPr="00876DBF" w:rsidRDefault="00C17AE1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025DF25C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mkdir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bin</w:t>
      </w:r>
    </w:p>
    <w:p w14:paraId="69275EF4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gram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cp .</w:t>
      </w:r>
      <w:proofErr w:type="gram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/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kubectl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$HOME/bin/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kubectl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&amp;&amp; export PATH=$HOME/bin:$PATH</w:t>
      </w:r>
    </w:p>
    <w:p w14:paraId="2672A4F0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kubectl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version</w:t>
      </w:r>
    </w:p>
    <w:p w14:paraId="172E640E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kubectl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version --short --client</w:t>
      </w:r>
    </w:p>
    <w:p w14:paraId="69C130E5" w14:textId="77777777" w:rsidR="00C17AE1" w:rsidRPr="00876DBF" w:rsidRDefault="00C17AE1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337DA9CB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5F8F0C3D" wp14:editId="0DD57607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13ADA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Linux: </w:t>
      </w:r>
      <w:hyperlink r:id="rId18">
        <w:r w:rsidRPr="00876DBF">
          <w:rPr>
            <w:rFonts w:ascii="Open Sans" w:eastAsia="Open Sans" w:hAnsi="Open Sans" w:cs="Open Sans"/>
            <w:color w:val="4F81BD" w:themeColor="accent1"/>
            <w:sz w:val="24"/>
            <w:szCs w:val="24"/>
            <w:u w:val="single"/>
          </w:rPr>
          <w:t>https://amazon-eks.s3-us-west-2.amazonaws.com/1.10</w:t>
        </w:r>
        <w:r w:rsidRPr="00876DBF">
          <w:rPr>
            <w:rFonts w:ascii="Open Sans" w:eastAsia="Open Sans" w:hAnsi="Open Sans" w:cs="Open Sans"/>
            <w:color w:val="4F81BD" w:themeColor="accent1"/>
            <w:sz w:val="24"/>
            <w:szCs w:val="24"/>
            <w:u w:val="single"/>
          </w:rPr>
          <w:t>.3/2018-07-26/bin/linux/amd64/aws-iam-authenticator</w:t>
        </w:r>
      </w:hyperlink>
    </w:p>
    <w:p w14:paraId="720B93A9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wget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https://amazon-eks.s3-us-west-2.amazonaws.com/1.10.3/2018-07-26/bin/linux/amd64/aws-iam-authenticator</w:t>
      </w:r>
    </w:p>
    <w:p w14:paraId="412CABC3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lastRenderedPageBreak/>
        <w:t>chmod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+</w:t>
      </w:r>
      <w:proofErr w:type="gram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x .</w:t>
      </w:r>
      <w:proofErr w:type="gram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/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aws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-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iam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-authenticator</w:t>
      </w:r>
    </w:p>
    <w:p w14:paraId="69C62AEF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gram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cp .</w:t>
      </w:r>
      <w:proofErr w:type="gram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/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aws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-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iam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-authenticator $HOME/bin/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aws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-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iam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-authenticator &amp;&amp; ex</w:t>
      </w:r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port PATH=$HOME/bin:$PATH</w:t>
      </w:r>
    </w:p>
    <w:p w14:paraId="7269FD85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aws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-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iam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-authenticator help</w:t>
      </w:r>
    </w:p>
    <w:p w14:paraId="672FCA54" w14:textId="77777777" w:rsidR="00C17AE1" w:rsidRPr="00876DBF" w:rsidRDefault="00C17AE1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2F71F1D3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511D934E" wp14:editId="76A8E9FB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7086A" w14:textId="77777777" w:rsidR="00C17AE1" w:rsidRPr="00876DBF" w:rsidRDefault="00C17AE1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42EA9F67" w14:textId="77777777" w:rsidR="00C17AE1" w:rsidRPr="00876DBF" w:rsidRDefault="000505EC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color w:val="4F81BD" w:themeColor="accent1"/>
          <w:sz w:val="24"/>
          <w:szCs w:val="24"/>
        </w:rPr>
        <w:t>Install AWS CLI using the sequence of commands mentioned below.</w:t>
      </w:r>
    </w:p>
    <w:p w14:paraId="3DF2048A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apt install python-pip</w:t>
      </w:r>
    </w:p>
    <w:p w14:paraId="08A4FEF9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pip install 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awscli</w:t>
      </w:r>
      <w:proofErr w:type="spellEnd"/>
    </w:p>
    <w:p w14:paraId="3CD64BF5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aws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--version</w:t>
      </w:r>
    </w:p>
    <w:p w14:paraId="6D28DABE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4925296F" wp14:editId="31B36CDA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C8AC8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Please Note: </w:t>
      </w:r>
      <w:r w:rsidRPr="00876DBF">
        <w:rPr>
          <w:rFonts w:ascii="Open Sans" w:eastAsia="Open Sans" w:hAnsi="Open Sans" w:cs="Open Sans"/>
          <w:color w:val="4F81BD" w:themeColor="accent1"/>
          <w:sz w:val="24"/>
          <w:szCs w:val="24"/>
        </w:rPr>
        <w:t>Create Access keys and keep them saved in a document.</w:t>
      </w:r>
    </w:p>
    <w:p w14:paraId="2044F9E4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4B63C5C1" wp14:editId="4DA65FCB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37480" w14:textId="77777777" w:rsidR="00C17AE1" w:rsidRPr="00876DBF" w:rsidRDefault="000505EC">
      <w:pPr>
        <w:numPr>
          <w:ilvl w:val="0"/>
          <w:numId w:val="2"/>
        </w:numPr>
        <w:shd w:val="clear" w:color="auto" w:fill="FFFFFF"/>
        <w:spacing w:after="160" w:line="259" w:lineRule="auto"/>
        <w:rPr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Configure AWS CLI and provide </w:t>
      </w:r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Access Keys</w:t>
      </w:r>
      <w:r w:rsidRPr="00876DBF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 and </w:t>
      </w:r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Secret Access Keys</w:t>
      </w:r>
      <w:r w:rsidRPr="00876DBF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 while configuring it. </w:t>
      </w:r>
    </w:p>
    <w:p w14:paraId="4B9B95F3" w14:textId="33BE18A0" w:rsidR="00C17AE1" w:rsidRPr="00876DBF" w:rsidRDefault="000505EC" w:rsidP="00876DBF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lastRenderedPageBreak/>
        <w:drawing>
          <wp:inline distT="0" distB="0" distL="0" distR="0" wp14:anchorId="02B5D10E" wp14:editId="1421C58E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awseks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--region us-east-1 update-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kubeconfig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--name </w:t>
      </w: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KubernetesCluster</w:t>
      </w:r>
      <w:proofErr w:type="spellEnd"/>
    </w:p>
    <w:p w14:paraId="2AD463D8" w14:textId="77777777" w:rsidR="00C17AE1" w:rsidRPr="00876DBF" w:rsidRDefault="000505E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proofErr w:type="spellStart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kubectl</w:t>
      </w:r>
      <w:proofErr w:type="spellEnd"/>
      <w:r w:rsidRPr="00876DBF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 get svc</w:t>
      </w:r>
    </w:p>
    <w:p w14:paraId="310723C5" w14:textId="77777777" w:rsidR="00C17AE1" w:rsidRPr="00876DBF" w:rsidRDefault="00C17AE1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79F40F49" w14:textId="77777777" w:rsidR="00C17AE1" w:rsidRPr="00876DBF" w:rsidRDefault="000505EC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876DBF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6EA4864B" wp14:editId="38C0D472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B51BE" w14:textId="77777777" w:rsidR="00C17AE1" w:rsidRPr="00876DBF" w:rsidRDefault="00C17AE1">
      <w:pPr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62521DF2" w14:textId="1EC37EC7" w:rsidR="00C17AE1" w:rsidRPr="00876DBF" w:rsidRDefault="00C17AE1">
      <w:pPr>
        <w:spacing w:before="240" w:after="240" w:line="360" w:lineRule="auto"/>
        <w:ind w:firstLine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sectPr w:rsidR="00C17AE1" w:rsidRPr="00876DBF">
      <w:headerReference w:type="default" r:id="rId2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E24F" w14:textId="77777777" w:rsidR="000505EC" w:rsidRDefault="000505EC">
      <w:pPr>
        <w:spacing w:line="240" w:lineRule="auto"/>
      </w:pPr>
      <w:r>
        <w:separator/>
      </w:r>
    </w:p>
  </w:endnote>
  <w:endnote w:type="continuationSeparator" w:id="0">
    <w:p w14:paraId="23A38AC2" w14:textId="77777777" w:rsidR="000505EC" w:rsidRDefault="00050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4813" w14:textId="77777777" w:rsidR="000505EC" w:rsidRDefault="000505EC">
      <w:pPr>
        <w:spacing w:line="240" w:lineRule="auto"/>
      </w:pPr>
      <w:r>
        <w:separator/>
      </w:r>
    </w:p>
  </w:footnote>
  <w:footnote w:type="continuationSeparator" w:id="0">
    <w:p w14:paraId="05A75EC1" w14:textId="77777777" w:rsidR="000505EC" w:rsidRDefault="000505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53CE" w14:textId="77777777" w:rsidR="00C17AE1" w:rsidRDefault="00C17A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A830104" w14:textId="77777777" w:rsidR="00C17AE1" w:rsidRDefault="00C17A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ECAE7F8" w14:textId="7B073162" w:rsidR="00C17AE1" w:rsidRDefault="00C17A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931F60E" w14:textId="5DFE7B3B" w:rsidR="00C17AE1" w:rsidRDefault="00C17A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2E4"/>
    <w:multiLevelType w:val="multilevel"/>
    <w:tmpl w:val="A0126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DD1725"/>
    <w:multiLevelType w:val="multilevel"/>
    <w:tmpl w:val="4B848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BD3BCE"/>
    <w:multiLevelType w:val="multilevel"/>
    <w:tmpl w:val="4000A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BE1740"/>
    <w:multiLevelType w:val="multilevel"/>
    <w:tmpl w:val="5A1C7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744AF3"/>
    <w:multiLevelType w:val="multilevel"/>
    <w:tmpl w:val="2924BC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C55485"/>
    <w:multiLevelType w:val="multilevel"/>
    <w:tmpl w:val="9926F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8A7DF2"/>
    <w:multiLevelType w:val="multilevel"/>
    <w:tmpl w:val="23DAB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816DCE"/>
    <w:multiLevelType w:val="multilevel"/>
    <w:tmpl w:val="7C149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E61BDB"/>
    <w:multiLevelType w:val="multilevel"/>
    <w:tmpl w:val="9B164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1"/>
    <w:rsid w:val="000505EC"/>
    <w:rsid w:val="00502F57"/>
    <w:rsid w:val="00876DBF"/>
    <w:rsid w:val="00C1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EBF7"/>
  <w15:docId w15:val="{02182B46-D340-4829-9188-478F8430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6DB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DBF"/>
  </w:style>
  <w:style w:type="paragraph" w:styleId="Footer">
    <w:name w:val="footer"/>
    <w:basedOn w:val="Normal"/>
    <w:link w:val="FooterChar"/>
    <w:uiPriority w:val="99"/>
    <w:unhideWhenUsed/>
    <w:rsid w:val="00876DB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mazon-eks.s3-us-west-2.amazonaws.com/1.10.3/2018-07-26/bin/linux/amd64/aws-iam-authenticato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3DLTXn6saVlvCdGq0YJyXTLUMA==">AMUW2mWwS/zdX5u8Zg03v4sMvGBEA+Wp2ghBVAKO694d2JZpym5fZQmJMJLLhQ8IFoBVlTLDUTuIGunmnUwKoTGBRXN3SgPW5SL2Rr+vCiS8J1rtwJcJi64qOS59f/PoEGrv2i9ClY+ziloZIsqYx34eZsuH59sQBw==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2022-03-09T09:04:00Z</dcterms:created>
  <dcterms:modified xsi:type="dcterms:W3CDTF">2022-03-09T09:04:00Z</dcterms:modified>
</cp:coreProperties>
</file>