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40"/>
        </w:rPr>
        <w:t>Naresh Valavala</w:t>
      </w:r>
    </w:p>
    <w:p>
      <w:pPr>
        <w:spacing w:after="0" w:before="0"/>
        <w:jc w:val="center"/>
      </w:pPr>
      <w:r>
        <w:rPr>
          <w:b w:val="0"/>
          <w:i w:val="0"/>
          <w:sz w:val="22"/>
        </w:rPr>
        <w:t>Technical Product Lead | Legacy Modernization | P&amp;C Insurance</w:t>
      </w:r>
    </w:p>
    <w:p>
      <w:pPr>
        <w:spacing w:after="80" w:before="0"/>
        <w:jc w:val="center"/>
      </w:pPr>
      <w:r>
        <w:rPr>
          <w:b w:val="0"/>
          <w:i w:val="0"/>
          <w:sz w:val="19"/>
        </w:rPr>
        <w:t>Charlotte, NC | vnvsnaresh@hotmail.com | linkedin.com/in/naga-venkata-valavala | github.com/nareshValavala | nareshvalavala.github.io</w:t>
      </w:r>
    </w:p>
    <w:p>
      <w:pPr>
        <w:spacing w:after="60" w:before="200"/>
      </w:pPr>
      <w:r>
        <w:rPr>
          <w:b/>
          <w:i w:val="0"/>
          <w:sz w:val="23"/>
        </w:rPr>
        <w:t>PROFESSIONAL SUMMARY</w:t>
      </w:r>
    </w:p>
    <w:p>
      <w:pPr>
        <w:spacing w:after="40" w:before="0"/>
      </w:pPr>
      <w:r>
        <w:rPr>
          <w:b w:val="0"/>
          <w:i w:val="0"/>
        </w:rPr>
        <w:t>Technical Product Lead with 20+ years leading CCM and output solutions for insurers, modernizing P&amp;C insurance systems, from mainframe COBOL, JCL and Ratabase to a decade building on OpenText Exstream, now leading the OpenText team for the new General Liability product at Everest. Led architecture and delivery at Hanover, Erie and Everest across onshore and offshore teams, business analysts, product owners and business partners. Designing and building AI applications independently: prompt-engineered LLM pipelines, workflow orchestration and speech/audio ML. ServiceNow Certified System Administrator (2026) and AWS Certified AI Practitioner (2025). Highly motivated and driven, seeking Lead and Architect roles, including at startups.</w:t>
      </w:r>
    </w:p>
    <w:p>
      <w:pPr>
        <w:spacing w:after="60" w:before="200"/>
      </w:pPr>
      <w:r>
        <w:rPr>
          <w:b/>
          <w:i w:val="0"/>
          <w:sz w:val="23"/>
        </w:rPr>
        <w:t>CORE SKILLS</w:t>
      </w:r>
    </w:p>
    <w:p>
      <w:pPr>
        <w:pStyle w:val="ListBullet"/>
        <w:spacing w:after="20"/>
      </w:pPr>
      <w:r>
        <w:rPr>
          <w:b/>
        </w:rPr>
        <w:t xml:space="preserve">CCM Solutions: </w:t>
      </w:r>
      <w:r>
        <w:t>OpenText Exstream (7 to 25.3), SmartComm, StreamServe, Content Author, Empower, Documerge</w:t>
      </w:r>
    </w:p>
    <w:p>
      <w:pPr>
        <w:pStyle w:val="ListBullet"/>
        <w:spacing w:after="20"/>
      </w:pPr>
      <w:r>
        <w:rPr>
          <w:b/>
        </w:rPr>
        <w:t xml:space="preserve">Programming: </w:t>
      </w:r>
      <w:r>
        <w:t>Python, C#, .NET Core, COBOL, JCL, VB Script, SQL</w:t>
      </w:r>
    </w:p>
    <w:p>
      <w:pPr>
        <w:pStyle w:val="ListBullet"/>
        <w:spacing w:after="20"/>
      </w:pPr>
      <w:r>
        <w:rPr>
          <w:b/>
        </w:rPr>
        <w:t xml:space="preserve">Domain: </w:t>
      </w:r>
      <w:r>
        <w:t>P&amp;C Insurance, Policy Administration Systems, Rating Engines (Ratabase), Legacy Modernization</w:t>
      </w:r>
    </w:p>
    <w:p>
      <w:pPr>
        <w:pStyle w:val="ListBullet"/>
        <w:spacing w:after="20"/>
      </w:pPr>
      <w:r>
        <w:rPr>
          <w:b/>
        </w:rPr>
        <w:t xml:space="preserve">Databases: </w:t>
      </w:r>
      <w:r>
        <w:t>DB2, SQL Server, Oracle</w:t>
      </w:r>
    </w:p>
    <w:p>
      <w:pPr>
        <w:pStyle w:val="ListBullet"/>
        <w:spacing w:after="20"/>
      </w:pPr>
      <w:r>
        <w:rPr>
          <w:b/>
        </w:rPr>
        <w:t xml:space="preserve">Cloud: </w:t>
      </w:r>
      <w:r>
        <w:t>Azure (AI Foundry, DevOps), AWS (EC2, S3, Lambda)</w:t>
      </w:r>
    </w:p>
    <w:p>
      <w:pPr>
        <w:pStyle w:val="ListBullet"/>
        <w:spacing w:after="20"/>
      </w:pPr>
      <w:r>
        <w:rPr>
          <w:b/>
        </w:rPr>
        <w:t xml:space="preserve">Integration: </w:t>
      </w:r>
      <w:r>
        <w:t>REST, SOAP, XML/JSON, Microservices</w:t>
      </w:r>
    </w:p>
    <w:p>
      <w:pPr>
        <w:pStyle w:val="ListBullet"/>
        <w:spacing w:after="20"/>
      </w:pPr>
      <w:r>
        <w:rPr>
          <w:b/>
        </w:rPr>
        <w:t xml:space="preserve">Leadership: </w:t>
      </w:r>
      <w:r>
        <w:t>Agile/Scrum, SAFe, Technical Architecture, Stakeholder Management, PMP</w:t>
      </w:r>
    </w:p>
    <w:p>
      <w:pPr>
        <w:pStyle w:val="ListBullet"/>
        <w:spacing w:after="20"/>
      </w:pPr>
      <w:r>
        <w:rPr>
          <w:b/>
        </w:rPr>
        <w:t xml:space="preserve">AI/ML: </w:t>
      </w:r>
      <w:r>
        <w:t>Prompt engineering, structured LLM extraction, prompt-injection defense, PII scrubbing, grounded prompting, multi-provider LLM routing, AI workflow orchestration, speech/audio ML</w:t>
      </w:r>
    </w:p>
    <w:p>
      <w:pPr>
        <w:spacing w:after="60" w:before="200"/>
      </w:pPr>
      <w:r>
        <w:rPr>
          <w:b/>
          <w:i w:val="0"/>
          <w:sz w:val="23"/>
        </w:rPr>
        <w:t>PROFESSIONAL EXPERIENCE</w:t>
      </w:r>
    </w:p>
    <w:p>
      <w:pPr>
        <w:spacing w:after="0" w:before="100"/>
      </w:pPr>
      <w:r>
        <w:rPr>
          <w:b/>
          <w:i w:val="0"/>
        </w:rPr>
        <w:t>Lead Consultant</w:t>
      </w:r>
    </w:p>
    <w:p>
      <w:pPr>
        <w:spacing w:after="20" w:before="0"/>
      </w:pPr>
      <w:r>
        <w:rPr>
          <w:b w:val="0"/>
          <w:i/>
        </w:rPr>
        <w:t>Everest (via TCS) | 2026 - Present</w:t>
      </w:r>
    </w:p>
    <w:p>
      <w:pPr>
        <w:pStyle w:val="ListBullet"/>
        <w:spacing w:after="20"/>
      </w:pPr>
      <w:r>
        <w:t>Lead the OpenText team (5 to 6) delivering the document layer for the new General Liability product, integrated with Guidewire PolicyCenter, with documents in OpenText Exstream 25.3 Cloud Native on Azure; about 2,000 forms in scope.</w:t>
      </w:r>
    </w:p>
    <w:p>
      <w:pPr>
        <w:pStyle w:val="ListBullet"/>
        <w:spacing w:after="20"/>
      </w:pPr>
      <w:r>
        <w:t>Migrating the platform from OpenText 23.4 to 25.3 alongside the Guidewire cutover.</w:t>
      </w:r>
    </w:p>
    <w:p>
      <w:pPr>
        <w:pStyle w:val="ListBullet"/>
        <w:spacing w:after="20"/>
      </w:pPr>
      <w:r>
        <w:t>Built a UT automation tool with AI-assisted document comparison that validates generated policy output against baseline PDFs, with fuzzy matching and OCR for edge cases.</w:t>
      </w:r>
    </w:p>
    <w:p>
      <w:pPr>
        <w:pStyle w:val="ListBullet"/>
        <w:spacing w:after="20"/>
      </w:pPr>
      <w:r>
        <w:t>Own the Azure infrastructure and deployment pipeline for the migration.</w:t>
      </w:r>
    </w:p>
    <w:p>
      <w:pPr>
        <w:spacing w:after="0" w:before="100"/>
      </w:pPr>
      <w:r>
        <w:rPr>
          <w:b/>
          <w:i w:val="0"/>
        </w:rPr>
        <w:t>Technical Lead / CCM Systems Architect</w:t>
      </w:r>
    </w:p>
    <w:p>
      <w:pPr>
        <w:spacing w:after="20" w:before="0"/>
      </w:pPr>
      <w:r>
        <w:rPr>
          <w:b w:val="0"/>
          <w:i/>
        </w:rPr>
        <w:t>Erie Insurance Group (via Valuemomentum) | 2018 - Mar 2026</w:t>
      </w:r>
    </w:p>
    <w:p>
      <w:pPr>
        <w:pStyle w:val="ListBullet"/>
        <w:spacing w:after="20"/>
      </w:pPr>
      <w:r>
        <w:t>OpenText lead for 10 to 15 people across multiple teams; architected print solutions for a new commercial auto product on OpenText Exstream after leading the earlier migration off mainframe Compuset.</w:t>
      </w:r>
    </w:p>
    <w:p>
      <w:pPr>
        <w:pStyle w:val="ListBullet"/>
        <w:spacing w:after="20"/>
      </w:pPr>
      <w:r>
        <w:t>Part of the team that delivered the ErieSecure Business (BOP) launch ahead of schedule.</w:t>
      </w:r>
    </w:p>
    <w:p>
      <w:pPr>
        <w:pStyle w:val="ListBullet"/>
        <w:spacing w:after="20"/>
      </w:pPr>
      <w:r>
        <w:t>Built an automated visual-regression testing framework with Applitools, cutting QA time by roughly 40%.</w:t>
      </w:r>
    </w:p>
    <w:p>
      <w:pPr>
        <w:spacing w:after="0" w:before="100"/>
      </w:pPr>
      <w:r>
        <w:rPr>
          <w:b/>
          <w:i w:val="0"/>
        </w:rPr>
        <w:t>Ratabase Developer and CCM Subject Matter Expert</w:t>
      </w:r>
    </w:p>
    <w:p>
      <w:pPr>
        <w:spacing w:after="20" w:before="0"/>
      </w:pPr>
      <w:r>
        <w:rPr>
          <w:b w:val="0"/>
          <w:i/>
        </w:rPr>
        <w:t>Hanover Insurance | 2015 - 2018</w:t>
      </w:r>
    </w:p>
    <w:p>
      <w:pPr>
        <w:pStyle w:val="ListBullet"/>
        <w:spacing w:after="20"/>
      </w:pPr>
      <w:r>
        <w:t>Led delivery migrating rating algorithms from mainframe COBOL onto CGI's Ratabase, contributing to a roughly 60% reduction in technical debt.</w:t>
      </w:r>
    </w:p>
    <w:p>
      <w:pPr>
        <w:pStyle w:val="ListBullet"/>
        <w:spacing w:after="20"/>
      </w:pPr>
      <w:r>
        <w:t>Built the REST API layer connecting rating services to the Agency Portal across Personal Auto, Home, Umbrella, Dwelling Fire and Watercraft.</w:t>
      </w:r>
    </w:p>
    <w:p>
      <w:pPr>
        <w:spacing w:after="0" w:before="100"/>
      </w:pPr>
      <w:r>
        <w:rPr>
          <w:b/>
          <w:i w:val="0"/>
        </w:rPr>
        <w:t>Technical Lead, Customer Communication Management</w:t>
      </w:r>
    </w:p>
    <w:p>
      <w:pPr>
        <w:spacing w:after="20" w:before="0"/>
      </w:pPr>
      <w:r>
        <w:rPr>
          <w:b w:val="0"/>
          <w:i/>
        </w:rPr>
        <w:t>Erie Insurance | 2014 - 2015</w:t>
      </w:r>
    </w:p>
    <w:p>
      <w:pPr>
        <w:pStyle w:val="ListBullet"/>
        <w:spacing w:after="20"/>
      </w:pPr>
      <w:r>
        <w:t>Designed NY State's Personal Lines auto declaration pages with PDF417 barcode support, later used as the blueprint for other states.</w:t>
      </w:r>
    </w:p>
    <w:p>
      <w:pPr>
        <w:pStyle w:val="ListBullet"/>
        <w:spacing w:after="20"/>
      </w:pPr>
      <w:r>
        <w:t>Upgraded HP Exstream to version 9 with zero production downtime and stood up nightly batch processing for 50,000+ documents.</w:t>
      </w:r>
    </w:p>
    <w:p>
      <w:pPr>
        <w:spacing w:after="0" w:before="100"/>
      </w:pPr>
      <w:r>
        <w:rPr>
          <w:b/>
          <w:i w:val="0"/>
        </w:rPr>
        <w:t>Team Lead / Senior Developer</w:t>
      </w:r>
    </w:p>
    <w:p>
      <w:pPr>
        <w:spacing w:after="20" w:before="0"/>
      </w:pPr>
      <w:r>
        <w:rPr>
          <w:b w:val="0"/>
          <w:i/>
        </w:rPr>
        <w:t>Hanover Insurance | 2005 - 2014</w:t>
      </w:r>
    </w:p>
    <w:p>
      <w:pPr>
        <w:pStyle w:val="ListBullet"/>
        <w:spacing w:after="20"/>
      </w:pPr>
      <w:r>
        <w:t>Built the migration architecture moving legacy Documerge applications to HP Exstream, including automated document-library extraction and conversion.</w:t>
      </w:r>
    </w:p>
    <w:p>
      <w:pPr>
        <w:pStyle w:val="ListBullet"/>
        <w:spacing w:after="20"/>
      </w:pPr>
      <w:r>
        <w:t>Provided production support sustaining a 99%+ SLA under ISO 27001/9001 and SEI CMM-compliant delivery.</w:t>
      </w:r>
    </w:p>
    <w:p>
      <w:pPr>
        <w:spacing w:after="60" w:before="200"/>
      </w:pPr>
      <w:r>
        <w:rPr>
          <w:b/>
          <w:i w:val="0"/>
          <w:sz w:val="23"/>
        </w:rPr>
        <w:t>INDEPENDENT AI PROJECTS</w:t>
      </w:r>
    </w:p>
    <w:p>
      <w:pPr>
        <w:spacing w:after="0" w:before="100"/>
      </w:pPr>
      <w:r>
        <w:rPr>
          <w:b/>
          <w:i w:val="0"/>
        </w:rPr>
        <w:t>AnalyzeMyOffer</w:t>
      </w:r>
    </w:p>
    <w:p>
      <w:pPr>
        <w:spacing w:after="20" w:before="0"/>
      </w:pPr>
      <w:r>
        <w:rPr>
          <w:b w:val="0"/>
          <w:i/>
        </w:rPr>
        <w:t>Live SaaS | analyzemyoffer.com</w:t>
      </w:r>
    </w:p>
    <w:p>
      <w:pPr>
        <w:pStyle w:val="ListBullet"/>
        <w:spacing w:after="20"/>
      </w:pPr>
      <w:r>
        <w:t>Specced, built and run solo for about a year (100+ commits); own the full production pipeline.</w:t>
      </w:r>
    </w:p>
    <w:p>
      <w:pPr>
        <w:pStyle w:val="ListBullet"/>
        <w:spacing w:after="20"/>
      </w:pPr>
      <w:r>
        <w:t>Extracts structured data from offer letters with prompt engineering and checks it against BLS OES, DOL/H-1B and Fortune 500 / Forbes Global 2000 datasets.</w:t>
      </w:r>
    </w:p>
    <w:p>
      <w:pPr>
        <w:pStyle w:val="ListBullet"/>
        <w:spacing w:after="20"/>
      </w:pPr>
      <w:r>
        <w:t>Added prompt-injection defenses and PII scrubbing for untrusted uploads; runs on Temporal so failures partway through do not lose work.</w:t>
      </w:r>
    </w:p>
    <w:p>
      <w:pPr>
        <w:spacing w:after="0" w:before="100"/>
      </w:pPr>
      <w:r>
        <w:rPr>
          <w:b/>
          <w:i w:val="0"/>
        </w:rPr>
        <w:t>English Native</w:t>
      </w:r>
    </w:p>
    <w:p>
      <w:pPr>
        <w:spacing w:after="20" w:before="0"/>
      </w:pPr>
      <w:r>
        <w:rPr>
          <w:b w:val="0"/>
          <w:i/>
        </w:rPr>
        <w:t>Open source | github.com/nareshValavala/English_Native</w:t>
      </w:r>
    </w:p>
    <w:p>
      <w:pPr>
        <w:pStyle w:val="ListBullet"/>
        <w:spacing w:after="20"/>
      </w:pPr>
      <w:r>
        <w:t>Local-first accent-coaching app: offline speech-to-text, phoneme-level pronunciation scoring and prosody analysis, with no cloud dependency or per-use cost.</w:t>
      </w:r>
    </w:p>
    <w:p>
      <w:pPr>
        <w:spacing w:after="0" w:before="100"/>
      </w:pPr>
      <w:r>
        <w:rPr>
          <w:b/>
          <w:i w:val="0"/>
        </w:rPr>
        <w:t>StillWater</w:t>
      </w:r>
    </w:p>
    <w:p>
      <w:pPr>
        <w:spacing w:after="20" w:before="0"/>
      </w:pPr>
      <w:r>
        <w:rPr>
          <w:b w:val="0"/>
          <w:i/>
        </w:rPr>
        <w:t>In development | github.com/nareshValavala/StillWater</w:t>
      </w:r>
    </w:p>
    <w:p>
      <w:pPr>
        <w:pStyle w:val="ListBullet"/>
        <w:spacing w:after="20"/>
      </w:pPr>
      <w:r>
        <w:t>Converts poems into narrated, captioned vertical videos with multi-engine voice synthesis and a transcribe-and-compare self-check loop with automatic retry.</w:t>
      </w:r>
    </w:p>
    <w:p>
      <w:pPr>
        <w:spacing w:after="0" w:before="100"/>
      </w:pPr>
      <w:r>
        <w:rPr>
          <w:b/>
          <w:i w:val="0"/>
        </w:rPr>
        <w:t>CandidatePulse</w:t>
      </w:r>
    </w:p>
    <w:p>
      <w:pPr>
        <w:spacing w:after="20" w:before="0"/>
      </w:pPr>
      <w:r>
        <w:rPr>
          <w:b w:val="0"/>
          <w:i/>
        </w:rPr>
        <w:t>Prototype | github.com/nareshValavala/candidatepulse</w:t>
      </w:r>
    </w:p>
    <w:p>
      <w:pPr>
        <w:pStyle w:val="ListBullet"/>
        <w:spacing w:after="20"/>
      </w:pPr>
      <w:r>
        <w:t>Watches live interview transcripts for signs of AI-assisted answering and reports it as a signal, never a verdict.</w:t>
      </w:r>
    </w:p>
    <w:p>
      <w:pPr>
        <w:spacing w:after="0" w:before="100"/>
      </w:pPr>
      <w:r>
        <w:rPr>
          <w:b/>
          <w:i w:val="0"/>
        </w:rPr>
        <w:t>Agent Mirror</w:t>
      </w:r>
    </w:p>
    <w:p>
      <w:pPr>
        <w:spacing w:after="20" w:before="0"/>
      </w:pPr>
      <w:r>
        <w:rPr>
          <w:b w:val="0"/>
          <w:i/>
        </w:rPr>
        <w:t>Retired | github.com/nareshValavala/AgentMirror</w:t>
      </w:r>
    </w:p>
    <w:p>
      <w:pPr>
        <w:pStyle w:val="ListBullet"/>
        <w:spacing w:after="20"/>
      </w:pPr>
      <w:r>
        <w:t>Built before Claude added its own Browser and Remote features, which now make it obsolete. It let me talk to Claude from my phone: a local daemon tailed the session, a VS Code extension handled replies and Supabase relayed both directions.</w:t>
      </w:r>
    </w:p>
    <w:p>
      <w:pPr>
        <w:spacing w:after="0" w:before="100"/>
      </w:pPr>
      <w:r>
        <w:rPr>
          <w:b/>
          <w:i w:val="0"/>
        </w:rPr>
        <w:t>Regulatory Intelligence Platform</w:t>
      </w:r>
    </w:p>
    <w:p>
      <w:pPr>
        <w:spacing w:after="20" w:before="0"/>
      </w:pPr>
      <w:r>
        <w:rPr>
          <w:b w:val="0"/>
          <w:i/>
        </w:rPr>
        <w:t>Early build | private</w:t>
      </w:r>
    </w:p>
    <w:p>
      <w:pPr>
        <w:pStyle w:val="ListBullet"/>
        <w:spacing w:after="20"/>
      </w:pPr>
      <w:r>
        <w:t>Architecture and regulatory corpus for AI-assisted impact analysis, tracing regulatory changes through insurance products, CCM templates and policy language. No working pipeline yet.</w:t>
      </w:r>
    </w:p>
    <w:p>
      <w:pPr>
        <w:spacing w:after="0" w:before="100"/>
      </w:pPr>
      <w:r>
        <w:rPr>
          <w:b/>
          <w:i w:val="0"/>
        </w:rPr>
        <w:t>HOA Decoder</w:t>
      </w:r>
    </w:p>
    <w:p>
      <w:pPr>
        <w:spacing w:after="20" w:before="0"/>
      </w:pPr>
      <w:r>
        <w:rPr>
          <w:b w:val="0"/>
          <w:i/>
        </w:rPr>
        <w:t>In development | private</w:t>
      </w:r>
    </w:p>
    <w:p>
      <w:pPr>
        <w:pStyle w:val="ListBullet"/>
        <w:spacing w:after="20"/>
      </w:pPr>
      <w:r>
        <w:t>Extracts structured rules from HOA governing documents and answers homeowner questions only from those rules.</w:t>
      </w:r>
    </w:p>
    <w:p>
      <w:pPr>
        <w:spacing w:after="60" w:before="200"/>
      </w:pPr>
      <w:r>
        <w:rPr>
          <w:b/>
          <w:i w:val="0"/>
          <w:sz w:val="23"/>
        </w:rPr>
        <w:t>CERTIFICATIONS</w:t>
      </w:r>
    </w:p>
    <w:p>
      <w:pPr>
        <w:pStyle w:val="ListBullet"/>
        <w:spacing w:after="20"/>
      </w:pPr>
      <w:r>
        <w:t>Claude Certified Architect: Foundations, Anthropic, 2026</w:t>
      </w:r>
    </w:p>
    <w:p>
      <w:pPr>
        <w:pStyle w:val="ListBullet"/>
        <w:spacing w:after="20"/>
      </w:pPr>
      <w:r>
        <w:t>ServiceNow Certified System Administrator (CSA), ServiceNow, 2026</w:t>
      </w:r>
    </w:p>
    <w:p>
      <w:pPr>
        <w:pStyle w:val="ListBullet"/>
        <w:spacing w:after="20"/>
      </w:pPr>
      <w:r>
        <w:t>Project Management Professional (PMP), Project Management Institute, renewed</w:t>
      </w:r>
    </w:p>
    <w:p>
      <w:pPr>
        <w:pStyle w:val="ListBullet"/>
        <w:spacing w:after="20"/>
      </w:pPr>
      <w:r>
        <w:t>AWS Certified AI Practitioner, Amazon Web Services, 2025</w:t>
      </w:r>
    </w:p>
    <w:p>
      <w:pPr>
        <w:pStyle w:val="ListBullet"/>
        <w:spacing w:after="20"/>
      </w:pPr>
      <w:r>
        <w:t>SmartComm Document Template Author, SmartComm, 2025</w:t>
      </w:r>
    </w:p>
    <w:p>
      <w:pPr>
        <w:pStyle w:val="ListBullet"/>
        <w:spacing w:after="20"/>
      </w:pPr>
      <w:r>
        <w:t>AWS Partner: Technical Accredited, Amazon Web Services, 2024</w:t>
      </w:r>
    </w:p>
    <w:p>
      <w:pPr>
        <w:pStyle w:val="ListBullet"/>
        <w:spacing w:after="20"/>
      </w:pPr>
      <w:r>
        <w:t>Generative AI Overview for Project Managers, Project Management Institute, 2024</w:t>
      </w:r>
    </w:p>
    <w:p>
      <w:pPr>
        <w:pStyle w:val="ListBullet"/>
        <w:spacing w:after="20"/>
      </w:pPr>
      <w:r>
        <w:t>Mendix Rapid Developer, Mendix, 2020</w:t>
      </w:r>
    </w:p>
    <w:p>
      <w:pPr>
        <w:pStyle w:val="ListBullet"/>
        <w:spacing w:after="20"/>
      </w:pPr>
      <w:r>
        <w:t>INS 21: Property and Liability Insurance Principles, The Institutes, 2015</w:t>
      </w:r>
    </w:p>
    <w:p>
      <w:pPr>
        <w:spacing w:after="60" w:before="200"/>
      </w:pPr>
      <w:r>
        <w:rPr>
          <w:b/>
          <w:i w:val="0"/>
          <w:sz w:val="23"/>
        </w:rPr>
        <w:t>EDUCATION</w:t>
      </w:r>
    </w:p>
    <w:p>
      <w:pPr>
        <w:spacing w:after="40" w:before="0"/>
      </w:pPr>
      <w:r>
        <w:rPr>
          <w:b w:val="0"/>
          <w:i w:val="0"/>
        </w:rPr>
        <w:t>Bachelor of Technology, Jawaharlal Nehru Technological University (JNTU), Hyderabad, India, 2000 - 2004</w:t>
      </w:r>
    </w:p>
    <w:p>
      <w:pPr>
        <w:spacing w:after="60" w:before="200"/>
      </w:pPr>
      <w:r>
        <w:rPr>
          <w:b/>
          <w:i w:val="0"/>
          <w:sz w:val="23"/>
        </w:rPr>
        <w:t>AWARDS AND RECOGNITION</w:t>
      </w:r>
    </w:p>
    <w:p>
      <w:pPr>
        <w:spacing w:after="40" w:before="0"/>
      </w:pPr>
      <w:r>
        <w:rPr>
          <w:b w:val="0"/>
          <w:i w:val="0"/>
        </w:rPr>
        <w:t>Outstanding Contributor Award (multiple years); Excellence Award for Individual Performance (2006); Client Appreciation Awards from Hanover Insurance and Erie Insurance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