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73" w:rsidRPr="00E96D09" w:rsidRDefault="006B1173" w:rsidP="006B1173">
      <w:pPr>
        <w:spacing w:before="77"/>
        <w:rPr>
          <w:rFonts w:ascii="Sylfaen" w:hAnsi="Sylfaen" w:cstheme="minorHAnsi"/>
          <w:sz w:val="32"/>
          <w:szCs w:val="32"/>
        </w:rPr>
      </w:pPr>
      <w:r w:rsidRPr="00E96D09">
        <w:rPr>
          <w:rFonts w:ascii="Sylfaen" w:hAnsi="Sylfaen" w:cstheme="minorHAnsi"/>
          <w:sz w:val="32"/>
          <w:szCs w:val="32"/>
        </w:rPr>
        <w:t>ՀԱՅԱՍՏԱՆԻ ԱԶԳԱՅԻՆ ՊՈԼԻՏԵԽՆԻԿԱԿԱՆ ՀԱՄԱԼՍԱՐԱՆ</w:t>
      </w:r>
    </w:p>
    <w:p w:rsidR="006B1173" w:rsidRPr="00E96D09" w:rsidRDefault="006B1173" w:rsidP="006B1173">
      <w:pPr>
        <w:spacing w:before="77"/>
        <w:rPr>
          <w:rFonts w:ascii="Sylfaen" w:hAnsi="Sylfaen" w:cstheme="minorHAnsi"/>
          <w:sz w:val="32"/>
          <w:szCs w:val="32"/>
        </w:rPr>
      </w:pPr>
    </w:p>
    <w:p w:rsidR="006B1173" w:rsidRPr="00E96D09" w:rsidRDefault="006B1173" w:rsidP="006B1173">
      <w:pPr>
        <w:spacing w:before="77"/>
        <w:rPr>
          <w:rFonts w:ascii="Sylfaen" w:hAnsi="Sylfaen" w:cstheme="minorHAnsi"/>
          <w:sz w:val="32"/>
          <w:szCs w:val="32"/>
        </w:rPr>
      </w:pPr>
    </w:p>
    <w:p w:rsidR="006B1173" w:rsidRPr="00E96D09" w:rsidRDefault="006B1173" w:rsidP="006B1173">
      <w:pPr>
        <w:spacing w:before="77"/>
        <w:jc w:val="center"/>
        <w:rPr>
          <w:rFonts w:ascii="Sylfaen" w:hAnsi="Sylfaen" w:cstheme="minorHAnsi"/>
          <w:sz w:val="72"/>
          <w:szCs w:val="72"/>
        </w:rPr>
      </w:pPr>
      <w:r w:rsidRPr="00E96D09">
        <w:rPr>
          <w:rFonts w:ascii="Sylfaen" w:hAnsi="Sylfaen" w:cstheme="minorHAnsi"/>
          <w:sz w:val="72"/>
          <w:szCs w:val="72"/>
        </w:rPr>
        <w:t>ԿՈՒՐՍԱՅԻՆ ԱՇԽԱՏԱՆՔ</w:t>
      </w:r>
    </w:p>
    <w:p w:rsidR="006B1173" w:rsidRPr="00E96D09" w:rsidRDefault="006B1173" w:rsidP="006B1173">
      <w:pPr>
        <w:rPr>
          <w:rFonts w:ascii="Sylfaen" w:hAnsi="Sylfaen" w:cstheme="minorHAnsi"/>
        </w:rPr>
      </w:pPr>
      <w:r w:rsidRPr="00E96D09">
        <w:rPr>
          <w:rFonts w:ascii="Sylfaen" w:hAnsi="Sylfaen" w:cstheme="minorHAnsi"/>
          <w:noProof/>
        </w:rPr>
        <w:drawing>
          <wp:anchor distT="0" distB="0" distL="0" distR="0" simplePos="0" relativeHeight="251659264" behindDoc="1" locked="0" layoutInCell="1" allowOverlap="1" wp14:anchorId="73F7028C" wp14:editId="6629A673">
            <wp:simplePos x="0" y="0"/>
            <wp:positionH relativeFrom="page">
              <wp:posOffset>3209925</wp:posOffset>
            </wp:positionH>
            <wp:positionV relativeFrom="paragraph">
              <wp:posOffset>358775</wp:posOffset>
            </wp:positionV>
            <wp:extent cx="1693545" cy="1657350"/>
            <wp:effectExtent l="0" t="0" r="190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173" w:rsidRPr="00E96D09" w:rsidRDefault="006B1173" w:rsidP="006B1173">
      <w:pPr>
        <w:tabs>
          <w:tab w:val="left" w:pos="6810"/>
        </w:tabs>
        <w:rPr>
          <w:rFonts w:ascii="Sylfaen" w:hAnsi="Sylfaen" w:cstheme="minorHAnsi"/>
        </w:rPr>
      </w:pPr>
      <w:r w:rsidRPr="00E96D09">
        <w:rPr>
          <w:rFonts w:ascii="Sylfaen" w:hAnsi="Sylfaen" w:cstheme="minorHAnsi"/>
        </w:rPr>
        <w:tab/>
      </w:r>
    </w:p>
    <w:p w:rsidR="006B1173" w:rsidRPr="00E96D09" w:rsidRDefault="006B1173" w:rsidP="006B1173">
      <w:pPr>
        <w:tabs>
          <w:tab w:val="left" w:pos="6810"/>
        </w:tabs>
        <w:rPr>
          <w:rFonts w:ascii="Sylfaen" w:hAnsi="Sylfaen" w:cstheme="minorHAnsi"/>
          <w:sz w:val="36"/>
          <w:szCs w:val="36"/>
        </w:rPr>
      </w:pPr>
      <w:proofErr w:type="spellStart"/>
      <w:r w:rsidRPr="00E96D09">
        <w:rPr>
          <w:rFonts w:ascii="Sylfaen" w:hAnsi="Sylfaen" w:cstheme="minorHAnsi"/>
          <w:sz w:val="36"/>
          <w:szCs w:val="36"/>
        </w:rPr>
        <w:t>Ինստիտուտ</w:t>
      </w:r>
      <w:proofErr w:type="spellEnd"/>
      <w:r w:rsidRPr="00E96D09">
        <w:rPr>
          <w:rFonts w:ascii="Sylfaen" w:hAnsi="Sylfaen" w:cstheme="minorHAnsi"/>
          <w:sz w:val="36"/>
          <w:szCs w:val="36"/>
        </w:rPr>
        <w:t xml:space="preserve"> ՝ ՏՀՏԷ</w:t>
      </w:r>
    </w:p>
    <w:p w:rsidR="006B1173" w:rsidRPr="00E96D09" w:rsidRDefault="006B1173" w:rsidP="006B1173">
      <w:pPr>
        <w:tabs>
          <w:tab w:val="left" w:pos="6810"/>
        </w:tabs>
        <w:rPr>
          <w:rFonts w:ascii="Sylfaen" w:hAnsi="Sylfaen" w:cstheme="minorHAnsi"/>
          <w:sz w:val="36"/>
          <w:szCs w:val="36"/>
        </w:rPr>
      </w:pPr>
      <w:proofErr w:type="spellStart"/>
      <w:r w:rsidRPr="00E96D09">
        <w:rPr>
          <w:rFonts w:ascii="Sylfaen" w:hAnsi="Sylfaen" w:cstheme="minorHAnsi"/>
          <w:sz w:val="36"/>
          <w:szCs w:val="36"/>
        </w:rPr>
        <w:t>Խումբ</w:t>
      </w:r>
      <w:proofErr w:type="spellEnd"/>
      <w:r w:rsidRPr="00E96D09">
        <w:rPr>
          <w:rFonts w:ascii="Sylfaen" w:hAnsi="Sylfaen" w:cstheme="minorHAnsi"/>
          <w:sz w:val="36"/>
          <w:szCs w:val="36"/>
        </w:rPr>
        <w:t xml:space="preserve"> ՝ ՏՏ</w:t>
      </w:r>
      <w:r>
        <w:rPr>
          <w:rFonts w:ascii="Sylfaen" w:hAnsi="Sylfaen" w:cstheme="minorHAnsi"/>
          <w:sz w:val="36"/>
          <w:szCs w:val="36"/>
        </w:rPr>
        <w:t>019</w:t>
      </w:r>
      <w:r w:rsidRPr="00E96D09">
        <w:rPr>
          <w:rFonts w:ascii="Sylfaen" w:hAnsi="Sylfaen" w:cstheme="minorHAnsi"/>
          <w:sz w:val="36"/>
          <w:szCs w:val="36"/>
        </w:rPr>
        <w:t>-3</w:t>
      </w:r>
    </w:p>
    <w:p w:rsidR="006B1173" w:rsidRPr="00E96D09" w:rsidRDefault="006B1173" w:rsidP="006B1173">
      <w:pPr>
        <w:tabs>
          <w:tab w:val="left" w:pos="6810"/>
        </w:tabs>
        <w:rPr>
          <w:rFonts w:ascii="Sylfaen" w:hAnsi="Sylfaen" w:cstheme="minorHAnsi"/>
          <w:sz w:val="36"/>
          <w:szCs w:val="36"/>
        </w:rPr>
      </w:pPr>
      <w:proofErr w:type="spellStart"/>
      <w:r w:rsidRPr="00E96D09">
        <w:rPr>
          <w:rFonts w:ascii="Sylfaen" w:hAnsi="Sylfaen" w:cstheme="minorHAnsi"/>
          <w:sz w:val="36"/>
          <w:szCs w:val="36"/>
        </w:rPr>
        <w:t>Առարկա</w:t>
      </w:r>
      <w:proofErr w:type="spellEnd"/>
      <w:r w:rsidRPr="00E96D09">
        <w:rPr>
          <w:rFonts w:ascii="Sylfaen" w:hAnsi="Sylfaen" w:cstheme="minorHAnsi"/>
          <w:sz w:val="36"/>
          <w:szCs w:val="36"/>
        </w:rPr>
        <w:t xml:space="preserve"> ՝ ԾՀՊ</w:t>
      </w:r>
    </w:p>
    <w:p w:rsidR="006B1173" w:rsidRPr="006B1173" w:rsidRDefault="006B1173" w:rsidP="006B1173">
      <w:pPr>
        <w:rPr>
          <w:rFonts w:asciiTheme="majorHAnsi" w:hAnsiTheme="majorHAnsi" w:cstheme="minorHAnsi"/>
          <w:sz w:val="28"/>
          <w:szCs w:val="28"/>
          <w:lang w:val="en-GB"/>
        </w:rPr>
      </w:pPr>
      <w:proofErr w:type="spellStart"/>
      <w:r w:rsidRPr="006B1173">
        <w:rPr>
          <w:rFonts w:ascii="Sylfaen" w:hAnsi="Sylfaen" w:cstheme="minorHAnsi"/>
          <w:sz w:val="36"/>
          <w:szCs w:val="36"/>
        </w:rPr>
        <w:t>Թեմա</w:t>
      </w:r>
      <w:proofErr w:type="spellEnd"/>
      <w:r w:rsidRPr="006B1173">
        <w:rPr>
          <w:rFonts w:ascii="Sylfaen" w:hAnsi="Sylfaen" w:cstheme="minorHAnsi"/>
          <w:sz w:val="36"/>
          <w:szCs w:val="36"/>
        </w:rPr>
        <w:t xml:space="preserve"> ՝</w:t>
      </w:r>
      <w:r w:rsidRPr="006B1173">
        <w:rPr>
          <w:rFonts w:ascii="Sylfaen" w:hAnsi="Sylfaen" w:cstheme="minorHAnsi"/>
          <w:sz w:val="36"/>
          <w:szCs w:val="36"/>
        </w:rPr>
        <w:t xml:space="preserve"> </w:t>
      </w:r>
      <w:r w:rsidRPr="006B1173">
        <w:rPr>
          <w:rFonts w:asciiTheme="majorHAnsi" w:hAnsiTheme="majorHAnsi" w:cstheme="minorHAnsi"/>
          <w:sz w:val="28"/>
          <w:szCs w:val="28"/>
          <w:lang w:val="hy-AM"/>
        </w:rPr>
        <w:t xml:space="preserve">Դիֆի-Հելմանի ալգորիթմը ՝ JavaScript ծրագրավորման </w:t>
      </w:r>
      <w:r w:rsidRPr="006B1173">
        <w:rPr>
          <w:rFonts w:asciiTheme="majorHAnsi" w:hAnsiTheme="majorHAnsi" w:cstheme="minorHAnsi"/>
          <w:sz w:val="28"/>
          <w:szCs w:val="28"/>
          <w:lang w:val="hy-AM"/>
        </w:rPr>
        <w:t>լեզվ</w:t>
      </w:r>
      <w:proofErr w:type="spellStart"/>
      <w:r>
        <w:rPr>
          <w:rFonts w:asciiTheme="majorHAnsi" w:hAnsiTheme="majorHAnsi" w:cstheme="minorHAnsi"/>
          <w:sz w:val="28"/>
          <w:szCs w:val="28"/>
          <w:lang w:val="en-GB"/>
        </w:rPr>
        <w:t>ով</w:t>
      </w:r>
      <w:proofErr w:type="spellEnd"/>
      <w:r>
        <w:rPr>
          <w:rFonts w:asciiTheme="majorHAnsi" w:hAnsiTheme="majorHAnsi" w:cstheme="minorHAnsi"/>
          <w:sz w:val="28"/>
          <w:szCs w:val="28"/>
          <w:lang w:val="en-GB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  <w:lang w:val="en-GB"/>
        </w:rPr>
        <w:t>Կայքի</w:t>
      </w:r>
      <w:proofErr w:type="spellEnd"/>
      <w:r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r w:rsidRPr="006B1173">
        <w:rPr>
          <w:rFonts w:asciiTheme="majorHAnsi" w:hAnsiTheme="majorHAnsi" w:cstheme="minorHAnsi"/>
          <w:sz w:val="28"/>
          <w:szCs w:val="28"/>
          <w:lang w:val="hy-AM"/>
        </w:rPr>
        <w:t xml:space="preserve">անվտանգային միջավայրը՝ </w:t>
      </w:r>
      <w:proofErr w:type="gramStart"/>
      <w:r w:rsidRPr="006B1173">
        <w:rPr>
          <w:rFonts w:asciiTheme="majorHAnsi" w:hAnsiTheme="majorHAnsi" w:cstheme="minorHAnsi"/>
          <w:sz w:val="28"/>
          <w:szCs w:val="28"/>
          <w:lang w:val="hy-AM"/>
        </w:rPr>
        <w:t xml:space="preserve">ստուգելով  </w:t>
      </w:r>
      <w:r w:rsidRPr="006B1173">
        <w:rPr>
          <w:rFonts w:asciiTheme="majorHAnsi" w:hAnsiTheme="majorHAnsi" w:cstheme="minorHAnsi"/>
          <w:sz w:val="28"/>
          <w:szCs w:val="28"/>
          <w:lang w:val="hy-AM"/>
        </w:rPr>
        <w:t>user</w:t>
      </w:r>
      <w:proofErr w:type="gramEnd"/>
      <w:r w:rsidRPr="006B1173">
        <w:rPr>
          <w:rFonts w:asciiTheme="majorHAnsi" w:hAnsiTheme="majorHAnsi" w:cstheme="minorHAnsi"/>
          <w:sz w:val="28"/>
          <w:szCs w:val="28"/>
          <w:lang w:val="hy-AM"/>
        </w:rPr>
        <w:t>-ի տվյալները</w:t>
      </w:r>
    </w:p>
    <w:p w:rsidR="006B1173" w:rsidRPr="006B1173" w:rsidRDefault="006B1173" w:rsidP="006B1173">
      <w:pPr>
        <w:tabs>
          <w:tab w:val="left" w:pos="6810"/>
        </w:tabs>
        <w:rPr>
          <w:rFonts w:ascii="Sylfaen" w:hAnsi="Sylfaen" w:cstheme="minorHAnsi"/>
          <w:bCs/>
          <w:color w:val="000000"/>
          <w:sz w:val="36"/>
          <w:szCs w:val="36"/>
          <w:lang w:val="hy-AM"/>
        </w:rPr>
      </w:pPr>
      <w:r w:rsidRPr="006B1173">
        <w:rPr>
          <w:rFonts w:ascii="Sylfaen" w:hAnsi="Sylfaen" w:cstheme="minorHAnsi"/>
          <w:bCs/>
          <w:color w:val="000000"/>
          <w:sz w:val="36"/>
          <w:szCs w:val="36"/>
          <w:lang w:val="hy-AM"/>
        </w:rPr>
        <w:t xml:space="preserve">Ուսանող ՝ </w:t>
      </w:r>
      <w:r w:rsidRPr="006B1173">
        <w:rPr>
          <w:rFonts w:ascii="Sylfaen" w:hAnsi="Sylfaen" w:cstheme="minorHAnsi"/>
          <w:bCs/>
          <w:color w:val="000000"/>
          <w:sz w:val="36"/>
          <w:szCs w:val="36"/>
          <w:lang w:val="hy-AM"/>
        </w:rPr>
        <w:t>Շարմազանովա Նարե</w:t>
      </w:r>
    </w:p>
    <w:p w:rsidR="006B1173" w:rsidRPr="006B1173" w:rsidRDefault="006B1173" w:rsidP="006B1173">
      <w:pPr>
        <w:tabs>
          <w:tab w:val="left" w:pos="6810"/>
        </w:tabs>
        <w:rPr>
          <w:rFonts w:ascii="Sylfaen" w:hAnsi="Sylfaen" w:cstheme="minorHAnsi"/>
          <w:bCs/>
          <w:color w:val="000000"/>
          <w:sz w:val="36"/>
          <w:szCs w:val="36"/>
          <w:lang w:val="hy-AM"/>
        </w:rPr>
      </w:pPr>
      <w:r w:rsidRPr="006B1173">
        <w:rPr>
          <w:rFonts w:ascii="Sylfaen" w:hAnsi="Sylfaen" w:cstheme="minorHAnsi"/>
          <w:bCs/>
          <w:color w:val="000000"/>
          <w:sz w:val="36"/>
          <w:szCs w:val="36"/>
          <w:lang w:val="hy-AM"/>
        </w:rPr>
        <w:t xml:space="preserve">Դասախոս ՝ </w:t>
      </w:r>
      <w:r w:rsidRPr="006B1173">
        <w:rPr>
          <w:rFonts w:ascii="Sylfaen" w:hAnsi="Sylfaen" w:cstheme="minorHAnsi"/>
          <w:bCs/>
          <w:color w:val="000000"/>
          <w:sz w:val="36"/>
          <w:szCs w:val="36"/>
          <w:lang w:val="hy-AM"/>
        </w:rPr>
        <w:t xml:space="preserve"> Ա. Մարտիրոսյան</w:t>
      </w:r>
    </w:p>
    <w:p w:rsidR="006B1173" w:rsidRPr="006B1173" w:rsidRDefault="006B1173" w:rsidP="006B1173">
      <w:pPr>
        <w:tabs>
          <w:tab w:val="left" w:pos="6810"/>
        </w:tabs>
        <w:rPr>
          <w:rFonts w:ascii="Sylfaen" w:hAnsi="Sylfaen" w:cstheme="minorHAnsi"/>
          <w:lang w:val="hy-AM"/>
        </w:rPr>
      </w:pPr>
      <w:r w:rsidRPr="006B1173">
        <w:rPr>
          <w:rFonts w:ascii="Sylfaen" w:hAnsi="Sylfaen" w:cstheme="minorHAnsi"/>
          <w:bCs/>
          <w:color w:val="000000"/>
          <w:lang w:val="hy-AM"/>
        </w:rPr>
        <w:t xml:space="preserve"> </w:t>
      </w:r>
    </w:p>
    <w:p w:rsidR="006B1173" w:rsidRDefault="006B1173" w:rsidP="006B1173">
      <w:pPr>
        <w:jc w:val="center"/>
        <w:rPr>
          <w:rFonts w:ascii="Sylfaen" w:hAnsi="Sylfaen" w:cstheme="minorHAnsi"/>
          <w:b/>
          <w:sz w:val="32"/>
          <w:szCs w:val="32"/>
        </w:rPr>
      </w:pPr>
    </w:p>
    <w:p w:rsidR="006B1173" w:rsidRPr="00E96D09" w:rsidRDefault="006B1173" w:rsidP="006B1173">
      <w:pPr>
        <w:jc w:val="center"/>
        <w:rPr>
          <w:rFonts w:ascii="Sylfaen" w:hAnsi="Sylfaen" w:cstheme="minorHAnsi"/>
          <w:b/>
          <w:sz w:val="32"/>
          <w:szCs w:val="32"/>
        </w:rPr>
      </w:pPr>
      <w:proofErr w:type="spellStart"/>
      <w:r w:rsidRPr="00E96D09">
        <w:rPr>
          <w:rFonts w:ascii="Sylfaen" w:hAnsi="Sylfaen" w:cstheme="minorHAnsi"/>
          <w:b/>
          <w:sz w:val="32"/>
          <w:szCs w:val="32"/>
        </w:rPr>
        <w:lastRenderedPageBreak/>
        <w:t>Բովանդակություն</w:t>
      </w:r>
      <w:proofErr w:type="spellEnd"/>
    </w:p>
    <w:p w:rsidR="006B1173" w:rsidRPr="00E96D09" w:rsidRDefault="006B1173" w:rsidP="006B1173">
      <w:pPr>
        <w:spacing w:after="0"/>
        <w:rPr>
          <w:rFonts w:ascii="Sylfaen" w:hAnsi="Sylfaen" w:cstheme="minorHAnsi"/>
        </w:rPr>
      </w:pPr>
    </w:p>
    <w:p w:rsidR="006B1173" w:rsidRPr="00E96D09" w:rsidRDefault="006B1173" w:rsidP="006B1173">
      <w:pPr>
        <w:spacing w:after="0"/>
        <w:jc w:val="both"/>
        <w:rPr>
          <w:rFonts w:ascii="Sylfaen" w:hAnsi="Sylfaen" w:cstheme="minorHAnsi"/>
          <w:sz w:val="32"/>
          <w:szCs w:val="32"/>
        </w:rPr>
      </w:pPr>
      <w:proofErr w:type="spellStart"/>
      <w:r w:rsidRPr="00E96D09">
        <w:rPr>
          <w:rFonts w:ascii="Sylfaen" w:hAnsi="Sylfaen" w:cstheme="minorHAnsi"/>
          <w:sz w:val="32"/>
          <w:szCs w:val="32"/>
        </w:rPr>
        <w:t>Ներածություն</w:t>
      </w:r>
      <w:proofErr w:type="spellEnd"/>
      <w:r>
        <w:rPr>
          <w:rFonts w:ascii="Sylfaen" w:hAnsi="Sylfaen" w:cstheme="minorHAnsi"/>
          <w:sz w:val="32"/>
          <w:szCs w:val="32"/>
        </w:rPr>
        <w:tab/>
      </w:r>
      <w:proofErr w:type="gramStart"/>
      <w:r w:rsidRPr="00E96D09">
        <w:rPr>
          <w:rFonts w:ascii="Sylfaen" w:hAnsi="Sylfaen" w:cstheme="minorHAnsi"/>
          <w:sz w:val="32"/>
          <w:szCs w:val="32"/>
        </w:rPr>
        <w:t>………………</w:t>
      </w:r>
      <w:r w:rsidRPr="00E96D09">
        <w:rPr>
          <w:rFonts w:ascii="Sylfaen" w:hAnsi="Sylfaen" w:cstheme="minorHAnsi"/>
          <w:sz w:val="32"/>
          <w:szCs w:val="32"/>
          <w:lang w:val="hy-AM"/>
        </w:rPr>
        <w:t>.......</w:t>
      </w:r>
      <w:r w:rsidRPr="00E96D09">
        <w:rPr>
          <w:rFonts w:ascii="Sylfaen" w:hAnsi="Sylfaen" w:cstheme="minorHAnsi"/>
          <w:sz w:val="32"/>
          <w:szCs w:val="32"/>
        </w:rPr>
        <w:t>…………………………….......</w:t>
      </w:r>
      <w:proofErr w:type="gramEnd"/>
      <w:r w:rsidRPr="00E96D09">
        <w:rPr>
          <w:rFonts w:ascii="Sylfaen" w:hAnsi="Sylfaen" w:cstheme="minorHAnsi"/>
          <w:sz w:val="32"/>
          <w:szCs w:val="32"/>
        </w:rPr>
        <w:t>3</w:t>
      </w:r>
      <w:r w:rsidR="00A1734A">
        <w:rPr>
          <w:rFonts w:ascii="Sylfaen" w:hAnsi="Sylfaen" w:cstheme="minorHAnsi"/>
          <w:sz w:val="32"/>
          <w:szCs w:val="32"/>
        </w:rPr>
        <w:t>-8</w:t>
      </w:r>
    </w:p>
    <w:p w:rsidR="006B1173" w:rsidRPr="00E96D09" w:rsidRDefault="006B1173" w:rsidP="006B1173">
      <w:pPr>
        <w:spacing w:after="0"/>
        <w:jc w:val="both"/>
        <w:rPr>
          <w:rFonts w:ascii="Sylfaen" w:hAnsi="Sylfaen" w:cstheme="minorHAnsi"/>
          <w:sz w:val="32"/>
          <w:szCs w:val="32"/>
        </w:rPr>
      </w:pPr>
      <w:r w:rsidRPr="00E96D09">
        <w:rPr>
          <w:rFonts w:ascii="Sylfaen" w:hAnsi="Sylfaen" w:cstheme="minorHAnsi"/>
          <w:sz w:val="32"/>
          <w:szCs w:val="32"/>
          <w:lang w:val="hy-AM"/>
        </w:rPr>
        <w:t>Թեմա</w:t>
      </w:r>
      <w:r w:rsidR="00A1734A">
        <w:rPr>
          <w:rFonts w:ascii="Sylfaen" w:hAnsi="Sylfaen" w:cstheme="minorHAnsi"/>
          <w:sz w:val="32"/>
          <w:szCs w:val="32"/>
          <w:lang w:val="en-GB"/>
        </w:rPr>
        <w:t xml:space="preserve"> </w:t>
      </w:r>
      <w:r w:rsidRPr="00E96D09">
        <w:rPr>
          <w:rFonts w:ascii="Sylfaen" w:hAnsi="Sylfaen" w:cstheme="minorHAnsi"/>
          <w:sz w:val="32"/>
          <w:szCs w:val="32"/>
          <w:lang w:val="hy-AM"/>
        </w:rPr>
        <w:t>1</w:t>
      </w:r>
      <w:r w:rsidRPr="00E96D09">
        <w:rPr>
          <w:rFonts w:ascii="Sylfaen" w:hAnsi="Sylfaen" w:cstheme="minorHAnsi"/>
          <w:sz w:val="32"/>
          <w:szCs w:val="32"/>
        </w:rPr>
        <w:t>………</w:t>
      </w:r>
      <w:r w:rsidRPr="00E96D09">
        <w:rPr>
          <w:rFonts w:ascii="Sylfaen" w:hAnsi="Sylfaen" w:cstheme="minorHAnsi"/>
          <w:sz w:val="32"/>
          <w:szCs w:val="32"/>
          <w:lang w:val="hy-AM"/>
        </w:rPr>
        <w:t>...................</w:t>
      </w:r>
      <w:r w:rsidRPr="00E96D09">
        <w:rPr>
          <w:rFonts w:ascii="Sylfaen" w:hAnsi="Sylfaen" w:cstheme="minorHAnsi"/>
          <w:sz w:val="32"/>
          <w:szCs w:val="32"/>
        </w:rPr>
        <w:t>…………</w:t>
      </w:r>
      <w:r w:rsidRPr="00E96D09">
        <w:rPr>
          <w:rFonts w:ascii="Sylfaen" w:hAnsi="Sylfaen" w:cstheme="minorHAnsi"/>
          <w:sz w:val="32"/>
          <w:szCs w:val="32"/>
          <w:lang w:val="hy-AM"/>
        </w:rPr>
        <w:t>..</w:t>
      </w:r>
      <w:r>
        <w:rPr>
          <w:rFonts w:ascii="Sylfaen" w:hAnsi="Sylfaen" w:cstheme="minorHAnsi"/>
          <w:sz w:val="32"/>
          <w:szCs w:val="32"/>
        </w:rPr>
        <w:t>…………………………</w:t>
      </w:r>
      <w:r w:rsidR="00A1734A">
        <w:rPr>
          <w:rFonts w:ascii="Sylfaen" w:hAnsi="Sylfaen" w:cstheme="minorHAnsi"/>
          <w:sz w:val="32"/>
          <w:szCs w:val="32"/>
        </w:rPr>
        <w:t>…..9-11</w:t>
      </w:r>
    </w:p>
    <w:p w:rsidR="006B1173" w:rsidRPr="00E96D09" w:rsidRDefault="006B1173" w:rsidP="006B1173">
      <w:pPr>
        <w:spacing w:after="0"/>
        <w:jc w:val="both"/>
        <w:rPr>
          <w:rFonts w:ascii="Sylfaen" w:hAnsi="Sylfaen" w:cstheme="minorHAnsi"/>
          <w:sz w:val="32"/>
          <w:szCs w:val="32"/>
        </w:rPr>
      </w:pPr>
      <w:r w:rsidRPr="00E96D09">
        <w:rPr>
          <w:rFonts w:ascii="Sylfaen" w:hAnsi="Sylfaen" w:cstheme="minorHAnsi"/>
          <w:sz w:val="32"/>
          <w:szCs w:val="32"/>
          <w:lang w:val="hy-AM"/>
        </w:rPr>
        <w:t>Թեմա</w:t>
      </w:r>
      <w:r w:rsidR="00A1734A">
        <w:rPr>
          <w:rFonts w:ascii="Sylfaen" w:hAnsi="Sylfaen" w:cstheme="minorHAnsi"/>
          <w:sz w:val="32"/>
          <w:szCs w:val="32"/>
          <w:lang w:val="en-GB"/>
        </w:rPr>
        <w:t xml:space="preserve"> </w:t>
      </w:r>
      <w:r w:rsidRPr="00E96D09">
        <w:rPr>
          <w:rFonts w:ascii="Sylfaen" w:hAnsi="Sylfaen" w:cstheme="minorHAnsi"/>
          <w:sz w:val="32"/>
          <w:szCs w:val="32"/>
          <w:lang w:val="hy-AM"/>
        </w:rPr>
        <w:t>2</w:t>
      </w:r>
      <w:r w:rsidR="00A1734A">
        <w:rPr>
          <w:rFonts w:ascii="Sylfaen" w:hAnsi="Sylfaen" w:cstheme="minorHAnsi"/>
          <w:sz w:val="32"/>
          <w:szCs w:val="32"/>
        </w:rPr>
        <w:t>…</w:t>
      </w:r>
      <w:r w:rsidRPr="00E96D09">
        <w:rPr>
          <w:rFonts w:ascii="Sylfaen" w:hAnsi="Sylfaen" w:cstheme="minorHAnsi"/>
          <w:sz w:val="32"/>
          <w:szCs w:val="32"/>
        </w:rPr>
        <w:t>………………</w:t>
      </w:r>
      <w:r w:rsidRPr="00E96D09">
        <w:rPr>
          <w:rFonts w:ascii="Sylfaen" w:hAnsi="Sylfaen" w:cstheme="minorHAnsi"/>
          <w:sz w:val="32"/>
          <w:szCs w:val="32"/>
          <w:lang w:val="hy-AM"/>
        </w:rPr>
        <w:t>.........</w:t>
      </w:r>
      <w:r w:rsidRPr="00E96D09">
        <w:rPr>
          <w:rFonts w:ascii="Sylfaen" w:hAnsi="Sylfaen" w:cstheme="minorHAnsi"/>
          <w:sz w:val="32"/>
          <w:szCs w:val="32"/>
        </w:rPr>
        <w:t>……………</w:t>
      </w:r>
      <w:r>
        <w:rPr>
          <w:rFonts w:ascii="Sylfaen" w:hAnsi="Sylfaen" w:cstheme="minorHAnsi"/>
          <w:sz w:val="32"/>
          <w:szCs w:val="32"/>
          <w:lang w:val="hy-AM"/>
        </w:rPr>
        <w:t>....</w:t>
      </w:r>
      <w:r w:rsidR="00A1734A">
        <w:rPr>
          <w:rFonts w:ascii="Sylfaen" w:hAnsi="Sylfaen" w:cstheme="minorHAnsi"/>
          <w:sz w:val="32"/>
          <w:szCs w:val="32"/>
        </w:rPr>
        <w:t>……………………12-17</w:t>
      </w:r>
    </w:p>
    <w:p w:rsidR="006B1173" w:rsidRPr="00E96D09" w:rsidRDefault="006B1173" w:rsidP="006B1173">
      <w:pPr>
        <w:jc w:val="both"/>
        <w:rPr>
          <w:rFonts w:ascii="Sylfaen" w:hAnsi="Sylfaen" w:cstheme="minorHAnsi"/>
          <w:sz w:val="32"/>
          <w:szCs w:val="32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A1734A" w:rsidRDefault="00A1734A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A1734A" w:rsidRDefault="00A1734A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A1734A" w:rsidRDefault="00A1734A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6B1173" w:rsidRDefault="006B1173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A1734A" w:rsidRDefault="00A1734A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A1734A" w:rsidRDefault="00A1734A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5B6008" w:rsidRPr="009303FC" w:rsidRDefault="005B6008" w:rsidP="00A1734A">
      <w:pPr>
        <w:jc w:val="center"/>
        <w:rPr>
          <w:rFonts w:asciiTheme="majorHAnsi" w:hAnsiTheme="majorHAnsi" w:cstheme="minorHAnsi"/>
          <w:b/>
          <w:i/>
          <w:sz w:val="40"/>
          <w:szCs w:val="40"/>
        </w:rPr>
      </w:pPr>
      <w:proofErr w:type="spellStart"/>
      <w:r w:rsidRPr="009303FC">
        <w:rPr>
          <w:rFonts w:asciiTheme="majorHAnsi" w:hAnsiTheme="majorHAnsi" w:cstheme="minorHAnsi"/>
          <w:b/>
          <w:i/>
          <w:sz w:val="40"/>
          <w:szCs w:val="40"/>
        </w:rPr>
        <w:lastRenderedPageBreak/>
        <w:t>Ն</w:t>
      </w:r>
      <w:r w:rsidR="00587210" w:rsidRPr="009303FC">
        <w:rPr>
          <w:rFonts w:asciiTheme="majorHAnsi" w:hAnsiTheme="majorHAnsi" w:cstheme="minorHAnsi"/>
          <w:b/>
          <w:i/>
          <w:sz w:val="40"/>
          <w:szCs w:val="40"/>
        </w:rPr>
        <w:t>երածություն</w:t>
      </w:r>
      <w:proofErr w:type="spellEnd"/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Գաղտնագրություն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կամ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ծածկագիտությունը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Հունարեն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κρυ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πτός,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kryptos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, «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թաքնված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»;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γράφειν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gráphin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, «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գրել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»,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կամ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-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λογί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α, -logia, «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սովորել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»)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գիտություն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ինֆորմացիայի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գաղտնիության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ապահովման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իսկությունը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լրիվությունը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ստուգելու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ապահովելու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նաև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հեղինակներին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պարզելու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հաստատելու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մասին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։</w:t>
      </w:r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  <w:lang w:val="hy-AM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Ինֆորմացիան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կարող է պահվել (օրինակ՝ ֆայլ կոշտ սկավառակի վրա), փոխանցվել (օրինակ՝ էլեկտրոնային հաղորդակցություն երկու կամ ավելի կողմերի միջև) կամ օգտագործվել (երբ օգտագործվում է հաշվարկի համար): Կրիպտոգրաֆիան ունի չորս հիմնական նպատակ.</w:t>
      </w:r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5B6008" w:rsidRPr="009303FC" w:rsidRDefault="005B6008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Գաղտնիություն - տրամադրում է տեղեկատվության հասանելիություն միայն լիազորված օգտվողներին:</w:t>
      </w:r>
    </w:p>
    <w:p w:rsidR="005B6008" w:rsidRPr="009303FC" w:rsidRDefault="005B6008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</w:t>
      </w:r>
      <w:r w:rsidR="0059074B" w:rsidRPr="009303FC">
        <w:rPr>
          <w:rFonts w:asciiTheme="majorHAnsi" w:hAnsiTheme="majorHAnsi" w:cstheme="minorHAnsi"/>
          <w:sz w:val="28"/>
          <w:szCs w:val="28"/>
          <w:lang w:val="hy-AM"/>
        </w:rPr>
        <w:t>մբողջականություն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- ապահովում է, որ տեղեկատվությունը չի շահարկվել:</w:t>
      </w:r>
    </w:p>
    <w:p w:rsidR="005B6008" w:rsidRPr="009303FC" w:rsidRDefault="0059074B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Հավաստիություն</w:t>
      </w:r>
      <w:r w:rsidR="005B6008"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- հաստատում է տեղեկատվության իսկությունը կամ օգտագործողի ինքնությունը:</w:t>
      </w:r>
    </w:p>
    <w:p w:rsidR="005B6008" w:rsidRPr="009303FC" w:rsidRDefault="005B6008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Մերժման անհնարինության ապահովում - անհնարին է դարձնում նախկին պարտավորությունների կամ գործողությունների ժխտումը: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Գաղտնագրությունը ժամանակակից հասարակության հիմքն է: Դրա վրա են հիմնված անթիվ ինտերնետային հավելվածներ, որոնք աշխատում են Hypertext Transfer Protocol Secure (HTTPS), անվտանգ տեքստային և ձայնային հաղորդակցություններով և նույնիսկ թվային արժույթներով:</w:t>
      </w:r>
    </w:p>
    <w:p w:rsidR="008C6AB7" w:rsidRPr="009303FC" w:rsidRDefault="008C6AB7" w:rsidP="0059074B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8C6AB7" w:rsidRPr="009303FC" w:rsidRDefault="008C6AB7" w:rsidP="0059074B">
      <w:pPr>
        <w:rPr>
          <w:rFonts w:asciiTheme="majorHAnsi" w:hAnsiTheme="majorHAnsi" w:cstheme="minorHAnsi"/>
          <w:i/>
          <w:sz w:val="36"/>
          <w:szCs w:val="36"/>
          <w:lang w:val="hy-AM"/>
        </w:rPr>
      </w:pPr>
    </w:p>
    <w:p w:rsidR="00CF5738" w:rsidRPr="006B1173" w:rsidRDefault="0059074B" w:rsidP="00CF5738">
      <w:pPr>
        <w:rPr>
          <w:rFonts w:asciiTheme="majorHAnsi" w:hAnsiTheme="majorHAnsi" w:cstheme="minorHAnsi"/>
          <w:i/>
          <w:sz w:val="36"/>
          <w:szCs w:val="36"/>
          <w:lang w:val="hy-AM"/>
        </w:rPr>
      </w:pPr>
      <w:r w:rsidRPr="009303FC">
        <w:rPr>
          <w:rFonts w:asciiTheme="majorHAnsi" w:hAnsiTheme="majorHAnsi" w:cstheme="minorHAnsi"/>
          <w:i/>
          <w:sz w:val="36"/>
          <w:szCs w:val="36"/>
          <w:lang w:val="hy-AM"/>
        </w:rPr>
        <w:lastRenderedPageBreak/>
        <w:t xml:space="preserve">Գաղտնագրում սիմետրիկ </w:t>
      </w:r>
      <w:r w:rsidR="00DD3282" w:rsidRPr="009303FC">
        <w:rPr>
          <w:rFonts w:asciiTheme="majorHAnsi" w:hAnsiTheme="majorHAnsi" w:cstheme="minorHAnsi"/>
          <w:i/>
          <w:sz w:val="36"/>
          <w:szCs w:val="36"/>
          <w:lang w:val="hy-AM"/>
        </w:rPr>
        <w:t>բանալու</w:t>
      </w:r>
      <w:r w:rsidRPr="009303FC">
        <w:rPr>
          <w:rFonts w:asciiTheme="majorHAnsi" w:hAnsiTheme="majorHAnsi" w:cstheme="minorHAnsi"/>
          <w:i/>
          <w:sz w:val="36"/>
          <w:szCs w:val="36"/>
          <w:lang w:val="hy-AM"/>
        </w:rPr>
        <w:t xml:space="preserve"> միջոցով</w:t>
      </w:r>
    </w:p>
    <w:p w:rsidR="00CF5738" w:rsidRPr="006B1173" w:rsidRDefault="00CF5738" w:rsidP="00CF5738">
      <w:pPr>
        <w:rPr>
          <w:rFonts w:asciiTheme="majorHAnsi" w:hAnsiTheme="majorHAnsi" w:cstheme="minorHAnsi"/>
          <w:i/>
          <w:sz w:val="36"/>
          <w:szCs w:val="36"/>
          <w:lang w:val="hy-AM"/>
        </w:rPr>
      </w:pPr>
    </w:p>
    <w:p w:rsidR="0059074B" w:rsidRPr="00CF5738" w:rsidRDefault="0059074B" w:rsidP="00CF5738">
      <w:pPr>
        <w:rPr>
          <w:rFonts w:asciiTheme="majorHAnsi" w:hAnsiTheme="majorHAnsi" w:cstheme="minorHAnsi"/>
          <w:i/>
          <w:sz w:val="36"/>
          <w:szCs w:val="36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Սիմետրիկ բանալիների կոդավորման ալգորիթմներն օգտագործում են նույն գաղտնագրային բանալիները՝ պարզ տեքստը գաղտնագրելու և գաղտնագրված տեքստը վերծանելու համար: Սիմետրիկ գաղտնագրման դեպքում հաղորդագրության բոլոր ստացողները պետք է մուտք ունենան ընդհանուր բանալին: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cr/>
        <w:t xml:space="preserve">Նկարներում ցույց է տրված, թե ինչպես են գաղտնագրումը և ապակոդավորումը աշխատում սիմետրիկ բանալիների և ալգորիթմների հետ, երբ բոլոր կողմերն օգտագործում են </w:t>
      </w:r>
      <w:r w:rsidRPr="009303FC">
        <w:rPr>
          <w:rFonts w:asciiTheme="majorHAnsi" w:hAnsiTheme="majorHAnsi" w:cstheme="minorHAnsi"/>
          <w:i/>
          <w:sz w:val="28"/>
          <w:szCs w:val="28"/>
          <w:lang w:val="hy-AM"/>
        </w:rPr>
        <w:t>նույն ընդհանուր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բանալին: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Առաջին նկարում սիմետրիկ բանալին և ալգորիթմն օգտագործվում են հաղորդագրությունը պարզ տեքստից կոդավորվածի փոխակերպելու համար: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5B177B12" wp14:editId="2ED95022">
            <wp:extent cx="2590800" cy="1403119"/>
            <wp:effectExtent l="0" t="0" r="0" b="6985"/>
            <wp:docPr id="1" name="Picture 1" descr="https://docs.aws.amazon.com/zh_tw/crypto/latest/userguide/images/Symmetric_Key_Encryption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aws.amazon.com/zh_tw/crypto/latest/userguide/images/Symmetric_Key_Encryption_s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42" cy="140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Երկրորդ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նկարը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ցույց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տալիս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նույն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սիմետրիկ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ստեղնը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սիմետրիկ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ալգորիթմը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որոնք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օգտագործվում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գաղտնագրված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տեքստը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պարզ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տեքստի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վերածելու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>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61E40616" wp14:editId="03CA5CC0">
            <wp:extent cx="2617020" cy="1417320"/>
            <wp:effectExtent l="0" t="0" r="0" b="0"/>
            <wp:docPr id="2" name="Picture 2" descr="https://docs.aws.amazon.com/zh_tw/crypto/latest/userguide/images/Symmetric_Key_Decryption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aws.amazon.com/zh_tw/crypto/latest/userguide/images/Symmetric_Key_Decryption_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D1" w:rsidRDefault="00376AD1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</w:p>
    <w:p w:rsidR="0059074B" w:rsidRPr="009303FC" w:rsidRDefault="0059074B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  <w:proofErr w:type="spellStart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lastRenderedPageBreak/>
        <w:t>Գաղտնագրումը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>ասիմետրիկ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 xml:space="preserve"> </w:t>
      </w:r>
      <w:proofErr w:type="spellStart"/>
      <w:r w:rsidR="00DD3282" w:rsidRPr="009303FC">
        <w:rPr>
          <w:rFonts w:asciiTheme="majorHAnsi" w:hAnsiTheme="majorHAnsi" w:cstheme="minorHAnsi"/>
          <w:i/>
          <w:sz w:val="32"/>
          <w:szCs w:val="32"/>
          <w:lang w:val="en-GB"/>
        </w:rPr>
        <w:t>բանալու</w:t>
      </w:r>
      <w:proofErr w:type="spellEnd"/>
      <w:r w:rsidR="00DD3282" w:rsidRPr="009303FC">
        <w:rPr>
          <w:rFonts w:asciiTheme="majorHAnsi" w:hAnsiTheme="majorHAnsi" w:cstheme="minorHAnsi"/>
          <w:i/>
          <w:sz w:val="32"/>
          <w:szCs w:val="32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>միջոցով</w:t>
      </w:r>
      <w:proofErr w:type="spellEnd"/>
    </w:p>
    <w:p w:rsidR="0059074B" w:rsidRPr="009303FC" w:rsidRDefault="0059074B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Ասիմետրիկ (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բաց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բանալի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ով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hy-AM"/>
        </w:rPr>
        <w:t>) ծածկագրությունը ներառում է ալգորիթմների լայն շրջանակ: Դրանք հիմնված են մաթեմատիկական խնդիրների վրա</w:t>
      </w:r>
      <w:r w:rsidR="009C06C0" w:rsidRPr="009303FC">
        <w:rPr>
          <w:rFonts w:asciiTheme="majorHAnsi" w:hAnsiTheme="majorHAnsi" w:cstheme="minorHAnsi"/>
          <w:sz w:val="28"/>
          <w:szCs w:val="28"/>
          <w:lang w:val="en-GB"/>
        </w:rPr>
        <w:t>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Նման խնդիրների ամենահայտնի օրինակներից մեկը թվի գործակցման խնդիրն է՝ լավ ընտրված p և q պարզ թվերի համար մենք կարող ենք արագ հաշվարկել N=p*q արտադրյալը։ Բայց եթե տրվի միայն N, ապա շատ դժվար է վերականգնել p և</w:t>
      </w:r>
      <w:r w:rsidR="009C06C0"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q: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Լայնորեն օգտագործվող հանրային բանալիների գաղտնագրման ալգորիթմը, որը հիմնված է ֆակտորացման խնդրի վրա</w:t>
      </w:r>
      <w:r w:rsidR="009C06C0"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: </w:t>
      </w:r>
    </w:p>
    <w:p w:rsidR="00DD3282" w:rsidRPr="009303FC" w:rsidRDefault="009C06C0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Գաղտնագրման սխեման կոչվում է ասիմետրիկ, եթե այն օգտագործում է մեկ բանալի (բաց)՝ տվյալների գաղտնագրման համար, և մեկ այլ, բայց մաթեմատիկորեն կապված (</w:t>
      </w:r>
      <w:r w:rsidR="00DD3282" w:rsidRPr="009303FC">
        <w:rPr>
          <w:rFonts w:asciiTheme="majorHAnsi" w:hAnsiTheme="majorHAnsi" w:cstheme="minorHAnsi"/>
          <w:sz w:val="28"/>
          <w:szCs w:val="28"/>
          <w:lang w:val="hy-AM"/>
        </w:rPr>
        <w:t>փակ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t>)՝ դրանք վերծանելու համար։</w:t>
      </w:r>
    </w:p>
    <w:p w:rsidR="009C06C0" w:rsidRPr="009303FC" w:rsidRDefault="00DD3282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Անհրաժեշտ է, որ անհնար լինի հաշվարկել փակ բանալին, եթե հայտնի է միայն բաց բանալին: Հետևաբար, բաց բանալին կարող է փոխանցվել, բայց փակ բանալին կարող է գաղտնի և ապահով պահվել: Այս ստեղները կոչվում են բանալիների զույգ:</w:t>
      </w:r>
    </w:p>
    <w:p w:rsidR="00930B60" w:rsidRPr="009303FC" w:rsidRDefault="00930B60" w:rsidP="0059074B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930B60" w:rsidRPr="009303FC" w:rsidRDefault="00930B60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Կուրսային աշխատանքի ուսումնասիրման ընթացքում ծրագրային մասը կտրոհվի երկու հիմնական մասերի՝</w:t>
      </w:r>
    </w:p>
    <w:p w:rsidR="008A37D6" w:rsidRPr="008A37D6" w:rsidRDefault="008A37D6" w:rsidP="008A37D6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8A37D6">
        <w:rPr>
          <w:rFonts w:asciiTheme="majorHAnsi" w:hAnsiTheme="majorHAnsi" w:cstheme="minorHAnsi"/>
          <w:sz w:val="28"/>
          <w:szCs w:val="28"/>
          <w:lang w:val="hy-AM"/>
        </w:rPr>
        <w:t>Ստանալ Դիֆի-Հելմանի ալգորիթմը ՝ JavaScript ծրագրավորման լեզվի միջոցով</w:t>
      </w:r>
    </w:p>
    <w:p w:rsidR="00B00C4C" w:rsidRPr="00CF5738" w:rsidRDefault="008A37D6" w:rsidP="00040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8A37D6">
        <w:rPr>
          <w:rFonts w:asciiTheme="majorHAnsi" w:hAnsiTheme="majorHAnsi" w:cstheme="minorHAnsi"/>
          <w:sz w:val="28"/>
          <w:szCs w:val="28"/>
          <w:lang w:val="hy-AM"/>
        </w:rPr>
        <w:t>Ապահովել կայքի անվտանգային միջավայրը՝ ստուգելով  մուտք գործողի username և  password –ը նախապես ներդրված տվյալների օբյեկտում</w:t>
      </w:r>
    </w:p>
    <w:p w:rsidR="00A1734A" w:rsidRDefault="00A1734A" w:rsidP="000408F4">
      <w:pPr>
        <w:rPr>
          <w:rFonts w:asciiTheme="majorHAnsi" w:hAnsiTheme="majorHAnsi" w:cstheme="minorHAnsi"/>
          <w:i/>
          <w:sz w:val="32"/>
          <w:szCs w:val="32"/>
          <w:lang w:val="en-GB"/>
        </w:rPr>
      </w:pPr>
    </w:p>
    <w:p w:rsidR="000408F4" w:rsidRPr="002026DD" w:rsidRDefault="000408F4" w:rsidP="000408F4">
      <w:pPr>
        <w:rPr>
          <w:rFonts w:asciiTheme="majorHAnsi" w:hAnsiTheme="majorHAnsi" w:cstheme="minorHAnsi"/>
          <w:i/>
          <w:sz w:val="32"/>
          <w:szCs w:val="32"/>
          <w:lang w:val="hy-AM"/>
        </w:rPr>
      </w:pPr>
      <w:r w:rsidRPr="002026DD">
        <w:rPr>
          <w:rFonts w:asciiTheme="majorHAnsi" w:hAnsiTheme="majorHAnsi" w:cstheme="minorHAnsi"/>
          <w:i/>
          <w:sz w:val="32"/>
          <w:szCs w:val="32"/>
          <w:lang w:val="hy-AM"/>
        </w:rPr>
        <w:lastRenderedPageBreak/>
        <w:t>Առաջին հատվածի իրագործումը հակիրճ</w:t>
      </w:r>
    </w:p>
    <w:p w:rsidR="00C34AE7" w:rsidRPr="002026DD" w:rsidRDefault="00C34AE7" w:rsidP="000408F4">
      <w:pPr>
        <w:rPr>
          <w:rFonts w:asciiTheme="majorHAnsi" w:hAnsiTheme="majorHAnsi" w:cstheme="minorHAnsi"/>
          <w:i/>
          <w:sz w:val="32"/>
          <w:szCs w:val="32"/>
          <w:lang w:val="hy-AM"/>
        </w:rPr>
      </w:pPr>
    </w:p>
    <w:p w:rsidR="003C21C0" w:rsidRPr="002026DD" w:rsidRDefault="000408F4" w:rsidP="000408F4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2026DD">
        <w:rPr>
          <w:rFonts w:asciiTheme="majorHAnsi" w:hAnsiTheme="majorHAnsi" w:cstheme="minorHAnsi"/>
          <w:sz w:val="28"/>
          <w:szCs w:val="28"/>
          <w:lang w:val="hy-AM"/>
        </w:rPr>
        <w:t xml:space="preserve">Առաջին հատվածը իրագործելու համար պետք է կապենք մեր կայքի մարմինը՝ HTML-ը,ֆունկցիոնալ մասի հետ: Ինչպես գիտենք՝ կայքերի ինտերֆեյսի հետ աշխատանքը հիմնականում իրականացվում է JavaScript ծրագրավորման լեզվով: </w:t>
      </w:r>
    </w:p>
    <w:p w:rsidR="003C21C0" w:rsidRPr="009303FC" w:rsidRDefault="003C21C0" w:rsidP="000408F4">
      <w:pPr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0554F4AA" wp14:editId="273AD91A">
            <wp:extent cx="3101340" cy="1872352"/>
            <wp:effectExtent l="0" t="0" r="3810" b="0"/>
            <wp:docPr id="10" name="Picture 10" descr="What is the relationship between HTML, JavaScript and CS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relationship between HTML, JavaScript and CSS? - Qu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02" cy="18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F4" w:rsidRPr="009303FC" w:rsidRDefault="000408F4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Նախ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ներմուծում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տվյալների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բազա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,դա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լինել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ցանկացած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array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objectներով,որն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login,email,password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keyեր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իրենց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համարժեք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արժեքներով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/value-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ներով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C34AE7" w:rsidRPr="009303FC" w:rsidRDefault="00C34AE7" w:rsidP="000408F4">
      <w:pPr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17A78EE4" wp14:editId="12218F82">
            <wp:extent cx="5029200" cy="1051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4" w:rsidRPr="009303FC" w:rsidRDefault="00AA203B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</w:t>
      </w:r>
      <w:r w:rsidR="000408F4" w:rsidRPr="009303FC">
        <w:rPr>
          <w:rFonts w:asciiTheme="majorHAnsi" w:hAnsiTheme="majorHAnsi" w:cstheme="minorHAnsi"/>
          <w:sz w:val="28"/>
          <w:szCs w:val="28"/>
        </w:rPr>
        <w:t>եղման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պրոցեսին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գործառույթ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տալու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ավելացնում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ենք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addEventListener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աշխատանք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տանում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event loop-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երի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>:</w:t>
      </w:r>
    </w:p>
    <w:p w:rsidR="003C21C0" w:rsidRPr="009303FC" w:rsidRDefault="003C21C0" w:rsidP="000408F4">
      <w:pPr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2C8B1710" wp14:editId="6F009A6D">
            <wp:extent cx="2511380" cy="1524000"/>
            <wp:effectExtent l="0" t="0" r="3810" b="0"/>
            <wp:docPr id="11" name="Picture 11" descr="React onClick event vs JS addEvent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onClick event vs JS addEventListen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65" cy="15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3D" w:rsidRPr="009303FC" w:rsidRDefault="00252B3D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9303FC">
        <w:rPr>
          <w:rFonts w:asciiTheme="majorHAnsi" w:hAnsiTheme="majorHAnsi" w:cstheme="minorHAnsi"/>
          <w:sz w:val="28"/>
          <w:szCs w:val="28"/>
        </w:rPr>
        <w:lastRenderedPageBreak/>
        <w:t>Ս</w:t>
      </w:r>
      <w:r w:rsidR="000408F4" w:rsidRPr="009303FC">
        <w:rPr>
          <w:rFonts w:asciiTheme="majorHAnsi" w:hAnsiTheme="majorHAnsi" w:cstheme="minorHAnsi"/>
          <w:sz w:val="28"/>
          <w:szCs w:val="28"/>
        </w:rPr>
        <w:t>տուգում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ենք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մեր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event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օբյեկտի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target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արժեքի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համապատասխանությունը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վերոնշյալ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գրված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տվյալների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բազայում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>:</w:t>
      </w:r>
    </w:p>
    <w:p w:rsidR="00252B3D" w:rsidRPr="009303FC" w:rsidRDefault="00252B3D" w:rsidP="000408F4">
      <w:pPr>
        <w:rPr>
          <w:rFonts w:asciiTheme="majorHAnsi" w:hAnsiTheme="majorHAnsi" w:cstheme="minorHAnsi"/>
          <w:sz w:val="28"/>
          <w:szCs w:val="28"/>
        </w:rPr>
      </w:pPr>
    </w:p>
    <w:p w:rsidR="000408F4" w:rsidRPr="009303FC" w:rsidRDefault="000408F4" w:rsidP="000408F4">
      <w:pPr>
        <w:rPr>
          <w:rFonts w:asciiTheme="majorHAnsi" w:hAnsiTheme="majorHAnsi" w:cstheme="minorHAnsi"/>
          <w:i/>
          <w:sz w:val="32"/>
          <w:szCs w:val="32"/>
        </w:rPr>
      </w:pP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Երկրորդ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հատվածի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իրագործումը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հակիրճ</w:t>
      </w:r>
      <w:proofErr w:type="spellEnd"/>
    </w:p>
    <w:p w:rsidR="000408F4" w:rsidRPr="009303FC" w:rsidRDefault="000408F4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Երկրորդ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հատվածը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իրագործելու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պետք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JavaScript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դինամիկ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ծրագրավորման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լեզվի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շնորհիվ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աշխատեցնենք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Դիֆի-Հելմանի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:</w:t>
      </w:r>
    </w:p>
    <w:p w:rsidR="000408F4" w:rsidRPr="009303FC" w:rsidRDefault="000408F4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հիմքում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ընկած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փոխանակման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պրոտոկոլ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Diffie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-Hellman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օգտագործվում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r w:rsidR="005F540D" w:rsidRPr="009303FC">
        <w:rPr>
          <w:rFonts w:asciiTheme="majorHAnsi" w:hAnsiTheme="majorHAnsi" w:cstheme="minorHAnsi"/>
          <w:sz w:val="28"/>
          <w:szCs w:val="28"/>
        </w:rPr>
        <w:t xml:space="preserve">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հաղորդակցության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հանրային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ցանցի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տվյալների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փոխանակման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ժամանակ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օգտագործելով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էլիպսային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միավորներ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ստեղծելու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պարամետրերի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ստանալու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:</w:t>
      </w:r>
    </w:p>
    <w:p w:rsidR="00252B3D" w:rsidRPr="009303FC" w:rsidRDefault="00252B3D" w:rsidP="000408F4">
      <w:pPr>
        <w:rPr>
          <w:rFonts w:asciiTheme="majorHAnsi" w:hAnsiTheme="majorHAnsi" w:cstheme="minorHAnsi"/>
          <w:sz w:val="28"/>
          <w:szCs w:val="28"/>
        </w:rPr>
      </w:pPr>
    </w:p>
    <w:p w:rsidR="00252B3D" w:rsidRPr="009303FC" w:rsidRDefault="005F540D" w:rsidP="00252B3D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05312ABB" wp14:editId="4A410766">
            <wp:extent cx="3383280" cy="165321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Pr="009303FC" w:rsidRDefault="005F540D" w:rsidP="00252B3D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գրելու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մեզ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հարկավոր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4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փոփոխականներ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,երկու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հայտնի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P,G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բանալիներ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կողմերը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վերցնում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մեկական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անհայտ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արժեք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a,b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:</w:t>
      </w:r>
    </w:p>
    <w:p w:rsidR="005F540D" w:rsidRPr="009303FC" w:rsidRDefault="005F540D" w:rsidP="003C21C0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3BC5A820" wp14:editId="28CFA5D3">
            <wp:extent cx="4130040" cy="1060495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6" w:rsidRDefault="008A37D6" w:rsidP="003C21C0">
      <w:pPr>
        <w:rPr>
          <w:rFonts w:asciiTheme="majorHAnsi" w:hAnsiTheme="majorHAnsi" w:cstheme="minorHAnsi"/>
          <w:sz w:val="28"/>
          <w:szCs w:val="28"/>
        </w:rPr>
      </w:pPr>
    </w:p>
    <w:p w:rsidR="005F540D" w:rsidRPr="009303FC" w:rsidRDefault="005F540D" w:rsidP="003C21C0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lastRenderedPageBreak/>
        <w:t>Բանաձևի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համաձայն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կողմերից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յուրաքանչյուրը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գեներացնում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,որոնք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փոխանակվում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երկուսի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միջև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5F540D" w:rsidP="008A37D6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7F8C5511" wp14:editId="45A85759">
            <wp:extent cx="3307080" cy="1879262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C0" w:rsidRPr="009303FC" w:rsidRDefault="005F540D" w:rsidP="008A37D6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Այնուհետև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մեկ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այլ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բանաձևի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համաձայն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ստացված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բաց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բանալիներով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կողմերը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գեներացնում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փակ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,որոնց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արժեքը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եթե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տվյալները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ճիշտ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փոխանցված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)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հավասար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252B3D" w:rsidRPr="009303FC" w:rsidRDefault="00252B3D" w:rsidP="000408F4">
      <w:pPr>
        <w:ind w:left="360"/>
        <w:rPr>
          <w:rFonts w:asciiTheme="majorHAnsi" w:hAnsiTheme="majorHAnsi" w:cstheme="minorHAnsi"/>
          <w:sz w:val="28"/>
          <w:szCs w:val="28"/>
        </w:rPr>
      </w:pPr>
    </w:p>
    <w:p w:rsidR="003C21C0" w:rsidRPr="009303FC" w:rsidRDefault="003C21C0" w:rsidP="000408F4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1E6DA23F" wp14:editId="6EF5FE36">
            <wp:extent cx="3354278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976" cy="19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6" w:rsidRDefault="008A37D6" w:rsidP="00376AD1">
      <w:pPr>
        <w:ind w:left="360"/>
        <w:jc w:val="center"/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8A37D6" w:rsidRDefault="00A1734A" w:rsidP="00A1734A">
      <w:pPr>
        <w:ind w:left="360"/>
        <w:jc w:val="center"/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b/>
          <w:sz w:val="36"/>
          <w:szCs w:val="36"/>
        </w:rPr>
        <w:lastRenderedPageBreak/>
        <w:t>Դիֆֆի-Հելմանի</w:t>
      </w:r>
      <w:proofErr w:type="spellEnd"/>
      <w:r>
        <w:rPr>
          <w:rFonts w:asciiTheme="majorHAnsi" w:hAnsiTheme="majorHAnsi" w:cstheme="min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36"/>
          <w:szCs w:val="36"/>
        </w:rPr>
        <w:t>ալգորիթմ</w:t>
      </w:r>
      <w:proofErr w:type="spellEnd"/>
    </w:p>
    <w:p w:rsidR="00B51563" w:rsidRDefault="00B51563" w:rsidP="00B51563">
      <w:pPr>
        <w:rPr>
          <w:rFonts w:asciiTheme="majorHAnsi" w:hAnsiTheme="majorHAnsi" w:cstheme="minorHAnsi"/>
          <w:sz w:val="28"/>
          <w:szCs w:val="28"/>
        </w:rPr>
      </w:pPr>
    </w:p>
    <w:p w:rsidR="008A37D6" w:rsidRDefault="008A37D6" w:rsidP="00B51563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JavaScript </w:t>
      </w:r>
      <w:proofErr w:type="spellStart"/>
      <w:r>
        <w:rPr>
          <w:rFonts w:asciiTheme="majorHAnsi" w:hAnsiTheme="majorHAnsi" w:cstheme="minorHAnsi"/>
          <w:sz w:val="28"/>
          <w:szCs w:val="28"/>
        </w:rPr>
        <w:t>ծրագրավորման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լեզվի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ինտերպրետացիան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տող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առ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տող</w:t>
      </w:r>
      <w:proofErr w:type="gramStart"/>
      <w:r>
        <w:rPr>
          <w:rFonts w:asciiTheme="majorHAnsi" w:hAnsiTheme="majorHAnsi" w:cstheme="minorHAnsi"/>
          <w:sz w:val="28"/>
          <w:szCs w:val="28"/>
        </w:rPr>
        <w:t>,հետևաբար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սկզբում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ներմուծում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Լեզուն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հայտարարման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3 </w:t>
      </w:r>
      <w:proofErr w:type="spellStart"/>
      <w:r>
        <w:rPr>
          <w:rFonts w:asciiTheme="majorHAnsi" w:hAnsiTheme="majorHAnsi" w:cstheme="minorHAnsi"/>
          <w:sz w:val="28"/>
          <w:szCs w:val="28"/>
        </w:rPr>
        <w:t>ձև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let,var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const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Let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հայտարարման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ձևը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ներմուծվել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ES6-ում,ծրագրի </w:t>
      </w:r>
      <w:proofErr w:type="spellStart"/>
      <w:r>
        <w:rPr>
          <w:rFonts w:asciiTheme="majorHAnsi" w:hAnsiTheme="majorHAnsi" w:cstheme="minorHAnsi"/>
          <w:sz w:val="28"/>
          <w:szCs w:val="28"/>
        </w:rPr>
        <w:t>շրջանակներում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կօգտվենք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հայտարարման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այդ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ձևից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8A37D6" w:rsidP="008A37D6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89646F" wp14:editId="56DED316">
            <wp:extent cx="200406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6" w:rsidRDefault="008A37D6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Քանի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ի </w:t>
      </w:r>
      <w:proofErr w:type="spellStart"/>
      <w:r>
        <w:rPr>
          <w:rFonts w:asciiTheme="majorHAnsi" w:hAnsiTheme="majorHAnsi" w:cstheme="minorHAnsi"/>
          <w:sz w:val="28"/>
          <w:szCs w:val="28"/>
        </w:rPr>
        <w:t>սկզբանե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չունեն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</w:t>
      </w:r>
      <w:proofErr w:type="gramStart"/>
      <w:r>
        <w:rPr>
          <w:rFonts w:asciiTheme="majorHAnsi" w:hAnsiTheme="majorHAnsi" w:cstheme="minorHAnsi"/>
          <w:sz w:val="28"/>
          <w:szCs w:val="28"/>
        </w:rPr>
        <w:t>,նրանց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կտանք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null: Function Declaration-ի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fooPow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8A37D6" w:rsidP="008A37D6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A4951D" wp14:editId="7E23DF0D">
            <wp:extent cx="4168140" cy="2095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3" w:rsidRDefault="008A37D6" w:rsidP="00B51563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P և G public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տալիս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արտածում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դրանք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կոնսոլի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վրա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8A37D6" w:rsidP="008A37D6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6C8EA" wp14:editId="6D9686B5">
            <wp:extent cx="4015740" cy="1463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4A" w:rsidRDefault="00A1734A" w:rsidP="008A37D6">
      <w:pPr>
        <w:ind w:left="720"/>
        <w:rPr>
          <w:rFonts w:asciiTheme="majorHAnsi" w:hAnsiTheme="majorHAnsi" w:cstheme="minorHAnsi"/>
          <w:sz w:val="28"/>
          <w:szCs w:val="28"/>
        </w:rPr>
      </w:pPr>
    </w:p>
    <w:p w:rsidR="00B51563" w:rsidRDefault="008A37D6" w:rsidP="00B51563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0B90D98" wp14:editId="064B8106">
            <wp:extent cx="5943600" cy="169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8" w:rsidRDefault="00476118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Այնուհետև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տալիս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private a և b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fooPow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ֆունկցիայի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x և y </w:t>
      </w:r>
      <w:proofErr w:type="spellStart"/>
      <w:r>
        <w:rPr>
          <w:rFonts w:asciiTheme="majorHAnsi" w:hAnsiTheme="majorHAnsi" w:cstheme="minorHAnsi"/>
          <w:sz w:val="28"/>
          <w:szCs w:val="28"/>
        </w:rPr>
        <w:t>գեներացվող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A1734A" w:rsidRDefault="00A1734A" w:rsidP="00B51563">
      <w:pPr>
        <w:rPr>
          <w:rFonts w:asciiTheme="majorHAnsi" w:hAnsiTheme="majorHAnsi" w:cstheme="minorHAnsi"/>
          <w:sz w:val="28"/>
          <w:szCs w:val="28"/>
        </w:rPr>
      </w:pPr>
    </w:p>
    <w:p w:rsidR="00A1734A" w:rsidRDefault="00476118" w:rsidP="00A1734A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B2FDBE" wp14:editId="62BD6166">
            <wp:extent cx="5006340" cy="26822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4A" w:rsidRDefault="00A1734A" w:rsidP="00A1734A">
      <w:pPr>
        <w:ind w:left="720"/>
        <w:rPr>
          <w:rFonts w:asciiTheme="majorHAnsi" w:hAnsiTheme="majorHAnsi" w:cstheme="minorHAnsi"/>
          <w:sz w:val="28"/>
          <w:szCs w:val="28"/>
        </w:rPr>
      </w:pPr>
    </w:p>
    <w:p w:rsidR="00A1734A" w:rsidRDefault="00476118" w:rsidP="00A1734A">
      <w:pPr>
        <w:ind w:left="720"/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Բանալիների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փոխանակումը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կատարելուց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հետո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հաշվում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&lt;&lt;</w:t>
      </w:r>
      <w:proofErr w:type="spellStart"/>
      <w:r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&gt;&gt;՝ </w:t>
      </w:r>
      <w:proofErr w:type="spellStart"/>
      <w:r>
        <w:rPr>
          <w:rFonts w:asciiTheme="majorHAnsi" w:hAnsiTheme="majorHAnsi" w:cstheme="minorHAnsi"/>
          <w:sz w:val="28"/>
          <w:szCs w:val="28"/>
        </w:rPr>
        <w:t>ka</w:t>
      </w:r>
      <w:proofErr w:type="gramStart"/>
      <w:r>
        <w:rPr>
          <w:rFonts w:asciiTheme="majorHAnsi" w:hAnsiTheme="majorHAnsi" w:cstheme="minorHAnsi"/>
          <w:sz w:val="28"/>
          <w:szCs w:val="28"/>
        </w:rPr>
        <w:t>,kb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A1734A" w:rsidRDefault="00A1734A" w:rsidP="00A1734A">
      <w:pPr>
        <w:ind w:left="720"/>
        <w:rPr>
          <w:rFonts w:asciiTheme="majorHAnsi" w:hAnsiTheme="majorHAnsi" w:cstheme="minorHAnsi"/>
          <w:sz w:val="28"/>
          <w:szCs w:val="28"/>
        </w:rPr>
      </w:pPr>
    </w:p>
    <w:p w:rsidR="00476118" w:rsidRDefault="00476118" w:rsidP="00A1734A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C4AF19D" wp14:editId="42240481">
            <wp:extent cx="4686300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8" w:rsidRDefault="00476118" w:rsidP="00476118">
      <w:pPr>
        <w:ind w:left="720"/>
        <w:rPr>
          <w:rFonts w:asciiTheme="majorHAnsi" w:hAnsiTheme="majorHAnsi" w:cstheme="minorHAnsi"/>
          <w:sz w:val="28"/>
          <w:szCs w:val="28"/>
        </w:rPr>
      </w:pPr>
    </w:p>
    <w:p w:rsidR="00476118" w:rsidRDefault="00476118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Կոնսոլում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հետևյալ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պատկերը</w:t>
      </w:r>
      <w:proofErr w:type="spellEnd"/>
      <w:r>
        <w:rPr>
          <w:rFonts w:asciiTheme="majorHAnsi" w:hAnsiTheme="majorHAnsi" w:cstheme="minorHAnsi"/>
          <w:sz w:val="28"/>
          <w:szCs w:val="28"/>
        </w:rPr>
        <w:t>՝</w:t>
      </w:r>
    </w:p>
    <w:p w:rsidR="00476118" w:rsidRDefault="00B51563" w:rsidP="00476118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750D95" wp14:editId="5296D2A9">
            <wp:extent cx="5943600" cy="218645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3" w:rsidRDefault="00B51563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A1734A" w:rsidP="00A1734A">
      <w:pPr>
        <w:rPr>
          <w:rFonts w:asciiTheme="majorHAnsi" w:hAnsiTheme="majorHAnsi" w:cstheme="minorHAnsi"/>
          <w:b/>
          <w:sz w:val="40"/>
          <w:szCs w:val="40"/>
        </w:rPr>
      </w:pPr>
      <w:proofErr w:type="spellStart"/>
      <w:r>
        <w:rPr>
          <w:rFonts w:asciiTheme="majorHAnsi" w:hAnsiTheme="majorHAnsi" w:cstheme="minorHAnsi"/>
          <w:b/>
          <w:sz w:val="40"/>
          <w:szCs w:val="40"/>
        </w:rPr>
        <w:lastRenderedPageBreak/>
        <w:t>Կայքի</w:t>
      </w:r>
      <w:proofErr w:type="spellEnd"/>
      <w:r>
        <w:rPr>
          <w:rFonts w:asciiTheme="majorHAnsi" w:hAnsiTheme="maj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40"/>
          <w:szCs w:val="40"/>
        </w:rPr>
        <w:t>անվտանգային</w:t>
      </w:r>
      <w:proofErr w:type="spellEnd"/>
      <w:r>
        <w:rPr>
          <w:rFonts w:asciiTheme="majorHAnsi" w:hAnsiTheme="maj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40"/>
          <w:szCs w:val="40"/>
        </w:rPr>
        <w:t>միջավայրի</w:t>
      </w:r>
      <w:proofErr w:type="spellEnd"/>
      <w:r>
        <w:rPr>
          <w:rFonts w:asciiTheme="majorHAnsi" w:hAnsiTheme="maj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40"/>
          <w:szCs w:val="40"/>
        </w:rPr>
        <w:t>ապահովում</w:t>
      </w:r>
      <w:proofErr w:type="spellEnd"/>
    </w:p>
    <w:p w:rsidR="00A1734A" w:rsidRDefault="00A1734A" w:rsidP="00A1734A">
      <w:pPr>
        <w:rPr>
          <w:rFonts w:asciiTheme="majorHAnsi" w:hAnsiTheme="majorHAnsi" w:cstheme="minorHAnsi"/>
          <w:b/>
          <w:sz w:val="40"/>
          <w:szCs w:val="40"/>
        </w:rPr>
      </w:pPr>
    </w:p>
    <w:p w:rsidR="00CF573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Երկրորդ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հատվածում,օգտագործելով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Hyper Text Markup Language և </w:t>
      </w:r>
      <w:proofErr w:type="spellStart"/>
      <w:r>
        <w:rPr>
          <w:rFonts w:asciiTheme="majorHAnsi" w:hAnsiTheme="majorHAnsi" w:cstheme="minorHAnsi"/>
          <w:sz w:val="28"/>
          <w:szCs w:val="28"/>
        </w:rPr>
        <w:t>CSS,ստանում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Sign In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արտաքին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տեսքը,որն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username,password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լրացման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դաշտեր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Sign Up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կոճակ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Ճիշտ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տվյալներ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մուտքագրելու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մեսիջ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ուղարկում,որ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տվյալը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true է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տպում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կոնսոլում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Սխալ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alert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կատարվում</w:t>
      </w:r>
      <w:proofErr w:type="gramStart"/>
      <w:r>
        <w:rPr>
          <w:rFonts w:asciiTheme="majorHAnsi" w:hAnsiTheme="majorHAnsi" w:cstheme="minorHAnsi"/>
          <w:sz w:val="28"/>
          <w:szCs w:val="28"/>
        </w:rPr>
        <w:t>,նշվում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է,որ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տվյալը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սխալ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տեղափոխում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մեզ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Error4o4 not </w:t>
      </w:r>
      <w:proofErr w:type="spellStart"/>
      <w:r>
        <w:rPr>
          <w:rFonts w:asciiTheme="majorHAnsi" w:hAnsiTheme="majorHAnsi" w:cstheme="minorHAnsi"/>
          <w:sz w:val="28"/>
          <w:szCs w:val="28"/>
        </w:rPr>
        <w:t>found,որը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ևս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ստեղծվել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HTML/CSS-ի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>:</w:t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Ստուգման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ֆունկցիոնալ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մասն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ապահովվելու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համար</w:t>
      </w:r>
      <w:proofErr w:type="gramStart"/>
      <w:r>
        <w:rPr>
          <w:rFonts w:asciiTheme="majorHAnsi" w:hAnsiTheme="majorHAnsi" w:cstheme="minorHAnsi"/>
          <w:sz w:val="28"/>
          <w:szCs w:val="28"/>
        </w:rPr>
        <w:t>,օգտագործել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JavaScript </w:t>
      </w:r>
      <w:proofErr w:type="spellStart"/>
      <w:r>
        <w:rPr>
          <w:rFonts w:asciiTheme="majorHAnsi" w:hAnsiTheme="majorHAnsi" w:cstheme="minorHAnsi"/>
          <w:sz w:val="28"/>
          <w:szCs w:val="28"/>
        </w:rPr>
        <w:t>ծրագրավորման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լեզուն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Ստեղծում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MainUser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կլասս,որի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կոնստրուկտոր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2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արգումենտ</w:t>
      </w:r>
      <w:proofErr w:type="spellEnd"/>
      <w:r>
        <w:rPr>
          <w:rFonts w:asciiTheme="majorHAnsi" w:hAnsiTheme="majorHAnsi" w:cstheme="minorHAnsi"/>
          <w:sz w:val="28"/>
          <w:szCs w:val="28"/>
        </w:rPr>
        <w:t>:</w:t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2D0679" wp14:editId="275E1A4A">
            <wp:extent cx="5029200" cy="1760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Կլասսի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&lt;&lt;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կանչել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&gt;&gt; </w:t>
      </w:r>
      <w:proofErr w:type="spellStart"/>
      <w:r>
        <w:rPr>
          <w:rFonts w:asciiTheme="majorHAnsi" w:hAnsiTheme="majorHAnsi" w:cstheme="minorHAnsi"/>
          <w:sz w:val="28"/>
          <w:szCs w:val="28"/>
        </w:rPr>
        <w:t>նույն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տարբեր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value-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ներով</w:t>
      </w:r>
      <w:proofErr w:type="gramStart"/>
      <w:r>
        <w:rPr>
          <w:rFonts w:asciiTheme="majorHAnsi" w:hAnsiTheme="majorHAnsi" w:cstheme="minorHAnsi"/>
          <w:sz w:val="28"/>
          <w:szCs w:val="28"/>
        </w:rPr>
        <w:t>,դա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new </w:t>
      </w:r>
      <w:proofErr w:type="spellStart"/>
      <w:r>
        <w:rPr>
          <w:rFonts w:asciiTheme="majorHAnsi" w:hAnsiTheme="majorHAnsi" w:cstheme="minorHAnsi"/>
          <w:sz w:val="28"/>
          <w:szCs w:val="28"/>
        </w:rPr>
        <w:t>օպերատորի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>: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Օրինակ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AA9663" wp14:editId="4A582689">
            <wp:extent cx="2882216" cy="1379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7398" cy="13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Ստեղծում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fakeData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անվամբ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array</w:t>
      </w:r>
      <w:proofErr w:type="gramStart"/>
      <w:r>
        <w:rPr>
          <w:rFonts w:asciiTheme="majorHAnsi" w:hAnsiTheme="majorHAnsi" w:cstheme="minorHAnsi"/>
          <w:sz w:val="28"/>
          <w:szCs w:val="28"/>
        </w:rPr>
        <w:t>,որն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ևս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քանի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r w:rsidR="00BE2006">
        <w:rPr>
          <w:rFonts w:asciiTheme="majorHAnsi" w:hAnsiTheme="majorHAnsi" w:cstheme="minorHAnsi"/>
          <w:sz w:val="28"/>
          <w:szCs w:val="28"/>
        </w:rPr>
        <w:t xml:space="preserve">2 key` username/password: Array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ստեղծելը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կանխամտածված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է,չնայած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որ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array-ը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ևս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օբյեկտ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համարվում,սակայն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հիմնական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տարբերությունը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կայանում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նրանում,որ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Array-ն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ինդեքսացիա,հետևաբար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նրա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վրա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ենք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ցիկլ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կիրառել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4A931C" wp14:editId="30FAA058">
            <wp:extent cx="2717154" cy="23393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7154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Ծրագրի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ֆունկցիոնալ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մասը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տեսքը</w:t>
      </w:r>
      <w:proofErr w:type="gramStart"/>
      <w:r>
        <w:rPr>
          <w:rFonts w:asciiTheme="majorHAnsi" w:hAnsiTheme="majorHAnsi" w:cstheme="minorHAnsi"/>
          <w:sz w:val="28"/>
          <w:szCs w:val="28"/>
        </w:rPr>
        <w:t>,այլ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կերպ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ասած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JavaScript-ը և HTML/CSS-ը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կապելու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բախվում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DOM (Document Object Model)-ի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գաղափարին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DOM-ն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ֆունկցիաները,որոնց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կապվում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html </w:t>
      </w:r>
      <w:proofErr w:type="spellStart"/>
      <w:r>
        <w:rPr>
          <w:rFonts w:asciiTheme="majorHAnsi" w:hAnsiTheme="majorHAnsi" w:cstheme="minorHAnsi"/>
          <w:sz w:val="28"/>
          <w:szCs w:val="28"/>
        </w:rPr>
        <w:t>էլեմենտին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99A0DC" wp14:editId="00E8CEA7">
            <wp:extent cx="5897880" cy="10439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3F18E6" wp14:editId="7CAB17ED">
            <wp:extent cx="2994660" cy="5242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Ստեղծում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դեռևս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դատարկ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Կայքում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յուրաքանչյուր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մկնիկի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շարժում</w:t>
      </w:r>
      <w:proofErr w:type="gramStart"/>
      <w:r>
        <w:rPr>
          <w:rFonts w:asciiTheme="majorHAnsi" w:hAnsiTheme="majorHAnsi" w:cstheme="minorHAnsi"/>
          <w:sz w:val="28"/>
          <w:szCs w:val="28"/>
        </w:rPr>
        <w:t>,հաստատում,տեքստի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հավաքագրում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է,JavaScript-ում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այդ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կոչվում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event-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eventListener-ների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ժամանակ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փոփոխություն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ծրագրում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2A1058" wp14:editId="3E526874">
            <wp:extent cx="1005840" cy="21107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EventListener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-ի </w:t>
      </w:r>
      <w:proofErr w:type="spellStart"/>
      <w:r>
        <w:rPr>
          <w:rFonts w:asciiTheme="majorHAnsi" w:hAnsiTheme="majorHAnsi" w:cstheme="minorHAnsi"/>
          <w:sz w:val="28"/>
          <w:szCs w:val="28"/>
        </w:rPr>
        <w:t>օրինակ</w:t>
      </w:r>
      <w:proofErr w:type="spellEnd"/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247A19" wp14:editId="00642C20">
            <wp:extent cx="5890260" cy="1478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Event target-ը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էլեմենտն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</w:t>
      </w:r>
      <w:proofErr w:type="gramStart"/>
      <w:r>
        <w:rPr>
          <w:rFonts w:asciiTheme="majorHAnsi" w:hAnsiTheme="majorHAnsi" w:cstheme="minorHAnsi"/>
          <w:sz w:val="28"/>
          <w:szCs w:val="28"/>
        </w:rPr>
        <w:t>,որի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վրա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տեղի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ունեցել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event-</w:t>
      </w:r>
      <w:proofErr w:type="spellStart"/>
      <w:r>
        <w:rPr>
          <w:rFonts w:asciiTheme="majorHAnsi" w:hAnsiTheme="majorHAnsi" w:cstheme="minorHAnsi"/>
          <w:sz w:val="28"/>
          <w:szCs w:val="28"/>
        </w:rPr>
        <w:t>ը,այն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value-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Event.target.value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դատարկ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user1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տալիս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3B6D56" wp14:editId="78E6A64C">
            <wp:extent cx="4968240" cy="1693766"/>
            <wp:effectExtent l="0" t="0" r="381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</w:t>
      </w:r>
      <w:proofErr w:type="gramStart"/>
      <w:r>
        <w:rPr>
          <w:rFonts w:asciiTheme="majorHAnsi" w:hAnsiTheme="majorHAnsi" w:cstheme="minorHAnsi"/>
          <w:sz w:val="28"/>
          <w:szCs w:val="28"/>
        </w:rPr>
        <w:t>,ըստ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եթե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user1-ի data-ն (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կողմից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A1734A">
        <w:rPr>
          <w:rFonts w:asciiTheme="majorHAnsi" w:hAnsiTheme="majorHAnsi" w:cstheme="minorHAnsi"/>
          <w:sz w:val="28"/>
          <w:szCs w:val="28"/>
        </w:rPr>
        <w:t>հավաքվածը</w:t>
      </w:r>
      <w:proofErr w:type="spellEnd"/>
      <w:r w:rsidR="00A1734A">
        <w:rPr>
          <w:rFonts w:asciiTheme="majorHAnsi" w:hAnsiTheme="majorHAnsi" w:cstheme="minorHAnsi"/>
          <w:sz w:val="28"/>
          <w:szCs w:val="28"/>
        </w:rPr>
        <w:t>,</w:t>
      </w:r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այսինքն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event.target.value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)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հավասար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նախապես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ներմուծված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fakeData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username/password </w:t>
      </w:r>
      <w:proofErr w:type="spellStart"/>
      <w:r>
        <w:rPr>
          <w:rFonts w:asciiTheme="majorHAnsi" w:hAnsiTheme="majorHAnsi" w:cstheme="minorHAnsi"/>
          <w:sz w:val="28"/>
          <w:szCs w:val="28"/>
        </w:rPr>
        <w:t>զույգերից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որևէ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մեկին,ապա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true </w:t>
      </w:r>
      <w:proofErr w:type="spellStart"/>
      <w:r>
        <w:rPr>
          <w:rFonts w:asciiTheme="majorHAnsi" w:hAnsiTheme="majorHAnsi" w:cstheme="minorHAnsi"/>
          <w:sz w:val="28"/>
          <w:szCs w:val="28"/>
        </w:rPr>
        <w:t>է,հակառակ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տեղափոխվում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error404 not found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կայքէջ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A1734A" w:rsidRDefault="00A1734A" w:rsidP="00CF5738">
      <w:pPr>
        <w:rPr>
          <w:rFonts w:asciiTheme="majorHAnsi" w:hAnsiTheme="majorHAnsi" w:cstheme="minorHAnsi"/>
          <w:sz w:val="28"/>
          <w:szCs w:val="28"/>
        </w:rPr>
      </w:pPr>
    </w:p>
    <w:p w:rsidR="00A70AA9" w:rsidRDefault="00A70AA9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A81012" wp14:editId="21E2BBDE">
            <wp:extent cx="5943600" cy="37649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Կանչում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EE7293" wp14:editId="6DD0B56E">
            <wp:extent cx="5524500" cy="525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Ճիշտ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>՝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ABFD8" wp14:editId="2F42E09C">
            <wp:extent cx="5943600" cy="3162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Սխալ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</w:p>
    <w:p w:rsidR="00F342BB" w:rsidRDefault="00F342BB" w:rsidP="00CF5738">
      <w:pPr>
        <w:rPr>
          <w:rFonts w:asciiTheme="majorHAnsi" w:hAnsiTheme="majorHAnsi" w:cstheme="minorHAnsi"/>
          <w:sz w:val="28"/>
          <w:szCs w:val="28"/>
        </w:rPr>
      </w:pP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CFC0C1" wp14:editId="4380781D">
            <wp:extent cx="4677237" cy="3825240"/>
            <wp:effectExtent l="0" t="0" r="952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237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DDE" w:rsidRPr="00CF5738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61DAC" wp14:editId="478DDB12">
            <wp:extent cx="5943600" cy="1697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DE" w:rsidRPr="00CF5738" w:rsidSect="00A1734A">
      <w:footerReference w:type="even" r:id="rId38"/>
      <w:footerReference w:type="default" r:id="rId39"/>
      <w:pgSz w:w="12240" w:h="15840"/>
      <w:pgMar w:top="1440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4AD" w:rsidRDefault="00EF14AD" w:rsidP="0059074B">
      <w:pPr>
        <w:spacing w:after="0" w:line="240" w:lineRule="auto"/>
      </w:pPr>
      <w:r>
        <w:separator/>
      </w:r>
    </w:p>
  </w:endnote>
  <w:endnote w:type="continuationSeparator" w:id="0">
    <w:p w:rsidR="00EF14AD" w:rsidRDefault="00EF14AD" w:rsidP="0059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704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34A" w:rsidRDefault="00A173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B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1734A" w:rsidRDefault="00A173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466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34A" w:rsidRDefault="00A173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1734A" w:rsidRDefault="00A173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4AD" w:rsidRDefault="00EF14AD" w:rsidP="0059074B">
      <w:pPr>
        <w:spacing w:after="0" w:line="240" w:lineRule="auto"/>
      </w:pPr>
      <w:r>
        <w:separator/>
      </w:r>
    </w:p>
  </w:footnote>
  <w:footnote w:type="continuationSeparator" w:id="0">
    <w:p w:rsidR="00EF14AD" w:rsidRDefault="00EF14AD" w:rsidP="00590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B1B"/>
    <w:multiLevelType w:val="hybridMultilevel"/>
    <w:tmpl w:val="71FC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365C5"/>
    <w:multiLevelType w:val="hybridMultilevel"/>
    <w:tmpl w:val="E2E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534A4"/>
    <w:multiLevelType w:val="hybridMultilevel"/>
    <w:tmpl w:val="622ED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08"/>
    <w:rsid w:val="000408F4"/>
    <w:rsid w:val="000A52E3"/>
    <w:rsid w:val="00150D6D"/>
    <w:rsid w:val="001A4369"/>
    <w:rsid w:val="002026DD"/>
    <w:rsid w:val="00252B3D"/>
    <w:rsid w:val="0025510B"/>
    <w:rsid w:val="00376AD1"/>
    <w:rsid w:val="003C21C0"/>
    <w:rsid w:val="00432B6B"/>
    <w:rsid w:val="00476118"/>
    <w:rsid w:val="00481AEB"/>
    <w:rsid w:val="00485ED6"/>
    <w:rsid w:val="004F1024"/>
    <w:rsid w:val="005860C5"/>
    <w:rsid w:val="00587210"/>
    <w:rsid w:val="0059074B"/>
    <w:rsid w:val="005B6008"/>
    <w:rsid w:val="005F540D"/>
    <w:rsid w:val="006B1173"/>
    <w:rsid w:val="006F316C"/>
    <w:rsid w:val="007D4DDE"/>
    <w:rsid w:val="008612BD"/>
    <w:rsid w:val="008A37D6"/>
    <w:rsid w:val="008C6AB7"/>
    <w:rsid w:val="009303FC"/>
    <w:rsid w:val="00930B60"/>
    <w:rsid w:val="009C06C0"/>
    <w:rsid w:val="00A1734A"/>
    <w:rsid w:val="00A70AA9"/>
    <w:rsid w:val="00AA203B"/>
    <w:rsid w:val="00AE65A7"/>
    <w:rsid w:val="00B00C4C"/>
    <w:rsid w:val="00B51563"/>
    <w:rsid w:val="00BE2006"/>
    <w:rsid w:val="00C34AE7"/>
    <w:rsid w:val="00C6550A"/>
    <w:rsid w:val="00CF5738"/>
    <w:rsid w:val="00D93CD8"/>
    <w:rsid w:val="00DD3282"/>
    <w:rsid w:val="00E7785B"/>
    <w:rsid w:val="00EF14AD"/>
    <w:rsid w:val="00F342BB"/>
    <w:rsid w:val="00F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4B"/>
  </w:style>
  <w:style w:type="paragraph" w:styleId="Footer">
    <w:name w:val="footer"/>
    <w:basedOn w:val="Normal"/>
    <w:link w:val="Foot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B"/>
  </w:style>
  <w:style w:type="paragraph" w:styleId="BalloonText">
    <w:name w:val="Balloon Text"/>
    <w:basedOn w:val="Normal"/>
    <w:link w:val="BalloonTextChar"/>
    <w:uiPriority w:val="99"/>
    <w:semiHidden/>
    <w:unhideWhenUsed/>
    <w:rsid w:val="0059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4B"/>
  </w:style>
  <w:style w:type="paragraph" w:styleId="Footer">
    <w:name w:val="footer"/>
    <w:basedOn w:val="Normal"/>
    <w:link w:val="Foot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B"/>
  </w:style>
  <w:style w:type="paragraph" w:styleId="BalloonText">
    <w:name w:val="Balloon Text"/>
    <w:basedOn w:val="Normal"/>
    <w:link w:val="BalloonTextChar"/>
    <w:uiPriority w:val="99"/>
    <w:semiHidden/>
    <w:unhideWhenUsed/>
    <w:rsid w:val="0059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2023-05-07T13:27:00Z</dcterms:created>
  <dcterms:modified xsi:type="dcterms:W3CDTF">2023-05-07T20:03:00Z</dcterms:modified>
</cp:coreProperties>
</file>