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5E4" w:rsidRDefault="00571898">
      <w:pPr>
        <w:rPr>
          <w:b/>
          <w:sz w:val="24"/>
        </w:rPr>
      </w:pPr>
      <w:r w:rsidRPr="00275C2C">
        <w:rPr>
          <w:b/>
          <w:sz w:val="24"/>
        </w:rPr>
        <w:t>Log4j Using Spring (Log4j+Commons Logging)</w:t>
      </w:r>
      <w:r w:rsidR="00275C2C" w:rsidRPr="00275C2C">
        <w:rPr>
          <w:b/>
          <w:sz w:val="24"/>
        </w:rPr>
        <w:t>:-</w:t>
      </w:r>
    </w:p>
    <w:p w:rsidR="00DB2644" w:rsidRDefault="00DB2644">
      <w:pPr>
        <w:rPr>
          <w:b/>
          <w:sz w:val="24"/>
        </w:rPr>
      </w:pPr>
      <w:r>
        <w:rPr>
          <w:b/>
          <w:sz w:val="24"/>
        </w:rPr>
        <w:t>Jars:</w:t>
      </w:r>
    </w:p>
    <w:p w:rsidR="00DB2644" w:rsidRPr="00275C2C" w:rsidRDefault="00DB2644">
      <w:pPr>
        <w:rPr>
          <w:b/>
          <w:sz w:val="24"/>
        </w:rPr>
      </w:pPr>
      <w:r w:rsidRPr="00DB2644">
        <w:rPr>
          <w:b/>
          <w:sz w:val="24"/>
        </w:rPr>
        <w:object w:dxaOrig="1476"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40.8pt" o:ole="">
            <v:imagedata r:id="rId5" o:title=""/>
          </v:shape>
          <o:OLEObject Type="Embed" ProgID="Package" ShapeID="_x0000_i1025" DrawAspect="Content" ObjectID="_1543088132" r:id="rId6"/>
        </w:object>
      </w:r>
    </w:p>
    <w:tbl>
      <w:tblPr>
        <w:tblStyle w:val="TableGrid"/>
        <w:tblW w:w="0" w:type="auto"/>
        <w:tblLook w:val="04A0"/>
      </w:tblPr>
      <w:tblGrid>
        <w:gridCol w:w="3192"/>
        <w:gridCol w:w="3192"/>
        <w:gridCol w:w="3192"/>
      </w:tblGrid>
      <w:tr w:rsidR="00571898" w:rsidRPr="00571898" w:rsidTr="00571898">
        <w:tc>
          <w:tcPr>
            <w:tcW w:w="3192" w:type="dxa"/>
            <w:vAlign w:val="center"/>
          </w:tcPr>
          <w:p w:rsidR="00571898" w:rsidRPr="00571898" w:rsidRDefault="00571898" w:rsidP="00571898">
            <w:pPr>
              <w:jc w:val="center"/>
              <w:rPr>
                <w:b/>
              </w:rPr>
            </w:pPr>
            <w:r w:rsidRPr="00571898">
              <w:rPr>
                <w:b/>
              </w:rPr>
              <w:t>Logger</w:t>
            </w:r>
          </w:p>
        </w:tc>
        <w:tc>
          <w:tcPr>
            <w:tcW w:w="3192" w:type="dxa"/>
            <w:vAlign w:val="center"/>
          </w:tcPr>
          <w:p w:rsidR="00571898" w:rsidRPr="00571898" w:rsidRDefault="00571898" w:rsidP="00571898">
            <w:pPr>
              <w:jc w:val="center"/>
              <w:rPr>
                <w:b/>
              </w:rPr>
            </w:pPr>
            <w:proofErr w:type="spellStart"/>
            <w:r w:rsidRPr="00571898">
              <w:rPr>
                <w:b/>
              </w:rPr>
              <w:t>Appender</w:t>
            </w:r>
            <w:proofErr w:type="spellEnd"/>
          </w:p>
        </w:tc>
        <w:tc>
          <w:tcPr>
            <w:tcW w:w="3192" w:type="dxa"/>
            <w:vAlign w:val="center"/>
          </w:tcPr>
          <w:p w:rsidR="00571898" w:rsidRPr="00571898" w:rsidRDefault="00571898" w:rsidP="00571898">
            <w:pPr>
              <w:jc w:val="center"/>
              <w:rPr>
                <w:b/>
              </w:rPr>
            </w:pPr>
            <w:r w:rsidRPr="00571898">
              <w:rPr>
                <w:b/>
              </w:rPr>
              <w:t>Layout</w:t>
            </w:r>
          </w:p>
        </w:tc>
      </w:tr>
    </w:tbl>
    <w:p w:rsidR="00571898" w:rsidRPr="00571898" w:rsidRDefault="00571898">
      <w:pPr>
        <w:rPr>
          <w:sz w:val="24"/>
        </w:rPr>
      </w:pPr>
    </w:p>
    <w:p w:rsidR="00571898" w:rsidRPr="00275C2C" w:rsidRDefault="00571898" w:rsidP="00F30F3E">
      <w:pPr>
        <w:tabs>
          <w:tab w:val="left" w:pos="2340"/>
        </w:tabs>
        <w:rPr>
          <w:b/>
          <w:sz w:val="24"/>
        </w:rPr>
      </w:pPr>
      <w:r w:rsidRPr="00275C2C">
        <w:rPr>
          <w:b/>
          <w:sz w:val="24"/>
        </w:rPr>
        <w:t>Logger:</w:t>
      </w:r>
      <w:r w:rsidR="00F30F3E">
        <w:rPr>
          <w:b/>
          <w:sz w:val="24"/>
        </w:rPr>
        <w:tab/>
      </w:r>
    </w:p>
    <w:p w:rsidR="00571898" w:rsidRDefault="00571898" w:rsidP="00571898">
      <w:r w:rsidRPr="00571898">
        <w:t xml:space="preserve">private final Log </w:t>
      </w:r>
      <w:proofErr w:type="spellStart"/>
      <w:r w:rsidRPr="00571898">
        <w:t>log</w:t>
      </w:r>
      <w:proofErr w:type="spellEnd"/>
      <w:r w:rsidRPr="00571898">
        <w:t xml:space="preserve"> = </w:t>
      </w:r>
      <w:proofErr w:type="spellStart"/>
      <w:r w:rsidRPr="00571898">
        <w:t>LogFactory.getLog</w:t>
      </w:r>
      <w:proofErr w:type="spellEnd"/>
      <w:r w:rsidRPr="00571898">
        <w:t>(</w:t>
      </w:r>
      <w:proofErr w:type="spellStart"/>
      <w:r w:rsidRPr="00571898">
        <w:t>this.getClass</w:t>
      </w:r>
      <w:proofErr w:type="spellEnd"/>
      <w:r w:rsidRPr="00571898">
        <w:t>());</w:t>
      </w:r>
    </w:p>
    <w:p w:rsidR="00571898" w:rsidRDefault="00571898" w:rsidP="00571898">
      <w:r>
        <w:t>Methods:</w:t>
      </w:r>
    </w:p>
    <w:p w:rsidR="00571898" w:rsidRPr="00571898" w:rsidRDefault="00571898" w:rsidP="00571898">
      <w:pPr>
        <w:rPr>
          <w:b/>
        </w:rPr>
      </w:pPr>
      <w:r w:rsidRPr="00571898">
        <w:rPr>
          <w:b/>
        </w:rPr>
        <w:t>debug &lt; info &lt; warn &lt; error &lt; fatal</w:t>
      </w:r>
    </w:p>
    <w:p w:rsidR="00571898" w:rsidRPr="00275C2C" w:rsidRDefault="00571898" w:rsidP="00571898">
      <w:pPr>
        <w:rPr>
          <w:b/>
        </w:rPr>
      </w:pPr>
      <w:proofErr w:type="spellStart"/>
      <w:r w:rsidRPr="00275C2C">
        <w:rPr>
          <w:b/>
        </w:rPr>
        <w:t>Appender</w:t>
      </w:r>
      <w:proofErr w:type="spellEnd"/>
      <w:r w:rsidRPr="00275C2C">
        <w:rPr>
          <w:b/>
        </w:rPr>
        <w:t>:</w:t>
      </w:r>
    </w:p>
    <w:p w:rsidR="00571898" w:rsidRPr="00571898" w:rsidRDefault="00571898" w:rsidP="00571898">
      <w:pPr>
        <w:spacing w:after="0"/>
      </w:pPr>
      <w:proofErr w:type="spellStart"/>
      <w:r w:rsidRPr="00571898">
        <w:t>Appender</w:t>
      </w:r>
      <w:proofErr w:type="spellEnd"/>
      <w:r w:rsidRPr="00571898">
        <w:t xml:space="preserve"> job is to write the messages into the external file or database or </w:t>
      </w:r>
      <w:proofErr w:type="spellStart"/>
      <w:r w:rsidRPr="00571898">
        <w:t>smtp</w:t>
      </w:r>
      <w:proofErr w:type="spellEnd"/>
    </w:p>
    <w:p w:rsidR="00571898" w:rsidRPr="00571898" w:rsidRDefault="00571898" w:rsidP="00571898">
      <w:pPr>
        <w:spacing w:after="0"/>
      </w:pPr>
      <w:r w:rsidRPr="00571898">
        <w:t xml:space="preserve">Logger classes generates some statements under different levels right, this </w:t>
      </w:r>
      <w:proofErr w:type="spellStart"/>
      <w:r w:rsidRPr="00571898">
        <w:t>Appender</w:t>
      </w:r>
      <w:proofErr w:type="spellEnd"/>
      <w:r w:rsidRPr="00571898">
        <w:t xml:space="preserve"> takes these </w:t>
      </w:r>
      <w:proofErr w:type="spellStart"/>
      <w:r w:rsidRPr="00571898">
        <w:t>logstatements</w:t>
      </w:r>
      <w:proofErr w:type="spellEnd"/>
      <w:r w:rsidRPr="00571898">
        <w:t xml:space="preserve"> and stores in some files or database</w:t>
      </w:r>
    </w:p>
    <w:p w:rsidR="00571898" w:rsidRPr="00571898" w:rsidRDefault="00571898" w:rsidP="00571898">
      <w:pPr>
        <w:spacing w:after="0"/>
      </w:pPr>
      <w:proofErr w:type="spellStart"/>
      <w:r w:rsidRPr="00571898">
        <w:t>Appender</w:t>
      </w:r>
      <w:proofErr w:type="spellEnd"/>
      <w:r w:rsidRPr="00571898">
        <w:t xml:space="preserve"> is an interface</w:t>
      </w:r>
    </w:p>
    <w:p w:rsidR="00571898" w:rsidRPr="00571898" w:rsidRDefault="00571898" w:rsidP="00571898">
      <w:pPr>
        <w:spacing w:after="0"/>
      </w:pPr>
      <w:r w:rsidRPr="00571898">
        <w:t xml:space="preserve">In log4j we have different </w:t>
      </w:r>
      <w:proofErr w:type="spellStart"/>
      <w:r w:rsidRPr="00571898">
        <w:t>Appender</w:t>
      </w:r>
      <w:proofErr w:type="spellEnd"/>
      <w:r w:rsidRPr="00571898">
        <w:t>  implementation classes</w:t>
      </w:r>
    </w:p>
    <w:p w:rsidR="00571898" w:rsidRPr="00571898" w:rsidRDefault="00571898" w:rsidP="00571898">
      <w:pPr>
        <w:pStyle w:val="ListParagraph"/>
        <w:numPr>
          <w:ilvl w:val="0"/>
          <w:numId w:val="7"/>
        </w:numPr>
        <w:spacing w:after="0"/>
      </w:pPr>
      <w:proofErr w:type="spellStart"/>
      <w:r w:rsidRPr="00571898">
        <w:t>FileAppender</w:t>
      </w:r>
      <w:proofErr w:type="spellEnd"/>
      <w:r w:rsidRPr="00571898">
        <w:t xml:space="preserve"> [ writing into a file ]</w:t>
      </w:r>
    </w:p>
    <w:p w:rsidR="00571898" w:rsidRPr="00571898" w:rsidRDefault="00571898" w:rsidP="00571898">
      <w:pPr>
        <w:pStyle w:val="ListParagraph"/>
        <w:numPr>
          <w:ilvl w:val="0"/>
          <w:numId w:val="7"/>
        </w:numPr>
        <w:spacing w:after="0"/>
      </w:pPr>
      <w:proofErr w:type="spellStart"/>
      <w:r w:rsidRPr="00571898">
        <w:t>ConsoleAppender</w:t>
      </w:r>
      <w:proofErr w:type="spellEnd"/>
      <w:r w:rsidRPr="00571898">
        <w:t xml:space="preserve"> [ Writing into console ]</w:t>
      </w:r>
    </w:p>
    <w:p w:rsidR="00571898" w:rsidRPr="00571898" w:rsidRDefault="00571898" w:rsidP="00571898">
      <w:pPr>
        <w:pStyle w:val="ListParagraph"/>
        <w:numPr>
          <w:ilvl w:val="0"/>
          <w:numId w:val="7"/>
        </w:numPr>
        <w:spacing w:after="0"/>
      </w:pPr>
      <w:proofErr w:type="spellStart"/>
      <w:r w:rsidRPr="00571898">
        <w:t>JDBCAppender</w:t>
      </w:r>
      <w:proofErr w:type="spellEnd"/>
      <w:r w:rsidRPr="00571898">
        <w:t xml:space="preserve"> [ For Databases ]</w:t>
      </w:r>
    </w:p>
    <w:p w:rsidR="00571898" w:rsidRPr="00571898" w:rsidRDefault="00571898" w:rsidP="00571898">
      <w:pPr>
        <w:pStyle w:val="ListParagraph"/>
        <w:numPr>
          <w:ilvl w:val="0"/>
          <w:numId w:val="7"/>
        </w:numPr>
        <w:spacing w:after="0"/>
      </w:pPr>
      <w:proofErr w:type="spellStart"/>
      <w:r w:rsidRPr="00571898">
        <w:t>SMTPAppender</w:t>
      </w:r>
      <w:proofErr w:type="spellEnd"/>
      <w:r w:rsidRPr="00571898">
        <w:t xml:space="preserve"> [ Mails ]</w:t>
      </w:r>
    </w:p>
    <w:p w:rsidR="00571898" w:rsidRPr="00571898" w:rsidRDefault="00571898" w:rsidP="00571898">
      <w:pPr>
        <w:pStyle w:val="ListParagraph"/>
        <w:numPr>
          <w:ilvl w:val="0"/>
          <w:numId w:val="7"/>
        </w:numPr>
        <w:spacing w:after="0"/>
      </w:pPr>
      <w:proofErr w:type="spellStart"/>
      <w:r w:rsidRPr="00571898">
        <w:t>SocketAppender</w:t>
      </w:r>
      <w:proofErr w:type="spellEnd"/>
      <w:r w:rsidRPr="00571898">
        <w:t xml:space="preserve"> [ For remote storage ]</w:t>
      </w:r>
    </w:p>
    <w:p w:rsidR="00571898" w:rsidRPr="00571898" w:rsidRDefault="00571898" w:rsidP="00571898">
      <w:pPr>
        <w:pStyle w:val="ListParagraph"/>
        <w:numPr>
          <w:ilvl w:val="0"/>
          <w:numId w:val="7"/>
        </w:numPr>
        <w:spacing w:after="0"/>
      </w:pPr>
      <w:proofErr w:type="spellStart"/>
      <w:r w:rsidRPr="00571898">
        <w:t>SocketHubAppender</w:t>
      </w:r>
      <w:proofErr w:type="spellEnd"/>
    </w:p>
    <w:p w:rsidR="00571898" w:rsidRPr="00571898" w:rsidRDefault="00571898" w:rsidP="00571898">
      <w:pPr>
        <w:pStyle w:val="ListParagraph"/>
        <w:numPr>
          <w:ilvl w:val="0"/>
          <w:numId w:val="7"/>
        </w:numPr>
        <w:spacing w:after="0"/>
      </w:pPr>
      <w:proofErr w:type="spellStart"/>
      <w:r w:rsidRPr="00571898">
        <w:t>SyslogAppendersends</w:t>
      </w:r>
      <w:proofErr w:type="spellEnd"/>
    </w:p>
    <w:p w:rsidR="00571898" w:rsidRPr="00571898" w:rsidRDefault="00571898" w:rsidP="00571898">
      <w:pPr>
        <w:pStyle w:val="ListParagraph"/>
        <w:numPr>
          <w:ilvl w:val="0"/>
          <w:numId w:val="7"/>
        </w:numPr>
        <w:spacing w:after="0"/>
      </w:pPr>
      <w:proofErr w:type="spellStart"/>
      <w:r w:rsidRPr="00571898">
        <w:t>TelnetAppender</w:t>
      </w:r>
      <w:proofErr w:type="spellEnd"/>
    </w:p>
    <w:p w:rsidR="00571898" w:rsidRPr="00571898" w:rsidRDefault="00571898" w:rsidP="00571898">
      <w:pPr>
        <w:spacing w:after="0"/>
      </w:pPr>
      <w:r w:rsidRPr="00571898">
        <w:t xml:space="preserve">Again in </w:t>
      </w:r>
      <w:proofErr w:type="spellStart"/>
      <w:r w:rsidRPr="00571898">
        <w:t>FileAppender</w:t>
      </w:r>
      <w:proofErr w:type="spellEnd"/>
      <w:r w:rsidRPr="00571898">
        <w:t xml:space="preserve"> we have 2 more</w:t>
      </w:r>
    </w:p>
    <w:p w:rsidR="00571898" w:rsidRPr="00571898" w:rsidRDefault="00571898" w:rsidP="00571898">
      <w:pPr>
        <w:pStyle w:val="ListParagraph"/>
        <w:numPr>
          <w:ilvl w:val="0"/>
          <w:numId w:val="8"/>
        </w:numPr>
        <w:spacing w:after="0"/>
      </w:pPr>
      <w:proofErr w:type="spellStart"/>
      <w:r w:rsidRPr="00571898">
        <w:t>RollingFileAppender</w:t>
      </w:r>
      <w:proofErr w:type="spellEnd"/>
    </w:p>
    <w:p w:rsidR="00571898" w:rsidRPr="00571898" w:rsidRDefault="00571898" w:rsidP="00571898">
      <w:pPr>
        <w:pStyle w:val="ListParagraph"/>
        <w:numPr>
          <w:ilvl w:val="0"/>
          <w:numId w:val="8"/>
        </w:numPr>
        <w:spacing w:after="0"/>
      </w:pPr>
      <w:proofErr w:type="spellStart"/>
      <w:r w:rsidRPr="00571898">
        <w:t>DailyRollingFileAppender</w:t>
      </w:r>
      <w:proofErr w:type="spellEnd"/>
    </w:p>
    <w:p w:rsidR="00571898" w:rsidRDefault="00571898" w:rsidP="00571898">
      <w:pPr>
        <w:spacing w:after="0"/>
      </w:pPr>
    </w:p>
    <w:p w:rsidR="00571898" w:rsidRDefault="00275C2C" w:rsidP="00571898">
      <w:proofErr w:type="spellStart"/>
      <w:r>
        <w:t>LayOut</w:t>
      </w:r>
      <w:proofErr w:type="spellEnd"/>
      <w:r>
        <w:t>:-</w:t>
      </w:r>
    </w:p>
    <w:p w:rsidR="00275C2C" w:rsidRPr="00275C2C" w:rsidRDefault="00275C2C" w:rsidP="00275C2C">
      <w:pPr>
        <w:pStyle w:val="ListParagraph"/>
        <w:numPr>
          <w:ilvl w:val="0"/>
          <w:numId w:val="10"/>
        </w:numPr>
        <w:spacing w:after="0"/>
      </w:pPr>
      <w:proofErr w:type="spellStart"/>
      <w:r w:rsidRPr="00275C2C">
        <w:t>SimpleLayout</w:t>
      </w:r>
      <w:proofErr w:type="spellEnd"/>
    </w:p>
    <w:p w:rsidR="00275C2C" w:rsidRPr="00275C2C" w:rsidRDefault="00275C2C" w:rsidP="00275C2C">
      <w:pPr>
        <w:pStyle w:val="ListParagraph"/>
        <w:numPr>
          <w:ilvl w:val="0"/>
          <w:numId w:val="10"/>
        </w:numPr>
        <w:spacing w:after="0"/>
      </w:pPr>
      <w:proofErr w:type="spellStart"/>
      <w:r w:rsidRPr="00275C2C">
        <w:t>PatternLayout</w:t>
      </w:r>
      <w:proofErr w:type="spellEnd"/>
    </w:p>
    <w:p w:rsidR="00275C2C" w:rsidRPr="00275C2C" w:rsidRDefault="00275C2C" w:rsidP="00275C2C">
      <w:pPr>
        <w:pStyle w:val="ListParagraph"/>
        <w:numPr>
          <w:ilvl w:val="0"/>
          <w:numId w:val="10"/>
        </w:numPr>
        <w:spacing w:after="0"/>
      </w:pPr>
      <w:proofErr w:type="spellStart"/>
      <w:r w:rsidRPr="00275C2C">
        <w:t>HTMLLayout</w:t>
      </w:r>
      <w:proofErr w:type="spellEnd"/>
    </w:p>
    <w:p w:rsidR="00275C2C" w:rsidRPr="00275C2C" w:rsidRDefault="00275C2C" w:rsidP="00275C2C">
      <w:pPr>
        <w:pStyle w:val="ListParagraph"/>
        <w:numPr>
          <w:ilvl w:val="0"/>
          <w:numId w:val="10"/>
        </w:numPr>
        <w:spacing w:after="0"/>
      </w:pPr>
      <w:proofErr w:type="spellStart"/>
      <w:r w:rsidRPr="00275C2C">
        <w:t>XMLLayout</w:t>
      </w:r>
      <w:proofErr w:type="spellEnd"/>
    </w:p>
    <w:p w:rsidR="00275C2C" w:rsidRDefault="005838C3" w:rsidP="00275C2C">
      <w:pPr>
        <w:spacing w:after="0"/>
      </w:pPr>
      <w:r>
        <w:t>=========</w:t>
      </w:r>
    </w:p>
    <w:p w:rsidR="005838C3" w:rsidRDefault="005838C3" w:rsidP="00275C2C">
      <w:pPr>
        <w:spacing w:after="0"/>
      </w:pPr>
      <w:r>
        <w:lastRenderedPageBreak/>
        <w:t>Maintaining Properties File:</w:t>
      </w:r>
    </w:p>
    <w:p w:rsidR="005838C3" w:rsidRPr="005838C3" w:rsidRDefault="005838C3" w:rsidP="005838C3">
      <w:pPr>
        <w:spacing w:after="0"/>
      </w:pPr>
      <w:r w:rsidRPr="005838C3">
        <w:t>By default the file name would be log4j.properties. This properties file stores data in the form of key, values pairs, in this file keys are fixed but values are our own.  We can include all the log4j related properties into this file.</w:t>
      </w:r>
    </w:p>
    <w:p w:rsidR="005838C3" w:rsidRDefault="005838C3" w:rsidP="005838C3">
      <w:pPr>
        <w:spacing w:after="0"/>
      </w:pPr>
    </w:p>
    <w:p w:rsidR="005838C3" w:rsidRPr="005838C3" w:rsidRDefault="005838C3" w:rsidP="005838C3">
      <w:pPr>
        <w:spacing w:after="0"/>
        <w:rPr>
          <w:b/>
          <w:u w:val="single"/>
        </w:rPr>
      </w:pPr>
      <w:r w:rsidRPr="005838C3">
        <w:rPr>
          <w:b/>
          <w:u w:val="single"/>
        </w:rPr>
        <w:t>log4j.properties</w:t>
      </w:r>
      <w:r>
        <w:rPr>
          <w:b/>
          <w:u w:val="single"/>
        </w:rPr>
        <w:t>:-</w:t>
      </w:r>
    </w:p>
    <w:p w:rsidR="005838C3" w:rsidRPr="005838C3" w:rsidRDefault="005838C3" w:rsidP="005838C3">
      <w:pPr>
        <w:spacing w:after="0"/>
      </w:pPr>
      <w:r w:rsidRPr="005838C3">
        <w:rPr>
          <w:b/>
        </w:rPr>
        <w:t>log4j.rootLogger</w:t>
      </w:r>
      <w:r w:rsidRPr="005838C3">
        <w:t>=DEBUG,CONSOLE,LOGFILE</w:t>
      </w:r>
    </w:p>
    <w:p w:rsidR="005838C3" w:rsidRDefault="005838C3" w:rsidP="005838C3">
      <w:pPr>
        <w:spacing w:after="0"/>
      </w:pPr>
      <w:r w:rsidRPr="005838C3">
        <w:t>log4j.appender.CONSOLE=</w:t>
      </w:r>
      <w:r w:rsidRPr="005838C3">
        <w:br/>
        <w:t>log4j.appender.CONSOLE.layout=</w:t>
      </w:r>
      <w:r w:rsidRPr="005838C3">
        <w:br/>
        <w:t>log4j.appender.CONSOLE.layout.ConversionPattern=</w:t>
      </w:r>
    </w:p>
    <w:p w:rsidR="005838C3" w:rsidRPr="005838C3" w:rsidRDefault="005838C3" w:rsidP="005838C3">
      <w:pPr>
        <w:spacing w:after="0"/>
      </w:pPr>
    </w:p>
    <w:p w:rsidR="005838C3" w:rsidRPr="005838C3" w:rsidRDefault="005838C3" w:rsidP="005838C3">
      <w:pPr>
        <w:spacing w:after="0"/>
      </w:pPr>
      <w:r w:rsidRPr="005838C3">
        <w:t>log4j.appender.LOGFILE=</w:t>
      </w:r>
      <w:r w:rsidRPr="005838C3">
        <w:br/>
        <w:t>log4j.appender.LOGFILE.File=</w:t>
      </w:r>
      <w:r w:rsidRPr="005838C3">
        <w:br/>
        <w:t>log4j.appender.LOGFILE.MaxFileSize=</w:t>
      </w:r>
      <w:r w:rsidRPr="005838C3">
        <w:br/>
        <w:t>log4j.appender.LOGFILE.layout=</w:t>
      </w:r>
      <w:r w:rsidRPr="005838C3">
        <w:br/>
        <w:t>log4j.appender.LOGFILE.layout.ConversionPattern=</w:t>
      </w:r>
    </w:p>
    <w:p w:rsidR="005838C3" w:rsidRDefault="005838C3" w:rsidP="005838C3">
      <w:pPr>
        <w:spacing w:after="0"/>
      </w:pPr>
      <w:r>
        <w:t>Example:</w:t>
      </w:r>
    </w:p>
    <w:p w:rsidR="005838C3" w:rsidRPr="00F30F3E" w:rsidRDefault="005838C3" w:rsidP="005838C3">
      <w:pPr>
        <w:autoSpaceDE w:val="0"/>
        <w:autoSpaceDN w:val="0"/>
        <w:adjustRightInd w:val="0"/>
        <w:spacing w:after="0" w:line="240" w:lineRule="auto"/>
        <w:rPr>
          <w:rFonts w:ascii="Consolas" w:hAnsi="Consolas" w:cs="Consolas"/>
          <w:b/>
          <w:sz w:val="28"/>
          <w:szCs w:val="28"/>
        </w:rPr>
      </w:pPr>
      <w:r w:rsidRPr="00F30F3E">
        <w:rPr>
          <w:rFonts w:ascii="Consolas" w:hAnsi="Consolas" w:cs="Consolas"/>
          <w:b/>
          <w:color w:val="3F7F5F"/>
          <w:sz w:val="28"/>
          <w:szCs w:val="28"/>
        </w:rPr>
        <w:t># Root logger option</w:t>
      </w:r>
    </w:p>
    <w:p w:rsidR="005838C3" w:rsidRPr="005838C3" w:rsidRDefault="005838C3" w:rsidP="005838C3">
      <w:pPr>
        <w:spacing w:after="0"/>
      </w:pPr>
      <w:r w:rsidRPr="005838C3">
        <w:t xml:space="preserve">log4j.rootLogger=DEBUG, </w:t>
      </w:r>
      <w:proofErr w:type="spellStart"/>
      <w:r w:rsidRPr="005838C3">
        <w:t>stdout</w:t>
      </w:r>
      <w:proofErr w:type="spellEnd"/>
      <w:r w:rsidRPr="005838C3">
        <w:t>, file</w:t>
      </w:r>
    </w:p>
    <w:p w:rsidR="005838C3" w:rsidRPr="005838C3" w:rsidRDefault="005838C3" w:rsidP="005838C3">
      <w:pPr>
        <w:spacing w:after="0"/>
      </w:pPr>
    </w:p>
    <w:p w:rsidR="005838C3" w:rsidRPr="005838C3" w:rsidRDefault="005838C3" w:rsidP="005838C3">
      <w:pPr>
        <w:spacing w:after="0"/>
      </w:pPr>
      <w:r w:rsidRPr="005838C3">
        <w:t># Redirect log messages to console</w:t>
      </w:r>
    </w:p>
    <w:p w:rsidR="005838C3" w:rsidRPr="005838C3" w:rsidRDefault="005838C3" w:rsidP="005838C3">
      <w:pPr>
        <w:spacing w:after="0"/>
      </w:pPr>
      <w:r w:rsidRPr="005838C3">
        <w:t>log4j.appender.stdout=org.apache.log4j.ConsoleAppender</w:t>
      </w:r>
    </w:p>
    <w:p w:rsidR="005838C3" w:rsidRPr="005838C3" w:rsidRDefault="005838C3" w:rsidP="005838C3">
      <w:pPr>
        <w:spacing w:after="0"/>
      </w:pPr>
      <w:r w:rsidRPr="005838C3">
        <w:t>log4j.appender.stdout.Target=</w:t>
      </w:r>
      <w:proofErr w:type="spellStart"/>
      <w:r w:rsidRPr="005838C3">
        <w:t>System.out</w:t>
      </w:r>
      <w:proofErr w:type="spellEnd"/>
    </w:p>
    <w:p w:rsidR="005838C3" w:rsidRPr="005838C3" w:rsidRDefault="005838C3" w:rsidP="005838C3">
      <w:pPr>
        <w:spacing w:after="0"/>
      </w:pPr>
      <w:r w:rsidRPr="005838C3">
        <w:t>log4j.appender.stdout.layout=org.apache.log4j.PatternLayout</w:t>
      </w:r>
    </w:p>
    <w:p w:rsidR="005838C3" w:rsidRPr="005838C3" w:rsidRDefault="005838C3" w:rsidP="005838C3">
      <w:pPr>
        <w:spacing w:after="0"/>
      </w:pPr>
      <w:r w:rsidRPr="005838C3">
        <w:t>log4j.appender.stdout.layout.ConversionPattern=%d{</w:t>
      </w:r>
      <w:proofErr w:type="spellStart"/>
      <w:r w:rsidRPr="005838C3">
        <w:t>yyyy</w:t>
      </w:r>
      <w:proofErr w:type="spellEnd"/>
      <w:r w:rsidRPr="005838C3">
        <w:t>-MM-</w:t>
      </w:r>
      <w:proofErr w:type="spellStart"/>
      <w:r w:rsidRPr="005838C3">
        <w:t>dd</w:t>
      </w:r>
      <w:proofErr w:type="spellEnd"/>
      <w:r w:rsidRPr="005838C3">
        <w:t xml:space="preserve"> </w:t>
      </w:r>
      <w:proofErr w:type="spellStart"/>
      <w:r w:rsidRPr="005838C3">
        <w:t>HH:mm:ss</w:t>
      </w:r>
      <w:proofErr w:type="spellEnd"/>
      <w:r w:rsidRPr="005838C3">
        <w:t>} %-5p %c{1}:%L - %</w:t>
      </w:r>
      <w:proofErr w:type="spellStart"/>
      <w:r w:rsidRPr="005838C3">
        <w:t>m%n</w:t>
      </w:r>
      <w:proofErr w:type="spellEnd"/>
    </w:p>
    <w:p w:rsidR="005838C3" w:rsidRPr="005838C3" w:rsidRDefault="005838C3" w:rsidP="005838C3">
      <w:pPr>
        <w:spacing w:after="0"/>
      </w:pPr>
    </w:p>
    <w:p w:rsidR="005838C3" w:rsidRPr="005838C3" w:rsidRDefault="005838C3" w:rsidP="005838C3">
      <w:pPr>
        <w:spacing w:after="0"/>
      </w:pPr>
      <w:r w:rsidRPr="005838C3">
        <w:t># Redirect log messages to a log file</w:t>
      </w:r>
    </w:p>
    <w:p w:rsidR="005838C3" w:rsidRPr="005838C3" w:rsidRDefault="005838C3" w:rsidP="005838C3">
      <w:pPr>
        <w:spacing w:after="0"/>
      </w:pPr>
      <w:r w:rsidRPr="005838C3">
        <w:t>log4j.appender.file=org.apache.log4j.RollingFileAppender</w:t>
      </w:r>
    </w:p>
    <w:p w:rsidR="005838C3" w:rsidRPr="005838C3" w:rsidRDefault="005838C3" w:rsidP="005838C3">
      <w:pPr>
        <w:spacing w:after="0"/>
      </w:pPr>
      <w:r w:rsidRPr="005838C3">
        <w:t>#outputs to Tomcat home</w:t>
      </w:r>
    </w:p>
    <w:p w:rsidR="005838C3" w:rsidRPr="005838C3" w:rsidRDefault="005838C3" w:rsidP="005838C3">
      <w:pPr>
        <w:spacing w:after="0"/>
      </w:pPr>
      <w:r w:rsidRPr="005838C3">
        <w:t>log4j.appender.file.File=${</w:t>
      </w:r>
      <w:proofErr w:type="spellStart"/>
      <w:r w:rsidRPr="005838C3">
        <w:t>catalina.home</w:t>
      </w:r>
      <w:proofErr w:type="spellEnd"/>
      <w:r w:rsidRPr="005838C3">
        <w:t>}/logs/myapp.log</w:t>
      </w:r>
    </w:p>
    <w:p w:rsidR="005838C3" w:rsidRPr="005838C3" w:rsidRDefault="005838C3" w:rsidP="005838C3">
      <w:pPr>
        <w:spacing w:after="0"/>
      </w:pPr>
      <w:r w:rsidRPr="005838C3">
        <w:t>log4j.appender.file.MaxFileSize=5MB</w:t>
      </w:r>
    </w:p>
    <w:p w:rsidR="005838C3" w:rsidRPr="005838C3" w:rsidRDefault="005838C3" w:rsidP="005838C3">
      <w:pPr>
        <w:spacing w:after="0"/>
      </w:pPr>
      <w:r w:rsidRPr="005838C3">
        <w:t>log4j.appender.file.MaxBackupIndex=10</w:t>
      </w:r>
    </w:p>
    <w:p w:rsidR="005838C3" w:rsidRPr="005838C3" w:rsidRDefault="005838C3" w:rsidP="005838C3">
      <w:pPr>
        <w:spacing w:after="0"/>
      </w:pPr>
      <w:r w:rsidRPr="005838C3">
        <w:t>log4j.appender.file.layout=org.apache.log4j.PatternLayout</w:t>
      </w:r>
    </w:p>
    <w:p w:rsidR="005838C3" w:rsidRPr="005838C3" w:rsidRDefault="005838C3" w:rsidP="005838C3">
      <w:pPr>
        <w:spacing w:after="0"/>
      </w:pPr>
      <w:r w:rsidRPr="005838C3">
        <w:t>log4j.appender.file.layout.ConversionPattern=%d{</w:t>
      </w:r>
      <w:proofErr w:type="spellStart"/>
      <w:r w:rsidRPr="005838C3">
        <w:t>yyyy</w:t>
      </w:r>
      <w:proofErr w:type="spellEnd"/>
      <w:r w:rsidRPr="005838C3">
        <w:t>-MM-</w:t>
      </w:r>
      <w:proofErr w:type="spellStart"/>
      <w:r w:rsidRPr="005838C3">
        <w:t>dd</w:t>
      </w:r>
      <w:proofErr w:type="spellEnd"/>
      <w:r w:rsidRPr="005838C3">
        <w:t xml:space="preserve"> </w:t>
      </w:r>
      <w:proofErr w:type="spellStart"/>
      <w:r w:rsidRPr="005838C3">
        <w:t>HH:mm:ss</w:t>
      </w:r>
      <w:proofErr w:type="spellEnd"/>
      <w:r w:rsidRPr="005838C3">
        <w:t>} %-5p %c{1}:%L - %</w:t>
      </w:r>
      <w:proofErr w:type="spellStart"/>
      <w:r w:rsidRPr="005838C3">
        <w:t>m%n</w:t>
      </w:r>
      <w:proofErr w:type="spellEnd"/>
    </w:p>
    <w:p w:rsidR="005838C3" w:rsidRPr="005838C3" w:rsidRDefault="005838C3" w:rsidP="005838C3">
      <w:pPr>
        <w:spacing w:after="0"/>
        <w:rPr>
          <w:b/>
        </w:rPr>
      </w:pPr>
      <w:r w:rsidRPr="005838C3">
        <w:rPr>
          <w:b/>
        </w:rPr>
        <w:t>log4j.logger.org.springframework=OFF</w:t>
      </w:r>
    </w:p>
    <w:p w:rsidR="005838C3" w:rsidRDefault="00DB2644" w:rsidP="00285EAC">
      <w:pPr>
        <w:tabs>
          <w:tab w:val="left" w:pos="1920"/>
        </w:tabs>
        <w:spacing w:after="0"/>
      </w:pPr>
      <w:r>
        <w:t>=======</w:t>
      </w:r>
      <w:r w:rsidR="00285EAC">
        <w:tab/>
      </w:r>
    </w:p>
    <w:p w:rsidR="00285EAC" w:rsidRDefault="00285EAC" w:rsidP="00285EAC">
      <w:pPr>
        <w:tabs>
          <w:tab w:val="left" w:pos="1920"/>
        </w:tabs>
        <w:spacing w:after="0"/>
        <w:rPr>
          <w:b/>
        </w:rPr>
      </w:pPr>
      <w:r w:rsidRPr="00285EAC">
        <w:rPr>
          <w:b/>
        </w:rPr>
        <w:t xml:space="preserve">Using </w:t>
      </w:r>
      <w:proofErr w:type="spellStart"/>
      <w:r w:rsidRPr="00285EAC">
        <w:rPr>
          <w:b/>
        </w:rPr>
        <w:t>AOP+Stopwatch+Logging</w:t>
      </w:r>
      <w:proofErr w:type="spellEnd"/>
      <w:r w:rsidRPr="00285EAC">
        <w:rPr>
          <w:b/>
        </w:rPr>
        <w:t xml:space="preserve"> </w:t>
      </w:r>
      <w:r>
        <w:rPr>
          <w:b/>
        </w:rPr>
        <w:t>:-</w:t>
      </w:r>
    </w:p>
    <w:p w:rsidR="00285EAC" w:rsidRPr="00285EAC" w:rsidRDefault="00285EAC" w:rsidP="00285EAC">
      <w:pPr>
        <w:tabs>
          <w:tab w:val="left" w:pos="1920"/>
        </w:tabs>
        <w:spacing w:after="0"/>
        <w:rPr>
          <w:b/>
        </w:rPr>
      </w:pPr>
    </w:p>
    <w:p w:rsidR="00DB2644" w:rsidRPr="00285EAC" w:rsidRDefault="00DB2644" w:rsidP="00285EAC">
      <w:pPr>
        <w:spacing w:after="0"/>
        <w:rPr>
          <w:rFonts w:cstheme="minorHAnsi"/>
        </w:rPr>
      </w:pPr>
      <w:r w:rsidRPr="00285EAC">
        <w:rPr>
          <w:rFonts w:cstheme="minorHAnsi"/>
        </w:rPr>
        <w:t xml:space="preserve">package </w:t>
      </w:r>
      <w:proofErr w:type="spellStart"/>
      <w:r w:rsidRPr="00285EAC">
        <w:rPr>
          <w:rFonts w:cstheme="minorHAnsi"/>
        </w:rPr>
        <w:t>com.app.aop</w:t>
      </w:r>
      <w:proofErr w:type="spellEnd"/>
      <w:r w:rsidRPr="00285EAC">
        <w:rPr>
          <w:rFonts w:cstheme="minorHAnsi"/>
        </w:rPr>
        <w:t>;</w:t>
      </w:r>
    </w:p>
    <w:p w:rsidR="00DB2644" w:rsidRPr="00285EAC" w:rsidRDefault="00DB2644" w:rsidP="00285EAC">
      <w:pPr>
        <w:spacing w:after="0"/>
        <w:rPr>
          <w:rFonts w:cstheme="minorHAnsi"/>
        </w:rPr>
      </w:pPr>
    </w:p>
    <w:p w:rsidR="00DB2644" w:rsidRPr="00285EAC" w:rsidRDefault="00DB2644" w:rsidP="00285EAC">
      <w:pPr>
        <w:spacing w:after="0"/>
        <w:rPr>
          <w:rFonts w:cstheme="minorHAnsi"/>
        </w:rPr>
      </w:pPr>
    </w:p>
    <w:p w:rsidR="00DB2644" w:rsidRPr="00285EAC" w:rsidRDefault="00DB2644" w:rsidP="00285EAC">
      <w:pPr>
        <w:spacing w:after="0"/>
        <w:rPr>
          <w:rFonts w:cstheme="minorHAnsi"/>
        </w:rPr>
      </w:pPr>
      <w:r w:rsidRPr="00285EAC">
        <w:rPr>
          <w:rFonts w:cstheme="minorHAnsi"/>
        </w:rPr>
        <w:t xml:space="preserve">import </w:t>
      </w:r>
      <w:proofErr w:type="spellStart"/>
      <w:r w:rsidRPr="00285EAC">
        <w:rPr>
          <w:rFonts w:cstheme="minorHAnsi"/>
        </w:rPr>
        <w:t>org.apache.commons.logging.Log</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lastRenderedPageBreak/>
        <w:t xml:space="preserve">import </w:t>
      </w:r>
      <w:proofErr w:type="spellStart"/>
      <w:r w:rsidRPr="00285EAC">
        <w:rPr>
          <w:rFonts w:cstheme="minorHAnsi"/>
        </w:rPr>
        <w:t>org.apache.commons.logging.LogFactory</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 xml:space="preserve">import </w:t>
      </w:r>
      <w:proofErr w:type="spellStart"/>
      <w:r w:rsidRPr="00285EAC">
        <w:rPr>
          <w:rFonts w:cstheme="minorHAnsi"/>
        </w:rPr>
        <w:t>org.aspectj.lang.ProceedingJoinPoint</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 xml:space="preserve">import </w:t>
      </w:r>
      <w:proofErr w:type="spellStart"/>
      <w:r w:rsidRPr="00285EAC">
        <w:rPr>
          <w:rFonts w:cstheme="minorHAnsi"/>
        </w:rPr>
        <w:t>org.aspectj.lang.annotation.Around</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 xml:space="preserve">import </w:t>
      </w:r>
      <w:proofErr w:type="spellStart"/>
      <w:r w:rsidRPr="00285EAC">
        <w:rPr>
          <w:rFonts w:cstheme="minorHAnsi"/>
        </w:rPr>
        <w:t>org.aspectj.lang.annotation.Aspect</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 xml:space="preserve">import </w:t>
      </w:r>
      <w:proofErr w:type="spellStart"/>
      <w:r w:rsidRPr="00285EAC">
        <w:rPr>
          <w:rFonts w:cstheme="minorHAnsi"/>
        </w:rPr>
        <w:t>org.springframework.stereotype.Component</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 xml:space="preserve">import </w:t>
      </w:r>
      <w:proofErr w:type="spellStart"/>
      <w:r w:rsidRPr="00285EAC">
        <w:rPr>
          <w:rFonts w:cstheme="minorHAnsi"/>
        </w:rPr>
        <w:t>org.springframework.util.StopWatch</w:t>
      </w:r>
      <w:proofErr w:type="spellEnd"/>
      <w:r w:rsidRPr="00285EAC">
        <w:rPr>
          <w:rFonts w:cstheme="minorHAnsi"/>
        </w:rPr>
        <w:t>;</w:t>
      </w:r>
    </w:p>
    <w:p w:rsidR="00DB2644" w:rsidRPr="00285EAC" w:rsidRDefault="00DB2644" w:rsidP="00285EAC">
      <w:pPr>
        <w:spacing w:after="0"/>
        <w:rPr>
          <w:rFonts w:cstheme="minorHAnsi"/>
        </w:rPr>
      </w:pPr>
    </w:p>
    <w:p w:rsidR="00DB2644" w:rsidRPr="00285EAC" w:rsidRDefault="00DB2644" w:rsidP="00285EAC">
      <w:pPr>
        <w:spacing w:after="0"/>
        <w:rPr>
          <w:rFonts w:cstheme="minorHAnsi"/>
        </w:rPr>
      </w:pPr>
      <w:r w:rsidRPr="00285EAC">
        <w:rPr>
          <w:rFonts w:cstheme="minorHAnsi"/>
        </w:rPr>
        <w:t>@</w:t>
      </w:r>
      <w:r w:rsidRPr="00285EAC">
        <w:rPr>
          <w:rFonts w:cstheme="minorHAnsi"/>
        </w:rPr>
        <w:t>Aspect</w:t>
      </w:r>
    </w:p>
    <w:p w:rsidR="00DB2644" w:rsidRPr="00285EAC" w:rsidRDefault="00DB2644" w:rsidP="00285EAC">
      <w:pPr>
        <w:spacing w:after="0"/>
        <w:rPr>
          <w:rFonts w:cstheme="minorHAnsi"/>
        </w:rPr>
      </w:pPr>
      <w:r w:rsidRPr="00285EAC">
        <w:rPr>
          <w:rFonts w:cstheme="minorHAnsi"/>
        </w:rPr>
        <w:t>@Component</w:t>
      </w:r>
    </w:p>
    <w:p w:rsidR="00DB2644" w:rsidRPr="00285EAC" w:rsidRDefault="00DB2644" w:rsidP="00285EAC">
      <w:pPr>
        <w:spacing w:after="0"/>
        <w:rPr>
          <w:rFonts w:cstheme="minorHAnsi"/>
        </w:rPr>
      </w:pPr>
      <w:r w:rsidRPr="00285EAC">
        <w:rPr>
          <w:rFonts w:cstheme="minorHAnsi"/>
        </w:rPr>
        <w:t xml:space="preserve">public class </w:t>
      </w:r>
      <w:proofErr w:type="spellStart"/>
      <w:r w:rsidRPr="00285EAC">
        <w:rPr>
          <w:rFonts w:cstheme="minorHAnsi"/>
        </w:rPr>
        <w:t>LoggingAspect</w:t>
      </w:r>
      <w:proofErr w:type="spellEnd"/>
      <w:r w:rsidRPr="00285EAC">
        <w:rPr>
          <w:rFonts w:cstheme="minorHAnsi"/>
        </w:rPr>
        <w:t xml:space="preserve"> {</w:t>
      </w:r>
    </w:p>
    <w:p w:rsidR="00DB2644" w:rsidRPr="00285EAC" w:rsidRDefault="00DB2644" w:rsidP="00285EAC">
      <w:pPr>
        <w:spacing w:after="0"/>
        <w:rPr>
          <w:rFonts w:cstheme="minorHAnsi"/>
        </w:rPr>
      </w:pPr>
    </w:p>
    <w:p w:rsidR="00DB2644" w:rsidRPr="00285EAC" w:rsidRDefault="00DB2644" w:rsidP="00285EAC">
      <w:pPr>
        <w:spacing w:after="0"/>
        <w:rPr>
          <w:rFonts w:cstheme="minorHAnsi"/>
        </w:rPr>
      </w:pPr>
      <w:r w:rsidRPr="00285EAC">
        <w:rPr>
          <w:rFonts w:cstheme="minorHAnsi"/>
        </w:rPr>
        <w:tab/>
        <w:t xml:space="preserve">private final Log </w:t>
      </w:r>
      <w:proofErr w:type="spellStart"/>
      <w:r w:rsidRPr="00285EAC">
        <w:rPr>
          <w:rFonts w:cstheme="minorHAnsi"/>
        </w:rPr>
        <w:t>log</w:t>
      </w:r>
      <w:proofErr w:type="spellEnd"/>
      <w:r w:rsidRPr="00285EAC">
        <w:rPr>
          <w:rFonts w:cstheme="minorHAnsi"/>
        </w:rPr>
        <w:t xml:space="preserve"> = </w:t>
      </w:r>
      <w:proofErr w:type="spellStart"/>
      <w:r w:rsidRPr="00285EAC">
        <w:rPr>
          <w:rFonts w:cstheme="minorHAnsi"/>
        </w:rPr>
        <w:t>LogFactory.getLog</w:t>
      </w:r>
      <w:proofErr w:type="spellEnd"/>
      <w:r w:rsidRPr="00285EAC">
        <w:rPr>
          <w:rFonts w:cstheme="minorHAnsi"/>
        </w:rPr>
        <w:t>(</w:t>
      </w:r>
      <w:proofErr w:type="spellStart"/>
      <w:r w:rsidRPr="00285EAC">
        <w:rPr>
          <w:rFonts w:cstheme="minorHAnsi"/>
        </w:rPr>
        <w:t>this.getClass</w:t>
      </w:r>
      <w:proofErr w:type="spellEnd"/>
      <w:r w:rsidRPr="00285EAC">
        <w:rPr>
          <w:rFonts w:cstheme="minorHAnsi"/>
        </w:rPr>
        <w:t>());</w:t>
      </w:r>
    </w:p>
    <w:p w:rsidR="00DB2644" w:rsidRPr="00285EAC" w:rsidRDefault="00DB2644" w:rsidP="00285EAC">
      <w:pPr>
        <w:spacing w:after="0"/>
        <w:rPr>
          <w:rFonts w:cstheme="minorHAnsi"/>
        </w:rPr>
      </w:pPr>
    </w:p>
    <w:p w:rsidR="00DB2644" w:rsidRPr="00285EAC" w:rsidRDefault="00DB2644" w:rsidP="00285EAC">
      <w:pPr>
        <w:spacing w:after="0"/>
        <w:rPr>
          <w:rFonts w:cstheme="minorHAnsi"/>
        </w:rPr>
      </w:pPr>
      <w:r w:rsidRPr="00285EAC">
        <w:rPr>
          <w:rFonts w:cstheme="minorHAnsi"/>
        </w:rPr>
        <w:tab/>
        <w:t>@Around("execution(* com.app.*..*.*(..))")</w:t>
      </w:r>
    </w:p>
    <w:p w:rsidR="00DB2644" w:rsidRPr="00285EAC" w:rsidRDefault="00DB2644" w:rsidP="00285EAC">
      <w:pPr>
        <w:spacing w:after="0"/>
        <w:rPr>
          <w:rFonts w:cstheme="minorHAnsi"/>
        </w:rPr>
      </w:pPr>
      <w:r w:rsidRPr="00285EAC">
        <w:rPr>
          <w:rFonts w:cstheme="minorHAnsi"/>
        </w:rPr>
        <w:tab/>
        <w:t xml:space="preserve">public Object </w:t>
      </w:r>
      <w:proofErr w:type="spellStart"/>
      <w:r w:rsidRPr="00285EAC">
        <w:rPr>
          <w:rFonts w:cstheme="minorHAnsi"/>
        </w:rPr>
        <w:t>logTimeMethod</w:t>
      </w:r>
      <w:proofErr w:type="spellEnd"/>
      <w:r w:rsidRPr="00285EAC">
        <w:rPr>
          <w:rFonts w:cstheme="minorHAnsi"/>
        </w:rPr>
        <w:t>(</w:t>
      </w:r>
      <w:proofErr w:type="spellStart"/>
      <w:r w:rsidRPr="00285EAC">
        <w:rPr>
          <w:rFonts w:cstheme="minorHAnsi"/>
        </w:rPr>
        <w:t>ProceedingJoinPoint</w:t>
      </w:r>
      <w:proofErr w:type="spellEnd"/>
      <w:r w:rsidRPr="00285EAC">
        <w:rPr>
          <w:rFonts w:cstheme="minorHAnsi"/>
        </w:rPr>
        <w:t xml:space="preserve"> </w:t>
      </w:r>
      <w:proofErr w:type="spellStart"/>
      <w:r w:rsidRPr="00285EAC">
        <w:rPr>
          <w:rFonts w:cstheme="minorHAnsi"/>
        </w:rPr>
        <w:t>joinPoint</w:t>
      </w:r>
      <w:proofErr w:type="spellEnd"/>
      <w:r w:rsidRPr="00285EAC">
        <w:rPr>
          <w:rFonts w:cstheme="minorHAnsi"/>
        </w:rPr>
        <w:t xml:space="preserve">) throws </w:t>
      </w:r>
      <w:proofErr w:type="spellStart"/>
      <w:r w:rsidRPr="00285EAC">
        <w:rPr>
          <w:rFonts w:cstheme="minorHAnsi"/>
        </w:rPr>
        <w:t>Throwable</w:t>
      </w:r>
      <w:proofErr w:type="spellEnd"/>
      <w:r w:rsidRPr="00285EAC">
        <w:rPr>
          <w:rFonts w:cstheme="minorHAnsi"/>
        </w:rPr>
        <w:t xml:space="preserve"> {</w:t>
      </w:r>
    </w:p>
    <w:p w:rsidR="00DB2644" w:rsidRPr="00285EAC" w:rsidRDefault="00DB2644" w:rsidP="00285EAC">
      <w:pPr>
        <w:spacing w:after="0"/>
        <w:rPr>
          <w:rFonts w:cstheme="minorHAnsi"/>
        </w:rPr>
      </w:pP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StopWatch</w:t>
      </w:r>
      <w:proofErr w:type="spellEnd"/>
      <w:r w:rsidRPr="00285EAC">
        <w:rPr>
          <w:rFonts w:cstheme="minorHAnsi"/>
        </w:rPr>
        <w:t xml:space="preserve"> </w:t>
      </w:r>
      <w:proofErr w:type="spellStart"/>
      <w:r w:rsidRPr="00285EAC">
        <w:rPr>
          <w:rFonts w:cstheme="minorHAnsi"/>
        </w:rPr>
        <w:t>stopWatch</w:t>
      </w:r>
      <w:proofErr w:type="spellEnd"/>
      <w:r w:rsidRPr="00285EAC">
        <w:rPr>
          <w:rFonts w:cstheme="minorHAnsi"/>
        </w:rPr>
        <w:t xml:space="preserve"> = new </w:t>
      </w:r>
      <w:proofErr w:type="spellStart"/>
      <w:r w:rsidRPr="00285EAC">
        <w:rPr>
          <w:rFonts w:cstheme="minorHAnsi"/>
        </w:rPr>
        <w:t>StopWatch</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stopWatch.start</w:t>
      </w:r>
      <w:proofErr w:type="spellEnd"/>
      <w:r w:rsidRPr="00285EAC">
        <w:rPr>
          <w:rFonts w:cstheme="minorHAnsi"/>
        </w:rPr>
        <w:t>();</w:t>
      </w:r>
    </w:p>
    <w:p w:rsidR="00DB2644" w:rsidRPr="00285EAC" w:rsidRDefault="00DB2644" w:rsidP="00285EAC">
      <w:pPr>
        <w:spacing w:after="0"/>
        <w:rPr>
          <w:rFonts w:cstheme="minorHAnsi"/>
        </w:rPr>
      </w:pP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t xml:space="preserve">Object </w:t>
      </w:r>
      <w:proofErr w:type="spellStart"/>
      <w:r w:rsidRPr="00285EAC">
        <w:rPr>
          <w:rFonts w:cstheme="minorHAnsi"/>
        </w:rPr>
        <w:t>retVal</w:t>
      </w:r>
      <w:proofErr w:type="spellEnd"/>
      <w:r w:rsidRPr="00285EAC">
        <w:rPr>
          <w:rFonts w:cstheme="minorHAnsi"/>
        </w:rPr>
        <w:t xml:space="preserve"> = </w:t>
      </w:r>
      <w:proofErr w:type="spellStart"/>
      <w:r w:rsidRPr="00285EAC">
        <w:rPr>
          <w:rFonts w:cstheme="minorHAnsi"/>
        </w:rPr>
        <w:t>joinPoint.proceed</w:t>
      </w:r>
      <w:proofErr w:type="spellEnd"/>
      <w:r w:rsidRPr="00285EAC">
        <w:rPr>
          <w:rFonts w:cstheme="minorHAnsi"/>
        </w:rPr>
        <w:t>();</w:t>
      </w:r>
    </w:p>
    <w:p w:rsidR="00DB2644" w:rsidRPr="00285EAC" w:rsidRDefault="00DB2644" w:rsidP="00285EAC">
      <w:pPr>
        <w:spacing w:after="0"/>
        <w:rPr>
          <w:rFonts w:cstheme="minorHAnsi"/>
        </w:rPr>
      </w:pP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stopWatch.stop</w:t>
      </w:r>
      <w:proofErr w:type="spellEnd"/>
      <w:r w:rsidRPr="00285EAC">
        <w:rPr>
          <w:rFonts w:cstheme="minorHAnsi"/>
        </w:rPr>
        <w:t>();</w:t>
      </w:r>
    </w:p>
    <w:p w:rsidR="00DB2644" w:rsidRPr="00285EAC" w:rsidRDefault="00DB2644" w:rsidP="00285EAC">
      <w:pPr>
        <w:spacing w:after="0"/>
        <w:rPr>
          <w:rFonts w:cstheme="minorHAnsi"/>
        </w:rPr>
      </w:pP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StringBuffer</w:t>
      </w:r>
      <w:proofErr w:type="spellEnd"/>
      <w:r w:rsidRPr="00285EAC">
        <w:rPr>
          <w:rFonts w:cstheme="minorHAnsi"/>
        </w:rPr>
        <w:t xml:space="preserve"> </w:t>
      </w:r>
      <w:proofErr w:type="spellStart"/>
      <w:r w:rsidRPr="00285EAC">
        <w:rPr>
          <w:rFonts w:cstheme="minorHAnsi"/>
        </w:rPr>
        <w:t>logMessage</w:t>
      </w:r>
      <w:proofErr w:type="spellEnd"/>
      <w:r w:rsidRPr="00285EAC">
        <w:rPr>
          <w:rFonts w:cstheme="minorHAnsi"/>
        </w:rPr>
        <w:t xml:space="preserve"> = new </w:t>
      </w:r>
      <w:proofErr w:type="spellStart"/>
      <w:r w:rsidRPr="00285EAC">
        <w:rPr>
          <w:rFonts w:cstheme="minorHAnsi"/>
        </w:rPr>
        <w:t>StringBuffer</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logMessage.append</w:t>
      </w:r>
      <w:proofErr w:type="spellEnd"/>
      <w:r w:rsidRPr="00285EAC">
        <w:rPr>
          <w:rFonts w:cstheme="minorHAnsi"/>
        </w:rPr>
        <w:t>(</w:t>
      </w:r>
      <w:proofErr w:type="spellStart"/>
      <w:r w:rsidRPr="00285EAC">
        <w:rPr>
          <w:rFonts w:cstheme="minorHAnsi"/>
        </w:rPr>
        <w:t>joinPoint.getTarget</w:t>
      </w:r>
      <w:proofErr w:type="spellEnd"/>
      <w:r w:rsidRPr="00285EAC">
        <w:rPr>
          <w:rFonts w:cstheme="minorHAnsi"/>
        </w:rPr>
        <w:t>().</w:t>
      </w:r>
      <w:proofErr w:type="spellStart"/>
      <w:r w:rsidRPr="00285EAC">
        <w:rPr>
          <w:rFonts w:cstheme="minorHAnsi"/>
        </w:rPr>
        <w:t>getClass</w:t>
      </w:r>
      <w:proofErr w:type="spellEnd"/>
      <w:r w:rsidRPr="00285EAC">
        <w:rPr>
          <w:rFonts w:cstheme="minorHAnsi"/>
        </w:rPr>
        <w:t>().</w:t>
      </w:r>
      <w:proofErr w:type="spellStart"/>
      <w:r w:rsidRPr="00285EAC">
        <w:rPr>
          <w:rFonts w:cstheme="minorHAnsi"/>
        </w:rPr>
        <w:t>getName</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logMessage.append</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logMessage.append</w:t>
      </w:r>
      <w:proofErr w:type="spellEnd"/>
      <w:r w:rsidRPr="00285EAC">
        <w:rPr>
          <w:rFonts w:cstheme="minorHAnsi"/>
        </w:rPr>
        <w:t>(</w:t>
      </w:r>
      <w:proofErr w:type="spellStart"/>
      <w:r w:rsidRPr="00285EAC">
        <w:rPr>
          <w:rFonts w:cstheme="minorHAnsi"/>
        </w:rPr>
        <w:t>joinPoint.getSignature</w:t>
      </w:r>
      <w:proofErr w:type="spellEnd"/>
      <w:r w:rsidRPr="00285EAC">
        <w:rPr>
          <w:rFonts w:cstheme="minorHAnsi"/>
        </w:rPr>
        <w:t>().</w:t>
      </w:r>
      <w:proofErr w:type="spellStart"/>
      <w:r w:rsidRPr="00285EAC">
        <w:rPr>
          <w:rFonts w:cstheme="minorHAnsi"/>
        </w:rPr>
        <w:t>getName</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logMessage.append</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t xml:space="preserve">// append </w:t>
      </w:r>
      <w:proofErr w:type="spellStart"/>
      <w:r w:rsidRPr="00285EAC">
        <w:rPr>
          <w:rFonts w:cstheme="minorHAnsi"/>
        </w:rPr>
        <w:t>args</w:t>
      </w:r>
      <w:proofErr w:type="spellEnd"/>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t xml:space="preserve">Object[] </w:t>
      </w:r>
      <w:proofErr w:type="spellStart"/>
      <w:r w:rsidRPr="00285EAC">
        <w:rPr>
          <w:rFonts w:cstheme="minorHAnsi"/>
        </w:rPr>
        <w:t>args</w:t>
      </w:r>
      <w:proofErr w:type="spellEnd"/>
      <w:r w:rsidRPr="00285EAC">
        <w:rPr>
          <w:rFonts w:cstheme="minorHAnsi"/>
        </w:rPr>
        <w:t xml:space="preserve"> = </w:t>
      </w:r>
      <w:proofErr w:type="spellStart"/>
      <w:r w:rsidRPr="00285EAC">
        <w:rPr>
          <w:rFonts w:cstheme="minorHAnsi"/>
        </w:rPr>
        <w:t>joinPoint.getArgs</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t>for (</w:t>
      </w:r>
      <w:proofErr w:type="spellStart"/>
      <w:r w:rsidRPr="00285EAC">
        <w:rPr>
          <w:rFonts w:cstheme="minorHAnsi"/>
        </w:rPr>
        <w:t>int</w:t>
      </w:r>
      <w:proofErr w:type="spellEnd"/>
      <w:r w:rsidRPr="00285EAC">
        <w:rPr>
          <w:rFonts w:cstheme="minorHAnsi"/>
        </w:rPr>
        <w:t xml:space="preserve"> </w:t>
      </w:r>
      <w:proofErr w:type="spellStart"/>
      <w:r w:rsidRPr="00285EAC">
        <w:rPr>
          <w:rFonts w:cstheme="minorHAnsi"/>
        </w:rPr>
        <w:t>i</w:t>
      </w:r>
      <w:proofErr w:type="spellEnd"/>
      <w:r w:rsidRPr="00285EAC">
        <w:rPr>
          <w:rFonts w:cstheme="minorHAnsi"/>
        </w:rPr>
        <w:t xml:space="preserve"> = 0; </w:t>
      </w:r>
      <w:proofErr w:type="spellStart"/>
      <w:r w:rsidRPr="00285EAC">
        <w:rPr>
          <w:rFonts w:cstheme="minorHAnsi"/>
        </w:rPr>
        <w:t>i</w:t>
      </w:r>
      <w:proofErr w:type="spellEnd"/>
      <w:r w:rsidRPr="00285EAC">
        <w:rPr>
          <w:rFonts w:cstheme="minorHAnsi"/>
        </w:rPr>
        <w:t xml:space="preserve"> &lt; </w:t>
      </w:r>
      <w:proofErr w:type="spellStart"/>
      <w:r w:rsidRPr="00285EAC">
        <w:rPr>
          <w:rFonts w:cstheme="minorHAnsi"/>
        </w:rPr>
        <w:t>args.length</w:t>
      </w:r>
      <w:proofErr w:type="spellEnd"/>
      <w:r w:rsidRPr="00285EAC">
        <w:rPr>
          <w:rFonts w:cstheme="minorHAnsi"/>
        </w:rPr>
        <w:t xml:space="preserve">; </w:t>
      </w:r>
      <w:proofErr w:type="spellStart"/>
      <w:r w:rsidRPr="00285EAC">
        <w:rPr>
          <w:rFonts w:cstheme="minorHAnsi"/>
        </w:rPr>
        <w:t>i</w:t>
      </w:r>
      <w:proofErr w:type="spellEnd"/>
      <w:r w:rsidRPr="00285EAC">
        <w:rPr>
          <w:rFonts w:cstheme="minorHAnsi"/>
        </w:rPr>
        <w:t>++) {</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logMessage.append</w:t>
      </w:r>
      <w:proofErr w:type="spellEnd"/>
      <w:r w:rsidRPr="00285EAC">
        <w:rPr>
          <w:rFonts w:cstheme="minorHAnsi"/>
        </w:rPr>
        <w:t>(</w:t>
      </w:r>
      <w:proofErr w:type="spellStart"/>
      <w:r w:rsidRPr="00285EAC">
        <w:rPr>
          <w:rFonts w:cstheme="minorHAnsi"/>
        </w:rPr>
        <w:t>args</w:t>
      </w:r>
      <w:proofErr w:type="spellEnd"/>
      <w:r w:rsidRPr="00285EAC">
        <w:rPr>
          <w:rFonts w:cstheme="minorHAnsi"/>
        </w:rPr>
        <w:t>[</w:t>
      </w:r>
      <w:proofErr w:type="spellStart"/>
      <w:r w:rsidRPr="00285EAC">
        <w:rPr>
          <w:rFonts w:cstheme="minorHAnsi"/>
        </w:rPr>
        <w:t>i</w:t>
      </w:r>
      <w:proofErr w:type="spellEnd"/>
      <w:r w:rsidRPr="00285EAC">
        <w:rPr>
          <w:rFonts w:cstheme="minorHAnsi"/>
        </w:rPr>
        <w:t>]).append(",");</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t>}</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t>if (</w:t>
      </w:r>
      <w:proofErr w:type="spellStart"/>
      <w:r w:rsidRPr="00285EAC">
        <w:rPr>
          <w:rFonts w:cstheme="minorHAnsi"/>
        </w:rPr>
        <w:t>args.length</w:t>
      </w:r>
      <w:proofErr w:type="spellEnd"/>
      <w:r w:rsidRPr="00285EAC">
        <w:rPr>
          <w:rFonts w:cstheme="minorHAnsi"/>
        </w:rPr>
        <w:t xml:space="preserve"> &gt; 0) {</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logMessage.deleteCharAt</w:t>
      </w:r>
      <w:proofErr w:type="spellEnd"/>
      <w:r w:rsidRPr="00285EAC">
        <w:rPr>
          <w:rFonts w:cstheme="minorHAnsi"/>
        </w:rPr>
        <w:t>(</w:t>
      </w:r>
      <w:proofErr w:type="spellStart"/>
      <w:r w:rsidRPr="00285EAC">
        <w:rPr>
          <w:rFonts w:cstheme="minorHAnsi"/>
        </w:rPr>
        <w:t>logMessage.length</w:t>
      </w:r>
      <w:proofErr w:type="spellEnd"/>
      <w:r w:rsidRPr="00285EAC">
        <w:rPr>
          <w:rFonts w:cstheme="minorHAnsi"/>
        </w:rPr>
        <w:t>() - 1);</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t>}</w:t>
      </w:r>
    </w:p>
    <w:p w:rsidR="00DB2644" w:rsidRPr="00285EAC" w:rsidRDefault="00DB2644" w:rsidP="00285EAC">
      <w:pPr>
        <w:spacing w:after="0"/>
        <w:rPr>
          <w:rFonts w:cstheme="minorHAnsi"/>
        </w:rPr>
      </w:pP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logMessage.append</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logMessage.append</w:t>
      </w:r>
      <w:proofErr w:type="spellEnd"/>
      <w:r w:rsidRPr="00285EAC">
        <w:rPr>
          <w:rFonts w:cstheme="minorHAnsi"/>
        </w:rPr>
        <w:t>(" execution time: ");</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logMessage.append</w:t>
      </w:r>
      <w:proofErr w:type="spellEnd"/>
      <w:r w:rsidRPr="00285EAC">
        <w:rPr>
          <w:rFonts w:cstheme="minorHAnsi"/>
        </w:rPr>
        <w:t>(</w:t>
      </w:r>
      <w:proofErr w:type="spellStart"/>
      <w:r w:rsidRPr="00285EAC">
        <w:rPr>
          <w:rFonts w:cstheme="minorHAnsi"/>
        </w:rPr>
        <w:t>stopWatch.getTotalTimeMillis</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r>
      <w:proofErr w:type="spellStart"/>
      <w:r w:rsidRPr="00285EAC">
        <w:rPr>
          <w:rFonts w:cstheme="minorHAnsi"/>
        </w:rPr>
        <w:t>logMessage.append</w:t>
      </w:r>
      <w:proofErr w:type="spellEnd"/>
      <w:r w:rsidRPr="00285EAC">
        <w:rPr>
          <w:rFonts w:cstheme="minorHAnsi"/>
        </w:rPr>
        <w:t>(" ms");</w:t>
      </w:r>
    </w:p>
    <w:p w:rsidR="00DB2644" w:rsidRPr="00285EAC" w:rsidRDefault="00DB2644" w:rsidP="00285EAC">
      <w:pPr>
        <w:spacing w:after="0"/>
        <w:rPr>
          <w:rFonts w:cstheme="minorHAnsi"/>
        </w:rPr>
      </w:pPr>
      <w:r w:rsidRPr="00285EAC">
        <w:rPr>
          <w:rFonts w:cstheme="minorHAnsi"/>
        </w:rPr>
        <w:tab/>
      </w:r>
      <w:r w:rsidRPr="00285EAC">
        <w:rPr>
          <w:rFonts w:cstheme="minorHAnsi"/>
        </w:rPr>
        <w:tab/>
      </w:r>
      <w:r w:rsidRPr="00285EAC">
        <w:rPr>
          <w:rFonts w:cstheme="minorHAnsi"/>
        </w:rPr>
        <w:tab/>
        <w:t>log.info(</w:t>
      </w:r>
      <w:proofErr w:type="spellStart"/>
      <w:r w:rsidRPr="00285EAC">
        <w:rPr>
          <w:rFonts w:cstheme="minorHAnsi"/>
        </w:rPr>
        <w:t>logMessage.toString</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lastRenderedPageBreak/>
        <w:tab/>
      </w:r>
      <w:r w:rsidRPr="00285EAC">
        <w:rPr>
          <w:rFonts w:cstheme="minorHAnsi"/>
        </w:rPr>
        <w:tab/>
      </w:r>
      <w:r w:rsidRPr="00285EAC">
        <w:rPr>
          <w:rFonts w:cstheme="minorHAnsi"/>
        </w:rPr>
        <w:tab/>
        <w:t xml:space="preserve">return </w:t>
      </w:r>
      <w:proofErr w:type="spellStart"/>
      <w:r w:rsidRPr="00285EAC">
        <w:rPr>
          <w:rFonts w:cstheme="minorHAnsi"/>
        </w:rPr>
        <w:t>retVal</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t>}</w:t>
      </w:r>
    </w:p>
    <w:p w:rsidR="00DB2644" w:rsidRPr="00285EAC" w:rsidRDefault="00DB2644" w:rsidP="00285EAC">
      <w:pPr>
        <w:spacing w:after="0"/>
        <w:rPr>
          <w:rFonts w:cstheme="minorHAnsi"/>
        </w:rPr>
      </w:pPr>
      <w:r w:rsidRPr="00285EAC">
        <w:rPr>
          <w:rFonts w:cstheme="minorHAnsi"/>
        </w:rPr>
        <w:tab/>
      </w:r>
    </w:p>
    <w:p w:rsidR="00DB2644" w:rsidRPr="00285EAC" w:rsidRDefault="00DB2644" w:rsidP="00285EAC">
      <w:pPr>
        <w:spacing w:after="0"/>
        <w:rPr>
          <w:rFonts w:cstheme="minorHAnsi"/>
        </w:rPr>
      </w:pPr>
      <w:r w:rsidRPr="00285EAC">
        <w:rPr>
          <w:rFonts w:cstheme="minorHAnsi"/>
        </w:rPr>
        <w:tab/>
      </w:r>
    </w:p>
    <w:p w:rsidR="00DB2644" w:rsidRPr="00285EAC" w:rsidRDefault="00DB2644" w:rsidP="00285EAC">
      <w:pPr>
        <w:spacing w:after="0"/>
        <w:rPr>
          <w:rFonts w:cstheme="minorHAnsi"/>
        </w:rPr>
      </w:pPr>
      <w:r w:rsidRPr="00285EAC">
        <w:rPr>
          <w:rFonts w:cstheme="minorHAnsi"/>
        </w:rPr>
        <w:tab/>
      </w:r>
    </w:p>
    <w:p w:rsidR="00DB2644" w:rsidRPr="00285EAC" w:rsidRDefault="00DB2644" w:rsidP="00285EAC">
      <w:pPr>
        <w:spacing w:after="0"/>
        <w:rPr>
          <w:rFonts w:cstheme="minorHAnsi"/>
        </w:rPr>
      </w:pPr>
      <w:r w:rsidRPr="00285EAC">
        <w:rPr>
          <w:rFonts w:cstheme="minorHAnsi"/>
        </w:rPr>
        <w:tab/>
      </w:r>
    </w:p>
    <w:p w:rsidR="00DB2644" w:rsidRPr="00285EAC" w:rsidRDefault="00DB2644" w:rsidP="00285EAC">
      <w:pPr>
        <w:spacing w:after="0"/>
        <w:rPr>
          <w:rFonts w:cstheme="minorHAnsi"/>
        </w:rPr>
      </w:pPr>
      <w:r w:rsidRPr="00285EAC">
        <w:rPr>
          <w:rFonts w:cstheme="minorHAnsi"/>
        </w:rPr>
        <w:tab/>
        <w:t>//@Around("execution(* com.app.*..*.*(..))")</w:t>
      </w:r>
    </w:p>
    <w:p w:rsidR="00DB2644" w:rsidRPr="00285EAC" w:rsidRDefault="00DB2644" w:rsidP="00285EAC">
      <w:pPr>
        <w:spacing w:after="0"/>
        <w:rPr>
          <w:rFonts w:cstheme="minorHAnsi"/>
        </w:rPr>
      </w:pPr>
      <w:r w:rsidRPr="00285EAC">
        <w:rPr>
          <w:rFonts w:cstheme="minorHAnsi"/>
        </w:rPr>
        <w:tab/>
        <w:t xml:space="preserve">public Object </w:t>
      </w:r>
      <w:proofErr w:type="spellStart"/>
      <w:r w:rsidRPr="00285EAC">
        <w:rPr>
          <w:rFonts w:cstheme="minorHAnsi"/>
        </w:rPr>
        <w:t>getLogTime</w:t>
      </w:r>
      <w:proofErr w:type="spellEnd"/>
      <w:r w:rsidRPr="00285EAC">
        <w:rPr>
          <w:rFonts w:cstheme="minorHAnsi"/>
        </w:rPr>
        <w:t>(</w:t>
      </w:r>
      <w:proofErr w:type="spellStart"/>
      <w:r w:rsidRPr="00285EAC">
        <w:rPr>
          <w:rFonts w:cstheme="minorHAnsi"/>
        </w:rPr>
        <w:t>ProceedingJoinPoint</w:t>
      </w:r>
      <w:proofErr w:type="spellEnd"/>
      <w:r w:rsidRPr="00285EAC">
        <w:rPr>
          <w:rFonts w:cstheme="minorHAnsi"/>
        </w:rPr>
        <w:t xml:space="preserve"> </w:t>
      </w:r>
      <w:proofErr w:type="spellStart"/>
      <w:r w:rsidRPr="00285EAC">
        <w:rPr>
          <w:rFonts w:cstheme="minorHAnsi"/>
        </w:rPr>
        <w:t>jp</w:t>
      </w:r>
      <w:proofErr w:type="spellEnd"/>
      <w:r w:rsidRPr="00285EAC">
        <w:rPr>
          <w:rFonts w:cstheme="minorHAnsi"/>
        </w:rPr>
        <w:t xml:space="preserve">) throws </w:t>
      </w:r>
      <w:proofErr w:type="spellStart"/>
      <w:r w:rsidRPr="00285EAC">
        <w:rPr>
          <w:rFonts w:cstheme="minorHAnsi"/>
        </w:rPr>
        <w:t>Throwable</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proofErr w:type="spellStart"/>
      <w:r w:rsidRPr="00285EAC">
        <w:rPr>
          <w:rFonts w:cstheme="minorHAnsi"/>
        </w:rPr>
        <w:t>StopWatch</w:t>
      </w:r>
      <w:proofErr w:type="spellEnd"/>
      <w:r w:rsidRPr="00285EAC">
        <w:rPr>
          <w:rFonts w:cstheme="minorHAnsi"/>
        </w:rPr>
        <w:t xml:space="preserve"> watch=new </w:t>
      </w:r>
      <w:proofErr w:type="spellStart"/>
      <w:r w:rsidRPr="00285EAC">
        <w:rPr>
          <w:rFonts w:cstheme="minorHAnsi"/>
        </w:rPr>
        <w:t>StopWatch</w:t>
      </w:r>
      <w:proofErr w:type="spellEnd"/>
      <w:r w:rsidRPr="00285EAC">
        <w:rPr>
          <w:rFonts w:cstheme="minorHAnsi"/>
        </w:rPr>
        <w:t>(</w:t>
      </w:r>
      <w:proofErr w:type="spellStart"/>
      <w:r w:rsidRPr="00285EAC">
        <w:rPr>
          <w:rFonts w:cstheme="minorHAnsi"/>
        </w:rPr>
        <w:t>jp.getTarget</w:t>
      </w:r>
      <w:proofErr w:type="spellEnd"/>
      <w:r w:rsidRPr="00285EAC">
        <w:rPr>
          <w:rFonts w:cstheme="minorHAnsi"/>
        </w:rPr>
        <w:t>().</w:t>
      </w:r>
      <w:proofErr w:type="spellStart"/>
      <w:r w:rsidRPr="00285EAC">
        <w:rPr>
          <w:rFonts w:cstheme="minorHAnsi"/>
        </w:rPr>
        <w:t>getClass</w:t>
      </w:r>
      <w:proofErr w:type="spellEnd"/>
      <w:r w:rsidRPr="00285EAC">
        <w:rPr>
          <w:rFonts w:cstheme="minorHAnsi"/>
        </w:rPr>
        <w:t>().</w:t>
      </w:r>
      <w:proofErr w:type="spellStart"/>
      <w:r w:rsidRPr="00285EAC">
        <w:rPr>
          <w:rFonts w:cstheme="minorHAnsi"/>
        </w:rPr>
        <w:t>getName</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proofErr w:type="spellStart"/>
      <w:r w:rsidRPr="00285EAC">
        <w:rPr>
          <w:rFonts w:cstheme="minorHAnsi"/>
        </w:rPr>
        <w:t>watch.start</w:t>
      </w:r>
      <w:proofErr w:type="spellEnd"/>
      <w:r w:rsidRPr="00285EAC">
        <w:rPr>
          <w:rFonts w:cstheme="minorHAnsi"/>
        </w:rPr>
        <w:t>(</w:t>
      </w:r>
      <w:proofErr w:type="spellStart"/>
      <w:r w:rsidRPr="00285EAC">
        <w:rPr>
          <w:rFonts w:cstheme="minorHAnsi"/>
        </w:rPr>
        <w:t>jp.getSignature</w:t>
      </w:r>
      <w:proofErr w:type="spellEnd"/>
      <w:r w:rsidRPr="00285EAC">
        <w:rPr>
          <w:rFonts w:cstheme="minorHAnsi"/>
        </w:rPr>
        <w:t>().</w:t>
      </w:r>
      <w:proofErr w:type="spellStart"/>
      <w:r w:rsidRPr="00285EAC">
        <w:rPr>
          <w:rFonts w:cstheme="minorHAnsi"/>
        </w:rPr>
        <w:t>getName</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t>Object ob=</w:t>
      </w:r>
      <w:proofErr w:type="spellStart"/>
      <w:r w:rsidRPr="00285EAC">
        <w:rPr>
          <w:rFonts w:cstheme="minorHAnsi"/>
        </w:rPr>
        <w:t>jp.proceed</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proofErr w:type="spellStart"/>
      <w:r w:rsidRPr="00285EAC">
        <w:rPr>
          <w:rFonts w:cstheme="minorHAnsi"/>
        </w:rPr>
        <w:t>watch.stop</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r>
      <w:proofErr w:type="spellStart"/>
      <w:r w:rsidRPr="00285EAC">
        <w:rPr>
          <w:rFonts w:cstheme="minorHAnsi"/>
        </w:rPr>
        <w:t>System.out.println</w:t>
      </w:r>
      <w:proofErr w:type="spellEnd"/>
      <w:r w:rsidRPr="00285EAC">
        <w:rPr>
          <w:rFonts w:cstheme="minorHAnsi"/>
        </w:rPr>
        <w:t>(</w:t>
      </w:r>
      <w:proofErr w:type="spellStart"/>
      <w:r w:rsidRPr="00285EAC">
        <w:rPr>
          <w:rFonts w:cstheme="minorHAnsi"/>
        </w:rPr>
        <w:t>watch.prettyPrint</w:t>
      </w:r>
      <w:proofErr w:type="spellEnd"/>
      <w:r w:rsidRPr="00285EAC">
        <w:rPr>
          <w:rFonts w:cstheme="minorHAnsi"/>
        </w:rPr>
        <w:t>());</w:t>
      </w:r>
    </w:p>
    <w:p w:rsidR="00DB2644" w:rsidRPr="00285EAC" w:rsidRDefault="00DB2644" w:rsidP="00285EAC">
      <w:pPr>
        <w:spacing w:after="0"/>
        <w:rPr>
          <w:rFonts w:cstheme="minorHAnsi"/>
        </w:rPr>
      </w:pPr>
      <w:r w:rsidRPr="00285EAC">
        <w:rPr>
          <w:rFonts w:cstheme="minorHAnsi"/>
        </w:rPr>
        <w:tab/>
      </w:r>
      <w:r w:rsidRPr="00285EAC">
        <w:rPr>
          <w:rFonts w:cstheme="minorHAnsi"/>
        </w:rPr>
        <w:tab/>
        <w:t>return ob;</w:t>
      </w:r>
    </w:p>
    <w:p w:rsidR="00DB2644" w:rsidRPr="00285EAC" w:rsidRDefault="00DB2644" w:rsidP="00285EAC">
      <w:pPr>
        <w:spacing w:after="0"/>
        <w:rPr>
          <w:rFonts w:cstheme="minorHAnsi"/>
        </w:rPr>
      </w:pPr>
      <w:r w:rsidRPr="00285EAC">
        <w:rPr>
          <w:rFonts w:cstheme="minorHAnsi"/>
        </w:rPr>
        <w:tab/>
        <w:t>}</w:t>
      </w:r>
    </w:p>
    <w:p w:rsidR="00DB2644" w:rsidRPr="00285EAC" w:rsidRDefault="00DB2644" w:rsidP="00285EAC">
      <w:pPr>
        <w:spacing w:after="0"/>
        <w:rPr>
          <w:rFonts w:cstheme="minorHAnsi"/>
        </w:rPr>
      </w:pPr>
      <w:r w:rsidRPr="00285EAC">
        <w:rPr>
          <w:rFonts w:cstheme="minorHAnsi"/>
        </w:rPr>
        <w:tab/>
      </w:r>
    </w:p>
    <w:p w:rsidR="00DB2644" w:rsidRPr="00285EAC" w:rsidRDefault="00DB2644" w:rsidP="00285EAC">
      <w:pPr>
        <w:spacing w:after="0"/>
        <w:rPr>
          <w:rFonts w:cstheme="minorHAnsi"/>
        </w:rPr>
      </w:pPr>
      <w:r w:rsidRPr="00285EAC">
        <w:rPr>
          <w:rFonts w:cstheme="minorHAnsi"/>
        </w:rPr>
        <w:t>}</w:t>
      </w:r>
    </w:p>
    <w:p w:rsidR="00DB2644" w:rsidRPr="00285EAC" w:rsidRDefault="00DB2644" w:rsidP="00285EAC">
      <w:pPr>
        <w:spacing w:after="0"/>
        <w:rPr>
          <w:rFonts w:cstheme="minorHAnsi"/>
        </w:rPr>
      </w:pPr>
    </w:p>
    <w:p w:rsidR="00DB2644" w:rsidRPr="00285EAC" w:rsidRDefault="00285EAC" w:rsidP="00285EAC">
      <w:pPr>
        <w:spacing w:after="0"/>
        <w:rPr>
          <w:rFonts w:cstheme="minorHAnsi"/>
          <w:b/>
        </w:rPr>
      </w:pPr>
      <w:r w:rsidRPr="00285EAC">
        <w:rPr>
          <w:rFonts w:cstheme="minorHAnsi"/>
          <w:b/>
        </w:rPr>
        <w:t>For AOP</w:t>
      </w:r>
      <w:r>
        <w:rPr>
          <w:rFonts w:cstheme="minorHAnsi"/>
          <w:b/>
        </w:rPr>
        <w:t xml:space="preserve"> JARS</w:t>
      </w:r>
      <w:r w:rsidRPr="00285EAC">
        <w:rPr>
          <w:rFonts w:cstheme="minorHAnsi"/>
          <w:b/>
        </w:rPr>
        <w:t>:</w:t>
      </w:r>
    </w:p>
    <w:p w:rsidR="00285EAC" w:rsidRDefault="00285EAC" w:rsidP="00285EAC">
      <w:pPr>
        <w:spacing w:after="0"/>
        <w:rPr>
          <w:rFonts w:cstheme="minorHAnsi"/>
          <w:b/>
        </w:rPr>
      </w:pPr>
      <w:r w:rsidRPr="00285EAC">
        <w:rPr>
          <w:rFonts w:cstheme="minorHAnsi"/>
          <w:b/>
        </w:rPr>
        <w:t>http://www.mediafire.com/file/2szvk5sjxgoqkdp/Maven.rar</w:t>
      </w:r>
    </w:p>
    <w:p w:rsidR="00F30F3E" w:rsidRDefault="00F30F3E" w:rsidP="00285EAC">
      <w:pPr>
        <w:spacing w:after="0"/>
        <w:rPr>
          <w:rFonts w:cstheme="minorHAnsi"/>
          <w:b/>
        </w:rPr>
      </w:pPr>
    </w:p>
    <w:p w:rsidR="00F30F3E" w:rsidRDefault="00F30F3E" w:rsidP="00285EAC">
      <w:pPr>
        <w:spacing w:after="0"/>
        <w:rPr>
          <w:rFonts w:cstheme="minorHAnsi"/>
          <w:b/>
        </w:rPr>
      </w:pPr>
      <w:r>
        <w:rPr>
          <w:rFonts w:cstheme="minorHAnsi"/>
          <w:b/>
        </w:rPr>
        <w:t>====================</w:t>
      </w:r>
    </w:p>
    <w:p w:rsidR="00F30F3E" w:rsidRPr="00F30F3E" w:rsidRDefault="00F30F3E" w:rsidP="00F30F3E">
      <w:pPr>
        <w:rPr>
          <w:b/>
        </w:rPr>
      </w:pPr>
      <w:r w:rsidRPr="00F30F3E">
        <w:rPr>
          <w:b/>
        </w:rPr>
        <w:t>Patterns Example notes:</w:t>
      </w:r>
    </w:p>
    <w:p w:rsidR="00F30F3E" w:rsidRPr="00F30F3E" w:rsidRDefault="00F30F3E" w:rsidP="00F30F3E">
      <w:r w:rsidRPr="00F30F3E">
        <w:t xml:space="preserve">A flexible layout configurable with pattern string. This code is known to have synchronization and other issues which are not present in org.apache.log4j.EnhancedPatternLayout. </w:t>
      </w:r>
      <w:proofErr w:type="spellStart"/>
      <w:r w:rsidRPr="00F30F3E">
        <w:t>EnhancedPatternLayout</w:t>
      </w:r>
      <w:proofErr w:type="spellEnd"/>
      <w:r w:rsidRPr="00F30F3E">
        <w:t xml:space="preserve"> should be used in preference to </w:t>
      </w:r>
      <w:proofErr w:type="spellStart"/>
      <w:r w:rsidRPr="00F30F3E">
        <w:t>PatternLayout</w:t>
      </w:r>
      <w:proofErr w:type="spellEnd"/>
      <w:r w:rsidRPr="00F30F3E">
        <w:t xml:space="preserve">. </w:t>
      </w:r>
      <w:proofErr w:type="spellStart"/>
      <w:r w:rsidRPr="00F30F3E">
        <w:t>EnhancedPatternLayout</w:t>
      </w:r>
      <w:proofErr w:type="spellEnd"/>
      <w:r w:rsidRPr="00F30F3E">
        <w:t xml:space="preserve"> is distributed in the log4j extras companion.</w:t>
      </w:r>
    </w:p>
    <w:p w:rsidR="00F30F3E" w:rsidRPr="00F30F3E" w:rsidRDefault="00F30F3E" w:rsidP="00F30F3E">
      <w:r w:rsidRPr="00F30F3E">
        <w:t>The goal of this class is to format a </w:t>
      </w:r>
      <w:r>
        <w:t>Logging Event</w:t>
      </w:r>
      <w:r w:rsidRPr="00F30F3E">
        <w:t> and return the results as a String. The results depend on the conversion pattern.</w:t>
      </w:r>
    </w:p>
    <w:p w:rsidR="00F30F3E" w:rsidRPr="00F30F3E" w:rsidRDefault="00F30F3E" w:rsidP="00F30F3E">
      <w:r w:rsidRPr="00F30F3E">
        <w:t xml:space="preserve">The conversion pattern is closely related to the conversion pattern of the </w:t>
      </w:r>
      <w:proofErr w:type="spellStart"/>
      <w:r w:rsidRPr="00F30F3E">
        <w:t>printf</w:t>
      </w:r>
      <w:proofErr w:type="spellEnd"/>
      <w:r w:rsidRPr="00F30F3E">
        <w:t xml:space="preserve"> function in C. A conversion pattern is composed of literal text and format control expressions called</w:t>
      </w:r>
      <w:r>
        <w:t xml:space="preserve"> </w:t>
      </w:r>
      <w:r w:rsidRPr="00F30F3E">
        <w:t xml:space="preserve">conversion </w:t>
      </w:r>
      <w:proofErr w:type="spellStart"/>
      <w:r w:rsidRPr="00F30F3E">
        <w:t>specifiers</w:t>
      </w:r>
      <w:proofErr w:type="spellEnd"/>
      <w:r w:rsidRPr="00F30F3E">
        <w:t>.</w:t>
      </w:r>
    </w:p>
    <w:p w:rsidR="00F30F3E" w:rsidRPr="00F30F3E" w:rsidRDefault="00F30F3E" w:rsidP="00F30F3E">
      <w:r w:rsidRPr="00F30F3E">
        <w:t>You are free to insert any literal text within the conversion pattern.</w:t>
      </w:r>
    </w:p>
    <w:p w:rsidR="00F30F3E" w:rsidRPr="00F30F3E" w:rsidRDefault="00F30F3E" w:rsidP="00F30F3E">
      <w:r w:rsidRPr="00F30F3E">
        <w:t xml:space="preserve">Each conversion </w:t>
      </w:r>
      <w:proofErr w:type="spellStart"/>
      <w:r w:rsidRPr="00F30F3E">
        <w:t>specifier</w:t>
      </w:r>
      <w:proofErr w:type="spellEnd"/>
      <w:r w:rsidRPr="00F30F3E">
        <w:t xml:space="preserve"> starts with a percent sign (%) and is followed by optional format modifiers and a conversion character. The conversion character specifies the type of data, e.g. category, priority, date, thread name. The format modifiers control such things as field width, padding, left and right justification. The following is a simple example.</w:t>
      </w:r>
    </w:p>
    <w:p w:rsidR="00F30F3E" w:rsidRPr="00F30F3E" w:rsidRDefault="00F30F3E" w:rsidP="00F30F3E">
      <w:r w:rsidRPr="00F30F3E">
        <w:lastRenderedPageBreak/>
        <w:t>Let the conversion pattern be "%-5p [%t]: %</w:t>
      </w:r>
      <w:proofErr w:type="spellStart"/>
      <w:r w:rsidRPr="00F30F3E">
        <w:t>m%n</w:t>
      </w:r>
      <w:proofErr w:type="spellEnd"/>
      <w:r w:rsidRPr="00F30F3E">
        <w:t xml:space="preserve">" and assume that the log4j environment was set to use a </w:t>
      </w:r>
      <w:proofErr w:type="spellStart"/>
      <w:r w:rsidRPr="00F30F3E">
        <w:t>PatternLayout</w:t>
      </w:r>
      <w:proofErr w:type="spellEnd"/>
      <w:r w:rsidRPr="00F30F3E">
        <w:t>. Then the statements</w:t>
      </w:r>
    </w:p>
    <w:p w:rsidR="00F30F3E" w:rsidRPr="00F30F3E" w:rsidRDefault="00F30F3E" w:rsidP="00F30F3E">
      <w:r w:rsidRPr="00F30F3E">
        <w:t xml:space="preserve">   Category root = </w:t>
      </w:r>
      <w:proofErr w:type="spellStart"/>
      <w:r w:rsidRPr="00F30F3E">
        <w:t>Category.getRoot</w:t>
      </w:r>
      <w:proofErr w:type="spellEnd"/>
      <w:r w:rsidRPr="00F30F3E">
        <w:t>();</w:t>
      </w:r>
    </w:p>
    <w:p w:rsidR="00F30F3E" w:rsidRPr="00F30F3E" w:rsidRDefault="00F30F3E" w:rsidP="00F30F3E">
      <w:r w:rsidRPr="00F30F3E">
        <w:t xml:space="preserve">   </w:t>
      </w:r>
      <w:proofErr w:type="spellStart"/>
      <w:r w:rsidRPr="00F30F3E">
        <w:t>root.debug</w:t>
      </w:r>
      <w:proofErr w:type="spellEnd"/>
      <w:r w:rsidRPr="00F30F3E">
        <w:t>("Message 1");</w:t>
      </w:r>
    </w:p>
    <w:p w:rsidR="00F30F3E" w:rsidRPr="00F30F3E" w:rsidRDefault="00F30F3E" w:rsidP="00F30F3E">
      <w:r w:rsidRPr="00F30F3E">
        <w:t xml:space="preserve">   </w:t>
      </w:r>
      <w:proofErr w:type="spellStart"/>
      <w:r w:rsidRPr="00F30F3E">
        <w:t>root.warn</w:t>
      </w:r>
      <w:proofErr w:type="spellEnd"/>
      <w:r w:rsidRPr="00F30F3E">
        <w:t>("Message 2");</w:t>
      </w:r>
    </w:p>
    <w:p w:rsidR="00F30F3E" w:rsidRPr="00F30F3E" w:rsidRDefault="00F30F3E" w:rsidP="00F30F3E">
      <w:r w:rsidRPr="00F30F3E">
        <w:t xml:space="preserve">   </w:t>
      </w:r>
    </w:p>
    <w:p w:rsidR="00F30F3E" w:rsidRPr="00F30F3E" w:rsidRDefault="00F30F3E" w:rsidP="00F30F3E">
      <w:r w:rsidRPr="00F30F3E">
        <w:t>would yield the output</w:t>
      </w:r>
    </w:p>
    <w:p w:rsidR="00F30F3E" w:rsidRPr="00F30F3E" w:rsidRDefault="00F30F3E" w:rsidP="00F30F3E">
      <w:r w:rsidRPr="00F30F3E">
        <w:t xml:space="preserve">   DEBUG [main]: Message 1</w:t>
      </w:r>
    </w:p>
    <w:p w:rsidR="00F30F3E" w:rsidRPr="00F30F3E" w:rsidRDefault="00F30F3E" w:rsidP="00F30F3E">
      <w:r w:rsidRPr="00F30F3E">
        <w:t xml:space="preserve">   WARN  [main]: Message 2</w:t>
      </w:r>
    </w:p>
    <w:p w:rsidR="00F30F3E" w:rsidRPr="00F30F3E" w:rsidRDefault="00F30F3E" w:rsidP="00F30F3E">
      <w:r w:rsidRPr="00F30F3E">
        <w:t xml:space="preserve">   </w:t>
      </w:r>
    </w:p>
    <w:p w:rsidR="00F30F3E" w:rsidRPr="00F30F3E" w:rsidRDefault="00F30F3E" w:rsidP="00F30F3E">
      <w:r w:rsidRPr="00F30F3E">
        <w:t xml:space="preserve">Note that there is no explicit separator between text and conversion </w:t>
      </w:r>
      <w:proofErr w:type="spellStart"/>
      <w:r w:rsidRPr="00F30F3E">
        <w:t>specifiers</w:t>
      </w:r>
      <w:proofErr w:type="spellEnd"/>
      <w:r w:rsidRPr="00F30F3E">
        <w:t xml:space="preserve">. The pattern parser knows when it has reached the end of a conversion </w:t>
      </w:r>
      <w:proofErr w:type="spellStart"/>
      <w:r w:rsidRPr="00F30F3E">
        <w:t>specifier</w:t>
      </w:r>
      <w:proofErr w:type="spellEnd"/>
      <w:r w:rsidRPr="00F30F3E">
        <w:t xml:space="preserve"> when it reads a conversion character. In the example above the conversion </w:t>
      </w:r>
      <w:proofErr w:type="spellStart"/>
      <w:r w:rsidRPr="00F30F3E">
        <w:t>specifier</w:t>
      </w:r>
      <w:proofErr w:type="spellEnd"/>
      <w:r w:rsidRPr="00F30F3E">
        <w:t> %-5p means the priority of the logging event should be left justified to a width of five characters. The recognized conversion characters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96" w:type="dxa"/>
          <w:left w:w="96" w:type="dxa"/>
          <w:bottom w:w="96" w:type="dxa"/>
          <w:right w:w="96" w:type="dxa"/>
        </w:tblCellMar>
        <w:tblLook w:val="04A0"/>
      </w:tblPr>
      <w:tblGrid>
        <w:gridCol w:w="1353"/>
        <w:gridCol w:w="8289"/>
      </w:tblGrid>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pPr>
              <w:tabs>
                <w:tab w:val="left" w:pos="900"/>
              </w:tabs>
            </w:pPr>
            <w:r w:rsidRPr="00F30F3E">
              <w:t>Conversion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Effect</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 xml:space="preserve">Used to output the category of the logging event. The category conversion </w:t>
            </w:r>
            <w:proofErr w:type="spellStart"/>
            <w:r w:rsidRPr="00F30F3E">
              <w:t>specifier</w:t>
            </w:r>
            <w:proofErr w:type="spellEnd"/>
            <w:r w:rsidRPr="00F30F3E">
              <w:t xml:space="preserve"> can be optionally followed by precision </w:t>
            </w:r>
            <w:proofErr w:type="spellStart"/>
            <w:r w:rsidRPr="00F30F3E">
              <w:t>specifier</w:t>
            </w:r>
            <w:proofErr w:type="spellEnd"/>
            <w:r w:rsidRPr="00F30F3E">
              <w:t>, that is a decimal constant in brackets.</w:t>
            </w:r>
          </w:p>
          <w:p w:rsidR="00F30F3E" w:rsidRPr="00F30F3E" w:rsidRDefault="00F30F3E" w:rsidP="00F30F3E">
            <w:r w:rsidRPr="00F30F3E">
              <w:t xml:space="preserve">If a precision </w:t>
            </w:r>
            <w:proofErr w:type="spellStart"/>
            <w:r w:rsidRPr="00F30F3E">
              <w:t>specifier</w:t>
            </w:r>
            <w:proofErr w:type="spellEnd"/>
            <w:r w:rsidRPr="00F30F3E">
              <w:t xml:space="preserve"> is given, then only the corresponding number of right most components of the category name will be printed. By default the category name is printed in full.</w:t>
            </w:r>
          </w:p>
          <w:p w:rsidR="00F30F3E" w:rsidRPr="00F30F3E" w:rsidRDefault="00F30F3E" w:rsidP="00F30F3E">
            <w:r w:rsidRPr="00F30F3E">
              <w:t>For example, for the category name "</w:t>
            </w:r>
            <w:proofErr w:type="spellStart"/>
            <w:r w:rsidRPr="00F30F3E">
              <w:t>a.b.c</w:t>
            </w:r>
            <w:proofErr w:type="spellEnd"/>
            <w:r w:rsidRPr="00F30F3E">
              <w:t>" the pattern %c{2} will output "</w:t>
            </w:r>
            <w:proofErr w:type="spellStart"/>
            <w:r w:rsidRPr="00F30F3E">
              <w:t>b.c</w:t>
            </w:r>
            <w:proofErr w:type="spellEnd"/>
            <w:r w:rsidRPr="00F30F3E">
              <w:t>".</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 xml:space="preserve">Used to output the fully qualified class name of the caller issuing the logging request. This conversion </w:t>
            </w:r>
            <w:proofErr w:type="spellStart"/>
            <w:r w:rsidRPr="00F30F3E">
              <w:t>specifier</w:t>
            </w:r>
            <w:proofErr w:type="spellEnd"/>
            <w:r w:rsidRPr="00F30F3E">
              <w:t xml:space="preserve"> can be optionally followed by precision </w:t>
            </w:r>
            <w:proofErr w:type="spellStart"/>
            <w:r w:rsidRPr="00F30F3E">
              <w:t>specifier</w:t>
            </w:r>
            <w:proofErr w:type="spellEnd"/>
            <w:r w:rsidRPr="00F30F3E">
              <w:t>, that is a decimal constant in brackets.</w:t>
            </w:r>
          </w:p>
          <w:p w:rsidR="00F30F3E" w:rsidRPr="00F30F3E" w:rsidRDefault="00F30F3E" w:rsidP="00F30F3E">
            <w:r w:rsidRPr="00F30F3E">
              <w:t xml:space="preserve">If a precision </w:t>
            </w:r>
            <w:proofErr w:type="spellStart"/>
            <w:r w:rsidRPr="00F30F3E">
              <w:t>specifier</w:t>
            </w:r>
            <w:proofErr w:type="spellEnd"/>
            <w:r w:rsidRPr="00F30F3E">
              <w:t xml:space="preserve"> is given, then only the corresponding number of right most components of the class name will be printed. By default the class name is output in fully qualified form.</w:t>
            </w:r>
          </w:p>
          <w:p w:rsidR="00F30F3E" w:rsidRPr="00F30F3E" w:rsidRDefault="00F30F3E" w:rsidP="00F30F3E">
            <w:r w:rsidRPr="00F30F3E">
              <w:t>For example, for the class name "</w:t>
            </w:r>
            <w:proofErr w:type="spellStart"/>
            <w:r w:rsidRPr="00F30F3E">
              <w:t>org.apache.xyz.SomeClass</w:t>
            </w:r>
            <w:proofErr w:type="spellEnd"/>
            <w:r w:rsidRPr="00F30F3E">
              <w:t xml:space="preserve">", the pattern %C{1} will </w:t>
            </w:r>
            <w:r w:rsidRPr="00F30F3E">
              <w:lastRenderedPageBreak/>
              <w:t>output "</w:t>
            </w:r>
            <w:proofErr w:type="spellStart"/>
            <w:r w:rsidRPr="00F30F3E">
              <w:t>SomeClass</w:t>
            </w:r>
            <w:proofErr w:type="spellEnd"/>
            <w:r w:rsidRPr="00F30F3E">
              <w:t>".</w:t>
            </w:r>
          </w:p>
          <w:p w:rsidR="00F30F3E" w:rsidRPr="00F30F3E" w:rsidRDefault="00F30F3E" w:rsidP="00F30F3E">
            <w:r w:rsidRPr="00F30F3E">
              <w:t>WARNING Generating the caller class information is slow. Thus, use should be avoided unless execution speed is not an issue.</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lastRenderedPageBreak/>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 xml:space="preserve">Used to output the date of the logging event. The date conversion </w:t>
            </w:r>
            <w:proofErr w:type="spellStart"/>
            <w:r w:rsidRPr="00F30F3E">
              <w:t>specifier</w:t>
            </w:r>
            <w:proofErr w:type="spellEnd"/>
            <w:r w:rsidRPr="00F30F3E">
              <w:t xml:space="preserve"> may be followed by a date format </w:t>
            </w:r>
            <w:proofErr w:type="spellStart"/>
            <w:r w:rsidRPr="00F30F3E">
              <w:t>specifier</w:t>
            </w:r>
            <w:proofErr w:type="spellEnd"/>
            <w:r w:rsidRPr="00F30F3E">
              <w:t> enclosed between braces. For example, %d{</w:t>
            </w:r>
            <w:proofErr w:type="spellStart"/>
            <w:r w:rsidRPr="00F30F3E">
              <w:t>HH:mm:ss,SSS</w:t>
            </w:r>
            <w:proofErr w:type="spellEnd"/>
            <w:r w:rsidRPr="00F30F3E">
              <w:t>} or %d{</w:t>
            </w:r>
            <w:proofErr w:type="spellStart"/>
            <w:r w:rsidRPr="00F30F3E">
              <w:t>dd</w:t>
            </w:r>
            <w:proofErr w:type="spellEnd"/>
            <w:r w:rsidRPr="00F30F3E">
              <w:t> MMM </w:t>
            </w:r>
            <w:proofErr w:type="spellStart"/>
            <w:r w:rsidRPr="00F30F3E">
              <w:t>yyyy</w:t>
            </w:r>
            <w:proofErr w:type="spellEnd"/>
            <w:r w:rsidRPr="00F30F3E">
              <w:t> </w:t>
            </w:r>
            <w:proofErr w:type="spellStart"/>
            <w:r w:rsidRPr="00F30F3E">
              <w:t>HH:mm:ss,SSS</w:t>
            </w:r>
            <w:proofErr w:type="spellEnd"/>
            <w:r w:rsidRPr="00F30F3E">
              <w:t xml:space="preserve">}. If no date format </w:t>
            </w:r>
            <w:proofErr w:type="spellStart"/>
            <w:r w:rsidRPr="00F30F3E">
              <w:t>specifier</w:t>
            </w:r>
            <w:proofErr w:type="spellEnd"/>
            <w:r w:rsidRPr="00F30F3E">
              <w:t xml:space="preserve"> is given then ISO8601 format is assumed.</w:t>
            </w:r>
          </w:p>
          <w:p w:rsidR="00F30F3E" w:rsidRPr="00F30F3E" w:rsidRDefault="00F30F3E" w:rsidP="00F30F3E">
            <w:r w:rsidRPr="00F30F3E">
              <w:t xml:space="preserve">The date format </w:t>
            </w:r>
            <w:proofErr w:type="spellStart"/>
            <w:r w:rsidRPr="00F30F3E">
              <w:t>specifier</w:t>
            </w:r>
            <w:proofErr w:type="spellEnd"/>
            <w:r w:rsidRPr="00F30F3E">
              <w:t xml:space="preserve"> admits the same syntax as the time pattern string of the </w:t>
            </w:r>
            <w:proofErr w:type="spellStart"/>
            <w:r w:rsidRPr="00F30F3E">
              <w:fldChar w:fldCharType="begin"/>
            </w:r>
            <w:r w:rsidRPr="00F30F3E">
              <w:instrText xml:space="preserve"> HYPERLINK "http://java.sun.com/j2se/1.4.2/docs/api/java/text/SimpleDateFormat.html?is-external=true" \o "class or interface in java.text" </w:instrText>
            </w:r>
            <w:r w:rsidRPr="00F30F3E">
              <w:fldChar w:fldCharType="separate"/>
            </w:r>
            <w:r w:rsidRPr="00F30F3E">
              <w:rPr>
                <w:rStyle w:val="Hyperlink"/>
              </w:rPr>
              <w:t>SimpleDateFormat</w:t>
            </w:r>
            <w:proofErr w:type="spellEnd"/>
            <w:r w:rsidRPr="00F30F3E">
              <w:fldChar w:fldCharType="end"/>
            </w:r>
            <w:r w:rsidRPr="00F30F3E">
              <w:t>. Although part of the standard JDK, the performance of </w:t>
            </w:r>
            <w:proofErr w:type="spellStart"/>
            <w:r w:rsidRPr="00F30F3E">
              <w:t>SimpleDateFormat</w:t>
            </w:r>
            <w:proofErr w:type="spellEnd"/>
            <w:r w:rsidRPr="00F30F3E">
              <w:t> is quite poor.</w:t>
            </w:r>
          </w:p>
          <w:p w:rsidR="00F30F3E" w:rsidRPr="00F30F3E" w:rsidRDefault="00F30F3E" w:rsidP="00F30F3E">
            <w:r w:rsidRPr="00F30F3E">
              <w:t>For better results it is recommended to use the log4j date formatters. These can be specified using one of the strings "ABSOLUTE", "DATE" and "ISO8601" for specifying </w:t>
            </w:r>
            <w:proofErr w:type="spellStart"/>
            <w:r w:rsidRPr="00F30F3E">
              <w:fldChar w:fldCharType="begin"/>
            </w:r>
            <w:r w:rsidRPr="00F30F3E">
              <w:instrText xml:space="preserve"> HYPERLINK "https://logging.apache.org/log4j/1.2/apidocs/org/apache/log4j/helpers/AbsoluteTimeDateFormat.html" \o "class in org.apache.log4j.helpers" </w:instrText>
            </w:r>
            <w:r w:rsidRPr="00F30F3E">
              <w:fldChar w:fldCharType="separate"/>
            </w:r>
            <w:r w:rsidRPr="00F30F3E">
              <w:rPr>
                <w:rStyle w:val="Hyperlink"/>
              </w:rPr>
              <w:t>AbsoluteTimeDateFormat</w:t>
            </w:r>
            <w:proofErr w:type="spellEnd"/>
            <w:r w:rsidRPr="00F30F3E">
              <w:fldChar w:fldCharType="end"/>
            </w:r>
            <w:r w:rsidRPr="00F30F3E">
              <w:t>, </w:t>
            </w:r>
            <w:proofErr w:type="spellStart"/>
            <w:r w:rsidRPr="00F30F3E">
              <w:fldChar w:fldCharType="begin"/>
            </w:r>
            <w:r w:rsidRPr="00F30F3E">
              <w:instrText xml:space="preserve"> HYPERLINK "https://logging.apache.org/log4j/1.2/apidocs/org/apache/log4j/helpers/DateTimeDateFormat.html" \o "class in org.apache.log4j.helpers" </w:instrText>
            </w:r>
            <w:r w:rsidRPr="00F30F3E">
              <w:fldChar w:fldCharType="separate"/>
            </w:r>
            <w:r w:rsidRPr="00F30F3E">
              <w:rPr>
                <w:rStyle w:val="Hyperlink"/>
              </w:rPr>
              <w:t>DateTimeDateFormat</w:t>
            </w:r>
            <w:proofErr w:type="spellEnd"/>
            <w:r w:rsidRPr="00F30F3E">
              <w:fldChar w:fldCharType="end"/>
            </w:r>
            <w:r w:rsidRPr="00F30F3E">
              <w:t> and respectively </w:t>
            </w:r>
            <w:hyperlink r:id="rId7" w:tooltip="class in org.apache.log4j.helpers" w:history="1">
              <w:r w:rsidRPr="00F30F3E">
                <w:rPr>
                  <w:rStyle w:val="Hyperlink"/>
                </w:rPr>
                <w:t>ISO8601DateFormat</w:t>
              </w:r>
            </w:hyperlink>
            <w:r w:rsidRPr="00F30F3E">
              <w:t>. For example, %d{ISO8601} or %d{ABSOLUTE}.</w:t>
            </w:r>
          </w:p>
          <w:p w:rsidR="00F30F3E" w:rsidRPr="00F30F3E" w:rsidRDefault="00F30F3E" w:rsidP="00F30F3E">
            <w:r w:rsidRPr="00F30F3E">
              <w:t>These dedicated date formatters perform significantly better than </w:t>
            </w:r>
            <w:proofErr w:type="spellStart"/>
            <w:r w:rsidRPr="00F30F3E">
              <w:fldChar w:fldCharType="begin"/>
            </w:r>
            <w:r w:rsidRPr="00F30F3E">
              <w:instrText xml:space="preserve"> HYPERLINK "http://java.sun.com/j2se/1.4.2/docs/api/java/text/SimpleDateFormat.html?is-external=true" \o "class or interface in java.text" </w:instrText>
            </w:r>
            <w:r w:rsidRPr="00F30F3E">
              <w:fldChar w:fldCharType="separate"/>
            </w:r>
            <w:r w:rsidRPr="00F30F3E">
              <w:rPr>
                <w:rStyle w:val="Hyperlink"/>
              </w:rPr>
              <w:t>SimpleDateFormat</w:t>
            </w:r>
            <w:proofErr w:type="spellEnd"/>
            <w:r w:rsidRPr="00F30F3E">
              <w:fldChar w:fldCharType="end"/>
            </w:r>
            <w:r w:rsidRPr="00F30F3E">
              <w:t>.</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Used to output the file name where the logging request was issued.</w:t>
            </w:r>
          </w:p>
          <w:p w:rsidR="00F30F3E" w:rsidRPr="00F30F3E" w:rsidRDefault="00F30F3E" w:rsidP="00F30F3E">
            <w:r w:rsidRPr="00F30F3E">
              <w:t>WARNING Generating caller location information is extremely slow and should be avoided unless execution speed is not an issue.</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Used to output location information of the caller which generated the logging event.</w:t>
            </w:r>
          </w:p>
          <w:p w:rsidR="00F30F3E" w:rsidRPr="00F30F3E" w:rsidRDefault="00F30F3E" w:rsidP="00F30F3E">
            <w:r w:rsidRPr="00F30F3E">
              <w:t>The location information depends on the JVM implementation but usually consists of the fully qualified name of the calling method followed by the callers source the file name and line number between parentheses.</w:t>
            </w:r>
          </w:p>
          <w:p w:rsidR="00F30F3E" w:rsidRPr="00F30F3E" w:rsidRDefault="00F30F3E" w:rsidP="00F30F3E">
            <w:r w:rsidRPr="00F30F3E">
              <w:t>The location information can be very useful. However, its generation is extremely slow and should be avoided unless execution speed is not an issue.</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Used to output the line number from where the logging request was issued.</w:t>
            </w:r>
          </w:p>
          <w:p w:rsidR="00F30F3E" w:rsidRPr="00F30F3E" w:rsidRDefault="00F30F3E" w:rsidP="00F30F3E">
            <w:r w:rsidRPr="00F30F3E">
              <w:t>WARNING Generating caller location information is extremely slow and should be avoided unless execution speed is not an issue.</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lastRenderedPageBreak/>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Used to output the application supplied message associated with the logging event.</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Used to output the method name where the logging request was issued.</w:t>
            </w:r>
          </w:p>
          <w:p w:rsidR="00F30F3E" w:rsidRPr="00F30F3E" w:rsidRDefault="00F30F3E" w:rsidP="00F30F3E">
            <w:r w:rsidRPr="00F30F3E">
              <w:t>WARNING Generating caller location information is extremely slow and should be avoided unless execution speed is not an issue.</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Outputs the platform dependent line separator character or characters.</w:t>
            </w:r>
          </w:p>
          <w:p w:rsidR="00F30F3E" w:rsidRPr="00F30F3E" w:rsidRDefault="00F30F3E" w:rsidP="00F30F3E">
            <w:r w:rsidRPr="00F30F3E">
              <w:t>This conversion character offers practically the same performance as using non-portable line separator strings such as "\n", or "\r\n". Thus, it is the preferred way of specifying a line separator.</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Used to output the priority of the logging event.</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Used to output the number of milliseconds elapsed from the construction of the layout until the creation of the logging event.</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Used to output the name of the thread that generated the logging event.</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Used to output the NDC (nested diagnostic context) associated with the thread that generated the logging event.</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Used to output the MDC (mapped diagnostic context) associated with the thread that generated the logging event. The X conversion character must be followed by the key for the map placed between braces, as in %X{</w:t>
            </w:r>
            <w:proofErr w:type="spellStart"/>
            <w:r w:rsidRPr="00F30F3E">
              <w:t>clientNumber</w:t>
            </w:r>
            <w:proofErr w:type="spellEnd"/>
            <w:r w:rsidRPr="00F30F3E">
              <w:t>} where </w:t>
            </w:r>
            <w:proofErr w:type="spellStart"/>
            <w:r w:rsidRPr="00F30F3E">
              <w:t>clientNumber</w:t>
            </w:r>
            <w:proofErr w:type="spellEnd"/>
            <w:r w:rsidRPr="00F30F3E">
              <w:t> is the key. The value in the MDC corresponding to the key will be output.</w:t>
            </w:r>
          </w:p>
          <w:p w:rsidR="00F30F3E" w:rsidRPr="00F30F3E" w:rsidRDefault="00F30F3E" w:rsidP="00F30F3E">
            <w:r w:rsidRPr="00F30F3E">
              <w:t>See MDC class for more details.</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The sequence %% outputs a single percent sign.</w:t>
            </w:r>
          </w:p>
        </w:tc>
      </w:tr>
    </w:tbl>
    <w:p w:rsidR="00F30F3E" w:rsidRPr="00F30F3E" w:rsidRDefault="00F30F3E" w:rsidP="00F30F3E">
      <w:r w:rsidRPr="00F30F3E">
        <w:t>By default the relevant information is output as is. However, with the aid of format modifiers it is possible to change the minimum field width, the maximum field width and justification.</w:t>
      </w:r>
    </w:p>
    <w:p w:rsidR="00F30F3E" w:rsidRPr="00F30F3E" w:rsidRDefault="00F30F3E" w:rsidP="00F30F3E">
      <w:r w:rsidRPr="00F30F3E">
        <w:t>The optional format modifier is placed between the percent sign and the conversion character.</w:t>
      </w:r>
    </w:p>
    <w:p w:rsidR="00F30F3E" w:rsidRPr="00F30F3E" w:rsidRDefault="00F30F3E" w:rsidP="00F30F3E">
      <w:r w:rsidRPr="00F30F3E">
        <w:t xml:space="preserve">The first optional format modifier is the left justification flag which is just the minus (-) character. Then comes the optional minimum field width modifier. This is a decimal constant that represents the </w:t>
      </w:r>
      <w:r w:rsidRPr="00F30F3E">
        <w:lastRenderedPageBreak/>
        <w:t>minimum number of characters to output. If the data item requires fewer characters, it is padded on either the left or the right until the minimum width is reached. The default is to pad on the left (right justify) but you can specify right padding with the left justification flag. The padding character is space. If the data item is larger than the minimum field width, the field is expanded to accommodate the data. The value is never truncated.</w:t>
      </w:r>
    </w:p>
    <w:p w:rsidR="00F30F3E" w:rsidRPr="00F30F3E" w:rsidRDefault="00F30F3E" w:rsidP="00F30F3E">
      <w:r w:rsidRPr="00F30F3E">
        <w:t xml:space="preserve">This behavior can be changed using the maximum field width modifier which is designated by a period followed by a decimal constant. If the data item is longer than the maximum field, then the extra characters are removed from the beginning of the data item and not from the end. For example, it the maximum field width is eight and the data item is ten characters long, then the first two characters of the data item are dropped. This behavior deviates from the </w:t>
      </w:r>
      <w:proofErr w:type="spellStart"/>
      <w:r w:rsidRPr="00F30F3E">
        <w:t>printf</w:t>
      </w:r>
      <w:proofErr w:type="spellEnd"/>
      <w:r w:rsidRPr="00F30F3E">
        <w:t xml:space="preserve"> function in C where truncation is done from the end.</w:t>
      </w:r>
    </w:p>
    <w:p w:rsidR="00F30F3E" w:rsidRPr="00F30F3E" w:rsidRDefault="00F30F3E" w:rsidP="00F30F3E">
      <w:r w:rsidRPr="00F30F3E">
        <w:t xml:space="preserve">Below are various format modifier examples for the category conversion </w:t>
      </w:r>
      <w:proofErr w:type="spellStart"/>
      <w:r w:rsidRPr="00F30F3E">
        <w:t>specifier</w:t>
      </w:r>
      <w:proofErr w:type="spellEnd"/>
      <w:r w:rsidRPr="00F30F3E">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96" w:type="dxa"/>
          <w:left w:w="96" w:type="dxa"/>
          <w:bottom w:w="96" w:type="dxa"/>
          <w:right w:w="96" w:type="dxa"/>
        </w:tblCellMar>
        <w:tblLook w:val="04A0"/>
      </w:tblPr>
      <w:tblGrid>
        <w:gridCol w:w="1218"/>
        <w:gridCol w:w="893"/>
        <w:gridCol w:w="1265"/>
        <w:gridCol w:w="1299"/>
        <w:gridCol w:w="4967"/>
      </w:tblGrid>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Format 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left justify</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minimum 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maximum 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comment</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%20c</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Left pad with spaces if the category name is less than 20 characters long.</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%-20c</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Right pad with spaces if the category name is less than 20 characters long.</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%.30c</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Truncate from the beginning if the category name is longer than 30 characters.</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%20.30c</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Left pad with spaces if the category name is shorter than 20 characters. However, if category name is longer than 30 characters, then truncate from the beginning.</w:t>
            </w:r>
          </w:p>
        </w:tc>
      </w:tr>
      <w:tr w:rsidR="00F30F3E" w:rsidRPr="00F30F3E" w:rsidTr="00F30F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%-20.30c</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F30F3E" w:rsidRPr="00F30F3E" w:rsidRDefault="00F30F3E" w:rsidP="00F30F3E">
            <w:r w:rsidRPr="00F30F3E">
              <w:t>Right pad with spaces if the category name is shorter than 20 characters. However, if category name is longer than 30 characters, then truncate from the beginning.</w:t>
            </w:r>
          </w:p>
        </w:tc>
      </w:tr>
    </w:tbl>
    <w:p w:rsidR="00F30F3E" w:rsidRPr="00F30F3E" w:rsidRDefault="00F30F3E" w:rsidP="00F30F3E">
      <w:r w:rsidRPr="00F30F3E">
        <w:t>Below are some examples of conversion patterns.</w:t>
      </w:r>
    </w:p>
    <w:p w:rsidR="00F30F3E" w:rsidRPr="00F30F3E" w:rsidRDefault="00F30F3E" w:rsidP="00F30F3E">
      <w:r w:rsidRPr="00F30F3E">
        <w:t>%r [%t] %-5p %c %x - %</w:t>
      </w:r>
      <w:proofErr w:type="spellStart"/>
      <w:r w:rsidRPr="00F30F3E">
        <w:t>m%n</w:t>
      </w:r>
      <w:proofErr w:type="spellEnd"/>
    </w:p>
    <w:p w:rsidR="00F30F3E" w:rsidRPr="00F30F3E" w:rsidRDefault="00F30F3E" w:rsidP="00F30F3E">
      <w:r w:rsidRPr="00F30F3E">
        <w:lastRenderedPageBreak/>
        <w:t>This is essentially the TTCC layout.</w:t>
      </w:r>
    </w:p>
    <w:p w:rsidR="00F30F3E" w:rsidRPr="00F30F3E" w:rsidRDefault="00F30F3E" w:rsidP="00F30F3E">
      <w:r w:rsidRPr="00F30F3E">
        <w:t>%-6r [%15.15t] %-5p %30.30c %x - %</w:t>
      </w:r>
      <w:proofErr w:type="spellStart"/>
      <w:r w:rsidRPr="00F30F3E">
        <w:t>m%n</w:t>
      </w:r>
      <w:proofErr w:type="spellEnd"/>
    </w:p>
    <w:p w:rsidR="00F30F3E" w:rsidRPr="00F30F3E" w:rsidRDefault="00F30F3E" w:rsidP="00F30F3E">
      <w:r w:rsidRPr="00F30F3E">
        <w:t>Similar to the TTCC layout except that the relative time is right padded if less than 6 digits, thread name is right padded if less than 15 characters and truncated if longer and the category name is left padded if shorter than 30 characters and truncated if longer.</w:t>
      </w:r>
    </w:p>
    <w:p w:rsidR="00F30F3E" w:rsidRPr="00285EAC" w:rsidRDefault="00F30F3E" w:rsidP="00285EAC">
      <w:pPr>
        <w:spacing w:after="0"/>
        <w:rPr>
          <w:rFonts w:cstheme="minorHAnsi"/>
          <w:b/>
        </w:rPr>
      </w:pPr>
    </w:p>
    <w:sectPr w:rsidR="00F30F3E" w:rsidRPr="00285EAC" w:rsidSect="00864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C1133"/>
    <w:multiLevelType w:val="hybridMultilevel"/>
    <w:tmpl w:val="12DA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A4718"/>
    <w:multiLevelType w:val="multilevel"/>
    <w:tmpl w:val="556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C300C"/>
    <w:multiLevelType w:val="multilevel"/>
    <w:tmpl w:val="71B8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287B0F"/>
    <w:multiLevelType w:val="hybridMultilevel"/>
    <w:tmpl w:val="70BC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11E9F"/>
    <w:multiLevelType w:val="multilevel"/>
    <w:tmpl w:val="F8DC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9B1287"/>
    <w:multiLevelType w:val="hybridMultilevel"/>
    <w:tmpl w:val="0C98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A33BDF"/>
    <w:multiLevelType w:val="multilevel"/>
    <w:tmpl w:val="1AD8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86FB4"/>
    <w:multiLevelType w:val="multilevel"/>
    <w:tmpl w:val="4414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9016C1"/>
    <w:multiLevelType w:val="multilevel"/>
    <w:tmpl w:val="1AA0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C43B15"/>
    <w:multiLevelType w:val="multilevel"/>
    <w:tmpl w:val="99A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8"/>
  </w:num>
  <w:num w:numId="5">
    <w:abstractNumId w:val="7"/>
  </w:num>
  <w:num w:numId="6">
    <w:abstractNumId w:val="6"/>
  </w:num>
  <w:num w:numId="7">
    <w:abstractNumId w:val="0"/>
  </w:num>
  <w:num w:numId="8">
    <w:abstractNumId w:val="5"/>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571898"/>
    <w:rsid w:val="00275C2C"/>
    <w:rsid w:val="00285EAC"/>
    <w:rsid w:val="00571898"/>
    <w:rsid w:val="005838C3"/>
    <w:rsid w:val="008645E4"/>
    <w:rsid w:val="00DB2644"/>
    <w:rsid w:val="00F30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E4"/>
  </w:style>
  <w:style w:type="paragraph" w:styleId="Heading2">
    <w:name w:val="heading 2"/>
    <w:basedOn w:val="Normal"/>
    <w:link w:val="Heading2Char"/>
    <w:uiPriority w:val="9"/>
    <w:qFormat/>
    <w:rsid w:val="00583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18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71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1898"/>
  </w:style>
  <w:style w:type="paragraph" w:styleId="ListParagraph">
    <w:name w:val="List Paragraph"/>
    <w:basedOn w:val="Normal"/>
    <w:uiPriority w:val="34"/>
    <w:qFormat/>
    <w:rsid w:val="00571898"/>
    <w:pPr>
      <w:ind w:left="720"/>
      <w:contextualSpacing/>
    </w:pPr>
  </w:style>
  <w:style w:type="character" w:customStyle="1" w:styleId="Heading2Char">
    <w:name w:val="Heading 2 Char"/>
    <w:basedOn w:val="DefaultParagraphFont"/>
    <w:link w:val="Heading2"/>
    <w:uiPriority w:val="9"/>
    <w:rsid w:val="005838C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30F3E"/>
    <w:rPr>
      <w:rFonts w:ascii="Courier New" w:eastAsia="Times New Roman" w:hAnsi="Courier New" w:cs="Courier New"/>
      <w:sz w:val="20"/>
      <w:szCs w:val="20"/>
    </w:rPr>
  </w:style>
  <w:style w:type="character" w:styleId="Emphasis">
    <w:name w:val="Emphasis"/>
    <w:basedOn w:val="DefaultParagraphFont"/>
    <w:uiPriority w:val="20"/>
    <w:qFormat/>
    <w:rsid w:val="00F30F3E"/>
    <w:rPr>
      <w:i/>
      <w:iCs/>
    </w:rPr>
  </w:style>
  <w:style w:type="paragraph" w:styleId="HTMLPreformatted">
    <w:name w:val="HTML Preformatted"/>
    <w:basedOn w:val="Normal"/>
    <w:link w:val="HTMLPreformattedChar"/>
    <w:uiPriority w:val="99"/>
    <w:semiHidden/>
    <w:unhideWhenUsed/>
    <w:rsid w:val="00F30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F3E"/>
    <w:rPr>
      <w:rFonts w:ascii="Courier New" w:eastAsia="Times New Roman" w:hAnsi="Courier New" w:cs="Courier New"/>
      <w:sz w:val="20"/>
      <w:szCs w:val="20"/>
    </w:rPr>
  </w:style>
  <w:style w:type="character" w:styleId="Hyperlink">
    <w:name w:val="Hyperlink"/>
    <w:basedOn w:val="DefaultParagraphFont"/>
    <w:uiPriority w:val="99"/>
    <w:unhideWhenUsed/>
    <w:rsid w:val="00F30F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7562501">
      <w:bodyDiv w:val="1"/>
      <w:marLeft w:val="0"/>
      <w:marRight w:val="0"/>
      <w:marTop w:val="0"/>
      <w:marBottom w:val="0"/>
      <w:divBdr>
        <w:top w:val="none" w:sz="0" w:space="0" w:color="auto"/>
        <w:left w:val="none" w:sz="0" w:space="0" w:color="auto"/>
        <w:bottom w:val="none" w:sz="0" w:space="0" w:color="auto"/>
        <w:right w:val="none" w:sz="0" w:space="0" w:color="auto"/>
      </w:divBdr>
    </w:div>
    <w:div w:id="393165829">
      <w:bodyDiv w:val="1"/>
      <w:marLeft w:val="0"/>
      <w:marRight w:val="0"/>
      <w:marTop w:val="0"/>
      <w:marBottom w:val="0"/>
      <w:divBdr>
        <w:top w:val="none" w:sz="0" w:space="0" w:color="auto"/>
        <w:left w:val="none" w:sz="0" w:space="0" w:color="auto"/>
        <w:bottom w:val="none" w:sz="0" w:space="0" w:color="auto"/>
        <w:right w:val="none" w:sz="0" w:space="0" w:color="auto"/>
      </w:divBdr>
      <w:divsChild>
        <w:div w:id="612399467">
          <w:blockQuote w:val="1"/>
          <w:marLeft w:val="720"/>
          <w:marRight w:val="720"/>
          <w:marTop w:val="100"/>
          <w:marBottom w:val="100"/>
          <w:divBdr>
            <w:top w:val="single" w:sz="12" w:space="0" w:color="D5DDC6"/>
            <w:left w:val="single" w:sz="12" w:space="6" w:color="D5DDC6"/>
            <w:bottom w:val="single" w:sz="12" w:space="4" w:color="D5DDC6"/>
            <w:right w:val="single" w:sz="12" w:space="6" w:color="D5DDC6"/>
          </w:divBdr>
        </w:div>
      </w:divsChild>
    </w:div>
    <w:div w:id="700520718">
      <w:bodyDiv w:val="1"/>
      <w:marLeft w:val="0"/>
      <w:marRight w:val="0"/>
      <w:marTop w:val="0"/>
      <w:marBottom w:val="0"/>
      <w:divBdr>
        <w:top w:val="none" w:sz="0" w:space="0" w:color="auto"/>
        <w:left w:val="none" w:sz="0" w:space="0" w:color="auto"/>
        <w:bottom w:val="none" w:sz="0" w:space="0" w:color="auto"/>
        <w:right w:val="none" w:sz="0" w:space="0" w:color="auto"/>
      </w:divBdr>
    </w:div>
    <w:div w:id="810025483">
      <w:bodyDiv w:val="1"/>
      <w:marLeft w:val="0"/>
      <w:marRight w:val="0"/>
      <w:marTop w:val="0"/>
      <w:marBottom w:val="0"/>
      <w:divBdr>
        <w:top w:val="none" w:sz="0" w:space="0" w:color="auto"/>
        <w:left w:val="none" w:sz="0" w:space="0" w:color="auto"/>
        <w:bottom w:val="none" w:sz="0" w:space="0" w:color="auto"/>
        <w:right w:val="none" w:sz="0" w:space="0" w:color="auto"/>
      </w:divBdr>
    </w:div>
    <w:div w:id="830870481">
      <w:bodyDiv w:val="1"/>
      <w:marLeft w:val="0"/>
      <w:marRight w:val="0"/>
      <w:marTop w:val="0"/>
      <w:marBottom w:val="0"/>
      <w:divBdr>
        <w:top w:val="none" w:sz="0" w:space="0" w:color="auto"/>
        <w:left w:val="none" w:sz="0" w:space="0" w:color="auto"/>
        <w:bottom w:val="none" w:sz="0" w:space="0" w:color="auto"/>
        <w:right w:val="none" w:sz="0" w:space="0" w:color="auto"/>
      </w:divBdr>
    </w:div>
    <w:div w:id="1860964371">
      <w:bodyDiv w:val="1"/>
      <w:marLeft w:val="0"/>
      <w:marRight w:val="0"/>
      <w:marTop w:val="0"/>
      <w:marBottom w:val="0"/>
      <w:divBdr>
        <w:top w:val="none" w:sz="0" w:space="0" w:color="auto"/>
        <w:left w:val="none" w:sz="0" w:space="0" w:color="auto"/>
        <w:bottom w:val="none" w:sz="0" w:space="0" w:color="auto"/>
        <w:right w:val="none" w:sz="0" w:space="0" w:color="auto"/>
      </w:divBdr>
    </w:div>
    <w:div w:id="212194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ging.apache.org/log4j/1.2/apidocs/org/apache/log4j/helpers/ISO8601Date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5</cp:revision>
  <dcterms:created xsi:type="dcterms:W3CDTF">2016-12-12T16:53:00Z</dcterms:created>
  <dcterms:modified xsi:type="dcterms:W3CDTF">2016-12-12T17:19:00Z</dcterms:modified>
</cp:coreProperties>
</file>