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D85" w:rsidRPr="00E90591" w:rsidRDefault="00A65D85" w:rsidP="00A65D85">
      <w:pPr>
        <w:pStyle w:val="Title"/>
        <w:jc w:val="center"/>
        <w:rPr>
          <w:rFonts w:ascii="Times New Roman" w:hAnsi="Times New Roman" w:cs="Times New Roman"/>
          <w:sz w:val="36"/>
          <w:szCs w:val="36"/>
        </w:rPr>
      </w:pPr>
      <w:r w:rsidRPr="00E90591">
        <w:rPr>
          <w:rFonts w:ascii="Times New Roman" w:hAnsi="Times New Roman" w:cs="Times New Roman"/>
          <w:sz w:val="36"/>
          <w:szCs w:val="36"/>
        </w:rPr>
        <w:t>Active Reports 14</w:t>
      </w:r>
    </w:p>
    <w:p w:rsidR="00C70A8C" w:rsidRPr="003907D4" w:rsidRDefault="00C70A8C" w:rsidP="00C70A8C">
      <w:pPr>
        <w:rPr>
          <w:rFonts w:cs="Times New Roman"/>
          <w:b/>
          <w:bCs/>
          <w:iCs/>
          <w:color w:val="111111"/>
          <w:sz w:val="32"/>
          <w:szCs w:val="32"/>
        </w:rPr>
      </w:pPr>
      <w:r w:rsidRPr="003907D4">
        <w:rPr>
          <w:rFonts w:cs="Times New Roman"/>
          <w:b/>
          <w:bCs/>
          <w:iCs/>
          <w:color w:val="111111"/>
          <w:sz w:val="32"/>
          <w:szCs w:val="32"/>
        </w:rPr>
        <w:t>Pre-Requirements:</w:t>
      </w:r>
    </w:p>
    <w:p w:rsidR="00615CFB" w:rsidRPr="0048751F" w:rsidRDefault="00615CFB" w:rsidP="00615CFB">
      <w:pPr>
        <w:pStyle w:val="ListParagraph"/>
        <w:rPr>
          <w:rFonts w:cs="Times New Roman"/>
          <w:b/>
          <w:bCs/>
          <w:iCs/>
          <w:color w:val="111111"/>
          <w:sz w:val="28"/>
          <w:szCs w:val="28"/>
        </w:rPr>
      </w:pPr>
    </w:p>
    <w:p w:rsidR="00615CFB" w:rsidRPr="0048751F" w:rsidRDefault="00615CFB" w:rsidP="00A65D85">
      <w:pPr>
        <w:pStyle w:val="ListParagraph"/>
        <w:numPr>
          <w:ilvl w:val="0"/>
          <w:numId w:val="2"/>
        </w:numPr>
        <w:ind w:left="1080"/>
        <w:rPr>
          <w:rFonts w:cs="Times New Roman"/>
          <w:b/>
          <w:bCs/>
          <w:iCs/>
          <w:color w:val="111111"/>
          <w:sz w:val="28"/>
          <w:szCs w:val="28"/>
        </w:rPr>
      </w:pPr>
      <w:proofErr w:type="spellStart"/>
      <w:r w:rsidRPr="0048751F">
        <w:rPr>
          <w:rFonts w:cs="Times New Roman"/>
          <w:color w:val="222222"/>
        </w:rPr>
        <w:t>ActiveReports</w:t>
      </w:r>
      <w:proofErr w:type="spellEnd"/>
      <w:r w:rsidRPr="0048751F">
        <w:rPr>
          <w:rFonts w:cs="Times New Roman"/>
          <w:color w:val="222222"/>
        </w:rPr>
        <w:t xml:space="preserve"> 14 requirements for use with .NET Full Framework:</w:t>
      </w:r>
    </w:p>
    <w:p w:rsidR="00615CFB" w:rsidRPr="0048751F" w:rsidRDefault="00615CFB" w:rsidP="00A65D85">
      <w:pPr>
        <w:pStyle w:val="ListParagraph"/>
        <w:ind w:left="1080"/>
        <w:rPr>
          <w:rFonts w:cs="Times New Roman"/>
          <w:b/>
          <w:bCs/>
          <w:iCs/>
          <w:color w:val="111111"/>
          <w:sz w:val="28"/>
          <w:szCs w:val="28"/>
        </w:rPr>
      </w:pPr>
    </w:p>
    <w:p w:rsidR="00615CFB" w:rsidRPr="0048751F" w:rsidRDefault="00615CFB" w:rsidP="00A65D85">
      <w:pPr>
        <w:ind w:left="360" w:firstLine="720"/>
        <w:rPr>
          <w:rFonts w:cs="Times New Roman"/>
          <w:color w:val="222222"/>
        </w:rPr>
      </w:pPr>
      <w:r w:rsidRPr="0048751F">
        <w:rPr>
          <w:rStyle w:val="Strong"/>
          <w:rFonts w:cs="Times New Roman"/>
          <w:color w:val="222222"/>
        </w:rPr>
        <w:t xml:space="preserve">.NET Full Framework: </w:t>
      </w:r>
      <w:r w:rsidRPr="0048751F">
        <w:rPr>
          <w:rFonts w:cs="Times New Roman"/>
          <w:color w:val="222222"/>
        </w:rPr>
        <w:t>Desktop (</w:t>
      </w:r>
      <w:proofErr w:type="spellStart"/>
      <w:r w:rsidRPr="0048751F">
        <w:rPr>
          <w:rFonts w:cs="Times New Roman"/>
          <w:color w:val="222222"/>
        </w:rPr>
        <w:t>WinForms</w:t>
      </w:r>
      <w:proofErr w:type="spellEnd"/>
      <w:r w:rsidRPr="0048751F">
        <w:rPr>
          <w:rFonts w:cs="Times New Roman"/>
          <w:color w:val="222222"/>
        </w:rPr>
        <w:t>, WPF), ASP.NET</w:t>
      </w:r>
    </w:p>
    <w:p w:rsidR="00615CFB" w:rsidRPr="0048751F" w:rsidRDefault="00615CFB" w:rsidP="00A65D85">
      <w:pPr>
        <w:ind w:left="360"/>
        <w:rPr>
          <w:rFonts w:cs="Times New Roman"/>
          <w:b/>
          <w:bCs/>
          <w:iCs/>
          <w:color w:val="111111"/>
          <w:sz w:val="28"/>
          <w:szCs w:val="28"/>
        </w:rPr>
      </w:pPr>
    </w:p>
    <w:p w:rsidR="00AE3EC9" w:rsidRPr="0048751F" w:rsidRDefault="00615CFB" w:rsidP="00AE3EC9">
      <w:pPr>
        <w:ind w:left="1800"/>
        <w:rPr>
          <w:rFonts w:cs="Times New Roman"/>
          <w:color w:val="222222"/>
        </w:rPr>
      </w:pPr>
      <w:r w:rsidRPr="0048751F">
        <w:rPr>
          <w:rStyle w:val="Strong"/>
          <w:rFonts w:cs="Times New Roman"/>
          <w:color w:val="222222"/>
        </w:rPr>
        <w:t xml:space="preserve">IDE: </w:t>
      </w:r>
      <w:r w:rsidRPr="0048751F">
        <w:rPr>
          <w:rFonts w:cs="Times New Roman"/>
          <w:color w:val="222222"/>
        </w:rPr>
        <w:t>Visual Studio 2019/2017/2015/2013</w:t>
      </w:r>
    </w:p>
    <w:p w:rsidR="00615CFB" w:rsidRPr="0048751F" w:rsidRDefault="00615CFB" w:rsidP="00AE3EC9">
      <w:pPr>
        <w:ind w:left="1800"/>
        <w:rPr>
          <w:rFonts w:cs="Times New Roman"/>
          <w:color w:val="222222"/>
        </w:rPr>
      </w:pPr>
      <w:r w:rsidRPr="0048751F">
        <w:rPr>
          <w:rStyle w:val="Strong"/>
          <w:rFonts w:cs="Times New Roman"/>
          <w:color w:val="222222"/>
        </w:rPr>
        <w:t>Language:</w:t>
      </w:r>
      <w:r w:rsidRPr="0048751F">
        <w:rPr>
          <w:rFonts w:cs="Times New Roman"/>
          <w:color w:val="222222"/>
        </w:rPr>
        <w:t xml:space="preserve"> Visual Basic, C#</w:t>
      </w:r>
      <w:r w:rsidR="00AE3EC9" w:rsidRPr="0048751F">
        <w:rPr>
          <w:rFonts w:cs="Times New Roman"/>
          <w:color w:val="222222"/>
        </w:rPr>
        <w:tab/>
      </w:r>
    </w:p>
    <w:p w:rsidR="00615CFB" w:rsidRPr="0048751F" w:rsidRDefault="00615CFB" w:rsidP="00A65D85">
      <w:pPr>
        <w:widowControl/>
        <w:suppressAutoHyphens w:val="0"/>
        <w:spacing w:line="336" w:lineRule="atLeast"/>
        <w:ind w:left="1800"/>
        <w:rPr>
          <w:rFonts w:cs="Times New Roman"/>
          <w:color w:val="222222"/>
        </w:rPr>
      </w:pPr>
      <w:r w:rsidRPr="0048751F">
        <w:rPr>
          <w:rFonts w:eastAsia="Times New Roman" w:cs="Times New Roman"/>
          <w:b/>
          <w:bCs/>
          <w:color w:val="222222"/>
          <w:kern w:val="0"/>
          <w:lang w:val="en-IN" w:eastAsia="en-IN" w:bidi="ar-SA"/>
        </w:rPr>
        <w:t xml:space="preserve">OS: </w:t>
      </w:r>
      <w:r w:rsidRPr="0048751F">
        <w:rPr>
          <w:rFonts w:cs="Times New Roman"/>
          <w:color w:val="222222"/>
        </w:rPr>
        <w:t>Windows 10/ 8.1, Windows Server 2019/2016/2012 R2/2012</w:t>
      </w:r>
    </w:p>
    <w:p w:rsidR="00DB7251" w:rsidRPr="0048751F" w:rsidRDefault="00DB7251" w:rsidP="00A65D85">
      <w:pPr>
        <w:widowControl/>
        <w:suppressAutoHyphens w:val="0"/>
        <w:spacing w:line="336" w:lineRule="atLeast"/>
        <w:ind w:left="1800"/>
        <w:rPr>
          <w:rFonts w:cs="Times New Roman"/>
          <w:color w:val="222222"/>
        </w:rPr>
      </w:pPr>
      <w:r w:rsidRPr="0048751F">
        <w:rPr>
          <w:rFonts w:cs="Times New Roman"/>
          <w:b/>
          <w:color w:val="222222"/>
        </w:rPr>
        <w:t>Framework</w:t>
      </w:r>
      <w:r w:rsidRPr="0048751F">
        <w:rPr>
          <w:rFonts w:cs="Times New Roman"/>
          <w:color w:val="222222"/>
        </w:rPr>
        <w:t>: .NET Framework 4.8/ 4.7.2/ 4.7.1/ 4.7/ 4.6.2</w:t>
      </w:r>
    </w:p>
    <w:p w:rsidR="00615CFB" w:rsidRPr="0048751F" w:rsidRDefault="00DB7251" w:rsidP="00A65D85">
      <w:pPr>
        <w:widowControl/>
        <w:suppressAutoHyphens w:val="0"/>
        <w:spacing w:line="336" w:lineRule="atLeast"/>
        <w:ind w:left="1080" w:firstLine="720"/>
        <w:rPr>
          <w:rFonts w:cs="Times New Roman"/>
          <w:color w:val="222222"/>
        </w:rPr>
      </w:pPr>
      <w:r w:rsidRPr="0048751F">
        <w:rPr>
          <w:rStyle w:val="Strong"/>
          <w:rFonts w:cs="Times New Roman"/>
          <w:color w:val="222222"/>
        </w:rPr>
        <w:t>Internet Information Services (IIS)</w:t>
      </w:r>
      <w:r w:rsidR="00B767A4" w:rsidRPr="0048751F">
        <w:rPr>
          <w:rStyle w:val="Strong"/>
          <w:rFonts w:cs="Times New Roman"/>
          <w:color w:val="222222"/>
        </w:rPr>
        <w:t xml:space="preserve"> </w:t>
      </w:r>
      <w:r w:rsidRPr="0048751F">
        <w:rPr>
          <w:rStyle w:val="Strong"/>
          <w:rFonts w:cs="Times New Roman"/>
          <w:color w:val="222222"/>
        </w:rPr>
        <w:t>-</w:t>
      </w:r>
      <w:r w:rsidRPr="0048751F">
        <w:rPr>
          <w:rFonts w:cs="Times New Roman"/>
          <w:color w:val="222222"/>
        </w:rPr>
        <w:t xml:space="preserve"> 7, 7.5, 8, 8.5, 10</w:t>
      </w:r>
    </w:p>
    <w:p w:rsidR="00615CFB" w:rsidRPr="0048751F" w:rsidRDefault="00615CFB" w:rsidP="00A65D85">
      <w:pPr>
        <w:ind w:left="360"/>
        <w:rPr>
          <w:rFonts w:cs="Times New Roman"/>
        </w:rPr>
      </w:pPr>
    </w:p>
    <w:p w:rsidR="00615CFB" w:rsidRPr="0048751F" w:rsidRDefault="00615CFB" w:rsidP="00A65D85">
      <w:pPr>
        <w:pStyle w:val="ListParagraph"/>
        <w:numPr>
          <w:ilvl w:val="0"/>
          <w:numId w:val="1"/>
        </w:numPr>
        <w:ind w:left="1080"/>
        <w:rPr>
          <w:rFonts w:cs="Times New Roman"/>
          <w:b/>
          <w:bCs/>
          <w:iCs/>
          <w:color w:val="111111"/>
          <w:sz w:val="28"/>
          <w:szCs w:val="28"/>
        </w:rPr>
      </w:pPr>
      <w:proofErr w:type="spellStart"/>
      <w:r w:rsidRPr="0048751F">
        <w:rPr>
          <w:rFonts w:cs="Times New Roman"/>
          <w:color w:val="222222"/>
        </w:rPr>
        <w:t>ActiveReports</w:t>
      </w:r>
      <w:proofErr w:type="spellEnd"/>
      <w:r w:rsidRPr="0048751F">
        <w:rPr>
          <w:rFonts w:cs="Times New Roman"/>
          <w:color w:val="222222"/>
        </w:rPr>
        <w:t xml:space="preserve"> 14 requirements for use with .NET Core:</w:t>
      </w:r>
    </w:p>
    <w:p w:rsidR="00522BA0" w:rsidRPr="0048751F" w:rsidRDefault="00522BA0" w:rsidP="00A65D85">
      <w:pPr>
        <w:ind w:left="1080"/>
        <w:rPr>
          <w:rFonts w:cs="Times New Roman"/>
          <w:b/>
          <w:color w:val="222222"/>
        </w:rPr>
      </w:pPr>
    </w:p>
    <w:p w:rsidR="00C70A8C" w:rsidRPr="0048751F" w:rsidRDefault="00DB7251" w:rsidP="00A65D85">
      <w:pPr>
        <w:ind w:left="1080"/>
        <w:rPr>
          <w:rFonts w:cs="Times New Roman"/>
          <w:b/>
          <w:color w:val="222222"/>
        </w:rPr>
      </w:pPr>
      <w:r w:rsidRPr="0048751F">
        <w:rPr>
          <w:rFonts w:cs="Times New Roman"/>
          <w:b/>
          <w:color w:val="222222"/>
        </w:rPr>
        <w:t>ASP.NET Core</w:t>
      </w:r>
    </w:p>
    <w:p w:rsidR="00DB7251" w:rsidRPr="0048751F" w:rsidRDefault="00DB7251" w:rsidP="00A65D85">
      <w:pPr>
        <w:ind w:left="360" w:firstLine="720"/>
        <w:rPr>
          <w:rFonts w:cs="Times New Roman"/>
          <w:color w:val="222222"/>
        </w:rPr>
      </w:pPr>
    </w:p>
    <w:p w:rsidR="00DB7251" w:rsidRPr="0048751F" w:rsidRDefault="00DB7251" w:rsidP="00A65D85">
      <w:pPr>
        <w:ind w:left="1080" w:firstLine="720"/>
        <w:rPr>
          <w:rFonts w:cs="Times New Roman"/>
          <w:sz w:val="32"/>
          <w:szCs w:val="32"/>
        </w:rPr>
      </w:pPr>
      <w:r w:rsidRPr="0048751F">
        <w:rPr>
          <w:rStyle w:val="Strong"/>
          <w:rFonts w:cs="Times New Roman"/>
          <w:color w:val="222222"/>
        </w:rPr>
        <w:t xml:space="preserve">IDE: </w:t>
      </w:r>
      <w:r w:rsidRPr="0048751F">
        <w:rPr>
          <w:rFonts w:cs="Times New Roman"/>
          <w:color w:val="222222"/>
        </w:rPr>
        <w:t>Visual Studio 2019/2017</w:t>
      </w:r>
    </w:p>
    <w:p w:rsidR="00DB7251" w:rsidRPr="0048751F" w:rsidRDefault="00DB7251" w:rsidP="00A65D85">
      <w:pPr>
        <w:ind w:left="1800"/>
        <w:rPr>
          <w:rFonts w:cs="Times New Roman"/>
          <w:color w:val="222222"/>
        </w:rPr>
      </w:pPr>
      <w:r w:rsidRPr="0048751F">
        <w:rPr>
          <w:rStyle w:val="Strong"/>
          <w:rFonts w:cs="Times New Roman"/>
          <w:color w:val="222222"/>
        </w:rPr>
        <w:t>Language:</w:t>
      </w:r>
      <w:r w:rsidRPr="0048751F">
        <w:rPr>
          <w:rFonts w:cs="Times New Roman"/>
          <w:color w:val="222222"/>
        </w:rPr>
        <w:t xml:space="preserve"> Visual Basic, C#</w:t>
      </w:r>
    </w:p>
    <w:p w:rsidR="00DB7251" w:rsidRPr="0048751F" w:rsidRDefault="00DB7251" w:rsidP="00A65D85">
      <w:pPr>
        <w:widowControl/>
        <w:suppressAutoHyphens w:val="0"/>
        <w:spacing w:line="336" w:lineRule="atLeast"/>
        <w:ind w:left="1800"/>
        <w:rPr>
          <w:rFonts w:cs="Times New Roman"/>
          <w:color w:val="222222"/>
        </w:rPr>
      </w:pPr>
      <w:r w:rsidRPr="0048751F">
        <w:rPr>
          <w:rFonts w:eastAsia="Times New Roman" w:cs="Times New Roman"/>
          <w:b/>
          <w:bCs/>
          <w:color w:val="222222"/>
          <w:kern w:val="0"/>
          <w:lang w:val="en-IN" w:eastAsia="en-IN" w:bidi="ar-SA"/>
        </w:rPr>
        <w:t xml:space="preserve">OS: </w:t>
      </w:r>
      <w:r w:rsidRPr="0048751F">
        <w:rPr>
          <w:rFonts w:cs="Times New Roman"/>
          <w:color w:val="222222"/>
        </w:rPr>
        <w:t>Windows 10/ 8.1, Windows Server 2019/2016/2012 R2/2012</w:t>
      </w:r>
    </w:p>
    <w:p w:rsidR="00DB7251" w:rsidRPr="0048751F" w:rsidRDefault="00DB7251" w:rsidP="00A65D85">
      <w:pPr>
        <w:widowControl/>
        <w:suppressAutoHyphens w:val="0"/>
        <w:spacing w:line="336" w:lineRule="atLeast"/>
        <w:ind w:left="1800"/>
        <w:rPr>
          <w:rFonts w:cs="Times New Roman"/>
          <w:color w:val="222222"/>
        </w:rPr>
      </w:pPr>
      <w:r w:rsidRPr="0048751F">
        <w:rPr>
          <w:rFonts w:cs="Times New Roman"/>
          <w:b/>
          <w:color w:val="222222"/>
        </w:rPr>
        <w:t>Framework</w:t>
      </w:r>
      <w:r w:rsidRPr="0048751F">
        <w:rPr>
          <w:rFonts w:cs="Times New Roman"/>
          <w:color w:val="222222"/>
        </w:rPr>
        <w:t>: .NET Framework 4.8/ 4.7.2/ 4.7.1/ 4.7/ 4.6.2</w:t>
      </w:r>
    </w:p>
    <w:p w:rsidR="00C70A8C" w:rsidRPr="0048751F" w:rsidRDefault="00DB7251" w:rsidP="00A65D85">
      <w:pPr>
        <w:ind w:left="1080" w:firstLine="720"/>
        <w:rPr>
          <w:rFonts w:cs="Times New Roman"/>
          <w:color w:val="222222"/>
        </w:rPr>
      </w:pPr>
      <w:r w:rsidRPr="0048751F">
        <w:rPr>
          <w:rStyle w:val="Strong"/>
          <w:rFonts w:cs="Times New Roman"/>
          <w:color w:val="222222"/>
        </w:rPr>
        <w:t>Internet Information Services (IIS)</w:t>
      </w:r>
      <w:r w:rsidR="00B767A4" w:rsidRPr="0048751F">
        <w:rPr>
          <w:rStyle w:val="Strong"/>
          <w:rFonts w:cs="Times New Roman"/>
          <w:color w:val="222222"/>
        </w:rPr>
        <w:t xml:space="preserve"> </w:t>
      </w:r>
      <w:r w:rsidRPr="0048751F">
        <w:rPr>
          <w:rStyle w:val="Strong"/>
          <w:rFonts w:cs="Times New Roman"/>
          <w:color w:val="222222"/>
        </w:rPr>
        <w:t>-</w:t>
      </w:r>
      <w:r w:rsidRPr="0048751F">
        <w:rPr>
          <w:rFonts w:cs="Times New Roman"/>
          <w:color w:val="222222"/>
        </w:rPr>
        <w:t xml:space="preserve"> 7, 7.5, 8, 8.5, 10</w:t>
      </w:r>
    </w:p>
    <w:p w:rsidR="00DB7251" w:rsidRPr="0048751F" w:rsidRDefault="00DB7251" w:rsidP="00A65D85">
      <w:pPr>
        <w:ind w:left="1080" w:firstLine="720"/>
        <w:rPr>
          <w:rFonts w:cs="Times New Roman"/>
          <w:color w:val="222222"/>
        </w:rPr>
      </w:pPr>
    </w:p>
    <w:p w:rsidR="00DB7251" w:rsidRPr="0048751F" w:rsidRDefault="00DB7251" w:rsidP="00A65D85">
      <w:pPr>
        <w:pStyle w:val="ListParagraph"/>
        <w:widowControl/>
        <w:numPr>
          <w:ilvl w:val="0"/>
          <w:numId w:val="1"/>
        </w:numPr>
        <w:suppressAutoHyphens w:val="0"/>
        <w:spacing w:before="100" w:beforeAutospacing="1" w:after="100" w:afterAutospacing="1"/>
        <w:ind w:left="1080"/>
        <w:outlineLvl w:val="1"/>
        <w:rPr>
          <w:rFonts w:eastAsia="Times New Roman" w:cs="Times New Roman"/>
          <w:color w:val="222222"/>
          <w:kern w:val="0"/>
          <w:szCs w:val="24"/>
          <w:lang w:val="en-IN" w:eastAsia="en-IN" w:bidi="ar-SA"/>
        </w:rPr>
      </w:pPr>
      <w:proofErr w:type="spellStart"/>
      <w:r w:rsidRPr="0048751F">
        <w:rPr>
          <w:rFonts w:eastAsia="Times New Roman" w:cs="Times New Roman"/>
          <w:color w:val="222222"/>
          <w:kern w:val="0"/>
          <w:szCs w:val="24"/>
          <w:lang w:val="en-IN" w:eastAsia="en-IN" w:bidi="ar-SA"/>
        </w:rPr>
        <w:t>ActiveReports</w:t>
      </w:r>
      <w:proofErr w:type="spellEnd"/>
      <w:r w:rsidRPr="0048751F">
        <w:rPr>
          <w:rFonts w:eastAsia="Times New Roman" w:cs="Times New Roman"/>
          <w:color w:val="222222"/>
          <w:kern w:val="0"/>
          <w:szCs w:val="24"/>
          <w:lang w:val="en-IN" w:eastAsia="en-IN" w:bidi="ar-SA"/>
        </w:rPr>
        <w:t xml:space="preserve"> Web Designer Supported Environment</w:t>
      </w:r>
    </w:p>
    <w:p w:rsidR="00966354" w:rsidRPr="0048751F" w:rsidRDefault="00DB7251" w:rsidP="00A65D85">
      <w:pPr>
        <w:widowControl/>
        <w:suppressAutoHyphens w:val="0"/>
        <w:spacing w:line="336" w:lineRule="atLeast"/>
        <w:ind w:left="1080"/>
        <w:rPr>
          <w:rStyle w:val="Strong"/>
          <w:rFonts w:cs="Times New Roman"/>
          <w:color w:val="222222"/>
        </w:rPr>
      </w:pPr>
      <w:r w:rsidRPr="0048751F">
        <w:rPr>
          <w:rStyle w:val="Strong"/>
          <w:rFonts w:cs="Times New Roman"/>
          <w:color w:val="222222"/>
        </w:rPr>
        <w:t xml:space="preserve">Database Server: </w:t>
      </w:r>
    </w:p>
    <w:p w:rsidR="00966354" w:rsidRPr="0048751F" w:rsidRDefault="00DB7251" w:rsidP="00A65D85">
      <w:pPr>
        <w:pStyle w:val="ListParagraph"/>
        <w:widowControl/>
        <w:numPr>
          <w:ilvl w:val="0"/>
          <w:numId w:val="5"/>
        </w:numPr>
        <w:suppressAutoHyphens w:val="0"/>
        <w:spacing w:line="336" w:lineRule="atLeast"/>
        <w:ind w:left="2520"/>
        <w:rPr>
          <w:rFonts w:cs="Times New Roman"/>
          <w:color w:val="222222"/>
        </w:rPr>
      </w:pPr>
      <w:r w:rsidRPr="0048751F">
        <w:rPr>
          <w:rFonts w:cs="Times New Roman"/>
          <w:color w:val="222222"/>
        </w:rPr>
        <w:t>SQL Server 2012</w:t>
      </w:r>
      <w:r w:rsidR="00966354" w:rsidRPr="0048751F">
        <w:rPr>
          <w:rFonts w:cs="Times New Roman"/>
          <w:color w:val="222222"/>
        </w:rPr>
        <w:t>/</w:t>
      </w:r>
      <w:r w:rsidRPr="0048751F">
        <w:rPr>
          <w:rFonts w:cs="Times New Roman"/>
          <w:color w:val="222222"/>
        </w:rPr>
        <w:t xml:space="preserve"> 2014</w:t>
      </w:r>
      <w:r w:rsidR="00966354" w:rsidRPr="0048751F">
        <w:rPr>
          <w:rFonts w:cs="Times New Roman"/>
          <w:color w:val="222222"/>
        </w:rPr>
        <w:t>/</w:t>
      </w:r>
      <w:r w:rsidRPr="0048751F">
        <w:rPr>
          <w:rFonts w:cs="Times New Roman"/>
          <w:color w:val="222222"/>
        </w:rPr>
        <w:t>2016</w:t>
      </w:r>
    </w:p>
    <w:p w:rsidR="00966354" w:rsidRPr="0048751F" w:rsidRDefault="00DB7251" w:rsidP="00A65D85">
      <w:pPr>
        <w:pStyle w:val="ListParagraph"/>
        <w:widowControl/>
        <w:numPr>
          <w:ilvl w:val="0"/>
          <w:numId w:val="5"/>
        </w:numPr>
        <w:suppressAutoHyphens w:val="0"/>
        <w:spacing w:line="336" w:lineRule="atLeast"/>
        <w:ind w:left="2520"/>
        <w:rPr>
          <w:rFonts w:cs="Times New Roman"/>
          <w:color w:val="222222"/>
        </w:rPr>
      </w:pPr>
      <w:r w:rsidRPr="0048751F">
        <w:rPr>
          <w:rFonts w:cs="Times New Roman"/>
          <w:color w:val="222222"/>
        </w:rPr>
        <w:t xml:space="preserve">Oracle 11g (Database Only) </w:t>
      </w:r>
      <w:r w:rsidR="00966354" w:rsidRPr="0048751F">
        <w:rPr>
          <w:rFonts w:cs="Times New Roman"/>
          <w:color w:val="222222"/>
        </w:rPr>
        <w:t>-</w:t>
      </w:r>
      <w:r w:rsidRPr="0048751F">
        <w:rPr>
          <w:rFonts w:cs="Times New Roman"/>
          <w:color w:val="222222"/>
        </w:rPr>
        <w:t xml:space="preserve"> 32bit &amp; 64bit</w:t>
      </w:r>
    </w:p>
    <w:p w:rsidR="00966354" w:rsidRPr="0048751F" w:rsidRDefault="00DB7251" w:rsidP="00A65D85">
      <w:pPr>
        <w:pStyle w:val="ListParagraph"/>
        <w:widowControl/>
        <w:numPr>
          <w:ilvl w:val="0"/>
          <w:numId w:val="5"/>
        </w:numPr>
        <w:suppressAutoHyphens w:val="0"/>
        <w:spacing w:line="336" w:lineRule="atLeast"/>
        <w:ind w:left="2520"/>
        <w:rPr>
          <w:rFonts w:cs="Times New Roman"/>
          <w:color w:val="222222"/>
        </w:rPr>
      </w:pPr>
      <w:r w:rsidRPr="0048751F">
        <w:rPr>
          <w:rFonts w:cs="Times New Roman"/>
          <w:color w:val="222222"/>
        </w:rPr>
        <w:t>MySQL</w:t>
      </w:r>
    </w:p>
    <w:p w:rsidR="00966354" w:rsidRPr="0048751F" w:rsidRDefault="00DB7251" w:rsidP="00A65D85">
      <w:pPr>
        <w:pStyle w:val="ListParagraph"/>
        <w:widowControl/>
        <w:numPr>
          <w:ilvl w:val="0"/>
          <w:numId w:val="5"/>
        </w:numPr>
        <w:suppressAutoHyphens w:val="0"/>
        <w:spacing w:line="336" w:lineRule="atLeast"/>
        <w:ind w:left="2520"/>
        <w:rPr>
          <w:rFonts w:cs="Times New Roman"/>
          <w:color w:val="222222"/>
        </w:rPr>
      </w:pPr>
      <w:proofErr w:type="spellStart"/>
      <w:r w:rsidRPr="0048751F">
        <w:rPr>
          <w:rFonts w:cs="Times New Roman"/>
          <w:color w:val="222222"/>
        </w:rPr>
        <w:t>PostgreSQL</w:t>
      </w:r>
      <w:proofErr w:type="spellEnd"/>
    </w:p>
    <w:p w:rsidR="00966354" w:rsidRPr="0048751F" w:rsidRDefault="00966354" w:rsidP="00A65D85">
      <w:pPr>
        <w:widowControl/>
        <w:suppressAutoHyphens w:val="0"/>
        <w:spacing w:line="336" w:lineRule="atLeast"/>
        <w:ind w:left="360" w:firstLine="720"/>
        <w:rPr>
          <w:rStyle w:val="Strong"/>
          <w:rFonts w:cs="Times New Roman"/>
          <w:color w:val="222222"/>
        </w:rPr>
      </w:pPr>
    </w:p>
    <w:p w:rsidR="00705941" w:rsidRPr="0048751F" w:rsidRDefault="00A864A0" w:rsidP="00A65D85">
      <w:pPr>
        <w:widowControl/>
        <w:suppressAutoHyphens w:val="0"/>
        <w:spacing w:line="336" w:lineRule="atLeast"/>
        <w:ind w:left="360" w:firstLine="720"/>
        <w:rPr>
          <w:rStyle w:val="Strong"/>
          <w:rFonts w:cs="Times New Roman"/>
          <w:color w:val="222222"/>
        </w:rPr>
      </w:pPr>
      <w:r w:rsidRPr="0048751F">
        <w:rPr>
          <w:rStyle w:val="Strong"/>
          <w:rFonts w:cs="Times New Roman"/>
          <w:color w:val="222222"/>
        </w:rPr>
        <w:t xml:space="preserve">Client (Browser): </w:t>
      </w:r>
    </w:p>
    <w:p w:rsidR="00A864A0" w:rsidRPr="0048751F" w:rsidRDefault="00A864A0" w:rsidP="00A65D85">
      <w:pPr>
        <w:pStyle w:val="ListParagraph"/>
        <w:widowControl/>
        <w:numPr>
          <w:ilvl w:val="2"/>
          <w:numId w:val="1"/>
        </w:numPr>
        <w:suppressAutoHyphens w:val="0"/>
        <w:spacing w:line="336" w:lineRule="atLeast"/>
        <w:ind w:left="2520"/>
        <w:rPr>
          <w:rFonts w:cs="Times New Roman"/>
          <w:color w:val="222222"/>
        </w:rPr>
      </w:pPr>
      <w:r w:rsidRPr="0048751F">
        <w:rPr>
          <w:rFonts w:cs="Times New Roman"/>
          <w:color w:val="222222"/>
        </w:rPr>
        <w:t>Internet Explorer (v11)</w:t>
      </w:r>
    </w:p>
    <w:p w:rsidR="00705941" w:rsidRPr="0048751F" w:rsidRDefault="00705941" w:rsidP="00A65D85">
      <w:pPr>
        <w:pStyle w:val="ListParagraph"/>
        <w:widowControl/>
        <w:numPr>
          <w:ilvl w:val="2"/>
          <w:numId w:val="1"/>
        </w:numPr>
        <w:suppressAutoHyphens w:val="0"/>
        <w:spacing w:line="336" w:lineRule="atLeast"/>
        <w:ind w:left="2520"/>
        <w:rPr>
          <w:rFonts w:cs="Times New Roman"/>
          <w:color w:val="222222"/>
        </w:rPr>
      </w:pPr>
      <w:r w:rsidRPr="0048751F">
        <w:rPr>
          <w:rFonts w:cs="Times New Roman"/>
          <w:color w:val="222222"/>
        </w:rPr>
        <w:t>Chrome (v50 and higher)</w:t>
      </w:r>
    </w:p>
    <w:p w:rsidR="00705941" w:rsidRPr="0048751F" w:rsidRDefault="00705941" w:rsidP="00A65D85">
      <w:pPr>
        <w:pStyle w:val="ListParagraph"/>
        <w:widowControl/>
        <w:numPr>
          <w:ilvl w:val="2"/>
          <w:numId w:val="1"/>
        </w:numPr>
        <w:suppressAutoHyphens w:val="0"/>
        <w:spacing w:line="336" w:lineRule="atLeast"/>
        <w:ind w:left="2520"/>
        <w:rPr>
          <w:rFonts w:cs="Times New Roman"/>
          <w:color w:val="222222"/>
        </w:rPr>
      </w:pPr>
      <w:r w:rsidRPr="0048751F">
        <w:rPr>
          <w:rFonts w:cs="Times New Roman"/>
          <w:color w:val="222222"/>
        </w:rPr>
        <w:t>Firefox (v57 and higher)</w:t>
      </w:r>
    </w:p>
    <w:p w:rsidR="00705941" w:rsidRPr="0048751F" w:rsidRDefault="00705941" w:rsidP="00A65D85">
      <w:pPr>
        <w:pStyle w:val="ListParagraph"/>
        <w:widowControl/>
        <w:suppressAutoHyphens w:val="0"/>
        <w:spacing w:line="336" w:lineRule="atLeast"/>
        <w:ind w:left="1080"/>
        <w:rPr>
          <w:rFonts w:cs="Times New Roman"/>
          <w:color w:val="222222"/>
        </w:rPr>
      </w:pPr>
    </w:p>
    <w:p w:rsidR="007B0BD5" w:rsidRDefault="007B0BD5" w:rsidP="007B0BD5">
      <w:pPr>
        <w:widowControl/>
        <w:suppressAutoHyphens w:val="0"/>
        <w:spacing w:line="336" w:lineRule="atLeast"/>
        <w:rPr>
          <w:rFonts w:cs="Times New Roman"/>
          <w:color w:val="222222"/>
        </w:rPr>
      </w:pPr>
    </w:p>
    <w:p w:rsidR="00705941" w:rsidRPr="007B0BD5" w:rsidRDefault="00705941" w:rsidP="007B0BD5">
      <w:pPr>
        <w:widowControl/>
        <w:suppressAutoHyphens w:val="0"/>
        <w:spacing w:line="336" w:lineRule="atLeast"/>
        <w:rPr>
          <w:rFonts w:cs="Times New Roman"/>
          <w:color w:val="222222"/>
        </w:rPr>
      </w:pPr>
      <w:r w:rsidRPr="007B0BD5">
        <w:rPr>
          <w:rFonts w:cs="Times New Roman"/>
          <w:color w:val="222222"/>
        </w:rPr>
        <w:t xml:space="preserve"> </w:t>
      </w:r>
      <w:r w:rsidR="007B0BD5" w:rsidRPr="007B0BD5">
        <w:t>Follow below link for more details</w:t>
      </w:r>
      <w:r w:rsidR="002C36E1">
        <w:t xml:space="preserve"> on requirements</w:t>
      </w:r>
      <w:r w:rsidR="007B0BD5" w:rsidRPr="007B0BD5">
        <w:t>:</w:t>
      </w:r>
    </w:p>
    <w:p w:rsidR="00705941" w:rsidRPr="0048751F" w:rsidRDefault="004C5855" w:rsidP="007B0BD5">
      <w:pPr>
        <w:rPr>
          <w:rFonts w:cs="Times New Roman"/>
          <w:b/>
          <w:bCs/>
          <w:iCs/>
          <w:color w:val="111111"/>
          <w:sz w:val="28"/>
          <w:szCs w:val="28"/>
        </w:rPr>
      </w:pPr>
      <w:hyperlink r:id="rId9" w:history="1">
        <w:r w:rsidR="00705941" w:rsidRPr="0048751F">
          <w:rPr>
            <w:rStyle w:val="Hyperlink"/>
            <w:rFonts w:cs="Times New Roman"/>
          </w:rPr>
          <w:t>https://www.grapecity.com/activereports/docs/v14/online/requirements.html</w:t>
        </w:r>
      </w:hyperlink>
    </w:p>
    <w:p w:rsidR="00705941" w:rsidRPr="0048751F" w:rsidRDefault="00705941" w:rsidP="00705941">
      <w:pPr>
        <w:widowControl/>
        <w:suppressAutoHyphens w:val="0"/>
        <w:spacing w:line="336" w:lineRule="atLeast"/>
        <w:rPr>
          <w:rFonts w:cs="Times New Roman"/>
          <w:color w:val="222222"/>
        </w:rPr>
      </w:pPr>
    </w:p>
    <w:p w:rsidR="00315B11" w:rsidRPr="0048751F" w:rsidRDefault="00315B11" w:rsidP="00A65D85">
      <w:pPr>
        <w:rPr>
          <w:rFonts w:cs="Times New Roman"/>
          <w:b/>
          <w:bCs/>
          <w:iCs/>
          <w:color w:val="111111"/>
          <w:sz w:val="28"/>
          <w:szCs w:val="28"/>
        </w:rPr>
      </w:pPr>
    </w:p>
    <w:p w:rsidR="00A65D85" w:rsidRPr="003907D4" w:rsidRDefault="00A65D85" w:rsidP="00A65D85">
      <w:pPr>
        <w:rPr>
          <w:rFonts w:cs="Times New Roman"/>
          <w:b/>
          <w:bCs/>
          <w:iCs/>
          <w:color w:val="111111"/>
          <w:sz w:val="32"/>
          <w:szCs w:val="32"/>
        </w:rPr>
      </w:pPr>
      <w:r w:rsidRPr="003907D4">
        <w:rPr>
          <w:rFonts w:cs="Times New Roman"/>
          <w:b/>
          <w:bCs/>
          <w:iCs/>
          <w:color w:val="111111"/>
          <w:sz w:val="32"/>
          <w:szCs w:val="32"/>
        </w:rPr>
        <w:lastRenderedPageBreak/>
        <w:t>Install Active Reports:</w:t>
      </w:r>
    </w:p>
    <w:p w:rsidR="0048751F" w:rsidRPr="0048751F" w:rsidRDefault="0048751F" w:rsidP="00A65D85">
      <w:pPr>
        <w:rPr>
          <w:rFonts w:cs="Times New Roman"/>
          <w:b/>
          <w:bCs/>
          <w:iCs/>
          <w:color w:val="111111"/>
          <w:sz w:val="28"/>
          <w:szCs w:val="28"/>
        </w:rPr>
      </w:pPr>
    </w:p>
    <w:p w:rsidR="00A65D85" w:rsidRPr="00A65D85" w:rsidRDefault="00A65D85" w:rsidP="00A65D85">
      <w:pPr>
        <w:widowControl/>
        <w:suppressAutoHyphens w:val="0"/>
        <w:spacing w:after="100" w:afterAutospacing="1"/>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Before you begin with the following steps, download the installer (ActiveReports-v14.x.x.0.msi) from the </w:t>
      </w:r>
      <w:hyperlink r:id="rId10" w:history="1">
        <w:r w:rsidRPr="0048751F">
          <w:rPr>
            <w:rFonts w:eastAsia="Times New Roman" w:cs="Times New Roman"/>
            <w:color w:val="1364C4"/>
            <w:kern w:val="0"/>
            <w:lang w:val="en-IN" w:eastAsia="en-IN" w:bidi="ar-SA"/>
          </w:rPr>
          <w:t>website</w:t>
        </w:r>
      </w:hyperlink>
      <w:r w:rsidRPr="00A65D85">
        <w:rPr>
          <w:rFonts w:eastAsia="Times New Roman" w:cs="Times New Roman"/>
          <w:color w:val="222222"/>
          <w:kern w:val="0"/>
          <w:lang w:val="en-IN" w:eastAsia="en-IN" w:bidi="ar-SA"/>
        </w:rPr>
        <w:t> and follow these steps.</w:t>
      </w:r>
    </w:p>
    <w:p w:rsidR="00A65D85" w:rsidRPr="00A65D85" w:rsidRDefault="00A65D85" w:rsidP="00A65D85">
      <w:pPr>
        <w:widowControl/>
        <w:numPr>
          <w:ilvl w:val="0"/>
          <w:numId w:val="6"/>
        </w:numPr>
        <w:suppressAutoHyphens w:val="0"/>
        <w:spacing w:before="100" w:beforeAutospacing="1" w:after="100" w:afterAutospacing="1"/>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Double-click the ActiveReports-v14.x.x.0.msi file or right-click the file and select </w:t>
      </w:r>
      <w:r w:rsidRPr="0048751F">
        <w:rPr>
          <w:rFonts w:eastAsia="Times New Roman" w:cs="Times New Roman"/>
          <w:b/>
          <w:bCs/>
          <w:color w:val="222222"/>
          <w:kern w:val="0"/>
          <w:lang w:val="en-IN" w:eastAsia="en-IN" w:bidi="ar-SA"/>
        </w:rPr>
        <w:t>Install</w:t>
      </w:r>
      <w:r w:rsidRPr="00A65D85">
        <w:rPr>
          <w:rFonts w:eastAsia="Times New Roman" w:cs="Times New Roman"/>
          <w:color w:val="222222"/>
          <w:kern w:val="0"/>
          <w:lang w:val="en-IN" w:eastAsia="en-IN" w:bidi="ar-SA"/>
        </w:rPr>
        <w:t>.</w:t>
      </w:r>
    </w:p>
    <w:p w:rsidR="00A65D85" w:rsidRPr="00A65D85" w:rsidRDefault="00A65D85" w:rsidP="00A65D85">
      <w:pPr>
        <w:widowControl/>
        <w:numPr>
          <w:ilvl w:val="0"/>
          <w:numId w:val="6"/>
        </w:numPr>
        <w:suppressAutoHyphens w:val="0"/>
        <w:spacing w:before="100" w:beforeAutospacing="1" w:after="100" w:afterAutospacing="1"/>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On the End-User License Agreement screen that appears, go through the terms in the License Agreement.</w:t>
      </w:r>
    </w:p>
    <w:p w:rsidR="00A65D85" w:rsidRPr="00A65D85" w:rsidRDefault="00A65D85" w:rsidP="00A65D85">
      <w:pPr>
        <w:widowControl/>
        <w:numPr>
          <w:ilvl w:val="1"/>
          <w:numId w:val="6"/>
        </w:numPr>
        <w:suppressAutoHyphens w:val="0"/>
        <w:spacing w:before="100" w:beforeAutospacing="1" w:after="100" w:afterAutospacing="1"/>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If you want to continue with the default installation settings, select the check box to accept the license agreement and click </w:t>
      </w:r>
      <w:r w:rsidRPr="0048751F">
        <w:rPr>
          <w:rFonts w:eastAsia="Times New Roman" w:cs="Times New Roman"/>
          <w:b/>
          <w:bCs/>
          <w:color w:val="222222"/>
          <w:kern w:val="0"/>
          <w:lang w:val="en-IN" w:eastAsia="en-IN" w:bidi="ar-SA"/>
        </w:rPr>
        <w:t>Install</w:t>
      </w:r>
      <w:r w:rsidRPr="00A65D85">
        <w:rPr>
          <w:rFonts w:eastAsia="Times New Roman" w:cs="Times New Roman"/>
          <w:color w:val="222222"/>
          <w:kern w:val="0"/>
          <w:lang w:val="en-IN" w:eastAsia="en-IN" w:bidi="ar-SA"/>
        </w:rPr>
        <w:t> to continue with installation.</w:t>
      </w:r>
    </w:p>
    <w:p w:rsidR="00A65D85" w:rsidRPr="00A65D85" w:rsidRDefault="00A65D85" w:rsidP="00A65D85">
      <w:pPr>
        <w:widowControl/>
        <w:numPr>
          <w:ilvl w:val="1"/>
          <w:numId w:val="6"/>
        </w:numPr>
        <w:suppressAutoHyphens w:val="0"/>
        <w:spacing w:before="100" w:beforeAutospacing="1" w:after="100" w:afterAutospacing="1"/>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If you want to change the default installation path and the way product features are installed, do the following:</w:t>
      </w:r>
    </w:p>
    <w:p w:rsidR="00A65D85" w:rsidRPr="00A65D85" w:rsidRDefault="00A65D85" w:rsidP="00A65D85">
      <w:pPr>
        <w:widowControl/>
        <w:suppressAutoHyphens w:val="0"/>
        <w:spacing w:before="100" w:beforeAutospacing="1" w:after="100" w:afterAutospacing="1"/>
        <w:ind w:left="1440"/>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1. Select </w:t>
      </w:r>
      <w:r w:rsidRPr="0048751F">
        <w:rPr>
          <w:rFonts w:eastAsia="Times New Roman" w:cs="Times New Roman"/>
          <w:b/>
          <w:bCs/>
          <w:color w:val="222222"/>
          <w:kern w:val="0"/>
          <w:lang w:val="en-IN" w:eastAsia="en-IN" w:bidi="ar-SA"/>
        </w:rPr>
        <w:t>Advanced</w:t>
      </w:r>
      <w:r w:rsidRPr="00A65D85">
        <w:rPr>
          <w:rFonts w:eastAsia="Times New Roman" w:cs="Times New Roman"/>
          <w:color w:val="222222"/>
          <w:kern w:val="0"/>
          <w:lang w:val="en-IN" w:eastAsia="en-IN" w:bidi="ar-SA"/>
        </w:rPr>
        <w:t> and click </w:t>
      </w:r>
      <w:r w:rsidRPr="0048751F">
        <w:rPr>
          <w:rFonts w:eastAsia="Times New Roman" w:cs="Times New Roman"/>
          <w:b/>
          <w:bCs/>
          <w:color w:val="222222"/>
          <w:kern w:val="0"/>
          <w:lang w:val="en-IN" w:eastAsia="en-IN" w:bidi="ar-SA"/>
        </w:rPr>
        <w:t>Change</w:t>
      </w:r>
      <w:r w:rsidRPr="00A65D85">
        <w:rPr>
          <w:rFonts w:eastAsia="Times New Roman" w:cs="Times New Roman"/>
          <w:color w:val="222222"/>
          <w:kern w:val="0"/>
          <w:lang w:val="en-IN" w:eastAsia="en-IN" w:bidi="ar-SA"/>
        </w:rPr>
        <w:t>.</w:t>
      </w:r>
    </w:p>
    <w:p w:rsidR="00A65D85" w:rsidRPr="00A65D85" w:rsidRDefault="00A65D85" w:rsidP="00A65D85">
      <w:pPr>
        <w:widowControl/>
        <w:suppressAutoHyphens w:val="0"/>
        <w:spacing w:after="100" w:afterAutospacing="1"/>
        <w:ind w:left="1440"/>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2. Specify the path for the installation and click OK.</w:t>
      </w:r>
    </w:p>
    <w:p w:rsidR="00A65D85" w:rsidRPr="00A65D85" w:rsidRDefault="00A65D85" w:rsidP="00A65D85">
      <w:pPr>
        <w:widowControl/>
        <w:suppressAutoHyphens w:val="0"/>
        <w:spacing w:after="100" w:afterAutospacing="1"/>
        <w:ind w:left="1440"/>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3. Click </w:t>
      </w:r>
      <w:proofErr w:type="gramStart"/>
      <w:r w:rsidRPr="0048751F">
        <w:rPr>
          <w:rFonts w:eastAsia="Times New Roman" w:cs="Times New Roman"/>
          <w:b/>
          <w:bCs/>
          <w:color w:val="222222"/>
          <w:kern w:val="0"/>
          <w:lang w:val="en-IN" w:eastAsia="en-IN" w:bidi="ar-SA"/>
        </w:rPr>
        <w:t>Next</w:t>
      </w:r>
      <w:proofErr w:type="gramEnd"/>
      <w:r w:rsidRPr="00A65D85">
        <w:rPr>
          <w:rFonts w:eastAsia="Times New Roman" w:cs="Times New Roman"/>
          <w:color w:val="222222"/>
          <w:kern w:val="0"/>
          <w:lang w:val="en-IN" w:eastAsia="en-IN" w:bidi="ar-SA"/>
        </w:rPr>
        <w:t> and select how controls, features, and samples are installed and integrated with Visual S</w:t>
      </w:r>
      <w:r w:rsidR="005F4886" w:rsidRPr="0048751F">
        <w:rPr>
          <w:rFonts w:eastAsia="Times New Roman" w:cs="Times New Roman"/>
          <w:color w:val="222222"/>
          <w:kern w:val="0"/>
          <w:lang w:val="en-IN" w:eastAsia="en-IN" w:bidi="ar-SA"/>
        </w:rPr>
        <w:t>t</w:t>
      </w:r>
      <w:r w:rsidRPr="00A65D85">
        <w:rPr>
          <w:rFonts w:eastAsia="Times New Roman" w:cs="Times New Roman"/>
          <w:color w:val="222222"/>
          <w:kern w:val="0"/>
          <w:lang w:val="en-IN" w:eastAsia="en-IN" w:bidi="ar-SA"/>
        </w:rPr>
        <w:t>udio versions.</w:t>
      </w:r>
    </w:p>
    <w:p w:rsidR="00A65D85" w:rsidRPr="00A65D85" w:rsidRDefault="00A65D85" w:rsidP="00A65D85">
      <w:pPr>
        <w:widowControl/>
        <w:suppressAutoHyphens w:val="0"/>
        <w:spacing w:after="100" w:afterAutospacing="1"/>
        <w:ind w:left="1440"/>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4. Select </w:t>
      </w:r>
      <w:r w:rsidRPr="0048751F">
        <w:rPr>
          <w:rFonts w:eastAsia="Times New Roman" w:cs="Times New Roman"/>
          <w:b/>
          <w:bCs/>
          <w:color w:val="222222"/>
          <w:kern w:val="0"/>
          <w:lang w:val="en-IN" w:eastAsia="en-IN" w:bidi="ar-SA"/>
        </w:rPr>
        <w:t>Install</w:t>
      </w:r>
      <w:r w:rsidRPr="00A65D85">
        <w:rPr>
          <w:rFonts w:eastAsia="Times New Roman" w:cs="Times New Roman"/>
          <w:color w:val="222222"/>
          <w:kern w:val="0"/>
          <w:lang w:val="en-IN" w:eastAsia="en-IN" w:bidi="ar-SA"/>
        </w:rPr>
        <w:t>.</w:t>
      </w:r>
    </w:p>
    <w:p w:rsidR="00A65D85" w:rsidRPr="00A65D85" w:rsidRDefault="00A65D85" w:rsidP="00A65D85">
      <w:pPr>
        <w:widowControl/>
        <w:numPr>
          <w:ilvl w:val="0"/>
          <w:numId w:val="6"/>
        </w:numPr>
        <w:suppressAutoHyphens w:val="0"/>
        <w:spacing w:before="100" w:beforeAutospacing="1" w:after="100" w:afterAutospacing="1"/>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 xml:space="preserve">On the User Account Control screen, select </w:t>
      </w:r>
      <w:proofErr w:type="gramStart"/>
      <w:r w:rsidRPr="00A65D85">
        <w:rPr>
          <w:rFonts w:eastAsia="Times New Roman" w:cs="Times New Roman"/>
          <w:color w:val="222222"/>
          <w:kern w:val="0"/>
          <w:lang w:val="en-IN" w:eastAsia="en-IN" w:bidi="ar-SA"/>
        </w:rPr>
        <w:t>Yes</w:t>
      </w:r>
      <w:proofErr w:type="gramEnd"/>
      <w:r w:rsidRPr="00A65D85">
        <w:rPr>
          <w:rFonts w:eastAsia="Times New Roman" w:cs="Times New Roman"/>
          <w:color w:val="222222"/>
          <w:kern w:val="0"/>
          <w:lang w:val="en-IN" w:eastAsia="en-IN" w:bidi="ar-SA"/>
        </w:rPr>
        <w:t xml:space="preserve"> to allow </w:t>
      </w:r>
      <w:proofErr w:type="spellStart"/>
      <w:r w:rsidRPr="00A65D85">
        <w:rPr>
          <w:rFonts w:eastAsia="Times New Roman" w:cs="Times New Roman"/>
          <w:color w:val="222222"/>
          <w:kern w:val="0"/>
          <w:lang w:val="en-IN" w:eastAsia="en-IN" w:bidi="ar-SA"/>
        </w:rPr>
        <w:t>ActiveReports</w:t>
      </w:r>
      <w:proofErr w:type="spellEnd"/>
      <w:r w:rsidRPr="00A65D85">
        <w:rPr>
          <w:rFonts w:eastAsia="Times New Roman" w:cs="Times New Roman"/>
          <w:color w:val="222222"/>
          <w:kern w:val="0"/>
          <w:lang w:val="en-IN" w:eastAsia="en-IN" w:bidi="ar-SA"/>
        </w:rPr>
        <w:t xml:space="preserve"> software installation on your PC.</w:t>
      </w:r>
    </w:p>
    <w:p w:rsidR="00A65D85" w:rsidRPr="00A65D85" w:rsidRDefault="00A65D85" w:rsidP="00A65D85">
      <w:pPr>
        <w:widowControl/>
        <w:numPr>
          <w:ilvl w:val="0"/>
          <w:numId w:val="6"/>
        </w:numPr>
        <w:suppressAutoHyphens w:val="0"/>
        <w:spacing w:before="100" w:beforeAutospacing="1" w:after="100" w:afterAutospacing="1"/>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Once the installation finishes, a screen notifying the completion of installation appears. Select </w:t>
      </w:r>
      <w:proofErr w:type="gramStart"/>
      <w:r w:rsidRPr="0048751F">
        <w:rPr>
          <w:rFonts w:eastAsia="Times New Roman" w:cs="Times New Roman"/>
          <w:b/>
          <w:bCs/>
          <w:color w:val="222222"/>
          <w:kern w:val="0"/>
          <w:lang w:val="en-IN" w:eastAsia="en-IN" w:bidi="ar-SA"/>
        </w:rPr>
        <w:t>Activate</w:t>
      </w:r>
      <w:proofErr w:type="gramEnd"/>
      <w:r w:rsidRPr="0048751F">
        <w:rPr>
          <w:rFonts w:eastAsia="Times New Roman" w:cs="Times New Roman"/>
          <w:b/>
          <w:bCs/>
          <w:color w:val="222222"/>
          <w:kern w:val="0"/>
          <w:lang w:val="en-IN" w:eastAsia="en-IN" w:bidi="ar-SA"/>
        </w:rPr>
        <w:t xml:space="preserve"> now</w:t>
      </w:r>
      <w:r w:rsidRPr="00A65D85">
        <w:rPr>
          <w:rFonts w:eastAsia="Times New Roman" w:cs="Times New Roman"/>
          <w:color w:val="222222"/>
          <w:kern w:val="0"/>
          <w:lang w:val="en-IN" w:eastAsia="en-IN" w:bidi="ar-SA"/>
        </w:rPr>
        <w:t> check box and click </w:t>
      </w:r>
      <w:r w:rsidRPr="0048751F">
        <w:rPr>
          <w:rFonts w:eastAsia="Times New Roman" w:cs="Times New Roman"/>
          <w:b/>
          <w:bCs/>
          <w:color w:val="222222"/>
          <w:kern w:val="0"/>
          <w:lang w:val="en-IN" w:eastAsia="en-IN" w:bidi="ar-SA"/>
        </w:rPr>
        <w:t>Finish</w:t>
      </w:r>
      <w:r w:rsidRPr="00A65D85">
        <w:rPr>
          <w:rFonts w:eastAsia="Times New Roman" w:cs="Times New Roman"/>
          <w:color w:val="222222"/>
          <w:kern w:val="0"/>
          <w:lang w:val="en-IN" w:eastAsia="en-IN" w:bidi="ar-SA"/>
        </w:rPr>
        <w:t> to close the window and complete the installation process.</w:t>
      </w:r>
    </w:p>
    <w:p w:rsidR="00A65D85" w:rsidRPr="00A65D85" w:rsidRDefault="00A65D85" w:rsidP="00A65D85">
      <w:pPr>
        <w:widowControl/>
        <w:numPr>
          <w:ilvl w:val="0"/>
          <w:numId w:val="6"/>
        </w:numPr>
        <w:suppressAutoHyphens w:val="0"/>
        <w:spacing w:before="100" w:beforeAutospacing="1" w:after="100" w:afterAutospacing="1"/>
        <w:rPr>
          <w:rFonts w:eastAsia="Times New Roman" w:cs="Times New Roman"/>
          <w:color w:val="222222"/>
          <w:kern w:val="0"/>
          <w:lang w:val="en-IN" w:eastAsia="en-IN" w:bidi="ar-SA"/>
        </w:rPr>
      </w:pPr>
      <w:r w:rsidRPr="00A65D85">
        <w:rPr>
          <w:rFonts w:eastAsia="Times New Roman" w:cs="Times New Roman"/>
          <w:color w:val="222222"/>
          <w:kern w:val="0"/>
          <w:lang w:val="en-IN" w:eastAsia="en-IN" w:bidi="ar-SA"/>
        </w:rPr>
        <w:t>Click </w:t>
      </w:r>
      <w:proofErr w:type="gramStart"/>
      <w:r w:rsidRPr="00A65D85">
        <w:rPr>
          <w:rFonts w:eastAsia="Times New Roman" w:cs="Times New Roman"/>
          <w:b/>
          <w:bCs/>
          <w:color w:val="222222"/>
          <w:kern w:val="0"/>
          <w:lang w:val="en-IN" w:eastAsia="en-IN" w:bidi="ar-SA"/>
        </w:rPr>
        <w:t>Yes</w:t>
      </w:r>
      <w:proofErr w:type="gramEnd"/>
      <w:r w:rsidRPr="00A65D85">
        <w:rPr>
          <w:rFonts w:eastAsia="Times New Roman" w:cs="Times New Roman"/>
          <w:color w:val="222222"/>
          <w:kern w:val="0"/>
          <w:lang w:val="en-IN" w:eastAsia="en-IN" w:bidi="ar-SA"/>
        </w:rPr>
        <w:t> on the User Account Control screen to continue with activating the license. See </w:t>
      </w:r>
      <w:hyperlink r:id="rId11" w:history="1">
        <w:r w:rsidRPr="0048751F">
          <w:rPr>
            <w:rFonts w:eastAsia="Times New Roman" w:cs="Times New Roman"/>
            <w:color w:val="1364C4"/>
            <w:kern w:val="0"/>
            <w:lang w:val="en-IN" w:eastAsia="en-IN" w:bidi="ar-SA"/>
          </w:rPr>
          <w:t xml:space="preserve">License Your </w:t>
        </w:r>
        <w:proofErr w:type="spellStart"/>
        <w:r w:rsidRPr="0048751F">
          <w:rPr>
            <w:rFonts w:eastAsia="Times New Roman" w:cs="Times New Roman"/>
            <w:color w:val="1364C4"/>
            <w:kern w:val="0"/>
            <w:lang w:val="en-IN" w:eastAsia="en-IN" w:bidi="ar-SA"/>
          </w:rPr>
          <w:t>ActiveReports</w:t>
        </w:r>
        <w:proofErr w:type="spellEnd"/>
      </w:hyperlink>
      <w:r w:rsidRPr="00A65D85">
        <w:rPr>
          <w:rFonts w:eastAsia="Times New Roman" w:cs="Times New Roman"/>
          <w:color w:val="222222"/>
          <w:kern w:val="0"/>
          <w:lang w:val="en-IN" w:eastAsia="en-IN" w:bidi="ar-SA"/>
        </w:rPr>
        <w:t> for information on licensing.</w:t>
      </w:r>
    </w:p>
    <w:p w:rsidR="0048751F" w:rsidRPr="0048751F" w:rsidRDefault="0048751F" w:rsidP="0048751F">
      <w:pPr>
        <w:pStyle w:val="Heading3"/>
        <w:rPr>
          <w:rFonts w:ascii="Times New Roman" w:hAnsi="Times New Roman" w:cs="Times New Roman"/>
          <w:bCs w:val="0"/>
          <w:color w:val="222222"/>
          <w:sz w:val="28"/>
          <w:szCs w:val="28"/>
        </w:rPr>
      </w:pPr>
      <w:r w:rsidRPr="0048751F">
        <w:rPr>
          <w:rFonts w:ascii="Times New Roman" w:hAnsi="Times New Roman" w:cs="Times New Roman"/>
          <w:bCs w:val="0"/>
          <w:color w:val="222222"/>
          <w:sz w:val="28"/>
          <w:szCs w:val="28"/>
        </w:rPr>
        <w:t>Installed Files</w:t>
      </w:r>
      <w:r>
        <w:rPr>
          <w:rFonts w:ascii="Times New Roman" w:hAnsi="Times New Roman" w:cs="Times New Roman"/>
          <w:bCs w:val="0"/>
          <w:color w:val="222222"/>
          <w:sz w:val="28"/>
          <w:szCs w:val="28"/>
        </w:rPr>
        <w:t>:</w:t>
      </w:r>
    </w:p>
    <w:p w:rsidR="0048751F" w:rsidRPr="0048751F" w:rsidRDefault="0048751F" w:rsidP="0048751F">
      <w:pPr>
        <w:pStyle w:val="NormalWeb"/>
        <w:rPr>
          <w:color w:val="222222"/>
        </w:rPr>
      </w:pPr>
      <w:r w:rsidRPr="0048751F">
        <w:rPr>
          <w:color w:val="222222"/>
        </w:rPr>
        <w:t>You can verify the installation via installer by following the steps below:</w:t>
      </w:r>
    </w:p>
    <w:p w:rsidR="0048751F" w:rsidRPr="0048751F" w:rsidRDefault="0048751F" w:rsidP="0048751F">
      <w:pPr>
        <w:widowControl/>
        <w:numPr>
          <w:ilvl w:val="0"/>
          <w:numId w:val="7"/>
        </w:numPr>
        <w:suppressAutoHyphens w:val="0"/>
        <w:spacing w:before="100" w:beforeAutospacing="1" w:after="100" w:afterAutospacing="1"/>
        <w:rPr>
          <w:rFonts w:cs="Times New Roman"/>
          <w:color w:val="222222"/>
        </w:rPr>
      </w:pPr>
      <w:r w:rsidRPr="0048751F">
        <w:rPr>
          <w:rFonts w:cs="Times New Roman"/>
          <w:color w:val="222222"/>
        </w:rPr>
        <w:t>Open Visual Studio.</w:t>
      </w:r>
    </w:p>
    <w:p w:rsidR="007B0BD5" w:rsidRDefault="0048751F" w:rsidP="007B0BD5">
      <w:pPr>
        <w:widowControl/>
        <w:numPr>
          <w:ilvl w:val="0"/>
          <w:numId w:val="7"/>
        </w:numPr>
        <w:suppressAutoHyphens w:val="0"/>
        <w:spacing w:before="100" w:beforeAutospacing="1" w:after="100" w:afterAutospacing="1"/>
        <w:rPr>
          <w:rFonts w:cs="Times New Roman"/>
          <w:color w:val="222222"/>
        </w:rPr>
      </w:pPr>
      <w:r w:rsidRPr="0048751F">
        <w:rPr>
          <w:rFonts w:cs="Times New Roman"/>
          <w:color w:val="222222"/>
        </w:rPr>
        <w:t>From the Visual Studio </w:t>
      </w:r>
      <w:r w:rsidRPr="0048751F">
        <w:rPr>
          <w:rFonts w:cs="Times New Roman"/>
          <w:b/>
          <w:bCs/>
          <w:color w:val="222222"/>
        </w:rPr>
        <w:t>Help</w:t>
      </w:r>
      <w:r w:rsidRPr="0048751F">
        <w:rPr>
          <w:rFonts w:cs="Times New Roman"/>
          <w:color w:val="222222"/>
        </w:rPr>
        <w:t> menu, select </w:t>
      </w:r>
      <w:r w:rsidRPr="0048751F">
        <w:rPr>
          <w:rStyle w:val="Strong"/>
          <w:rFonts w:cs="Times New Roman"/>
          <w:color w:val="222222"/>
        </w:rPr>
        <w:t>About Microsoft Visual Studio</w:t>
      </w:r>
      <w:r w:rsidRPr="0048751F">
        <w:rPr>
          <w:rFonts w:cs="Times New Roman"/>
          <w:color w:val="222222"/>
        </w:rPr>
        <w:t> and verify that </w:t>
      </w:r>
      <w:proofErr w:type="spellStart"/>
      <w:r w:rsidRPr="0048751F">
        <w:rPr>
          <w:rStyle w:val="Strong"/>
          <w:rFonts w:cs="Times New Roman"/>
          <w:color w:val="222222"/>
        </w:rPr>
        <w:t>ActiveReports</w:t>
      </w:r>
      <w:proofErr w:type="spellEnd"/>
      <w:r w:rsidRPr="0048751F">
        <w:rPr>
          <w:rStyle w:val="Strong"/>
          <w:rFonts w:cs="Times New Roman"/>
          <w:color w:val="222222"/>
        </w:rPr>
        <w:t xml:space="preserve"> 14</w:t>
      </w:r>
      <w:r w:rsidRPr="0048751F">
        <w:rPr>
          <w:rFonts w:cs="Times New Roman"/>
          <w:color w:val="222222"/>
        </w:rPr>
        <w:t> appears in the installed products list.</w:t>
      </w:r>
    </w:p>
    <w:p w:rsidR="007B0BD5" w:rsidRDefault="007B0BD5" w:rsidP="007B0BD5">
      <w:pPr>
        <w:widowControl/>
        <w:suppressAutoHyphens w:val="0"/>
        <w:spacing w:before="100" w:beforeAutospacing="1" w:after="100" w:afterAutospacing="1"/>
        <w:rPr>
          <w:rFonts w:cs="Times New Roman"/>
          <w:color w:val="222222"/>
        </w:rPr>
      </w:pPr>
    </w:p>
    <w:p w:rsidR="007B0BD5" w:rsidRDefault="007B0BD5" w:rsidP="007B0BD5">
      <w:pPr>
        <w:pStyle w:val="NoSpacing"/>
        <w:rPr>
          <w:rFonts w:cs="Times New Roman"/>
        </w:rPr>
      </w:pPr>
      <w:r w:rsidRPr="007B0BD5">
        <w:t>Follow below link for more details</w:t>
      </w:r>
      <w:r w:rsidR="002C36E1">
        <w:t xml:space="preserve"> on installation</w:t>
      </w:r>
      <w:r w:rsidRPr="007B0BD5">
        <w:t>:</w:t>
      </w:r>
    </w:p>
    <w:p w:rsidR="0022301B" w:rsidRPr="007B0BD5" w:rsidRDefault="004C5855" w:rsidP="007B0BD5">
      <w:pPr>
        <w:pStyle w:val="NoSpacing"/>
        <w:rPr>
          <w:rFonts w:cs="Times New Roman"/>
          <w:szCs w:val="24"/>
        </w:rPr>
      </w:pPr>
      <w:hyperlink r:id="rId12" w:history="1">
        <w:r w:rsidR="007B0BD5">
          <w:rPr>
            <w:rStyle w:val="Hyperlink"/>
          </w:rPr>
          <w:t>https://www.grapecity.com/activereports/docs/v14/online/install-activereports.html</w:t>
        </w:r>
      </w:hyperlink>
    </w:p>
    <w:p w:rsidR="0022301B" w:rsidRDefault="0022301B" w:rsidP="00CC59A5">
      <w:pPr>
        <w:rPr>
          <w:rFonts w:cs="Times New Roman"/>
          <w:b/>
          <w:color w:val="222222"/>
          <w:sz w:val="32"/>
          <w:szCs w:val="32"/>
        </w:rPr>
      </w:pPr>
    </w:p>
    <w:p w:rsidR="0022301B" w:rsidRDefault="0022301B" w:rsidP="00CC59A5">
      <w:pPr>
        <w:rPr>
          <w:rFonts w:cs="Times New Roman"/>
          <w:b/>
          <w:color w:val="222222"/>
          <w:sz w:val="32"/>
          <w:szCs w:val="32"/>
        </w:rPr>
      </w:pPr>
    </w:p>
    <w:p w:rsidR="0022301B" w:rsidRDefault="0022301B" w:rsidP="00CC59A5">
      <w:pPr>
        <w:rPr>
          <w:rFonts w:cs="Times New Roman"/>
          <w:b/>
          <w:color w:val="222222"/>
          <w:sz w:val="32"/>
          <w:szCs w:val="32"/>
        </w:rPr>
      </w:pPr>
    </w:p>
    <w:p w:rsidR="007D1BEE" w:rsidRDefault="007D1BEE" w:rsidP="0022301B">
      <w:pPr>
        <w:rPr>
          <w:b/>
          <w:sz w:val="32"/>
          <w:szCs w:val="32"/>
        </w:rPr>
      </w:pPr>
    </w:p>
    <w:p w:rsidR="0022301B" w:rsidRPr="0022301B" w:rsidRDefault="0022301B" w:rsidP="0022301B">
      <w:pPr>
        <w:rPr>
          <w:b/>
          <w:sz w:val="32"/>
          <w:szCs w:val="32"/>
        </w:rPr>
      </w:pPr>
      <w:r w:rsidRPr="0022301B">
        <w:rPr>
          <w:b/>
          <w:sz w:val="32"/>
          <w:szCs w:val="32"/>
        </w:rPr>
        <w:lastRenderedPageBreak/>
        <w:t xml:space="preserve">License Types of </w:t>
      </w:r>
      <w:proofErr w:type="spellStart"/>
      <w:r w:rsidRPr="0022301B">
        <w:rPr>
          <w:rFonts w:cs="Times New Roman"/>
          <w:b/>
          <w:color w:val="222222"/>
          <w:sz w:val="32"/>
          <w:szCs w:val="32"/>
        </w:rPr>
        <w:t>ActiveReports</w:t>
      </w:r>
      <w:proofErr w:type="spellEnd"/>
      <w:r>
        <w:rPr>
          <w:rFonts w:cs="Times New Roman"/>
          <w:b/>
          <w:color w:val="222222"/>
          <w:sz w:val="32"/>
          <w:szCs w:val="32"/>
        </w:rPr>
        <w:t>:</w:t>
      </w:r>
    </w:p>
    <w:p w:rsidR="0022301B" w:rsidRPr="0022301B" w:rsidRDefault="0022301B" w:rsidP="0022301B">
      <w:pPr>
        <w:pStyle w:val="NormalWeb"/>
        <w:rPr>
          <w:color w:val="222222"/>
        </w:rPr>
      </w:pPr>
      <w:r w:rsidRPr="0022301B">
        <w:rPr>
          <w:color w:val="222222"/>
        </w:rPr>
        <w:t>See </w:t>
      </w:r>
      <w:proofErr w:type="spellStart"/>
      <w:r w:rsidR="00BA59AF">
        <w:fldChar w:fldCharType="begin"/>
      </w:r>
      <w:r w:rsidR="00BA59AF">
        <w:instrText xml:space="preserve"> HYPERLINK "https://www.grapecity.com/activereports/docs/v14/online/activereports-editions.html" </w:instrText>
      </w:r>
      <w:r w:rsidR="00BA59AF">
        <w:fldChar w:fldCharType="separate"/>
      </w:r>
      <w:r w:rsidRPr="0022301B">
        <w:rPr>
          <w:rStyle w:val="Hyperlink"/>
          <w:rFonts w:eastAsiaTheme="majorEastAsia"/>
          <w:color w:val="1364C4"/>
        </w:rPr>
        <w:t>ActiveReports</w:t>
      </w:r>
      <w:proofErr w:type="spellEnd"/>
      <w:r w:rsidRPr="0022301B">
        <w:rPr>
          <w:rStyle w:val="Hyperlink"/>
          <w:rFonts w:eastAsiaTheme="majorEastAsia"/>
          <w:color w:val="1364C4"/>
        </w:rPr>
        <w:t xml:space="preserve"> Editions</w:t>
      </w:r>
      <w:r w:rsidR="00BA59AF">
        <w:rPr>
          <w:rStyle w:val="Hyperlink"/>
          <w:rFonts w:eastAsiaTheme="majorEastAsia"/>
          <w:color w:val="1364C4"/>
        </w:rPr>
        <w:fldChar w:fldCharType="end"/>
      </w:r>
      <w:r w:rsidRPr="0022301B">
        <w:rPr>
          <w:color w:val="222222"/>
        </w:rPr>
        <w:t> to learn which features are exclusive to the Professional Edition.</w:t>
      </w:r>
    </w:p>
    <w:tbl>
      <w:tblPr>
        <w:tblW w:w="8067" w:type="dxa"/>
        <w:tblInd w:w="965" w:type="dxa"/>
        <w:tblCellMar>
          <w:top w:w="15" w:type="dxa"/>
          <w:left w:w="15" w:type="dxa"/>
          <w:bottom w:w="15" w:type="dxa"/>
          <w:right w:w="15" w:type="dxa"/>
        </w:tblCellMar>
        <w:tblLook w:val="04A0" w:firstRow="1" w:lastRow="0" w:firstColumn="1" w:lastColumn="0" w:noHBand="0" w:noVBand="1"/>
      </w:tblPr>
      <w:tblGrid>
        <w:gridCol w:w="1892"/>
        <w:gridCol w:w="6175"/>
      </w:tblGrid>
      <w:tr w:rsidR="0022301B" w:rsidRPr="0022301B" w:rsidTr="0022301B">
        <w:trPr>
          <w:trHeight w:val="543"/>
        </w:trPr>
        <w:tc>
          <w:tcPr>
            <w:tcW w:w="1892" w:type="dxa"/>
            <w:tcBorders>
              <w:top w:val="single" w:sz="2" w:space="0" w:color="D0D0D0"/>
              <w:left w:val="single" w:sz="2" w:space="0" w:color="D0D0D0"/>
              <w:bottom w:val="single" w:sz="6" w:space="0" w:color="D0D0D0"/>
              <w:right w:val="single" w:sz="2" w:space="0" w:color="D0D0D0"/>
            </w:tcBorders>
            <w:tcMar>
              <w:top w:w="180" w:type="dxa"/>
              <w:left w:w="240" w:type="dxa"/>
              <w:bottom w:w="180" w:type="dxa"/>
              <w:right w:w="240" w:type="dxa"/>
            </w:tcMar>
            <w:vAlign w:val="center"/>
            <w:hideMark/>
          </w:tcPr>
          <w:p w:rsidR="0022301B" w:rsidRPr="0022301B" w:rsidRDefault="0022301B">
            <w:pPr>
              <w:rPr>
                <w:rFonts w:cs="Times New Roman"/>
                <w:b/>
                <w:bCs/>
                <w:color w:val="222222"/>
              </w:rPr>
            </w:pPr>
            <w:r w:rsidRPr="0022301B">
              <w:rPr>
                <w:rFonts w:cs="Times New Roman"/>
                <w:b/>
                <w:bCs/>
                <w:color w:val="222222"/>
              </w:rPr>
              <w:t>License Type</w:t>
            </w:r>
          </w:p>
        </w:tc>
        <w:tc>
          <w:tcPr>
            <w:tcW w:w="0" w:type="auto"/>
            <w:tcBorders>
              <w:top w:val="single" w:sz="2" w:space="0" w:color="D0D0D0"/>
              <w:left w:val="single" w:sz="2" w:space="0" w:color="D0D0D0"/>
              <w:bottom w:val="single" w:sz="6" w:space="0" w:color="D0D0D0"/>
              <w:right w:val="single" w:sz="2" w:space="0" w:color="D0D0D0"/>
            </w:tcBorders>
            <w:tcMar>
              <w:top w:w="180" w:type="dxa"/>
              <w:left w:w="240" w:type="dxa"/>
              <w:bottom w:w="180" w:type="dxa"/>
              <w:right w:w="240" w:type="dxa"/>
            </w:tcMar>
            <w:vAlign w:val="center"/>
            <w:hideMark/>
          </w:tcPr>
          <w:p w:rsidR="0022301B" w:rsidRPr="0022301B" w:rsidRDefault="0022301B">
            <w:pPr>
              <w:rPr>
                <w:rFonts w:cs="Times New Roman"/>
                <w:b/>
                <w:bCs/>
                <w:color w:val="222222"/>
              </w:rPr>
            </w:pPr>
            <w:r w:rsidRPr="0022301B">
              <w:rPr>
                <w:rFonts w:cs="Times New Roman"/>
                <w:b/>
                <w:bCs/>
                <w:color w:val="222222"/>
              </w:rPr>
              <w:t>Description</w:t>
            </w:r>
          </w:p>
        </w:tc>
      </w:tr>
      <w:tr w:rsidR="0022301B" w:rsidRPr="0022301B" w:rsidTr="0022301B">
        <w:trPr>
          <w:trHeight w:val="1357"/>
        </w:trPr>
        <w:tc>
          <w:tcPr>
            <w:tcW w:w="1892" w:type="dxa"/>
            <w:tcBorders>
              <w:top w:val="single" w:sz="6" w:space="0" w:color="D0D0D0"/>
              <w:left w:val="single" w:sz="2" w:space="0" w:color="D0D0D0"/>
              <w:bottom w:val="single" w:sz="2" w:space="0" w:color="D0D0D0"/>
              <w:right w:val="single" w:sz="2" w:space="0" w:color="D0D0D0"/>
            </w:tcBorders>
            <w:tcMar>
              <w:top w:w="180" w:type="dxa"/>
              <w:left w:w="240" w:type="dxa"/>
              <w:bottom w:w="180" w:type="dxa"/>
              <w:right w:w="240" w:type="dxa"/>
            </w:tcMar>
            <w:hideMark/>
          </w:tcPr>
          <w:p w:rsidR="0022301B" w:rsidRPr="0022301B" w:rsidRDefault="0022301B">
            <w:pPr>
              <w:spacing w:line="336" w:lineRule="atLeast"/>
              <w:rPr>
                <w:rFonts w:cs="Times New Roman"/>
                <w:color w:val="222222"/>
              </w:rPr>
            </w:pPr>
            <w:r w:rsidRPr="0022301B">
              <w:rPr>
                <w:rFonts w:cs="Times New Roman"/>
                <w:color w:val="222222"/>
              </w:rPr>
              <w:t>Evaluation</w:t>
            </w:r>
          </w:p>
        </w:tc>
        <w:tc>
          <w:tcPr>
            <w:tcW w:w="0" w:type="auto"/>
            <w:tcBorders>
              <w:top w:val="single" w:sz="6" w:space="0" w:color="D0D0D0"/>
              <w:left w:val="single" w:sz="2" w:space="0" w:color="D0D0D0"/>
              <w:bottom w:val="single" w:sz="2" w:space="0" w:color="D0D0D0"/>
              <w:right w:val="single" w:sz="2" w:space="0" w:color="D0D0D0"/>
            </w:tcBorders>
            <w:tcMar>
              <w:top w:w="180" w:type="dxa"/>
              <w:left w:w="240" w:type="dxa"/>
              <w:bottom w:w="180" w:type="dxa"/>
              <w:right w:w="240" w:type="dxa"/>
            </w:tcMar>
            <w:hideMark/>
          </w:tcPr>
          <w:p w:rsidR="0022301B" w:rsidRPr="0022301B" w:rsidRDefault="0022301B">
            <w:pPr>
              <w:pStyle w:val="NormalWeb"/>
              <w:spacing w:before="0" w:beforeAutospacing="0" w:after="0" w:afterAutospacing="0" w:line="336" w:lineRule="atLeast"/>
              <w:rPr>
                <w:color w:val="222222"/>
              </w:rPr>
            </w:pPr>
            <w:r w:rsidRPr="0022301B">
              <w:rPr>
                <w:rStyle w:val="Strong"/>
                <w:color w:val="222222"/>
              </w:rPr>
              <w:t>Trial key is required.</w:t>
            </w:r>
            <w:r w:rsidRPr="0022301B">
              <w:rPr>
                <w:color w:val="222222"/>
              </w:rPr>
              <w:t> Evaluation banners display on all reports and controls, and the product stops functioning after 30 days from the date of installation. The first key is already activated when you download the trial. If needed, you can request a new key from the Sales department for an additional 30 day trial.</w:t>
            </w:r>
          </w:p>
        </w:tc>
      </w:tr>
      <w:tr w:rsidR="0022301B" w:rsidRPr="0022301B" w:rsidTr="0022301B">
        <w:trPr>
          <w:trHeight w:val="1342"/>
        </w:trPr>
        <w:tc>
          <w:tcPr>
            <w:tcW w:w="1892" w:type="dxa"/>
            <w:tcBorders>
              <w:top w:val="single" w:sz="6" w:space="0" w:color="D0D0D0"/>
              <w:left w:val="single" w:sz="2" w:space="0" w:color="D0D0D0"/>
              <w:bottom w:val="single" w:sz="2" w:space="0" w:color="D0D0D0"/>
              <w:right w:val="single" w:sz="2" w:space="0" w:color="D0D0D0"/>
            </w:tcBorders>
            <w:tcMar>
              <w:top w:w="180" w:type="dxa"/>
              <w:left w:w="240" w:type="dxa"/>
              <w:bottom w:w="180" w:type="dxa"/>
              <w:right w:w="240" w:type="dxa"/>
            </w:tcMar>
            <w:hideMark/>
          </w:tcPr>
          <w:p w:rsidR="0022301B" w:rsidRPr="0022301B" w:rsidRDefault="0022301B">
            <w:pPr>
              <w:spacing w:line="336" w:lineRule="atLeast"/>
              <w:rPr>
                <w:rFonts w:cs="Times New Roman"/>
                <w:color w:val="222222"/>
              </w:rPr>
            </w:pPr>
            <w:r w:rsidRPr="0022301B">
              <w:rPr>
                <w:rFonts w:cs="Times New Roman"/>
                <w:color w:val="222222"/>
              </w:rPr>
              <w:t>Standard</w:t>
            </w:r>
          </w:p>
        </w:tc>
        <w:tc>
          <w:tcPr>
            <w:tcW w:w="0" w:type="auto"/>
            <w:tcBorders>
              <w:top w:val="single" w:sz="6" w:space="0" w:color="D0D0D0"/>
              <w:left w:val="single" w:sz="2" w:space="0" w:color="D0D0D0"/>
              <w:bottom w:val="single" w:sz="2" w:space="0" w:color="D0D0D0"/>
              <w:right w:val="single" w:sz="2" w:space="0" w:color="D0D0D0"/>
            </w:tcBorders>
            <w:tcMar>
              <w:top w:w="180" w:type="dxa"/>
              <w:left w:w="240" w:type="dxa"/>
              <w:bottom w:w="180" w:type="dxa"/>
              <w:right w:w="240" w:type="dxa"/>
            </w:tcMar>
            <w:hideMark/>
          </w:tcPr>
          <w:p w:rsidR="0022301B" w:rsidRPr="0022301B" w:rsidRDefault="0022301B">
            <w:pPr>
              <w:pStyle w:val="NormalWeb"/>
              <w:spacing w:before="0" w:beforeAutospacing="0" w:after="0" w:afterAutospacing="0" w:line="336" w:lineRule="atLeast"/>
              <w:rPr>
                <w:color w:val="222222"/>
              </w:rPr>
            </w:pPr>
            <w:r w:rsidRPr="0022301B">
              <w:rPr>
                <w:rStyle w:val="Strong"/>
                <w:color w:val="222222"/>
              </w:rPr>
              <w:t>Standard Edition product key is required.</w:t>
            </w:r>
            <w:r w:rsidRPr="0022301B">
              <w:rPr>
                <w:color w:val="222222"/>
              </w:rPr>
              <w:t xml:space="preserve"> Evaluation banners appear only on features that are exclusive to the Professional Edition. You receive this key by email when you purchase </w:t>
            </w:r>
            <w:proofErr w:type="spellStart"/>
            <w:r w:rsidRPr="0022301B">
              <w:rPr>
                <w:color w:val="222222"/>
              </w:rPr>
              <w:t>ActiveReports</w:t>
            </w:r>
            <w:proofErr w:type="spellEnd"/>
            <w:r w:rsidRPr="0022301B">
              <w:rPr>
                <w:color w:val="222222"/>
              </w:rPr>
              <w:t xml:space="preserve"> Standard Edition or upgrade from a previous version of </w:t>
            </w:r>
            <w:proofErr w:type="spellStart"/>
            <w:r w:rsidRPr="0022301B">
              <w:rPr>
                <w:color w:val="222222"/>
              </w:rPr>
              <w:t>ActiveReports</w:t>
            </w:r>
            <w:proofErr w:type="spellEnd"/>
            <w:r w:rsidRPr="0022301B">
              <w:rPr>
                <w:color w:val="222222"/>
              </w:rPr>
              <w:t xml:space="preserve"> Standard Edition.</w:t>
            </w:r>
          </w:p>
        </w:tc>
      </w:tr>
      <w:tr w:rsidR="0022301B" w:rsidRPr="0022301B" w:rsidTr="0022301B">
        <w:trPr>
          <w:trHeight w:val="1357"/>
        </w:trPr>
        <w:tc>
          <w:tcPr>
            <w:tcW w:w="1892" w:type="dxa"/>
            <w:tcBorders>
              <w:top w:val="single" w:sz="6" w:space="0" w:color="D0D0D0"/>
              <w:left w:val="single" w:sz="2" w:space="0" w:color="D0D0D0"/>
              <w:bottom w:val="single" w:sz="2" w:space="0" w:color="D0D0D0"/>
              <w:right w:val="single" w:sz="2" w:space="0" w:color="D0D0D0"/>
            </w:tcBorders>
            <w:tcMar>
              <w:top w:w="180" w:type="dxa"/>
              <w:left w:w="240" w:type="dxa"/>
              <w:bottom w:w="180" w:type="dxa"/>
              <w:right w:w="240" w:type="dxa"/>
            </w:tcMar>
            <w:hideMark/>
          </w:tcPr>
          <w:p w:rsidR="0022301B" w:rsidRPr="0022301B" w:rsidRDefault="0022301B">
            <w:pPr>
              <w:spacing w:line="336" w:lineRule="atLeast"/>
              <w:rPr>
                <w:rFonts w:cs="Times New Roman"/>
                <w:color w:val="222222"/>
              </w:rPr>
            </w:pPr>
            <w:r w:rsidRPr="0022301B">
              <w:rPr>
                <w:rFonts w:cs="Times New Roman"/>
                <w:color w:val="222222"/>
              </w:rPr>
              <w:t>Professional</w:t>
            </w:r>
          </w:p>
        </w:tc>
        <w:tc>
          <w:tcPr>
            <w:tcW w:w="0" w:type="auto"/>
            <w:tcBorders>
              <w:top w:val="single" w:sz="6" w:space="0" w:color="D0D0D0"/>
              <w:left w:val="single" w:sz="2" w:space="0" w:color="D0D0D0"/>
              <w:bottom w:val="single" w:sz="2" w:space="0" w:color="D0D0D0"/>
              <w:right w:val="single" w:sz="2" w:space="0" w:color="D0D0D0"/>
            </w:tcBorders>
            <w:tcMar>
              <w:top w:w="180" w:type="dxa"/>
              <w:left w:w="240" w:type="dxa"/>
              <w:bottom w:w="180" w:type="dxa"/>
              <w:right w:w="240" w:type="dxa"/>
            </w:tcMar>
            <w:hideMark/>
          </w:tcPr>
          <w:p w:rsidR="0022301B" w:rsidRPr="0022301B" w:rsidRDefault="0022301B">
            <w:pPr>
              <w:pStyle w:val="NormalWeb"/>
              <w:spacing w:before="0" w:beforeAutospacing="0" w:after="0" w:afterAutospacing="0" w:line="336" w:lineRule="atLeast"/>
              <w:rPr>
                <w:color w:val="222222"/>
              </w:rPr>
            </w:pPr>
            <w:r w:rsidRPr="0022301B">
              <w:rPr>
                <w:rStyle w:val="Strong"/>
                <w:color w:val="222222"/>
              </w:rPr>
              <w:t>Professional Edition product key is required.</w:t>
            </w:r>
            <w:r w:rsidRPr="0022301B">
              <w:rPr>
                <w:color w:val="222222"/>
              </w:rPr>
              <w:t xml:space="preserve"> All reporting functionality and controls appear without any evaluation banners. You receive this key by email when you purchase </w:t>
            </w:r>
            <w:proofErr w:type="spellStart"/>
            <w:r w:rsidRPr="0022301B">
              <w:rPr>
                <w:color w:val="222222"/>
              </w:rPr>
              <w:t>ActiveReports</w:t>
            </w:r>
            <w:proofErr w:type="spellEnd"/>
            <w:r w:rsidRPr="0022301B">
              <w:rPr>
                <w:color w:val="222222"/>
              </w:rPr>
              <w:t xml:space="preserve"> Professional Edition or upgrade from a previous version of </w:t>
            </w:r>
            <w:proofErr w:type="spellStart"/>
            <w:r w:rsidRPr="0022301B">
              <w:rPr>
                <w:color w:val="222222"/>
              </w:rPr>
              <w:t>ActiveReports</w:t>
            </w:r>
            <w:proofErr w:type="spellEnd"/>
            <w:r w:rsidRPr="0022301B">
              <w:rPr>
                <w:color w:val="222222"/>
              </w:rPr>
              <w:t xml:space="preserve"> Professional Edition.</w:t>
            </w:r>
          </w:p>
        </w:tc>
      </w:tr>
    </w:tbl>
    <w:p w:rsidR="0022301B" w:rsidRDefault="0022301B" w:rsidP="0022301B">
      <w:pPr>
        <w:pStyle w:val="NormalWeb"/>
        <w:rPr>
          <w:color w:val="222222"/>
        </w:rPr>
      </w:pPr>
      <w:r w:rsidRPr="0022301B">
        <w:rPr>
          <w:color w:val="222222"/>
        </w:rPr>
        <w:t>If you cannot find your email with the product key, please contact </w:t>
      </w:r>
      <w:hyperlink r:id="rId13" w:history="1">
        <w:r w:rsidRPr="0022301B">
          <w:rPr>
            <w:rStyle w:val="Hyperlink"/>
            <w:rFonts w:eastAsiaTheme="majorEastAsia"/>
            <w:color w:val="1364C4"/>
          </w:rPr>
          <w:t>activereports.sales@grapecity.com</w:t>
        </w:r>
      </w:hyperlink>
      <w:r w:rsidRPr="0022301B">
        <w:rPr>
          <w:color w:val="222222"/>
        </w:rPr>
        <w:t> to have it looked up.</w:t>
      </w:r>
    </w:p>
    <w:p w:rsidR="007B0BD5" w:rsidRDefault="007B0BD5" w:rsidP="0022301B">
      <w:pPr>
        <w:pStyle w:val="NormalWeb"/>
        <w:rPr>
          <w:color w:val="222222"/>
        </w:rPr>
      </w:pPr>
    </w:p>
    <w:p w:rsidR="007B0BD5" w:rsidRDefault="007B0BD5" w:rsidP="001653C8">
      <w:pPr>
        <w:pStyle w:val="NoSpacing"/>
      </w:pPr>
      <w:r>
        <w:t>Follow below link for more details</w:t>
      </w:r>
      <w:r w:rsidR="002C36E1">
        <w:t xml:space="preserve"> on licensing</w:t>
      </w:r>
      <w:r>
        <w:t>:</w:t>
      </w:r>
    </w:p>
    <w:p w:rsidR="007B0BD5" w:rsidRDefault="004C5855" w:rsidP="001653C8">
      <w:pPr>
        <w:pStyle w:val="NoSpacing"/>
      </w:pPr>
      <w:hyperlink r:id="rId14" w:history="1">
        <w:r w:rsidR="007B0BD5">
          <w:rPr>
            <w:rStyle w:val="Hyperlink"/>
          </w:rPr>
          <w:t>https://www.grapecity.com/activereports/docs/v14/online/ar-how-licensing-activereports.html</w:t>
        </w:r>
      </w:hyperlink>
    </w:p>
    <w:p w:rsidR="007D1BEE" w:rsidRDefault="007D1BEE" w:rsidP="007D1BEE">
      <w:pPr>
        <w:rPr>
          <w:rFonts w:cs="Times New Roman"/>
          <w:b/>
          <w:sz w:val="28"/>
          <w:szCs w:val="28"/>
        </w:rPr>
      </w:pPr>
    </w:p>
    <w:p w:rsidR="007D1BEE" w:rsidRPr="008A624D" w:rsidRDefault="007D1BEE" w:rsidP="007D1BEE">
      <w:pPr>
        <w:rPr>
          <w:rFonts w:cs="Times New Roman"/>
          <w:b/>
          <w:sz w:val="28"/>
          <w:szCs w:val="28"/>
        </w:rPr>
      </w:pPr>
      <w:r w:rsidRPr="008A624D">
        <w:rPr>
          <w:rFonts w:cs="Times New Roman"/>
          <w:b/>
          <w:sz w:val="28"/>
          <w:szCs w:val="28"/>
        </w:rPr>
        <w:t>Quick Start:</w:t>
      </w:r>
    </w:p>
    <w:p w:rsidR="007D1BEE" w:rsidRDefault="007D1BEE" w:rsidP="007D1BEE">
      <w:pPr>
        <w:rPr>
          <w:rFonts w:cs="Times New Roman"/>
        </w:rPr>
      </w:pPr>
    </w:p>
    <w:p w:rsidR="007D1BEE" w:rsidRDefault="007D1BEE" w:rsidP="007D1BEE">
      <w:pPr>
        <w:pStyle w:val="NoSpacing"/>
        <w:rPr>
          <w:rFonts w:cs="Times New Roman"/>
        </w:rPr>
      </w:pPr>
      <w:r w:rsidRPr="007B0BD5">
        <w:t>Follow below link for more details</w:t>
      </w:r>
      <w:r w:rsidR="002C36E1">
        <w:t xml:space="preserve"> on quick start</w:t>
      </w:r>
      <w:r w:rsidRPr="007B0BD5">
        <w:t>:</w:t>
      </w:r>
    </w:p>
    <w:p w:rsidR="007D1BEE" w:rsidRDefault="004C5855" w:rsidP="007D1BEE">
      <w:hyperlink r:id="rId15" w:history="1">
        <w:r w:rsidR="007D1BEE">
          <w:rPr>
            <w:rStyle w:val="Hyperlink"/>
          </w:rPr>
          <w:t>https://www.grapecity.com/activereports/docs/v14/online/quick-start.html</w:t>
        </w:r>
      </w:hyperlink>
    </w:p>
    <w:p w:rsidR="0022301B" w:rsidRDefault="0022301B" w:rsidP="0022301B">
      <w:pPr>
        <w:pStyle w:val="NormalWeb"/>
        <w:rPr>
          <w:color w:val="222222"/>
        </w:rPr>
      </w:pPr>
    </w:p>
    <w:p w:rsidR="00B77CA3" w:rsidRDefault="00B77CA3" w:rsidP="00AE3E73">
      <w:pPr>
        <w:rPr>
          <w:rFonts w:cs="Times New Roman"/>
          <w:b/>
          <w:color w:val="222222"/>
          <w:sz w:val="32"/>
          <w:szCs w:val="32"/>
        </w:rPr>
      </w:pPr>
      <w:r>
        <w:rPr>
          <w:rFonts w:cs="Times New Roman"/>
          <w:b/>
          <w:color w:val="222222"/>
          <w:sz w:val="32"/>
          <w:szCs w:val="32"/>
        </w:rPr>
        <w:lastRenderedPageBreak/>
        <w:t>POC Implementation:</w:t>
      </w:r>
    </w:p>
    <w:p w:rsidR="00B836F7" w:rsidRDefault="00B836F7" w:rsidP="00AE3E73">
      <w:pPr>
        <w:rPr>
          <w:rFonts w:cs="Times New Roman"/>
          <w:b/>
          <w:color w:val="222222"/>
          <w:sz w:val="32"/>
          <w:szCs w:val="32"/>
        </w:rPr>
      </w:pPr>
    </w:p>
    <w:p w:rsidR="00B836F7" w:rsidRPr="00B836F7" w:rsidRDefault="00B836F7" w:rsidP="00B836F7">
      <w:pPr>
        <w:pStyle w:val="ListParagraph"/>
        <w:numPr>
          <w:ilvl w:val="0"/>
          <w:numId w:val="10"/>
        </w:numPr>
        <w:rPr>
          <w:rFonts w:cs="Times New Roman"/>
          <w:b/>
          <w:color w:val="222222"/>
          <w:sz w:val="32"/>
          <w:szCs w:val="32"/>
        </w:rPr>
      </w:pPr>
      <w:r w:rsidRPr="00B836F7">
        <w:rPr>
          <w:rFonts w:cs="Times New Roman"/>
          <w:b/>
          <w:color w:val="000000"/>
          <w:sz w:val="32"/>
          <w:szCs w:val="32"/>
          <w:shd w:val="clear" w:color="auto" w:fill="FFFFFF"/>
        </w:rPr>
        <w:t>Migrate existing AR2 report to latest AR</w:t>
      </w:r>
      <w:r w:rsidRPr="00B836F7">
        <w:rPr>
          <w:rFonts w:cs="Times New Roman"/>
          <w:b/>
          <w:color w:val="000000"/>
          <w:sz w:val="32"/>
          <w:szCs w:val="32"/>
          <w:shd w:val="clear" w:color="auto" w:fill="FFFFFF"/>
        </w:rPr>
        <w:t xml:space="preserve"> (RPX to RDLX)</w:t>
      </w:r>
    </w:p>
    <w:p w:rsidR="00B77CA3" w:rsidRPr="00B77CA3" w:rsidRDefault="00B77CA3" w:rsidP="00B77CA3">
      <w:pPr>
        <w:widowControl/>
        <w:suppressAutoHyphens w:val="0"/>
        <w:spacing w:before="100" w:beforeAutospacing="1" w:after="100" w:afterAutospacing="1"/>
        <w:rPr>
          <w:rFonts w:cs="Times New Roman"/>
          <w:color w:val="222222"/>
          <w:sz w:val="32"/>
          <w:szCs w:val="32"/>
        </w:rPr>
      </w:pPr>
      <w:r w:rsidRPr="00B77CA3">
        <w:rPr>
          <w:rFonts w:cs="Times New Roman"/>
          <w:color w:val="222222"/>
        </w:rPr>
        <w:t>Created</w:t>
      </w:r>
      <w:r w:rsidRPr="00B77CA3">
        <w:rPr>
          <w:rFonts w:cs="Times New Roman"/>
          <w:color w:val="222222"/>
          <w:sz w:val="32"/>
          <w:szCs w:val="32"/>
        </w:rPr>
        <w:t xml:space="preserve"> </w:t>
      </w:r>
      <w:r w:rsidRPr="00B77CA3">
        <w:rPr>
          <w:rFonts w:cs="Times New Roman"/>
          <w:b/>
          <w:color w:val="222222"/>
        </w:rPr>
        <w:t>RPX To RDLX .</w:t>
      </w:r>
      <w:proofErr w:type="gramStart"/>
      <w:r w:rsidRPr="00B77CA3">
        <w:rPr>
          <w:rFonts w:cs="Times New Roman"/>
          <w:b/>
          <w:color w:val="222222"/>
        </w:rPr>
        <w:t>exe</w:t>
      </w:r>
      <w:r>
        <w:rPr>
          <w:rFonts w:cs="Times New Roman"/>
          <w:color w:val="222222"/>
          <w:sz w:val="32"/>
          <w:szCs w:val="32"/>
        </w:rPr>
        <w:t xml:space="preserve"> </w:t>
      </w:r>
      <w:r>
        <w:rPr>
          <w:rFonts w:cs="Times New Roman"/>
          <w:color w:val="222222"/>
        </w:rPr>
        <w:t xml:space="preserve"> which</w:t>
      </w:r>
      <w:proofErr w:type="gramEnd"/>
      <w:r>
        <w:rPr>
          <w:rFonts w:cs="Times New Roman"/>
          <w:color w:val="222222"/>
        </w:rPr>
        <w:t xml:space="preserve"> </w:t>
      </w:r>
      <w:r w:rsidRPr="007D1BEE">
        <w:rPr>
          <w:rFonts w:eastAsia="Times New Roman" w:cs="Times New Roman"/>
          <w:color w:val="222222"/>
          <w:kern w:val="0"/>
          <w:lang w:val="en-IN" w:eastAsia="en-IN" w:bidi="ar-SA"/>
        </w:rPr>
        <w:t xml:space="preserve">helps </w:t>
      </w:r>
      <w:r>
        <w:rPr>
          <w:rFonts w:eastAsia="Times New Roman" w:cs="Times New Roman"/>
          <w:color w:val="222222"/>
          <w:kern w:val="0"/>
          <w:lang w:val="en-IN" w:eastAsia="en-IN" w:bidi="ar-SA"/>
        </w:rPr>
        <w:t>us</w:t>
      </w:r>
      <w:r w:rsidRPr="007D1BEE">
        <w:rPr>
          <w:rFonts w:eastAsia="Times New Roman" w:cs="Times New Roman"/>
          <w:color w:val="222222"/>
          <w:kern w:val="0"/>
          <w:lang w:val="en-IN" w:eastAsia="en-IN" w:bidi="ar-SA"/>
        </w:rPr>
        <w:t xml:space="preserve"> to convert existing </w:t>
      </w:r>
      <w:proofErr w:type="spellStart"/>
      <w:r w:rsidRPr="007D1BEE">
        <w:rPr>
          <w:rFonts w:eastAsia="Times New Roman" w:cs="Times New Roman"/>
          <w:color w:val="222222"/>
          <w:kern w:val="0"/>
          <w:lang w:val="en-IN" w:eastAsia="en-IN" w:bidi="ar-SA"/>
        </w:rPr>
        <w:t>ActiveReports</w:t>
      </w:r>
      <w:proofErr w:type="spellEnd"/>
      <w:r w:rsidRPr="007D1BEE">
        <w:rPr>
          <w:rFonts w:eastAsia="Times New Roman" w:cs="Times New Roman"/>
          <w:color w:val="222222"/>
          <w:kern w:val="0"/>
          <w:lang w:val="en-IN" w:eastAsia="en-IN" w:bidi="ar-SA"/>
        </w:rPr>
        <w:t xml:space="preserve"> Section report(s) (</w:t>
      </w:r>
      <w:proofErr w:type="spellStart"/>
      <w:r w:rsidRPr="007D1BEE">
        <w:rPr>
          <w:rFonts w:eastAsia="Times New Roman" w:cs="Times New Roman"/>
          <w:color w:val="222222"/>
          <w:kern w:val="0"/>
          <w:lang w:val="en-IN" w:eastAsia="en-IN" w:bidi="ar-SA"/>
        </w:rPr>
        <w:t>rpx</w:t>
      </w:r>
      <w:proofErr w:type="spellEnd"/>
      <w:r w:rsidRPr="007D1BEE">
        <w:rPr>
          <w:rFonts w:eastAsia="Times New Roman" w:cs="Times New Roman"/>
          <w:color w:val="222222"/>
          <w:kern w:val="0"/>
          <w:lang w:val="en-IN" w:eastAsia="en-IN" w:bidi="ar-SA"/>
        </w:rPr>
        <w:t>) to Page and RDL reports.</w:t>
      </w:r>
    </w:p>
    <w:p w:rsidR="00B77CA3" w:rsidRPr="007D1BEE" w:rsidRDefault="00B77CA3" w:rsidP="00B77CA3">
      <w:pPr>
        <w:widowControl/>
        <w:suppressAutoHyphens w:val="0"/>
        <w:spacing w:after="100" w:afterAutospacing="1"/>
        <w:rPr>
          <w:rFonts w:eastAsia="Times New Roman" w:cs="Times New Roman"/>
          <w:b/>
          <w:color w:val="000000" w:themeColor="text1"/>
          <w:kern w:val="0"/>
          <w:lang w:val="en-IN" w:eastAsia="en-IN" w:bidi="ar-SA"/>
        </w:rPr>
      </w:pPr>
      <w:r>
        <w:rPr>
          <w:rFonts w:eastAsia="Times New Roman" w:cs="Times New Roman"/>
          <w:b/>
          <w:color w:val="000000" w:themeColor="text1"/>
          <w:kern w:val="0"/>
          <w:lang w:val="en-IN" w:eastAsia="en-IN" w:bidi="ar-SA"/>
        </w:rPr>
        <w:t>Steps:</w:t>
      </w:r>
    </w:p>
    <w:p w:rsidR="00B77CA3" w:rsidRPr="004C5EB3" w:rsidRDefault="00B77CA3" w:rsidP="00B77CA3">
      <w:pPr>
        <w:widowControl/>
        <w:numPr>
          <w:ilvl w:val="0"/>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 xml:space="preserve">Run the </w:t>
      </w:r>
      <w:r w:rsidRPr="00B77CA3">
        <w:rPr>
          <w:rFonts w:cs="Times New Roman"/>
          <w:b/>
          <w:color w:val="222222"/>
        </w:rPr>
        <w:t>RPX To RDLX .exe</w:t>
      </w:r>
      <w:r>
        <w:rPr>
          <w:rFonts w:cs="Times New Roman"/>
          <w:color w:val="222222"/>
          <w:sz w:val="32"/>
          <w:szCs w:val="32"/>
        </w:rPr>
        <w:t xml:space="preserve"> </w:t>
      </w:r>
    </w:p>
    <w:p w:rsidR="004C5EB3" w:rsidRDefault="004C5EB3" w:rsidP="004C5EB3">
      <w:pPr>
        <w:widowControl/>
        <w:suppressAutoHyphens w:val="0"/>
        <w:spacing w:before="100" w:beforeAutospacing="1" w:after="100" w:afterAutospacing="1"/>
        <w:ind w:left="720"/>
        <w:rPr>
          <w:rFonts w:eastAsia="Times New Roman" w:cs="Times New Roman"/>
          <w:color w:val="222222"/>
          <w:kern w:val="0"/>
          <w:lang w:val="en-IN" w:eastAsia="en-IN" w:bidi="ar-SA"/>
        </w:rPr>
      </w:pPr>
      <w:r>
        <w:rPr>
          <w:noProof/>
          <w:lang w:val="en-IN" w:eastAsia="en-IN" w:bidi="ar-SA"/>
        </w:rPr>
        <w:drawing>
          <wp:inline distT="0" distB="0" distL="0" distR="0" wp14:anchorId="50E3E242" wp14:editId="516BCD53">
            <wp:extent cx="5722620" cy="381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22620" cy="3817620"/>
                    </a:xfrm>
                    <a:prstGeom prst="rect">
                      <a:avLst/>
                    </a:prstGeom>
                  </pic:spPr>
                </pic:pic>
              </a:graphicData>
            </a:graphic>
          </wp:inline>
        </w:drawing>
      </w:r>
    </w:p>
    <w:p w:rsidR="00B77CA3" w:rsidRDefault="00B77CA3" w:rsidP="00B77CA3">
      <w:pPr>
        <w:widowControl/>
        <w:numPr>
          <w:ilvl w:val="0"/>
          <w:numId w:val="9"/>
        </w:numPr>
        <w:suppressAutoHyphens w:val="0"/>
        <w:spacing w:before="100" w:beforeAutospacing="1" w:after="100" w:afterAutospacing="1"/>
        <w:rPr>
          <w:rFonts w:eastAsia="Times New Roman" w:cs="Times New Roman"/>
          <w:color w:val="222222"/>
          <w:kern w:val="0"/>
          <w:lang w:val="en-IN" w:eastAsia="en-IN" w:bidi="ar-SA"/>
        </w:rPr>
      </w:pPr>
      <w:r>
        <w:rPr>
          <w:rFonts w:eastAsia="Times New Roman" w:cs="Times New Roman"/>
          <w:color w:val="222222"/>
          <w:kern w:val="0"/>
          <w:lang w:val="en-IN" w:eastAsia="en-IN" w:bidi="ar-SA"/>
        </w:rPr>
        <w:t xml:space="preserve">Provide all necessary details and then </w:t>
      </w:r>
      <w:r w:rsidR="002E5C61">
        <w:rPr>
          <w:rFonts w:eastAsia="Times New Roman" w:cs="Times New Roman"/>
          <w:color w:val="222222"/>
          <w:kern w:val="0"/>
          <w:lang w:val="en-IN" w:eastAsia="en-IN" w:bidi="ar-SA"/>
        </w:rPr>
        <w:t>click on “</w:t>
      </w:r>
      <w:proofErr w:type="gramStart"/>
      <w:r w:rsidR="002E5C61">
        <w:rPr>
          <w:rFonts w:eastAsia="Times New Roman" w:cs="Times New Roman"/>
          <w:color w:val="222222"/>
          <w:kern w:val="0"/>
          <w:lang w:val="en-IN" w:eastAsia="en-IN" w:bidi="ar-SA"/>
        </w:rPr>
        <w:t>C</w:t>
      </w:r>
      <w:r w:rsidR="004C5EB3">
        <w:rPr>
          <w:rFonts w:eastAsia="Times New Roman" w:cs="Times New Roman"/>
          <w:color w:val="222222"/>
          <w:kern w:val="0"/>
          <w:lang w:val="en-IN" w:eastAsia="en-IN" w:bidi="ar-SA"/>
        </w:rPr>
        <w:t xml:space="preserve">onvert </w:t>
      </w:r>
      <w:r w:rsidRPr="00B77CA3">
        <w:rPr>
          <w:rFonts w:eastAsia="Times New Roman" w:cs="Times New Roman"/>
          <w:color w:val="222222"/>
          <w:kern w:val="0"/>
          <w:lang w:val="en-IN" w:eastAsia="en-IN" w:bidi="ar-SA"/>
        </w:rPr>
        <w:t xml:space="preserve"> </w:t>
      </w:r>
      <w:proofErr w:type="spellStart"/>
      <w:r w:rsidR="004C5EB3">
        <w:rPr>
          <w:rFonts w:eastAsia="Times New Roman" w:cs="Times New Roman"/>
          <w:color w:val="222222"/>
          <w:kern w:val="0"/>
          <w:lang w:val="en-IN" w:eastAsia="en-IN" w:bidi="ar-SA"/>
        </w:rPr>
        <w:t>rpx</w:t>
      </w:r>
      <w:proofErr w:type="spellEnd"/>
      <w:proofErr w:type="gramEnd"/>
      <w:r w:rsidR="004C5EB3">
        <w:rPr>
          <w:rFonts w:eastAsia="Times New Roman" w:cs="Times New Roman"/>
          <w:color w:val="222222"/>
          <w:kern w:val="0"/>
          <w:lang w:val="en-IN" w:eastAsia="en-IN" w:bidi="ar-SA"/>
        </w:rPr>
        <w:t>-RDLX</w:t>
      </w:r>
      <w:r w:rsidR="002E5C61">
        <w:rPr>
          <w:rFonts w:eastAsia="Times New Roman" w:cs="Times New Roman"/>
          <w:color w:val="222222"/>
          <w:kern w:val="0"/>
          <w:lang w:val="en-IN" w:eastAsia="en-IN" w:bidi="ar-SA"/>
        </w:rPr>
        <w:t>”</w:t>
      </w:r>
      <w:r w:rsidR="004C5EB3">
        <w:rPr>
          <w:rFonts w:eastAsia="Times New Roman" w:cs="Times New Roman"/>
          <w:color w:val="222222"/>
          <w:kern w:val="0"/>
          <w:lang w:val="en-IN" w:eastAsia="en-IN" w:bidi="ar-SA"/>
        </w:rPr>
        <w:t xml:space="preserve"> button</w:t>
      </w:r>
      <w:r w:rsidRPr="00B77CA3">
        <w:rPr>
          <w:rFonts w:eastAsia="Times New Roman" w:cs="Times New Roman"/>
          <w:color w:val="222222"/>
          <w:kern w:val="0"/>
          <w:lang w:val="en-IN" w:eastAsia="en-IN" w:bidi="ar-SA"/>
        </w:rPr>
        <w:t>.</w:t>
      </w:r>
    </w:p>
    <w:p w:rsidR="004C5EB3" w:rsidRPr="007D1BEE" w:rsidRDefault="004C5EB3" w:rsidP="004C5EB3">
      <w:pPr>
        <w:widowControl/>
        <w:numPr>
          <w:ilvl w:val="0"/>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 xml:space="preserve"> </w:t>
      </w:r>
      <w:proofErr w:type="spellStart"/>
      <w:r w:rsidRPr="007D1BEE">
        <w:rPr>
          <w:rFonts w:eastAsia="Times New Roman" w:cs="Times New Roman"/>
          <w:color w:val="222222"/>
          <w:kern w:val="0"/>
          <w:lang w:val="en-IN" w:eastAsia="en-IN" w:bidi="ar-SA"/>
        </w:rPr>
        <w:t>ActiveReports</w:t>
      </w:r>
      <w:proofErr w:type="spellEnd"/>
      <w:r w:rsidRPr="007D1BEE">
        <w:rPr>
          <w:rFonts w:eastAsia="Times New Roman" w:cs="Times New Roman"/>
          <w:color w:val="222222"/>
          <w:kern w:val="0"/>
          <w:lang w:val="en-IN" w:eastAsia="en-IN" w:bidi="ar-SA"/>
        </w:rPr>
        <w:t xml:space="preserve"> Import Wizard that appears, click </w:t>
      </w:r>
      <w:r w:rsidRPr="007D1BEE">
        <w:rPr>
          <w:rFonts w:eastAsia="Times New Roman" w:cs="Times New Roman"/>
          <w:b/>
          <w:bCs/>
          <w:color w:val="222222"/>
          <w:kern w:val="0"/>
          <w:lang w:val="en-IN" w:eastAsia="en-IN" w:bidi="ar-SA"/>
        </w:rPr>
        <w:t>next</w:t>
      </w:r>
      <w:r w:rsidRPr="007D1BEE">
        <w:rPr>
          <w:rFonts w:eastAsia="Times New Roman" w:cs="Times New Roman"/>
          <w:color w:val="222222"/>
          <w:kern w:val="0"/>
          <w:lang w:val="en-IN" w:eastAsia="en-IN" w:bidi="ar-SA"/>
        </w:rPr>
        <w:t>.</w:t>
      </w:r>
    </w:p>
    <w:p w:rsidR="004C5EB3" w:rsidRPr="007D1BEE" w:rsidRDefault="004C5EB3" w:rsidP="004C5EB3">
      <w:pPr>
        <w:widowControl/>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sidRPr="007D1BEE">
        <w:rPr>
          <w:rFonts w:eastAsia="Times New Roman" w:cs="Times New Roman"/>
          <w:noProof/>
          <w:color w:val="222222"/>
          <w:kern w:val="0"/>
          <w:lang w:val="en-IN" w:eastAsia="en-IN" w:bidi="ar-SA"/>
        </w:rPr>
        <w:drawing>
          <wp:inline distT="0" distB="0" distL="0" distR="0" wp14:anchorId="52C75B03" wp14:editId="44FB66A5">
            <wp:extent cx="1562100" cy="1285875"/>
            <wp:effectExtent l="0" t="0" r="0" b="9525"/>
            <wp:docPr id="6" name="Picture 6" descr="https://www.grapecity.com/activereports/docs/v14/online/images/ActiveReportsImportWizard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pecity.com/activereports/docs/v14/online/images/ActiveReportsImportWizard_thum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1285875"/>
                    </a:xfrm>
                    <a:prstGeom prst="rect">
                      <a:avLst/>
                    </a:prstGeom>
                    <a:noFill/>
                    <a:ln>
                      <a:noFill/>
                    </a:ln>
                  </pic:spPr>
                </pic:pic>
              </a:graphicData>
            </a:graphic>
          </wp:inline>
        </w:drawing>
      </w:r>
    </w:p>
    <w:p w:rsidR="004C5EB3" w:rsidRPr="007D1BEE" w:rsidRDefault="004C5EB3" w:rsidP="004C5EB3">
      <w:pPr>
        <w:widowControl/>
        <w:numPr>
          <w:ilvl w:val="0"/>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Choose </w:t>
      </w:r>
      <w:proofErr w:type="spellStart"/>
      <w:r w:rsidRPr="007D1BEE">
        <w:rPr>
          <w:rFonts w:eastAsia="Times New Roman" w:cs="Times New Roman"/>
          <w:b/>
          <w:bCs/>
          <w:color w:val="222222"/>
          <w:kern w:val="0"/>
          <w:lang w:val="en-IN" w:eastAsia="en-IN" w:bidi="ar-SA"/>
        </w:rPr>
        <w:t>ActiveReports</w:t>
      </w:r>
      <w:proofErr w:type="spellEnd"/>
      <w:r w:rsidRPr="007D1BEE">
        <w:rPr>
          <w:rFonts w:eastAsia="Times New Roman" w:cs="Times New Roman"/>
          <w:b/>
          <w:bCs/>
          <w:color w:val="222222"/>
          <w:kern w:val="0"/>
          <w:lang w:val="en-IN" w:eastAsia="en-IN" w:bidi="ar-SA"/>
        </w:rPr>
        <w:t xml:space="preserve"> (</w:t>
      </w:r>
      <w:proofErr w:type="spellStart"/>
      <w:r w:rsidRPr="007D1BEE">
        <w:rPr>
          <w:rFonts w:eastAsia="Times New Roman" w:cs="Times New Roman"/>
          <w:b/>
          <w:bCs/>
          <w:color w:val="222222"/>
          <w:kern w:val="0"/>
          <w:lang w:val="en-IN" w:eastAsia="en-IN" w:bidi="ar-SA"/>
        </w:rPr>
        <w:t>rpx</w:t>
      </w:r>
      <w:proofErr w:type="spellEnd"/>
      <w:r w:rsidRPr="007D1BEE">
        <w:rPr>
          <w:rFonts w:eastAsia="Times New Roman" w:cs="Times New Roman"/>
          <w:b/>
          <w:bCs/>
          <w:color w:val="222222"/>
          <w:kern w:val="0"/>
          <w:lang w:val="en-IN" w:eastAsia="en-IN" w:bidi="ar-SA"/>
        </w:rPr>
        <w:t>)</w:t>
      </w:r>
      <w:r w:rsidRPr="007D1BEE">
        <w:rPr>
          <w:rFonts w:eastAsia="Times New Roman" w:cs="Times New Roman"/>
          <w:color w:val="222222"/>
          <w:kern w:val="0"/>
          <w:lang w:val="en-IN" w:eastAsia="en-IN" w:bidi="ar-SA"/>
        </w:rPr>
        <w:t> as the input format and click </w:t>
      </w:r>
      <w:r w:rsidRPr="007D1BEE">
        <w:rPr>
          <w:rFonts w:eastAsia="Times New Roman" w:cs="Times New Roman"/>
          <w:b/>
          <w:bCs/>
          <w:color w:val="222222"/>
          <w:kern w:val="0"/>
          <w:lang w:val="en-IN" w:eastAsia="en-IN" w:bidi="ar-SA"/>
        </w:rPr>
        <w:t>next</w:t>
      </w:r>
      <w:r w:rsidRPr="007D1BEE">
        <w:rPr>
          <w:rFonts w:eastAsia="Times New Roman" w:cs="Times New Roman"/>
          <w:color w:val="222222"/>
          <w:kern w:val="0"/>
          <w:lang w:val="en-IN" w:eastAsia="en-IN" w:bidi="ar-SA"/>
        </w:rPr>
        <w:t>.</w:t>
      </w:r>
    </w:p>
    <w:p w:rsidR="004C5EB3" w:rsidRPr="007D1BEE" w:rsidRDefault="004C5EB3" w:rsidP="004C5EB3">
      <w:pPr>
        <w:widowControl/>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sidRPr="007D1BEE">
        <w:rPr>
          <w:rFonts w:eastAsia="Times New Roman" w:cs="Times New Roman"/>
          <w:noProof/>
          <w:color w:val="222222"/>
          <w:kern w:val="0"/>
          <w:lang w:val="en-IN" w:eastAsia="en-IN" w:bidi="ar-SA"/>
        </w:rPr>
        <w:lastRenderedPageBreak/>
        <w:drawing>
          <wp:inline distT="0" distB="0" distL="0" distR="0" wp14:anchorId="7B9D98A3" wp14:editId="67F5971B">
            <wp:extent cx="1562100" cy="1285875"/>
            <wp:effectExtent l="0" t="0" r="0" b="9525"/>
            <wp:docPr id="5" name="Picture 5" descr="https://www.grapecity.com/activereports/docs/v14/online/images/ActiveReportsImportWizard_RPX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pecity.com/activereports/docs/v14/online/images/ActiveReportsImportWizard_RPX_thum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1285875"/>
                    </a:xfrm>
                    <a:prstGeom prst="rect">
                      <a:avLst/>
                    </a:prstGeom>
                    <a:noFill/>
                    <a:ln>
                      <a:noFill/>
                    </a:ln>
                  </pic:spPr>
                </pic:pic>
              </a:graphicData>
            </a:graphic>
          </wp:inline>
        </w:drawing>
      </w:r>
    </w:p>
    <w:p w:rsidR="004C5EB3" w:rsidRPr="007D1BEE" w:rsidRDefault="004C5EB3" w:rsidP="004C5EB3">
      <w:pPr>
        <w:widowControl/>
        <w:numPr>
          <w:ilvl w:val="0"/>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Click the ellipsis button to browse to the location that contains section report(s).</w:t>
      </w:r>
    </w:p>
    <w:p w:rsidR="004C5EB3" w:rsidRPr="007D1BEE" w:rsidRDefault="004C5EB3" w:rsidP="004C5EB3">
      <w:pPr>
        <w:widowControl/>
        <w:numPr>
          <w:ilvl w:val="0"/>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Select the reports to import and then click </w:t>
      </w:r>
      <w:r w:rsidRPr="007D1BEE">
        <w:rPr>
          <w:rFonts w:eastAsia="Times New Roman" w:cs="Times New Roman"/>
          <w:b/>
          <w:bCs/>
          <w:color w:val="222222"/>
          <w:kern w:val="0"/>
          <w:lang w:val="en-IN" w:eastAsia="en-IN" w:bidi="ar-SA"/>
        </w:rPr>
        <w:t>next</w:t>
      </w:r>
      <w:r w:rsidRPr="007D1BEE">
        <w:rPr>
          <w:rFonts w:eastAsia="Times New Roman" w:cs="Times New Roman"/>
          <w:color w:val="222222"/>
          <w:kern w:val="0"/>
          <w:lang w:val="en-IN" w:eastAsia="en-IN" w:bidi="ar-SA"/>
        </w:rPr>
        <w:t xml:space="preserve"> to </w:t>
      </w:r>
      <w:proofErr w:type="spellStart"/>
      <w:r w:rsidRPr="007D1BEE">
        <w:rPr>
          <w:rFonts w:eastAsia="Times New Roman" w:cs="Times New Roman"/>
          <w:color w:val="222222"/>
          <w:kern w:val="0"/>
          <w:lang w:val="en-IN" w:eastAsia="en-IN" w:bidi="ar-SA"/>
        </w:rPr>
        <w:t>analyze</w:t>
      </w:r>
      <w:proofErr w:type="spellEnd"/>
      <w:r w:rsidRPr="007D1BEE">
        <w:rPr>
          <w:rFonts w:eastAsia="Times New Roman" w:cs="Times New Roman"/>
          <w:color w:val="222222"/>
          <w:kern w:val="0"/>
          <w:lang w:val="en-IN" w:eastAsia="en-IN" w:bidi="ar-SA"/>
        </w:rPr>
        <w:t xml:space="preserve"> them.</w:t>
      </w:r>
    </w:p>
    <w:p w:rsidR="004C5EB3" w:rsidRPr="007D1BEE" w:rsidRDefault="004C5EB3" w:rsidP="004C5EB3">
      <w:pPr>
        <w:widowControl/>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sidRPr="007D1BEE">
        <w:rPr>
          <w:rFonts w:eastAsia="Times New Roman" w:cs="Times New Roman"/>
          <w:noProof/>
          <w:color w:val="222222"/>
          <w:kern w:val="0"/>
          <w:lang w:val="en-IN" w:eastAsia="en-IN" w:bidi="ar-SA"/>
        </w:rPr>
        <w:drawing>
          <wp:inline distT="0" distB="0" distL="0" distR="0" wp14:anchorId="53B2C43E" wp14:editId="0C1F6BC6">
            <wp:extent cx="1847850" cy="1285875"/>
            <wp:effectExtent l="0" t="0" r="0" b="9525"/>
            <wp:docPr id="4" name="Picture 4" descr="https://www.grapecity.com/activereports/docs/v14/online/images/ActiveReportsImportWizard_2_RPX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pecity.com/activereports/docs/v14/online/images/ActiveReportsImportWizard_2_RPX_thum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7850" cy="1285875"/>
                    </a:xfrm>
                    <a:prstGeom prst="rect">
                      <a:avLst/>
                    </a:prstGeom>
                    <a:noFill/>
                    <a:ln>
                      <a:noFill/>
                    </a:ln>
                  </pic:spPr>
                </pic:pic>
              </a:graphicData>
            </a:graphic>
          </wp:inline>
        </w:drawing>
      </w:r>
    </w:p>
    <w:p w:rsidR="004C5EB3" w:rsidRPr="007D1BEE" w:rsidRDefault="004C5EB3" w:rsidP="004C5EB3">
      <w:pPr>
        <w:widowControl/>
        <w:numPr>
          <w:ilvl w:val="0"/>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Specify the import options.</w:t>
      </w:r>
    </w:p>
    <w:p w:rsidR="004C5EB3" w:rsidRPr="007D1BEE" w:rsidRDefault="004C5EB3" w:rsidP="004C5EB3">
      <w:pPr>
        <w:widowControl/>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sidRPr="007D1BEE">
        <w:rPr>
          <w:rFonts w:eastAsia="Times New Roman" w:cs="Times New Roman"/>
          <w:noProof/>
          <w:color w:val="222222"/>
          <w:kern w:val="0"/>
          <w:lang w:val="en-IN" w:eastAsia="en-IN" w:bidi="ar-SA"/>
        </w:rPr>
        <w:drawing>
          <wp:inline distT="0" distB="0" distL="0" distR="0" wp14:anchorId="2C7637F7" wp14:editId="4E4DB893">
            <wp:extent cx="1847850" cy="1285875"/>
            <wp:effectExtent l="0" t="0" r="0" b="9525"/>
            <wp:docPr id="3" name="Picture 3" descr="https://www.grapecity.com/activereports/docs/v14/online/images/ActiveReportsImportWizard_RPXImportOptions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pecity.com/activereports/docs/v14/online/images/ActiveReportsImportWizard_RPXImportOptions_thum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850" cy="1285875"/>
                    </a:xfrm>
                    <a:prstGeom prst="rect">
                      <a:avLst/>
                    </a:prstGeom>
                    <a:noFill/>
                    <a:ln>
                      <a:noFill/>
                    </a:ln>
                  </pic:spPr>
                </pic:pic>
              </a:graphicData>
            </a:graphic>
          </wp:inline>
        </w:drawing>
      </w:r>
    </w:p>
    <w:p w:rsidR="004C5EB3" w:rsidRPr="007D1BEE" w:rsidRDefault="004C5EB3" w:rsidP="004C5EB3">
      <w:pPr>
        <w:widowControl/>
        <w:numPr>
          <w:ilvl w:val="1"/>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Use the ellipsis button to select a destination folder to store the converted reports.</w:t>
      </w:r>
    </w:p>
    <w:p w:rsidR="004C5EB3" w:rsidRPr="007D1BEE" w:rsidRDefault="004C5EB3" w:rsidP="004C5EB3">
      <w:pPr>
        <w:widowControl/>
        <w:numPr>
          <w:ilvl w:val="1"/>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Select the output format of the reports.</w:t>
      </w:r>
      <w:r w:rsidRPr="007D1BEE">
        <w:rPr>
          <w:rFonts w:eastAsia="Times New Roman" w:cs="Times New Roman"/>
          <w:color w:val="222222"/>
          <w:kern w:val="0"/>
          <w:lang w:val="en-IN" w:eastAsia="en-IN" w:bidi="ar-SA"/>
        </w:rPr>
        <w:br/>
        <w:t>From the drop-down, select output format as Page, RDL, or Both. If 'Both' is selected, then the converted Page and RDL reports are added with postfixes _page and _</w:t>
      </w:r>
      <w:proofErr w:type="spellStart"/>
      <w:r w:rsidRPr="007D1BEE">
        <w:rPr>
          <w:rFonts w:eastAsia="Times New Roman" w:cs="Times New Roman"/>
          <w:color w:val="222222"/>
          <w:kern w:val="0"/>
          <w:lang w:val="en-IN" w:eastAsia="en-IN" w:bidi="ar-SA"/>
        </w:rPr>
        <w:t>rdl</w:t>
      </w:r>
      <w:proofErr w:type="spellEnd"/>
      <w:r w:rsidRPr="007D1BEE">
        <w:rPr>
          <w:rFonts w:eastAsia="Times New Roman" w:cs="Times New Roman"/>
          <w:color w:val="222222"/>
          <w:kern w:val="0"/>
          <w:lang w:val="en-IN" w:eastAsia="en-IN" w:bidi="ar-SA"/>
        </w:rPr>
        <w:t>, respectively in the destination folder.</w:t>
      </w:r>
    </w:p>
    <w:p w:rsidR="004C5EB3" w:rsidRPr="007D1BEE" w:rsidRDefault="004C5EB3" w:rsidP="004C5EB3">
      <w:pPr>
        <w:widowControl/>
        <w:numPr>
          <w:ilvl w:val="1"/>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Select whether to use Banded List for Page report.</w:t>
      </w:r>
      <w:r w:rsidRPr="007D1BEE">
        <w:rPr>
          <w:rFonts w:eastAsia="Times New Roman" w:cs="Times New Roman"/>
          <w:color w:val="222222"/>
          <w:kern w:val="0"/>
          <w:lang w:val="en-IN" w:eastAsia="en-IN" w:bidi="ar-SA"/>
        </w:rPr>
        <w:br/>
        <w:t>The option to select </w:t>
      </w:r>
      <w:r w:rsidRPr="007D1BEE">
        <w:rPr>
          <w:rFonts w:eastAsia="Times New Roman" w:cs="Times New Roman"/>
          <w:b/>
          <w:bCs/>
          <w:color w:val="222222"/>
          <w:kern w:val="0"/>
          <w:lang w:val="en-IN" w:eastAsia="en-IN" w:bidi="ar-SA"/>
        </w:rPr>
        <w:t>Use Banded List Mode</w:t>
      </w:r>
      <w:r w:rsidRPr="007D1BEE">
        <w:rPr>
          <w:rFonts w:eastAsia="Times New Roman" w:cs="Times New Roman"/>
          <w:color w:val="222222"/>
          <w:kern w:val="0"/>
          <w:lang w:val="en-IN" w:eastAsia="en-IN" w:bidi="ar-SA"/>
        </w:rPr>
        <w:t> is available if the output format of a report is Page report.</w:t>
      </w:r>
    </w:p>
    <w:p w:rsidR="004C5EB3" w:rsidRPr="007D1BEE" w:rsidRDefault="004C5EB3" w:rsidP="004C5EB3">
      <w:pPr>
        <w:widowControl/>
        <w:numPr>
          <w:ilvl w:val="2"/>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 xml:space="preserve">If you want all controls to be placed on one </w:t>
      </w:r>
      <w:proofErr w:type="spellStart"/>
      <w:r w:rsidRPr="007D1BEE">
        <w:rPr>
          <w:rFonts w:eastAsia="Times New Roman" w:cs="Times New Roman"/>
          <w:color w:val="222222"/>
          <w:kern w:val="0"/>
          <w:lang w:val="en-IN" w:eastAsia="en-IN" w:bidi="ar-SA"/>
        </w:rPr>
        <w:t>BandedList</w:t>
      </w:r>
      <w:proofErr w:type="spellEnd"/>
      <w:r w:rsidRPr="007D1BEE">
        <w:rPr>
          <w:rFonts w:eastAsia="Times New Roman" w:cs="Times New Roman"/>
          <w:color w:val="222222"/>
          <w:kern w:val="0"/>
          <w:lang w:val="en-IN" w:eastAsia="en-IN" w:bidi="ar-SA"/>
        </w:rPr>
        <w:t xml:space="preserve"> in the same way as in RDL report, you should use banded list mode. In this case, the </w:t>
      </w:r>
      <w:proofErr w:type="gramStart"/>
      <w:r w:rsidRPr="007D1BEE">
        <w:rPr>
          <w:rFonts w:eastAsia="Times New Roman" w:cs="Times New Roman"/>
          <w:color w:val="222222"/>
          <w:kern w:val="0"/>
          <w:lang w:val="en-IN" w:eastAsia="en-IN" w:bidi="ar-SA"/>
        </w:rPr>
        <w:t>Fixed</w:t>
      </w:r>
      <w:proofErr w:type="gramEnd"/>
      <w:r w:rsidRPr="007D1BEE">
        <w:rPr>
          <w:rFonts w:eastAsia="Times New Roman" w:cs="Times New Roman"/>
          <w:color w:val="222222"/>
          <w:kern w:val="0"/>
          <w:lang w:val="en-IN" w:eastAsia="en-IN" w:bidi="ar-SA"/>
        </w:rPr>
        <w:t xml:space="preserve"> size for Page report needs to be set manually.</w:t>
      </w:r>
    </w:p>
    <w:p w:rsidR="004C5EB3" w:rsidRPr="007D1BEE" w:rsidRDefault="004C5EB3" w:rsidP="004C5EB3">
      <w:pPr>
        <w:widowControl/>
        <w:numPr>
          <w:ilvl w:val="2"/>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If you want to convert a Section report that has only one section (that is detail), you should not use banded list mode. With 'Use Banded List Mode' not selected (default):</w:t>
      </w:r>
    </w:p>
    <w:p w:rsidR="004C5EB3" w:rsidRPr="007D1BEE" w:rsidRDefault="004C5EB3" w:rsidP="004C5EB3">
      <w:pPr>
        <w:widowControl/>
        <w:numPr>
          <w:ilvl w:val="3"/>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 xml:space="preserve">controls are not placed on </w:t>
      </w:r>
      <w:proofErr w:type="spellStart"/>
      <w:r w:rsidRPr="007D1BEE">
        <w:rPr>
          <w:rFonts w:eastAsia="Times New Roman" w:cs="Times New Roman"/>
          <w:color w:val="222222"/>
          <w:kern w:val="0"/>
          <w:lang w:val="en-IN" w:eastAsia="en-IN" w:bidi="ar-SA"/>
        </w:rPr>
        <w:t>BandedList</w:t>
      </w:r>
      <w:proofErr w:type="spellEnd"/>
    </w:p>
    <w:p w:rsidR="004C5EB3" w:rsidRPr="007D1BEE" w:rsidRDefault="004C5EB3" w:rsidP="004C5EB3">
      <w:pPr>
        <w:widowControl/>
        <w:numPr>
          <w:ilvl w:val="3"/>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sections such as Report Header/Report Footer and Page Header/Page Footer are ignored</w:t>
      </w:r>
    </w:p>
    <w:p w:rsidR="004C5EB3" w:rsidRPr="007D1BEE" w:rsidRDefault="004C5EB3" w:rsidP="004C5EB3">
      <w:pPr>
        <w:widowControl/>
        <w:numPr>
          <w:ilvl w:val="3"/>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all converted controls are placed on one Page and treated as they have been on one section</w:t>
      </w:r>
    </w:p>
    <w:p w:rsidR="004C5EB3" w:rsidRPr="007D1BEE" w:rsidRDefault="004C5EB3" w:rsidP="004C5EB3">
      <w:pPr>
        <w:widowControl/>
        <w:suppressAutoHyphens w:val="0"/>
        <w:spacing w:beforeAutospacing="1" w:afterAutospacing="1"/>
        <w:ind w:left="1620"/>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lastRenderedPageBreak/>
        <w:br/>
        <w:t>The option to select </w:t>
      </w:r>
      <w:r w:rsidRPr="007D1BEE">
        <w:rPr>
          <w:rFonts w:eastAsia="Times New Roman" w:cs="Times New Roman"/>
          <w:b/>
          <w:bCs/>
          <w:color w:val="222222"/>
          <w:kern w:val="0"/>
          <w:lang w:val="en-IN" w:eastAsia="en-IN" w:bidi="ar-SA"/>
        </w:rPr>
        <w:t>Use New Chart</w:t>
      </w:r>
      <w:r w:rsidRPr="007D1BEE">
        <w:rPr>
          <w:rFonts w:eastAsia="Times New Roman" w:cs="Times New Roman"/>
          <w:color w:val="222222"/>
          <w:kern w:val="0"/>
          <w:lang w:val="en-IN" w:eastAsia="en-IN" w:bidi="ar-SA"/>
        </w:rPr>
        <w:t> lets you convert an existing chart to a new chart. By default, this option is selected; if unselected, the chart converts to classic chart.</w:t>
      </w:r>
    </w:p>
    <w:p w:rsidR="004C5EB3" w:rsidRPr="007D1BEE" w:rsidRDefault="004C5EB3" w:rsidP="004C5EB3">
      <w:pPr>
        <w:widowControl/>
        <w:numPr>
          <w:ilvl w:val="0"/>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Click </w:t>
      </w:r>
      <w:r w:rsidRPr="007D1BEE">
        <w:rPr>
          <w:rFonts w:eastAsia="Times New Roman" w:cs="Times New Roman"/>
          <w:b/>
          <w:bCs/>
          <w:color w:val="222222"/>
          <w:kern w:val="0"/>
          <w:lang w:val="en-IN" w:eastAsia="en-IN" w:bidi="ar-SA"/>
        </w:rPr>
        <w:t>Next</w:t>
      </w:r>
      <w:r w:rsidRPr="007D1BEE">
        <w:rPr>
          <w:rFonts w:eastAsia="Times New Roman" w:cs="Times New Roman"/>
          <w:color w:val="222222"/>
          <w:kern w:val="0"/>
          <w:lang w:val="en-IN" w:eastAsia="en-IN" w:bidi="ar-SA"/>
        </w:rPr>
        <w:t> to start the conversion.</w:t>
      </w:r>
    </w:p>
    <w:p w:rsidR="004C5EB3" w:rsidRPr="007D1BEE" w:rsidRDefault="004C5EB3" w:rsidP="004C5EB3">
      <w:pPr>
        <w:widowControl/>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sidRPr="007D1BEE">
        <w:rPr>
          <w:rFonts w:eastAsia="Times New Roman" w:cs="Times New Roman"/>
          <w:noProof/>
          <w:color w:val="222222"/>
          <w:kern w:val="0"/>
          <w:lang w:val="en-IN" w:eastAsia="en-IN" w:bidi="ar-SA"/>
        </w:rPr>
        <w:drawing>
          <wp:inline distT="0" distB="0" distL="0" distR="0" wp14:anchorId="16AEC1F0" wp14:editId="4952C231">
            <wp:extent cx="1571625" cy="1285875"/>
            <wp:effectExtent l="0" t="0" r="9525" b="9525"/>
            <wp:docPr id="2" name="Picture 2" descr="https://www.grapecity.com/activereports/docs/v14/online/images/ActiveReportsImportWizard4_RPX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rapecity.com/activereports/docs/v14/online/images/ActiveReportsImportWizard4_RPX_thum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1625" cy="1285875"/>
                    </a:xfrm>
                    <a:prstGeom prst="rect">
                      <a:avLst/>
                    </a:prstGeom>
                    <a:noFill/>
                    <a:ln>
                      <a:noFill/>
                    </a:ln>
                  </pic:spPr>
                </pic:pic>
              </a:graphicData>
            </a:graphic>
          </wp:inline>
        </w:drawing>
      </w:r>
    </w:p>
    <w:p w:rsidR="004C5EB3" w:rsidRDefault="004C5EB3" w:rsidP="004C5EB3">
      <w:pPr>
        <w:widowControl/>
        <w:numPr>
          <w:ilvl w:val="0"/>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Once the conversion process is complete, click </w:t>
      </w:r>
      <w:r w:rsidRPr="007D1BEE">
        <w:rPr>
          <w:rFonts w:eastAsia="Times New Roman" w:cs="Times New Roman"/>
          <w:b/>
          <w:bCs/>
          <w:color w:val="222222"/>
          <w:kern w:val="0"/>
          <w:lang w:val="en-IN" w:eastAsia="en-IN" w:bidi="ar-SA"/>
        </w:rPr>
        <w:t>Finish</w:t>
      </w:r>
      <w:r w:rsidRPr="007D1BEE">
        <w:rPr>
          <w:rFonts w:eastAsia="Times New Roman" w:cs="Times New Roman"/>
          <w:color w:val="222222"/>
          <w:kern w:val="0"/>
          <w:lang w:val="en-IN" w:eastAsia="en-IN" w:bidi="ar-SA"/>
        </w:rPr>
        <w:t> to close the wizard and go the destination folder to view the converted reports. You may optionally leave the check on for the </w:t>
      </w:r>
      <w:r w:rsidRPr="007D1BEE">
        <w:rPr>
          <w:rFonts w:eastAsia="Times New Roman" w:cs="Times New Roman"/>
          <w:b/>
          <w:bCs/>
          <w:color w:val="222222"/>
          <w:kern w:val="0"/>
          <w:lang w:val="en-IN" w:eastAsia="en-IN" w:bidi="ar-SA"/>
        </w:rPr>
        <w:t>Open Log file</w:t>
      </w:r>
      <w:r w:rsidRPr="007D1BEE">
        <w:rPr>
          <w:rFonts w:eastAsia="Times New Roman" w:cs="Times New Roman"/>
          <w:color w:val="222222"/>
          <w:kern w:val="0"/>
          <w:lang w:val="en-IN" w:eastAsia="en-IN" w:bidi="ar-SA"/>
        </w:rPr>
        <w:t> checkbox to see the results log.</w:t>
      </w:r>
    </w:p>
    <w:p w:rsidR="00AF6A78" w:rsidRDefault="00AF6A78" w:rsidP="00AF6A78">
      <w:pPr>
        <w:widowControl/>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noProof/>
          <w:color w:val="222222"/>
          <w:kern w:val="0"/>
          <w:lang w:val="en-IN" w:eastAsia="en-IN" w:bidi="ar-SA"/>
        </w:rPr>
        <w:drawing>
          <wp:inline distT="0" distB="0" distL="0" distR="0" wp14:anchorId="1B6BABDC" wp14:editId="0CACDB1C">
            <wp:extent cx="1894114" cy="1559179"/>
            <wp:effectExtent l="0" t="0" r="0" b="3175"/>
            <wp:docPr id="1" name="Picture 1" descr="https://www.grapecity.com/activereports/docs/v14/online/images/ActiveReportsImportWizard6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rapecity.com/activereports/docs/v14/online/images/ActiveReportsImportWizard6_thum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8048" cy="1562418"/>
                    </a:xfrm>
                    <a:prstGeom prst="rect">
                      <a:avLst/>
                    </a:prstGeom>
                    <a:noFill/>
                    <a:ln>
                      <a:noFill/>
                    </a:ln>
                  </pic:spPr>
                </pic:pic>
              </a:graphicData>
            </a:graphic>
          </wp:inline>
        </w:drawing>
      </w:r>
    </w:p>
    <w:p w:rsidR="00AF6A78" w:rsidRDefault="00AF6A78" w:rsidP="00AF6A78">
      <w:pPr>
        <w:widowControl/>
        <w:suppressAutoHyphens w:val="0"/>
        <w:spacing w:before="100" w:beforeAutospacing="1" w:after="100" w:afterAutospacing="1"/>
        <w:rPr>
          <w:rFonts w:eastAsia="Times New Roman" w:cs="Times New Roman"/>
          <w:color w:val="222222"/>
          <w:kern w:val="0"/>
          <w:lang w:val="en-IN" w:eastAsia="en-IN" w:bidi="ar-SA"/>
        </w:rPr>
      </w:pPr>
    </w:p>
    <w:p w:rsidR="00AF6A78" w:rsidRPr="00AF6A78" w:rsidRDefault="00AF6A78" w:rsidP="00AF6A78">
      <w:pPr>
        <w:widowControl/>
        <w:numPr>
          <w:ilvl w:val="0"/>
          <w:numId w:val="9"/>
        </w:numPr>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sidRPr="00AF6A78">
        <w:rPr>
          <w:rFonts w:eastAsia="Times New Roman" w:cs="Times New Roman"/>
          <w:color w:val="222222"/>
          <w:kern w:val="0"/>
          <w:lang w:val="en-IN" w:eastAsia="en-IN" w:bidi="ar-SA"/>
        </w:rPr>
        <w:t>Select .</w:t>
      </w:r>
      <w:proofErr w:type="spellStart"/>
      <w:r w:rsidRPr="00AF6A78">
        <w:rPr>
          <w:rFonts w:eastAsia="Times New Roman" w:cs="Times New Roman"/>
          <w:color w:val="222222"/>
          <w:kern w:val="0"/>
          <w:lang w:val="en-IN" w:eastAsia="en-IN" w:bidi="ar-SA"/>
        </w:rPr>
        <w:t>rdlx</w:t>
      </w:r>
      <w:proofErr w:type="spellEnd"/>
      <w:r w:rsidRPr="00AF6A78">
        <w:rPr>
          <w:rFonts w:eastAsia="Times New Roman" w:cs="Times New Roman"/>
          <w:color w:val="222222"/>
          <w:kern w:val="0"/>
          <w:lang w:val="en-IN" w:eastAsia="en-IN" w:bidi="ar-SA"/>
        </w:rPr>
        <w:t xml:space="preserve"> folder</w:t>
      </w:r>
      <w:r w:rsidR="00835877">
        <w:rPr>
          <w:rFonts w:eastAsia="Times New Roman" w:cs="Times New Roman"/>
          <w:color w:val="222222"/>
          <w:kern w:val="0"/>
          <w:lang w:val="en-IN" w:eastAsia="en-IN" w:bidi="ar-SA"/>
        </w:rPr>
        <w:t>.</w:t>
      </w:r>
    </w:p>
    <w:p w:rsidR="00AF6A78" w:rsidRPr="007D1BEE" w:rsidRDefault="00AF6A78" w:rsidP="00AF6A78">
      <w:pPr>
        <w:widowControl/>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p>
    <w:p w:rsidR="00835877" w:rsidRPr="00835877" w:rsidRDefault="004C5EB3" w:rsidP="004C5EB3">
      <w:pPr>
        <w:widowControl/>
        <w:shd w:val="clear" w:color="auto" w:fill="F5F5F5"/>
        <w:suppressAutoHyphens w:val="0"/>
        <w:rPr>
          <w:rFonts w:eastAsia="Times New Roman" w:cs="Times New Roman"/>
          <w:i/>
          <w:color w:val="4B1515"/>
          <w:kern w:val="0"/>
          <w:sz w:val="28"/>
          <w:szCs w:val="28"/>
          <w:lang w:val="en-IN" w:eastAsia="en-IN" w:bidi="ar-SA"/>
        </w:rPr>
      </w:pPr>
      <w:r w:rsidRPr="00835877">
        <w:rPr>
          <w:rFonts w:eastAsia="Times New Roman" w:cs="Times New Roman"/>
          <w:b/>
          <w:bCs/>
          <w:i/>
          <w:color w:val="4B1515"/>
          <w:kern w:val="0"/>
          <w:sz w:val="28"/>
          <w:szCs w:val="28"/>
          <w:lang w:val="en-IN" w:eastAsia="en-IN" w:bidi="ar-SA"/>
        </w:rPr>
        <w:t>Important:</w:t>
      </w:r>
      <w:r w:rsidRPr="00835877">
        <w:rPr>
          <w:rFonts w:eastAsia="Times New Roman" w:cs="Times New Roman"/>
          <w:i/>
          <w:color w:val="4B1515"/>
          <w:kern w:val="0"/>
          <w:sz w:val="28"/>
          <w:szCs w:val="28"/>
          <w:lang w:val="en-IN" w:eastAsia="en-IN" w:bidi="ar-SA"/>
        </w:rPr>
        <w:t> </w:t>
      </w:r>
    </w:p>
    <w:p w:rsidR="006278D7" w:rsidRDefault="004C5EB3" w:rsidP="00835877">
      <w:pPr>
        <w:pStyle w:val="ListParagraph"/>
        <w:widowControl/>
        <w:numPr>
          <w:ilvl w:val="0"/>
          <w:numId w:val="1"/>
        </w:numPr>
        <w:shd w:val="clear" w:color="auto" w:fill="F5F5F5"/>
        <w:suppressAutoHyphens w:val="0"/>
        <w:rPr>
          <w:rFonts w:eastAsia="Times New Roman" w:cs="Times New Roman"/>
          <w:b/>
          <w:i/>
          <w:color w:val="4B1515"/>
          <w:kern w:val="0"/>
          <w:sz w:val="28"/>
          <w:szCs w:val="28"/>
          <w:lang w:val="en-IN" w:eastAsia="en-IN" w:bidi="ar-SA"/>
        </w:rPr>
      </w:pPr>
      <w:r w:rsidRPr="00835877">
        <w:rPr>
          <w:rFonts w:eastAsia="Times New Roman" w:cs="Times New Roman"/>
          <w:b/>
          <w:i/>
          <w:color w:val="4B1515"/>
          <w:kern w:val="0"/>
          <w:sz w:val="28"/>
          <w:szCs w:val="28"/>
          <w:lang w:val="en-IN" w:eastAsia="en-IN" w:bidi="ar-SA"/>
        </w:rPr>
        <w:t>At conversion, any script from the script editor is ignored</w:t>
      </w:r>
      <w:r w:rsidR="006278D7">
        <w:rPr>
          <w:rFonts w:eastAsia="Times New Roman" w:cs="Times New Roman"/>
          <w:b/>
          <w:i/>
          <w:color w:val="4B1515"/>
          <w:kern w:val="0"/>
          <w:sz w:val="28"/>
          <w:szCs w:val="28"/>
          <w:lang w:val="en-IN" w:eastAsia="en-IN" w:bidi="ar-SA"/>
        </w:rPr>
        <w:t>.</w:t>
      </w:r>
    </w:p>
    <w:p w:rsidR="006278D7" w:rsidRDefault="006278D7" w:rsidP="00835877">
      <w:pPr>
        <w:pStyle w:val="ListParagraph"/>
        <w:widowControl/>
        <w:numPr>
          <w:ilvl w:val="0"/>
          <w:numId w:val="1"/>
        </w:numPr>
        <w:shd w:val="clear" w:color="auto" w:fill="F5F5F5"/>
        <w:suppressAutoHyphens w:val="0"/>
        <w:rPr>
          <w:rFonts w:eastAsia="Times New Roman" w:cs="Times New Roman"/>
          <w:b/>
          <w:i/>
          <w:color w:val="4B1515"/>
          <w:kern w:val="0"/>
          <w:sz w:val="28"/>
          <w:szCs w:val="28"/>
          <w:lang w:val="en-IN" w:eastAsia="en-IN" w:bidi="ar-SA"/>
        </w:rPr>
      </w:pPr>
      <w:r>
        <w:rPr>
          <w:rFonts w:eastAsia="Times New Roman" w:cs="Times New Roman"/>
          <w:b/>
          <w:i/>
          <w:color w:val="4B1515"/>
          <w:kern w:val="0"/>
          <w:sz w:val="28"/>
          <w:szCs w:val="28"/>
          <w:lang w:val="en-IN" w:eastAsia="en-IN" w:bidi="ar-SA"/>
        </w:rPr>
        <w:t>Manual efforts:</w:t>
      </w:r>
    </w:p>
    <w:p w:rsidR="00835877" w:rsidRDefault="00835877" w:rsidP="00C71252">
      <w:pPr>
        <w:pStyle w:val="ListParagraph"/>
        <w:widowControl/>
        <w:numPr>
          <w:ilvl w:val="1"/>
          <w:numId w:val="1"/>
        </w:numPr>
        <w:shd w:val="clear" w:color="auto" w:fill="F5F5F5"/>
        <w:suppressAutoHyphens w:val="0"/>
        <w:rPr>
          <w:rFonts w:eastAsia="Times New Roman" w:cs="Times New Roman"/>
          <w:b/>
          <w:i/>
          <w:color w:val="4B1515"/>
          <w:kern w:val="0"/>
          <w:sz w:val="28"/>
          <w:szCs w:val="28"/>
          <w:lang w:val="en-IN" w:eastAsia="en-IN" w:bidi="ar-SA"/>
        </w:rPr>
      </w:pPr>
      <w:r>
        <w:rPr>
          <w:rFonts w:eastAsia="Times New Roman" w:cs="Times New Roman"/>
          <w:b/>
          <w:i/>
          <w:color w:val="4B1515"/>
          <w:kern w:val="0"/>
          <w:sz w:val="28"/>
          <w:szCs w:val="28"/>
          <w:lang w:val="en-IN" w:eastAsia="en-IN" w:bidi="ar-SA"/>
        </w:rPr>
        <w:t xml:space="preserve">Scripts will not work </w:t>
      </w:r>
      <w:r w:rsidR="00C71252">
        <w:rPr>
          <w:rFonts w:eastAsia="Times New Roman" w:cs="Times New Roman"/>
          <w:b/>
          <w:i/>
          <w:color w:val="4B1515"/>
          <w:kern w:val="0"/>
          <w:sz w:val="28"/>
          <w:szCs w:val="28"/>
          <w:lang w:val="en-IN" w:eastAsia="en-IN" w:bidi="ar-SA"/>
        </w:rPr>
        <w:t>directly,</w:t>
      </w:r>
      <w:r>
        <w:rPr>
          <w:rFonts w:eastAsia="Times New Roman" w:cs="Times New Roman"/>
          <w:b/>
          <w:i/>
          <w:color w:val="4B1515"/>
          <w:kern w:val="0"/>
          <w:sz w:val="28"/>
          <w:szCs w:val="28"/>
          <w:lang w:val="en-IN" w:eastAsia="en-IN" w:bidi="ar-SA"/>
        </w:rPr>
        <w:t xml:space="preserve"> so we need to change con</w:t>
      </w:r>
      <w:r w:rsidR="00C71252">
        <w:rPr>
          <w:rFonts w:eastAsia="Times New Roman" w:cs="Times New Roman"/>
          <w:b/>
          <w:i/>
          <w:color w:val="4B1515"/>
          <w:kern w:val="0"/>
          <w:sz w:val="28"/>
          <w:szCs w:val="28"/>
          <w:lang w:val="en-IN" w:eastAsia="en-IN" w:bidi="ar-SA"/>
        </w:rPr>
        <w:t>ditionally using report designer.</w:t>
      </w:r>
    </w:p>
    <w:p w:rsidR="00CD7BA9" w:rsidRDefault="00CD7BA9" w:rsidP="00C71252">
      <w:pPr>
        <w:pStyle w:val="ListParagraph"/>
        <w:widowControl/>
        <w:numPr>
          <w:ilvl w:val="1"/>
          <w:numId w:val="1"/>
        </w:numPr>
        <w:shd w:val="clear" w:color="auto" w:fill="F5F5F5"/>
        <w:suppressAutoHyphens w:val="0"/>
        <w:rPr>
          <w:rFonts w:eastAsia="Times New Roman" w:cs="Times New Roman"/>
          <w:b/>
          <w:i/>
          <w:color w:val="4B1515"/>
          <w:kern w:val="0"/>
          <w:sz w:val="28"/>
          <w:szCs w:val="28"/>
          <w:lang w:val="en-IN" w:eastAsia="en-IN" w:bidi="ar-SA"/>
        </w:rPr>
      </w:pPr>
      <w:r>
        <w:rPr>
          <w:rFonts w:eastAsia="Times New Roman" w:cs="Times New Roman"/>
          <w:b/>
          <w:i/>
          <w:color w:val="4B1515"/>
          <w:kern w:val="0"/>
          <w:sz w:val="28"/>
          <w:szCs w:val="28"/>
          <w:lang w:val="en-IN" w:eastAsia="en-IN" w:bidi="ar-SA"/>
        </w:rPr>
        <w:t>Special functions like arithmetic operations need to be updated.</w:t>
      </w:r>
    </w:p>
    <w:p w:rsidR="00E93C94" w:rsidRPr="00835877" w:rsidRDefault="00E93C94" w:rsidP="00C71252">
      <w:pPr>
        <w:pStyle w:val="ListParagraph"/>
        <w:widowControl/>
        <w:numPr>
          <w:ilvl w:val="1"/>
          <w:numId w:val="1"/>
        </w:numPr>
        <w:shd w:val="clear" w:color="auto" w:fill="F5F5F5"/>
        <w:suppressAutoHyphens w:val="0"/>
        <w:rPr>
          <w:rFonts w:eastAsia="Times New Roman" w:cs="Times New Roman"/>
          <w:b/>
          <w:i/>
          <w:color w:val="4B1515"/>
          <w:kern w:val="0"/>
          <w:sz w:val="28"/>
          <w:szCs w:val="28"/>
          <w:lang w:val="en-IN" w:eastAsia="en-IN" w:bidi="ar-SA"/>
        </w:rPr>
      </w:pPr>
      <w:r>
        <w:rPr>
          <w:rFonts w:eastAsia="Times New Roman" w:cs="Times New Roman"/>
          <w:b/>
          <w:i/>
          <w:color w:val="4B1515"/>
          <w:kern w:val="0"/>
          <w:sz w:val="28"/>
          <w:szCs w:val="28"/>
          <w:lang w:val="en-IN" w:eastAsia="en-IN" w:bidi="ar-SA"/>
        </w:rPr>
        <w:t>Formatting properties (like MM/</w:t>
      </w:r>
      <w:proofErr w:type="spellStart"/>
      <w:r>
        <w:rPr>
          <w:rFonts w:eastAsia="Times New Roman" w:cs="Times New Roman"/>
          <w:b/>
          <w:i/>
          <w:color w:val="4B1515"/>
          <w:kern w:val="0"/>
          <w:sz w:val="28"/>
          <w:szCs w:val="28"/>
          <w:lang w:val="en-IN" w:eastAsia="en-IN" w:bidi="ar-SA"/>
        </w:rPr>
        <w:t>dd</w:t>
      </w:r>
      <w:proofErr w:type="spellEnd"/>
      <w:r>
        <w:rPr>
          <w:rFonts w:eastAsia="Times New Roman" w:cs="Times New Roman"/>
          <w:b/>
          <w:i/>
          <w:color w:val="4B1515"/>
          <w:kern w:val="0"/>
          <w:sz w:val="28"/>
          <w:szCs w:val="28"/>
          <w:lang w:val="en-IN" w:eastAsia="en-IN" w:bidi="ar-SA"/>
        </w:rPr>
        <w:t>/</w:t>
      </w:r>
      <w:proofErr w:type="spellStart"/>
      <w:r>
        <w:rPr>
          <w:rFonts w:eastAsia="Times New Roman" w:cs="Times New Roman"/>
          <w:b/>
          <w:i/>
          <w:color w:val="4B1515"/>
          <w:kern w:val="0"/>
          <w:sz w:val="28"/>
          <w:szCs w:val="28"/>
          <w:lang w:val="en-IN" w:eastAsia="en-IN" w:bidi="ar-SA"/>
        </w:rPr>
        <w:t>yyyy</w:t>
      </w:r>
      <w:proofErr w:type="spellEnd"/>
      <w:r>
        <w:rPr>
          <w:rFonts w:eastAsia="Times New Roman" w:cs="Times New Roman"/>
          <w:b/>
          <w:i/>
          <w:color w:val="4B1515"/>
          <w:kern w:val="0"/>
          <w:sz w:val="28"/>
          <w:szCs w:val="28"/>
          <w:lang w:val="en-IN" w:eastAsia="en-IN" w:bidi="ar-SA"/>
        </w:rPr>
        <w:t xml:space="preserve">, currency </w:t>
      </w:r>
      <w:proofErr w:type="spellStart"/>
      <w:r>
        <w:rPr>
          <w:rFonts w:eastAsia="Times New Roman" w:cs="Times New Roman"/>
          <w:b/>
          <w:i/>
          <w:color w:val="4B1515"/>
          <w:kern w:val="0"/>
          <w:sz w:val="28"/>
          <w:szCs w:val="28"/>
          <w:lang w:val="en-IN" w:eastAsia="en-IN" w:bidi="ar-SA"/>
        </w:rPr>
        <w:t>etc</w:t>
      </w:r>
      <w:proofErr w:type="spellEnd"/>
      <w:r>
        <w:rPr>
          <w:rFonts w:eastAsia="Times New Roman" w:cs="Times New Roman"/>
          <w:b/>
          <w:i/>
          <w:color w:val="4B1515"/>
          <w:kern w:val="0"/>
          <w:sz w:val="28"/>
          <w:szCs w:val="28"/>
          <w:lang w:val="en-IN" w:eastAsia="en-IN" w:bidi="ar-SA"/>
        </w:rPr>
        <w:t>)</w:t>
      </w:r>
    </w:p>
    <w:p w:rsidR="004C5EB3" w:rsidRDefault="004C5EB3" w:rsidP="004C5EB3">
      <w:pPr>
        <w:rPr>
          <w:rFonts w:cs="Times New Roman"/>
        </w:rPr>
      </w:pPr>
    </w:p>
    <w:p w:rsidR="004C5EB3" w:rsidRDefault="004C5EB3" w:rsidP="004C5EB3">
      <w:pPr>
        <w:pStyle w:val="NoSpacing"/>
      </w:pPr>
    </w:p>
    <w:p w:rsidR="004C5EB3" w:rsidRDefault="004C5EB3" w:rsidP="004C5EB3">
      <w:pPr>
        <w:pStyle w:val="NoSpacing"/>
        <w:rPr>
          <w:rFonts w:cs="Times New Roman"/>
        </w:rPr>
      </w:pPr>
      <w:r w:rsidRPr="007B0BD5">
        <w:t>Follow below link for more details</w:t>
      </w:r>
      <w:r>
        <w:t xml:space="preserve"> on importing reports</w:t>
      </w:r>
      <w:r w:rsidRPr="007B0BD5">
        <w:t>:</w:t>
      </w:r>
    </w:p>
    <w:p w:rsidR="004C5EB3" w:rsidRDefault="004C5855" w:rsidP="004C5EB3">
      <w:hyperlink r:id="rId23" w:history="1">
        <w:r w:rsidR="004C5EB3">
          <w:rPr>
            <w:rStyle w:val="Hyperlink"/>
          </w:rPr>
          <w:t>https://www.grapecity.com/activereports/docs/v14/online/importing-reports.html</w:t>
        </w:r>
      </w:hyperlink>
    </w:p>
    <w:p w:rsidR="004C5EB3" w:rsidRDefault="004C5EB3" w:rsidP="004C5EB3"/>
    <w:p w:rsidR="004C5EB3" w:rsidRPr="00B77CA3" w:rsidRDefault="004C5EB3" w:rsidP="000B66EF">
      <w:pPr>
        <w:widowControl/>
        <w:suppressAutoHyphens w:val="0"/>
        <w:spacing w:before="100" w:beforeAutospacing="1" w:after="100" w:afterAutospacing="1"/>
        <w:ind w:left="720"/>
        <w:rPr>
          <w:rFonts w:eastAsia="Times New Roman" w:cs="Times New Roman"/>
          <w:color w:val="222222"/>
          <w:kern w:val="0"/>
          <w:lang w:val="en-IN" w:eastAsia="en-IN" w:bidi="ar-SA"/>
        </w:rPr>
      </w:pPr>
    </w:p>
    <w:p w:rsidR="00B836F7" w:rsidRPr="00B836F7" w:rsidRDefault="00B836F7" w:rsidP="00B836F7">
      <w:pPr>
        <w:pStyle w:val="ListParagraph"/>
        <w:numPr>
          <w:ilvl w:val="0"/>
          <w:numId w:val="10"/>
        </w:numPr>
        <w:rPr>
          <w:rFonts w:cs="Times New Roman"/>
          <w:b/>
          <w:color w:val="222222"/>
          <w:sz w:val="32"/>
          <w:szCs w:val="32"/>
        </w:rPr>
      </w:pPr>
      <w:r w:rsidRPr="00B836F7">
        <w:rPr>
          <w:rFonts w:cs="Times New Roman"/>
          <w:b/>
          <w:color w:val="000000"/>
          <w:sz w:val="32"/>
          <w:szCs w:val="32"/>
          <w:shd w:val="clear" w:color="auto" w:fill="FFFFFF"/>
        </w:rPr>
        <w:t xml:space="preserve">Migrate existing </w:t>
      </w:r>
      <w:r w:rsidR="00E602CD">
        <w:rPr>
          <w:rFonts w:cs="Times New Roman"/>
          <w:b/>
          <w:color w:val="000000"/>
          <w:sz w:val="32"/>
          <w:szCs w:val="32"/>
          <w:shd w:val="clear" w:color="auto" w:fill="FFFFFF"/>
        </w:rPr>
        <w:t>Custom</w:t>
      </w:r>
      <w:r w:rsidRPr="00B836F7">
        <w:rPr>
          <w:rFonts w:cs="Times New Roman"/>
          <w:b/>
          <w:color w:val="000000"/>
          <w:sz w:val="32"/>
          <w:szCs w:val="32"/>
          <w:shd w:val="clear" w:color="auto" w:fill="FFFFFF"/>
        </w:rPr>
        <w:t xml:space="preserve"> report to latest AR</w:t>
      </w:r>
      <w:r w:rsidR="00DC3BD3">
        <w:rPr>
          <w:rFonts w:cs="Times New Roman"/>
          <w:b/>
          <w:color w:val="000000"/>
          <w:sz w:val="32"/>
          <w:szCs w:val="32"/>
          <w:shd w:val="clear" w:color="auto" w:fill="FFFFFF"/>
        </w:rPr>
        <w:t xml:space="preserve"> (ERT</w:t>
      </w:r>
      <w:r w:rsidRPr="00B836F7">
        <w:rPr>
          <w:rFonts w:cs="Times New Roman"/>
          <w:b/>
          <w:color w:val="000000"/>
          <w:sz w:val="32"/>
          <w:szCs w:val="32"/>
          <w:shd w:val="clear" w:color="auto" w:fill="FFFFFF"/>
        </w:rPr>
        <w:t xml:space="preserve"> to RDLX)</w:t>
      </w:r>
    </w:p>
    <w:p w:rsidR="00B77CA3" w:rsidRDefault="00B77CA3" w:rsidP="00AE3E73">
      <w:pPr>
        <w:rPr>
          <w:rFonts w:cs="Times New Roman"/>
          <w:b/>
          <w:color w:val="222222"/>
          <w:sz w:val="32"/>
          <w:szCs w:val="32"/>
        </w:rPr>
      </w:pPr>
    </w:p>
    <w:p w:rsidR="00860D15" w:rsidRPr="00B77CA3" w:rsidRDefault="00860D15" w:rsidP="00860D15">
      <w:pPr>
        <w:widowControl/>
        <w:suppressAutoHyphens w:val="0"/>
        <w:spacing w:before="100" w:beforeAutospacing="1" w:after="100" w:afterAutospacing="1"/>
        <w:rPr>
          <w:rFonts w:cs="Times New Roman"/>
          <w:color w:val="222222"/>
          <w:sz w:val="32"/>
          <w:szCs w:val="32"/>
        </w:rPr>
      </w:pPr>
      <w:r w:rsidRPr="00B77CA3">
        <w:rPr>
          <w:rFonts w:cs="Times New Roman"/>
          <w:color w:val="222222"/>
        </w:rPr>
        <w:t>Created</w:t>
      </w:r>
      <w:r w:rsidRPr="00B77CA3">
        <w:rPr>
          <w:rFonts w:cs="Times New Roman"/>
          <w:color w:val="222222"/>
          <w:sz w:val="32"/>
          <w:szCs w:val="32"/>
        </w:rPr>
        <w:t xml:space="preserve"> </w:t>
      </w:r>
      <w:r>
        <w:rPr>
          <w:rFonts w:cs="Times New Roman"/>
          <w:b/>
          <w:color w:val="222222"/>
        </w:rPr>
        <w:t>ERT</w:t>
      </w:r>
      <w:r w:rsidRPr="00B77CA3">
        <w:rPr>
          <w:rFonts w:cs="Times New Roman"/>
          <w:b/>
          <w:color w:val="222222"/>
        </w:rPr>
        <w:t xml:space="preserve"> </w:t>
      </w:r>
      <w:r w:rsidR="00284321" w:rsidRPr="00B77CA3">
        <w:rPr>
          <w:rFonts w:cs="Times New Roman"/>
          <w:b/>
          <w:color w:val="222222"/>
        </w:rPr>
        <w:t>to</w:t>
      </w:r>
      <w:r w:rsidRPr="00B77CA3">
        <w:rPr>
          <w:rFonts w:cs="Times New Roman"/>
          <w:b/>
          <w:color w:val="222222"/>
        </w:rPr>
        <w:t xml:space="preserve"> RDLX .</w:t>
      </w:r>
      <w:r w:rsidR="00284321" w:rsidRPr="00B77CA3">
        <w:rPr>
          <w:rFonts w:cs="Times New Roman"/>
          <w:b/>
          <w:color w:val="222222"/>
        </w:rPr>
        <w:t>exe</w:t>
      </w:r>
      <w:r w:rsidR="00284321">
        <w:rPr>
          <w:rFonts w:cs="Times New Roman"/>
          <w:color w:val="222222"/>
          <w:sz w:val="32"/>
          <w:szCs w:val="32"/>
        </w:rPr>
        <w:t xml:space="preserve"> </w:t>
      </w:r>
      <w:r w:rsidR="00284321">
        <w:rPr>
          <w:rFonts w:cs="Times New Roman"/>
          <w:color w:val="222222"/>
        </w:rPr>
        <w:t>which</w:t>
      </w:r>
      <w:r>
        <w:rPr>
          <w:rFonts w:cs="Times New Roman"/>
          <w:color w:val="222222"/>
        </w:rPr>
        <w:t xml:space="preserve"> </w:t>
      </w:r>
      <w:r w:rsidRPr="007D1BEE">
        <w:rPr>
          <w:rFonts w:eastAsia="Times New Roman" w:cs="Times New Roman"/>
          <w:color w:val="222222"/>
          <w:kern w:val="0"/>
          <w:lang w:val="en-IN" w:eastAsia="en-IN" w:bidi="ar-SA"/>
        </w:rPr>
        <w:t xml:space="preserve">helps </w:t>
      </w:r>
      <w:r>
        <w:rPr>
          <w:rFonts w:eastAsia="Times New Roman" w:cs="Times New Roman"/>
          <w:color w:val="222222"/>
          <w:kern w:val="0"/>
          <w:lang w:val="en-IN" w:eastAsia="en-IN" w:bidi="ar-SA"/>
        </w:rPr>
        <w:t>us</w:t>
      </w:r>
      <w:r w:rsidRPr="007D1BEE">
        <w:rPr>
          <w:rFonts w:eastAsia="Times New Roman" w:cs="Times New Roman"/>
          <w:color w:val="222222"/>
          <w:kern w:val="0"/>
          <w:lang w:val="en-IN" w:eastAsia="en-IN" w:bidi="ar-SA"/>
        </w:rPr>
        <w:t xml:space="preserve"> to convert existing </w:t>
      </w:r>
      <w:proofErr w:type="spellStart"/>
      <w:r>
        <w:rPr>
          <w:rFonts w:eastAsia="Times New Roman" w:cs="Times New Roman"/>
          <w:color w:val="222222"/>
          <w:kern w:val="0"/>
          <w:lang w:val="en-IN" w:eastAsia="en-IN" w:bidi="ar-SA"/>
        </w:rPr>
        <w:t>ert</w:t>
      </w:r>
      <w:proofErr w:type="spellEnd"/>
      <w:r w:rsidR="00284321">
        <w:rPr>
          <w:rFonts w:eastAsia="Times New Roman" w:cs="Times New Roman"/>
          <w:color w:val="222222"/>
          <w:kern w:val="0"/>
          <w:lang w:val="en-IN" w:eastAsia="en-IN" w:bidi="ar-SA"/>
        </w:rPr>
        <w:t xml:space="preserve"> to Page and RDL reports.</w:t>
      </w:r>
    </w:p>
    <w:p w:rsidR="008E635D" w:rsidRPr="008E635D" w:rsidRDefault="00860D15" w:rsidP="00860D15">
      <w:pPr>
        <w:widowControl/>
        <w:suppressAutoHyphens w:val="0"/>
        <w:spacing w:after="100" w:afterAutospacing="1"/>
        <w:rPr>
          <w:rFonts w:eastAsia="Times New Roman" w:cs="Times New Roman"/>
          <w:b/>
          <w:color w:val="000000" w:themeColor="text1"/>
          <w:kern w:val="0"/>
          <w:lang w:val="en-IN" w:eastAsia="en-IN" w:bidi="ar-SA"/>
        </w:rPr>
      </w:pPr>
      <w:r>
        <w:rPr>
          <w:rFonts w:eastAsia="Times New Roman" w:cs="Times New Roman"/>
          <w:b/>
          <w:color w:val="000000" w:themeColor="text1"/>
          <w:kern w:val="0"/>
          <w:lang w:val="en-IN" w:eastAsia="en-IN" w:bidi="ar-SA"/>
        </w:rPr>
        <w:t>Steps:</w:t>
      </w:r>
      <w:bookmarkStart w:id="0" w:name="_GoBack"/>
      <w:bookmarkEnd w:id="0"/>
    </w:p>
    <w:p w:rsidR="008E635D" w:rsidRPr="008E635D" w:rsidRDefault="00860D15" w:rsidP="008E635D">
      <w:pPr>
        <w:pStyle w:val="ListParagraph"/>
        <w:widowControl/>
        <w:numPr>
          <w:ilvl w:val="1"/>
          <w:numId w:val="9"/>
        </w:numPr>
        <w:suppressAutoHyphens w:val="0"/>
        <w:spacing w:after="100" w:afterAutospacing="1"/>
        <w:rPr>
          <w:rFonts w:eastAsia="Times New Roman" w:cs="Times New Roman"/>
          <w:b/>
          <w:color w:val="000000" w:themeColor="text1"/>
          <w:kern w:val="0"/>
          <w:lang w:val="en-IN" w:eastAsia="en-IN" w:bidi="ar-SA"/>
        </w:rPr>
      </w:pPr>
      <w:r w:rsidRPr="00860D15">
        <w:rPr>
          <w:rFonts w:eastAsia="Times New Roman" w:cs="Times New Roman"/>
          <w:color w:val="222222"/>
          <w:kern w:val="0"/>
          <w:lang w:val="en-IN" w:eastAsia="en-IN" w:bidi="ar-SA"/>
        </w:rPr>
        <w:t xml:space="preserve">Run the </w:t>
      </w:r>
      <w:r w:rsidRPr="00860D15">
        <w:rPr>
          <w:rFonts w:cs="Times New Roman"/>
          <w:b/>
          <w:color w:val="222222"/>
        </w:rPr>
        <w:t>ERT</w:t>
      </w:r>
      <w:r w:rsidRPr="00860D15">
        <w:rPr>
          <w:rFonts w:cs="Times New Roman"/>
          <w:b/>
          <w:color w:val="222222"/>
        </w:rPr>
        <w:t xml:space="preserve"> To RDLX .exe</w:t>
      </w:r>
    </w:p>
    <w:p w:rsidR="008E635D" w:rsidRPr="008E635D" w:rsidRDefault="008E635D" w:rsidP="008E635D">
      <w:pPr>
        <w:pStyle w:val="ListParagraph"/>
        <w:widowControl/>
        <w:suppressAutoHyphens w:val="0"/>
        <w:spacing w:after="100" w:afterAutospacing="1"/>
        <w:ind w:left="1440"/>
        <w:rPr>
          <w:rFonts w:eastAsia="Times New Roman" w:cs="Times New Roman"/>
          <w:b/>
          <w:color w:val="000000" w:themeColor="text1"/>
          <w:kern w:val="0"/>
          <w:lang w:val="en-IN" w:eastAsia="en-IN" w:bidi="ar-SA"/>
        </w:rPr>
      </w:pPr>
    </w:p>
    <w:p w:rsidR="008E635D" w:rsidRPr="008E635D" w:rsidRDefault="008E635D" w:rsidP="008E635D">
      <w:pPr>
        <w:pStyle w:val="ListParagraph"/>
        <w:widowControl/>
        <w:suppressAutoHyphens w:val="0"/>
        <w:spacing w:after="100" w:afterAutospacing="1"/>
        <w:ind w:left="1440"/>
        <w:rPr>
          <w:rFonts w:eastAsia="Times New Roman" w:cs="Times New Roman"/>
          <w:b/>
          <w:color w:val="000000" w:themeColor="text1"/>
          <w:kern w:val="0"/>
          <w:lang w:val="en-IN" w:eastAsia="en-IN" w:bidi="ar-SA"/>
        </w:rPr>
      </w:pPr>
      <w:r>
        <w:rPr>
          <w:rFonts w:eastAsia="Times New Roman" w:cs="Times New Roman"/>
          <w:b/>
          <w:color w:val="000000" w:themeColor="text1"/>
          <w:kern w:val="0"/>
          <w:lang w:val="en-IN" w:eastAsia="en-IN" w:bidi="ar-SA"/>
        </w:rPr>
        <w:t xml:space="preserve"> </w:t>
      </w:r>
      <w:r>
        <w:rPr>
          <w:noProof/>
          <w:lang w:val="en-IN" w:eastAsia="en-IN" w:bidi="ar-SA"/>
        </w:rPr>
        <w:drawing>
          <wp:inline distT="0" distB="0" distL="0" distR="0" wp14:anchorId="4E1B7214" wp14:editId="0DF446C8">
            <wp:extent cx="5730240" cy="37871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0240" cy="3787140"/>
                    </a:xfrm>
                    <a:prstGeom prst="rect">
                      <a:avLst/>
                    </a:prstGeom>
                  </pic:spPr>
                </pic:pic>
              </a:graphicData>
            </a:graphic>
          </wp:inline>
        </w:drawing>
      </w:r>
    </w:p>
    <w:p w:rsidR="008E635D" w:rsidRPr="008E635D" w:rsidRDefault="008E635D" w:rsidP="008E635D">
      <w:pPr>
        <w:pStyle w:val="ListParagraph"/>
        <w:widowControl/>
        <w:numPr>
          <w:ilvl w:val="1"/>
          <w:numId w:val="9"/>
        </w:numPr>
        <w:suppressAutoHyphens w:val="0"/>
        <w:spacing w:after="100" w:afterAutospacing="1"/>
        <w:rPr>
          <w:rFonts w:eastAsia="Times New Roman" w:cs="Times New Roman"/>
          <w:b/>
          <w:color w:val="000000" w:themeColor="text1"/>
          <w:kern w:val="0"/>
          <w:lang w:val="en-IN" w:eastAsia="en-IN" w:bidi="ar-SA"/>
        </w:rPr>
      </w:pPr>
      <w:r>
        <w:rPr>
          <w:rFonts w:eastAsia="Times New Roman" w:cs="Times New Roman"/>
          <w:color w:val="222222"/>
          <w:kern w:val="0"/>
          <w:lang w:val="en-IN" w:eastAsia="en-IN" w:bidi="ar-SA"/>
        </w:rPr>
        <w:t>Provide all necessary details and then click on “</w:t>
      </w:r>
      <w:proofErr w:type="gramStart"/>
      <w:r>
        <w:rPr>
          <w:rFonts w:eastAsia="Times New Roman" w:cs="Times New Roman"/>
          <w:color w:val="222222"/>
          <w:kern w:val="0"/>
          <w:lang w:val="en-IN" w:eastAsia="en-IN" w:bidi="ar-SA"/>
        </w:rPr>
        <w:t xml:space="preserve">Convert </w:t>
      </w:r>
      <w:r w:rsidRPr="00B77CA3">
        <w:rPr>
          <w:rFonts w:eastAsia="Times New Roman" w:cs="Times New Roman"/>
          <w:color w:val="222222"/>
          <w:kern w:val="0"/>
          <w:lang w:val="en-IN" w:eastAsia="en-IN" w:bidi="ar-SA"/>
        </w:rPr>
        <w:t xml:space="preserve"> </w:t>
      </w:r>
      <w:r>
        <w:rPr>
          <w:rFonts w:eastAsia="Times New Roman" w:cs="Times New Roman"/>
          <w:color w:val="222222"/>
          <w:kern w:val="0"/>
          <w:lang w:val="en-IN" w:eastAsia="en-IN" w:bidi="ar-SA"/>
        </w:rPr>
        <w:t>ERT</w:t>
      </w:r>
      <w:proofErr w:type="gramEnd"/>
      <w:r>
        <w:rPr>
          <w:rFonts w:eastAsia="Times New Roman" w:cs="Times New Roman"/>
          <w:color w:val="222222"/>
          <w:kern w:val="0"/>
          <w:lang w:val="en-IN" w:eastAsia="en-IN" w:bidi="ar-SA"/>
        </w:rPr>
        <w:t>-RDLX” button</w:t>
      </w:r>
      <w:r>
        <w:rPr>
          <w:rFonts w:eastAsia="Times New Roman" w:cs="Times New Roman"/>
          <w:color w:val="222222"/>
          <w:kern w:val="0"/>
          <w:lang w:val="en-IN" w:eastAsia="en-IN" w:bidi="ar-SA"/>
        </w:rPr>
        <w:t>.</w:t>
      </w:r>
    </w:p>
    <w:p w:rsidR="008E635D" w:rsidRPr="008E635D" w:rsidRDefault="008E635D" w:rsidP="008E635D">
      <w:pPr>
        <w:pStyle w:val="ListParagraph"/>
        <w:widowControl/>
        <w:numPr>
          <w:ilvl w:val="1"/>
          <w:numId w:val="9"/>
        </w:numPr>
        <w:suppressAutoHyphens w:val="0"/>
        <w:spacing w:after="100" w:afterAutospacing="1"/>
        <w:rPr>
          <w:rFonts w:eastAsia="Times New Roman" w:cs="Times New Roman"/>
          <w:b/>
          <w:color w:val="000000" w:themeColor="text1"/>
          <w:kern w:val="0"/>
          <w:lang w:val="en-IN" w:eastAsia="en-IN" w:bidi="ar-SA"/>
        </w:rPr>
      </w:pPr>
      <w:r>
        <w:rPr>
          <w:rFonts w:eastAsia="Times New Roman" w:cs="Times New Roman"/>
          <w:color w:val="222222"/>
          <w:kern w:val="0"/>
          <w:lang w:val="en-IN" w:eastAsia="en-IN" w:bidi="ar-SA"/>
        </w:rPr>
        <w:t>Select .</w:t>
      </w:r>
      <w:proofErr w:type="spellStart"/>
      <w:r>
        <w:rPr>
          <w:rFonts w:eastAsia="Times New Roman" w:cs="Times New Roman"/>
          <w:color w:val="222222"/>
          <w:kern w:val="0"/>
          <w:lang w:val="en-IN" w:eastAsia="en-IN" w:bidi="ar-SA"/>
        </w:rPr>
        <w:t>ert</w:t>
      </w:r>
      <w:proofErr w:type="spellEnd"/>
      <w:r>
        <w:rPr>
          <w:rFonts w:eastAsia="Times New Roman" w:cs="Times New Roman"/>
          <w:color w:val="222222"/>
          <w:kern w:val="0"/>
          <w:lang w:val="en-IN" w:eastAsia="en-IN" w:bidi="ar-SA"/>
        </w:rPr>
        <w:t xml:space="preserve"> file from open file dialog box.(Internally Converts </w:t>
      </w:r>
      <w:proofErr w:type="spellStart"/>
      <w:r>
        <w:rPr>
          <w:rFonts w:eastAsia="Times New Roman" w:cs="Times New Roman"/>
          <w:color w:val="222222"/>
          <w:kern w:val="0"/>
          <w:lang w:val="en-IN" w:eastAsia="en-IN" w:bidi="ar-SA"/>
        </w:rPr>
        <w:t>ert</w:t>
      </w:r>
      <w:proofErr w:type="spellEnd"/>
      <w:r>
        <w:rPr>
          <w:rFonts w:eastAsia="Times New Roman" w:cs="Times New Roman"/>
          <w:color w:val="222222"/>
          <w:kern w:val="0"/>
          <w:lang w:val="en-IN" w:eastAsia="en-IN" w:bidi="ar-SA"/>
        </w:rPr>
        <w:t xml:space="preserve"> to </w:t>
      </w:r>
      <w:proofErr w:type="spellStart"/>
      <w:r>
        <w:rPr>
          <w:rFonts w:eastAsia="Times New Roman" w:cs="Times New Roman"/>
          <w:color w:val="222222"/>
          <w:kern w:val="0"/>
          <w:lang w:val="en-IN" w:eastAsia="en-IN" w:bidi="ar-SA"/>
        </w:rPr>
        <w:t>rpx</w:t>
      </w:r>
      <w:proofErr w:type="spellEnd"/>
      <w:r>
        <w:rPr>
          <w:rFonts w:eastAsia="Times New Roman" w:cs="Times New Roman"/>
          <w:color w:val="222222"/>
          <w:kern w:val="0"/>
          <w:lang w:val="en-IN" w:eastAsia="en-IN" w:bidi="ar-SA"/>
        </w:rPr>
        <w:t xml:space="preserve"> file)</w:t>
      </w:r>
    </w:p>
    <w:p w:rsidR="008E635D" w:rsidRPr="008E635D" w:rsidRDefault="008E635D" w:rsidP="008E635D">
      <w:pPr>
        <w:pStyle w:val="ListParagraph"/>
        <w:widowControl/>
        <w:numPr>
          <w:ilvl w:val="1"/>
          <w:numId w:val="9"/>
        </w:numPr>
        <w:suppressAutoHyphens w:val="0"/>
        <w:spacing w:after="100" w:afterAutospacing="1"/>
        <w:rPr>
          <w:rFonts w:eastAsia="Times New Roman" w:cs="Times New Roman"/>
          <w:b/>
          <w:color w:val="000000" w:themeColor="text1"/>
          <w:kern w:val="0"/>
          <w:lang w:val="en-IN" w:eastAsia="en-IN" w:bidi="ar-SA"/>
        </w:rPr>
      </w:pPr>
      <w:r>
        <w:rPr>
          <w:rFonts w:eastAsia="Times New Roman" w:cs="Times New Roman"/>
          <w:color w:val="222222"/>
          <w:kern w:val="0"/>
          <w:lang w:val="en-IN" w:eastAsia="en-IN" w:bidi="ar-SA"/>
        </w:rPr>
        <w:t>Select folder to save .</w:t>
      </w:r>
      <w:proofErr w:type="spellStart"/>
      <w:r>
        <w:rPr>
          <w:rFonts w:eastAsia="Times New Roman" w:cs="Times New Roman"/>
          <w:color w:val="222222"/>
          <w:kern w:val="0"/>
          <w:lang w:val="en-IN" w:eastAsia="en-IN" w:bidi="ar-SA"/>
        </w:rPr>
        <w:t>rpx</w:t>
      </w:r>
      <w:proofErr w:type="spellEnd"/>
      <w:r>
        <w:rPr>
          <w:rFonts w:eastAsia="Times New Roman" w:cs="Times New Roman"/>
          <w:color w:val="222222"/>
          <w:kern w:val="0"/>
          <w:lang w:val="en-IN" w:eastAsia="en-IN" w:bidi="ar-SA"/>
        </w:rPr>
        <w:t xml:space="preserve"> file f</w:t>
      </w:r>
      <w:r>
        <w:rPr>
          <w:rFonts w:eastAsia="Times New Roman" w:cs="Times New Roman"/>
          <w:color w:val="222222"/>
          <w:kern w:val="0"/>
          <w:lang w:val="en-IN" w:eastAsia="en-IN" w:bidi="ar-SA"/>
        </w:rPr>
        <w:t>ro</w:t>
      </w:r>
      <w:r>
        <w:rPr>
          <w:rFonts w:eastAsia="Times New Roman" w:cs="Times New Roman"/>
          <w:color w:val="222222"/>
          <w:kern w:val="0"/>
          <w:lang w:val="en-IN" w:eastAsia="en-IN" w:bidi="ar-SA"/>
        </w:rPr>
        <w:t>m open file dialog box.</w:t>
      </w:r>
    </w:p>
    <w:p w:rsidR="008E635D" w:rsidRPr="008E635D" w:rsidRDefault="008E635D" w:rsidP="008E635D">
      <w:pPr>
        <w:pStyle w:val="ListParagraph"/>
        <w:widowControl/>
        <w:numPr>
          <w:ilvl w:val="1"/>
          <w:numId w:val="9"/>
        </w:numPr>
        <w:suppressAutoHyphens w:val="0"/>
        <w:spacing w:after="100" w:afterAutospacing="1"/>
        <w:rPr>
          <w:rFonts w:eastAsia="Times New Roman" w:cs="Times New Roman"/>
          <w:b/>
          <w:color w:val="000000" w:themeColor="text1"/>
          <w:kern w:val="0"/>
          <w:lang w:val="en-IN" w:eastAsia="en-IN" w:bidi="ar-SA"/>
        </w:rPr>
      </w:pPr>
      <w:r w:rsidRPr="008E635D">
        <w:rPr>
          <w:rFonts w:eastAsia="Times New Roman" w:cs="Times New Roman"/>
          <w:color w:val="000000" w:themeColor="text1"/>
          <w:kern w:val="0"/>
          <w:lang w:val="en-IN" w:eastAsia="en-IN" w:bidi="ar-SA"/>
        </w:rPr>
        <w:t xml:space="preserve">Click on ok dialog </w:t>
      </w:r>
      <w:proofErr w:type="spellStart"/>
      <w:r w:rsidRPr="008E635D">
        <w:rPr>
          <w:rFonts w:eastAsia="Times New Roman" w:cs="Times New Roman"/>
          <w:color w:val="000000" w:themeColor="text1"/>
          <w:kern w:val="0"/>
          <w:lang w:val="en-IN" w:eastAsia="en-IN" w:bidi="ar-SA"/>
        </w:rPr>
        <w:t>box.</w:t>
      </w:r>
      <w:proofErr w:type="spellEnd"/>
    </w:p>
    <w:p w:rsidR="008E635D" w:rsidRPr="008E635D" w:rsidRDefault="008E635D" w:rsidP="008E635D">
      <w:pPr>
        <w:pStyle w:val="ListParagraph"/>
        <w:widowControl/>
        <w:numPr>
          <w:ilvl w:val="1"/>
          <w:numId w:val="9"/>
        </w:numPr>
        <w:suppressAutoHyphens w:val="0"/>
        <w:spacing w:after="100" w:afterAutospacing="1"/>
        <w:rPr>
          <w:rFonts w:eastAsia="Times New Roman" w:cs="Times New Roman"/>
          <w:b/>
          <w:color w:val="000000" w:themeColor="text1"/>
          <w:kern w:val="0"/>
          <w:lang w:val="en-IN" w:eastAsia="en-IN" w:bidi="ar-SA"/>
        </w:rPr>
      </w:pPr>
      <w:proofErr w:type="spellStart"/>
      <w:r w:rsidRPr="008E635D">
        <w:rPr>
          <w:rFonts w:eastAsia="Times New Roman" w:cs="Times New Roman"/>
          <w:color w:val="222222"/>
          <w:kern w:val="0"/>
          <w:lang w:val="en-IN" w:eastAsia="en-IN" w:bidi="ar-SA"/>
        </w:rPr>
        <w:t>ActiveReports</w:t>
      </w:r>
      <w:proofErr w:type="spellEnd"/>
      <w:r w:rsidRPr="008E635D">
        <w:rPr>
          <w:rFonts w:eastAsia="Times New Roman" w:cs="Times New Roman"/>
          <w:color w:val="222222"/>
          <w:kern w:val="0"/>
          <w:lang w:val="en-IN" w:eastAsia="en-IN" w:bidi="ar-SA"/>
        </w:rPr>
        <w:t xml:space="preserve"> Import Wizard that appears, click </w:t>
      </w:r>
      <w:r w:rsidRPr="008E635D">
        <w:rPr>
          <w:rFonts w:eastAsia="Times New Roman" w:cs="Times New Roman"/>
          <w:b/>
          <w:bCs/>
          <w:color w:val="222222"/>
          <w:kern w:val="0"/>
          <w:lang w:val="en-IN" w:eastAsia="en-IN" w:bidi="ar-SA"/>
        </w:rPr>
        <w:t>next</w:t>
      </w:r>
      <w:r w:rsidRPr="008E635D">
        <w:rPr>
          <w:rFonts w:eastAsia="Times New Roman" w:cs="Times New Roman"/>
          <w:color w:val="222222"/>
          <w:kern w:val="0"/>
          <w:lang w:val="en-IN" w:eastAsia="en-IN" w:bidi="ar-SA"/>
        </w:rPr>
        <w:t>.</w:t>
      </w:r>
      <w:r w:rsidRPr="008E635D">
        <w:rPr>
          <w:rFonts w:eastAsia="Times New Roman" w:cs="Times New Roman"/>
          <w:noProof/>
          <w:color w:val="222222"/>
          <w:kern w:val="0"/>
          <w:lang w:val="en-IN" w:eastAsia="en-IN" w:bidi="ar-SA"/>
        </w:rPr>
        <w:t xml:space="preserve"> </w:t>
      </w:r>
    </w:p>
    <w:p w:rsidR="008E635D" w:rsidRPr="008E635D" w:rsidRDefault="008E635D" w:rsidP="008E635D">
      <w:pPr>
        <w:pStyle w:val="ListParagraph"/>
        <w:widowControl/>
        <w:suppressAutoHyphens w:val="0"/>
        <w:spacing w:after="100" w:afterAutospacing="1"/>
        <w:ind w:left="1440"/>
        <w:rPr>
          <w:rFonts w:eastAsia="Times New Roman" w:cs="Times New Roman"/>
          <w:b/>
          <w:color w:val="000000" w:themeColor="text1"/>
          <w:kern w:val="0"/>
          <w:lang w:val="en-IN" w:eastAsia="en-IN" w:bidi="ar-SA"/>
        </w:rPr>
      </w:pPr>
      <w:r w:rsidRPr="007D1BEE">
        <w:rPr>
          <w:rFonts w:eastAsia="Times New Roman" w:cs="Times New Roman"/>
          <w:noProof/>
          <w:color w:val="222222"/>
          <w:kern w:val="0"/>
          <w:lang w:val="en-IN" w:eastAsia="en-IN" w:bidi="ar-SA"/>
        </w:rPr>
        <w:drawing>
          <wp:inline distT="0" distB="0" distL="0" distR="0" wp14:anchorId="5DA8B971" wp14:editId="2CDF186A">
            <wp:extent cx="1562100" cy="1285875"/>
            <wp:effectExtent l="0" t="0" r="0" b="9525"/>
            <wp:docPr id="16" name="Picture 16" descr="https://www.grapecity.com/activereports/docs/v14/online/images/ActiveReportsImportWizard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pecity.com/activereports/docs/v14/online/images/ActiveReportsImportWizard_thum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1285875"/>
                    </a:xfrm>
                    <a:prstGeom prst="rect">
                      <a:avLst/>
                    </a:prstGeom>
                    <a:noFill/>
                    <a:ln>
                      <a:noFill/>
                    </a:ln>
                  </pic:spPr>
                </pic:pic>
              </a:graphicData>
            </a:graphic>
          </wp:inline>
        </w:drawing>
      </w:r>
    </w:p>
    <w:p w:rsidR="008E635D" w:rsidRDefault="008E635D" w:rsidP="008E635D">
      <w:pPr>
        <w:pStyle w:val="ListParagraph"/>
        <w:widowControl/>
        <w:numPr>
          <w:ilvl w:val="1"/>
          <w:numId w:val="9"/>
        </w:numPr>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sidRPr="008E635D">
        <w:rPr>
          <w:rFonts w:eastAsia="Times New Roman" w:cs="Times New Roman"/>
          <w:b/>
          <w:color w:val="000000" w:themeColor="text1"/>
          <w:kern w:val="0"/>
          <w:lang w:val="en-IN" w:eastAsia="en-IN" w:bidi="ar-SA"/>
        </w:rPr>
        <w:lastRenderedPageBreak/>
        <w:t xml:space="preserve"> </w:t>
      </w:r>
      <w:r w:rsidRPr="008E635D">
        <w:rPr>
          <w:rFonts w:eastAsia="Times New Roman" w:cs="Times New Roman"/>
          <w:color w:val="222222"/>
          <w:kern w:val="0"/>
          <w:lang w:val="en-IN" w:eastAsia="en-IN" w:bidi="ar-SA"/>
        </w:rPr>
        <w:t>Choose </w:t>
      </w:r>
      <w:proofErr w:type="spellStart"/>
      <w:r w:rsidRPr="008E635D">
        <w:rPr>
          <w:rFonts w:eastAsia="Times New Roman" w:cs="Times New Roman"/>
          <w:b/>
          <w:bCs/>
          <w:color w:val="222222"/>
          <w:kern w:val="0"/>
          <w:lang w:val="en-IN" w:eastAsia="en-IN" w:bidi="ar-SA"/>
        </w:rPr>
        <w:t>ActiveReports</w:t>
      </w:r>
      <w:proofErr w:type="spellEnd"/>
      <w:r w:rsidRPr="008E635D">
        <w:rPr>
          <w:rFonts w:eastAsia="Times New Roman" w:cs="Times New Roman"/>
          <w:b/>
          <w:bCs/>
          <w:color w:val="222222"/>
          <w:kern w:val="0"/>
          <w:lang w:val="en-IN" w:eastAsia="en-IN" w:bidi="ar-SA"/>
        </w:rPr>
        <w:t xml:space="preserve"> (</w:t>
      </w:r>
      <w:proofErr w:type="spellStart"/>
      <w:r w:rsidRPr="008E635D">
        <w:rPr>
          <w:rFonts w:eastAsia="Times New Roman" w:cs="Times New Roman"/>
          <w:b/>
          <w:bCs/>
          <w:color w:val="222222"/>
          <w:kern w:val="0"/>
          <w:lang w:val="en-IN" w:eastAsia="en-IN" w:bidi="ar-SA"/>
        </w:rPr>
        <w:t>rpx</w:t>
      </w:r>
      <w:proofErr w:type="spellEnd"/>
      <w:r w:rsidRPr="008E635D">
        <w:rPr>
          <w:rFonts w:eastAsia="Times New Roman" w:cs="Times New Roman"/>
          <w:b/>
          <w:bCs/>
          <w:color w:val="222222"/>
          <w:kern w:val="0"/>
          <w:lang w:val="en-IN" w:eastAsia="en-IN" w:bidi="ar-SA"/>
        </w:rPr>
        <w:t>)</w:t>
      </w:r>
      <w:r w:rsidRPr="008E635D">
        <w:rPr>
          <w:rFonts w:eastAsia="Times New Roman" w:cs="Times New Roman"/>
          <w:color w:val="222222"/>
          <w:kern w:val="0"/>
          <w:lang w:val="en-IN" w:eastAsia="en-IN" w:bidi="ar-SA"/>
        </w:rPr>
        <w:t> as the input format and click </w:t>
      </w:r>
      <w:r w:rsidRPr="008E635D">
        <w:rPr>
          <w:rFonts w:eastAsia="Times New Roman" w:cs="Times New Roman"/>
          <w:b/>
          <w:bCs/>
          <w:color w:val="222222"/>
          <w:kern w:val="0"/>
          <w:lang w:val="en-IN" w:eastAsia="en-IN" w:bidi="ar-SA"/>
        </w:rPr>
        <w:t>next</w:t>
      </w:r>
      <w:r w:rsidRPr="008E635D">
        <w:rPr>
          <w:rFonts w:eastAsia="Times New Roman" w:cs="Times New Roman"/>
          <w:color w:val="222222"/>
          <w:kern w:val="0"/>
          <w:lang w:val="en-IN" w:eastAsia="en-IN" w:bidi="ar-SA"/>
        </w:rPr>
        <w:t>.</w:t>
      </w:r>
      <w:r w:rsidRPr="007D1BEE">
        <w:rPr>
          <w:rFonts w:eastAsia="Times New Roman" w:cs="Times New Roman"/>
          <w:noProof/>
          <w:color w:val="222222"/>
          <w:kern w:val="0"/>
          <w:lang w:val="en-IN" w:eastAsia="en-IN" w:bidi="ar-SA"/>
        </w:rPr>
        <w:drawing>
          <wp:inline distT="0" distB="0" distL="0" distR="0" wp14:anchorId="05B877B9" wp14:editId="10D5A630">
            <wp:extent cx="1562100" cy="1285875"/>
            <wp:effectExtent l="0" t="0" r="0" b="9525"/>
            <wp:docPr id="17" name="Picture 17" descr="https://www.grapecity.com/activereports/docs/v14/online/images/ActiveReportsImportWizard_RPX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pecity.com/activereports/docs/v14/online/images/ActiveReportsImportWizard_RPX_thum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1285875"/>
                    </a:xfrm>
                    <a:prstGeom prst="rect">
                      <a:avLst/>
                    </a:prstGeom>
                    <a:noFill/>
                    <a:ln>
                      <a:noFill/>
                    </a:ln>
                  </pic:spPr>
                </pic:pic>
              </a:graphicData>
            </a:graphic>
          </wp:inline>
        </w:drawing>
      </w:r>
    </w:p>
    <w:p w:rsidR="008E635D" w:rsidRDefault="008E635D" w:rsidP="008E635D">
      <w:pPr>
        <w:pStyle w:val="ListParagraph"/>
        <w:widowControl/>
        <w:numPr>
          <w:ilvl w:val="1"/>
          <w:numId w:val="9"/>
        </w:numPr>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Pr>
          <w:rFonts w:eastAsia="Times New Roman" w:cs="Times New Roman"/>
          <w:color w:val="222222"/>
          <w:kern w:val="0"/>
          <w:lang w:val="en-IN" w:eastAsia="en-IN" w:bidi="ar-SA"/>
        </w:rPr>
        <w:t xml:space="preserve"> </w:t>
      </w:r>
      <w:r w:rsidRPr="008E635D">
        <w:rPr>
          <w:rFonts w:eastAsia="Times New Roman" w:cs="Times New Roman"/>
          <w:color w:val="222222"/>
          <w:kern w:val="0"/>
          <w:lang w:val="en-IN" w:eastAsia="en-IN" w:bidi="ar-SA"/>
        </w:rPr>
        <w:t>Click the ellipsis button to browse to the location that contains section report(s).</w:t>
      </w:r>
    </w:p>
    <w:p w:rsidR="008E635D" w:rsidRDefault="008E635D" w:rsidP="008E635D">
      <w:pPr>
        <w:pStyle w:val="ListParagraph"/>
        <w:widowControl/>
        <w:numPr>
          <w:ilvl w:val="1"/>
          <w:numId w:val="9"/>
        </w:numPr>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Pr>
          <w:rFonts w:eastAsia="Times New Roman" w:cs="Times New Roman"/>
          <w:color w:val="222222"/>
          <w:kern w:val="0"/>
          <w:lang w:val="en-IN" w:eastAsia="en-IN" w:bidi="ar-SA"/>
        </w:rPr>
        <w:t xml:space="preserve"> </w:t>
      </w:r>
      <w:r w:rsidRPr="008E635D">
        <w:rPr>
          <w:rFonts w:eastAsia="Times New Roman" w:cs="Times New Roman"/>
          <w:color w:val="222222"/>
          <w:kern w:val="0"/>
          <w:lang w:val="en-IN" w:eastAsia="en-IN" w:bidi="ar-SA"/>
        </w:rPr>
        <w:t>Select the reports to import and then click </w:t>
      </w:r>
      <w:r w:rsidRPr="008E635D">
        <w:rPr>
          <w:rFonts w:eastAsia="Times New Roman" w:cs="Times New Roman"/>
          <w:b/>
          <w:bCs/>
          <w:color w:val="222222"/>
          <w:kern w:val="0"/>
          <w:lang w:val="en-IN" w:eastAsia="en-IN" w:bidi="ar-SA"/>
        </w:rPr>
        <w:t>next</w:t>
      </w:r>
      <w:r w:rsidRPr="008E635D">
        <w:rPr>
          <w:rFonts w:eastAsia="Times New Roman" w:cs="Times New Roman"/>
          <w:color w:val="222222"/>
          <w:kern w:val="0"/>
          <w:lang w:val="en-IN" w:eastAsia="en-IN" w:bidi="ar-SA"/>
        </w:rPr>
        <w:t xml:space="preserve"> to </w:t>
      </w:r>
      <w:proofErr w:type="spellStart"/>
      <w:r w:rsidRPr="008E635D">
        <w:rPr>
          <w:rFonts w:eastAsia="Times New Roman" w:cs="Times New Roman"/>
          <w:color w:val="222222"/>
          <w:kern w:val="0"/>
          <w:lang w:val="en-IN" w:eastAsia="en-IN" w:bidi="ar-SA"/>
        </w:rPr>
        <w:t>analyze</w:t>
      </w:r>
      <w:proofErr w:type="spellEnd"/>
      <w:r w:rsidRPr="008E635D">
        <w:rPr>
          <w:rFonts w:eastAsia="Times New Roman" w:cs="Times New Roman"/>
          <w:color w:val="222222"/>
          <w:kern w:val="0"/>
          <w:lang w:val="en-IN" w:eastAsia="en-IN" w:bidi="ar-SA"/>
        </w:rPr>
        <w:t xml:space="preserve"> them.</w:t>
      </w:r>
    </w:p>
    <w:p w:rsidR="00B8234E" w:rsidRDefault="00B8234E" w:rsidP="00B8234E">
      <w:pPr>
        <w:pStyle w:val="ListParagraph"/>
        <w:widowControl/>
        <w:shd w:val="clear" w:color="auto" w:fill="FFFFFF"/>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noProof/>
          <w:color w:val="222222"/>
          <w:kern w:val="0"/>
          <w:lang w:val="en-IN" w:eastAsia="en-IN" w:bidi="ar-SA"/>
        </w:rPr>
        <w:drawing>
          <wp:inline distT="0" distB="0" distL="0" distR="0" wp14:anchorId="31FD5B5A" wp14:editId="5FA66B27">
            <wp:extent cx="1847850" cy="1285875"/>
            <wp:effectExtent l="0" t="0" r="0" b="9525"/>
            <wp:docPr id="18" name="Picture 18" descr="https://www.grapecity.com/activereports/docs/v14/online/images/ActiveReportsImportWizard_2_RPX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pecity.com/activereports/docs/v14/online/images/ActiveReportsImportWizard_2_RPX_thum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7850" cy="1285875"/>
                    </a:xfrm>
                    <a:prstGeom prst="rect">
                      <a:avLst/>
                    </a:prstGeom>
                    <a:noFill/>
                    <a:ln>
                      <a:noFill/>
                    </a:ln>
                  </pic:spPr>
                </pic:pic>
              </a:graphicData>
            </a:graphic>
          </wp:inline>
        </w:drawing>
      </w:r>
    </w:p>
    <w:p w:rsidR="008E635D" w:rsidRPr="00B8234E" w:rsidRDefault="008E635D" w:rsidP="00B8234E">
      <w:pPr>
        <w:pStyle w:val="ListParagraph"/>
        <w:widowControl/>
        <w:numPr>
          <w:ilvl w:val="1"/>
          <w:numId w:val="9"/>
        </w:numPr>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sidRPr="00B8234E">
        <w:rPr>
          <w:rFonts w:eastAsia="Times New Roman" w:cs="Times New Roman"/>
          <w:color w:val="222222"/>
          <w:kern w:val="0"/>
          <w:lang w:val="en-IN" w:eastAsia="en-IN" w:bidi="ar-SA"/>
        </w:rPr>
        <w:t>Specify the import options.</w:t>
      </w:r>
    </w:p>
    <w:p w:rsidR="008E635D" w:rsidRPr="007D1BEE" w:rsidRDefault="008E635D" w:rsidP="008E635D">
      <w:pPr>
        <w:widowControl/>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sidRPr="007D1BEE">
        <w:rPr>
          <w:rFonts w:eastAsia="Times New Roman" w:cs="Times New Roman"/>
          <w:noProof/>
          <w:color w:val="222222"/>
          <w:kern w:val="0"/>
          <w:lang w:val="en-IN" w:eastAsia="en-IN" w:bidi="ar-SA"/>
        </w:rPr>
        <w:drawing>
          <wp:inline distT="0" distB="0" distL="0" distR="0" wp14:anchorId="62DED006" wp14:editId="18DF5CE9">
            <wp:extent cx="1847850" cy="1285875"/>
            <wp:effectExtent l="0" t="0" r="0" b="9525"/>
            <wp:docPr id="19" name="Picture 19" descr="https://www.grapecity.com/activereports/docs/v14/online/images/ActiveReportsImportWizard_RPXImportOptions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pecity.com/activereports/docs/v14/online/images/ActiveReportsImportWizard_RPXImportOptions_thum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850" cy="1285875"/>
                    </a:xfrm>
                    <a:prstGeom prst="rect">
                      <a:avLst/>
                    </a:prstGeom>
                    <a:noFill/>
                    <a:ln>
                      <a:noFill/>
                    </a:ln>
                  </pic:spPr>
                </pic:pic>
              </a:graphicData>
            </a:graphic>
          </wp:inline>
        </w:drawing>
      </w:r>
    </w:p>
    <w:p w:rsidR="008E635D" w:rsidRPr="007D1BEE" w:rsidRDefault="008E635D" w:rsidP="008E635D">
      <w:pPr>
        <w:widowControl/>
        <w:numPr>
          <w:ilvl w:val="1"/>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Use the ellipsis button to select a destination folder to store the converted reports.</w:t>
      </w:r>
    </w:p>
    <w:p w:rsidR="008E635D" w:rsidRPr="007D1BEE" w:rsidRDefault="008E635D" w:rsidP="008E635D">
      <w:pPr>
        <w:widowControl/>
        <w:numPr>
          <w:ilvl w:val="1"/>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Select the output format of the reports.</w:t>
      </w:r>
      <w:r w:rsidRPr="007D1BEE">
        <w:rPr>
          <w:rFonts w:eastAsia="Times New Roman" w:cs="Times New Roman"/>
          <w:color w:val="222222"/>
          <w:kern w:val="0"/>
          <w:lang w:val="en-IN" w:eastAsia="en-IN" w:bidi="ar-SA"/>
        </w:rPr>
        <w:br/>
        <w:t>From the drop-down, select output format as Page, RDL, or Both. If 'Both' is selected, then the converted Page and RDL reports are added with postfixes _page and _</w:t>
      </w:r>
      <w:proofErr w:type="spellStart"/>
      <w:r w:rsidRPr="007D1BEE">
        <w:rPr>
          <w:rFonts w:eastAsia="Times New Roman" w:cs="Times New Roman"/>
          <w:color w:val="222222"/>
          <w:kern w:val="0"/>
          <w:lang w:val="en-IN" w:eastAsia="en-IN" w:bidi="ar-SA"/>
        </w:rPr>
        <w:t>rdl</w:t>
      </w:r>
      <w:proofErr w:type="spellEnd"/>
      <w:r w:rsidRPr="007D1BEE">
        <w:rPr>
          <w:rFonts w:eastAsia="Times New Roman" w:cs="Times New Roman"/>
          <w:color w:val="222222"/>
          <w:kern w:val="0"/>
          <w:lang w:val="en-IN" w:eastAsia="en-IN" w:bidi="ar-SA"/>
        </w:rPr>
        <w:t>, respectively in the destination folder.</w:t>
      </w:r>
    </w:p>
    <w:p w:rsidR="008E635D" w:rsidRPr="007D1BEE" w:rsidRDefault="008E635D" w:rsidP="008E635D">
      <w:pPr>
        <w:widowControl/>
        <w:numPr>
          <w:ilvl w:val="1"/>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Select whether to use Banded List for Page report.</w:t>
      </w:r>
      <w:r w:rsidRPr="007D1BEE">
        <w:rPr>
          <w:rFonts w:eastAsia="Times New Roman" w:cs="Times New Roman"/>
          <w:color w:val="222222"/>
          <w:kern w:val="0"/>
          <w:lang w:val="en-IN" w:eastAsia="en-IN" w:bidi="ar-SA"/>
        </w:rPr>
        <w:br/>
        <w:t>The option to select </w:t>
      </w:r>
      <w:r w:rsidRPr="007D1BEE">
        <w:rPr>
          <w:rFonts w:eastAsia="Times New Roman" w:cs="Times New Roman"/>
          <w:b/>
          <w:bCs/>
          <w:color w:val="222222"/>
          <w:kern w:val="0"/>
          <w:lang w:val="en-IN" w:eastAsia="en-IN" w:bidi="ar-SA"/>
        </w:rPr>
        <w:t>Use Banded List Mode</w:t>
      </w:r>
      <w:r w:rsidRPr="007D1BEE">
        <w:rPr>
          <w:rFonts w:eastAsia="Times New Roman" w:cs="Times New Roman"/>
          <w:color w:val="222222"/>
          <w:kern w:val="0"/>
          <w:lang w:val="en-IN" w:eastAsia="en-IN" w:bidi="ar-SA"/>
        </w:rPr>
        <w:t> is available if the output format of a report is Page report.</w:t>
      </w:r>
    </w:p>
    <w:p w:rsidR="008E635D" w:rsidRPr="007D1BEE" w:rsidRDefault="008E635D" w:rsidP="008E635D">
      <w:pPr>
        <w:widowControl/>
        <w:numPr>
          <w:ilvl w:val="2"/>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 xml:space="preserve">If you want all controls to be placed on one </w:t>
      </w:r>
      <w:proofErr w:type="spellStart"/>
      <w:r w:rsidRPr="007D1BEE">
        <w:rPr>
          <w:rFonts w:eastAsia="Times New Roman" w:cs="Times New Roman"/>
          <w:color w:val="222222"/>
          <w:kern w:val="0"/>
          <w:lang w:val="en-IN" w:eastAsia="en-IN" w:bidi="ar-SA"/>
        </w:rPr>
        <w:t>BandedList</w:t>
      </w:r>
      <w:proofErr w:type="spellEnd"/>
      <w:r w:rsidRPr="007D1BEE">
        <w:rPr>
          <w:rFonts w:eastAsia="Times New Roman" w:cs="Times New Roman"/>
          <w:color w:val="222222"/>
          <w:kern w:val="0"/>
          <w:lang w:val="en-IN" w:eastAsia="en-IN" w:bidi="ar-SA"/>
        </w:rPr>
        <w:t xml:space="preserve"> in the same way as in RDL report, you should use banded list mode. In this case, the </w:t>
      </w:r>
      <w:proofErr w:type="gramStart"/>
      <w:r w:rsidRPr="007D1BEE">
        <w:rPr>
          <w:rFonts w:eastAsia="Times New Roman" w:cs="Times New Roman"/>
          <w:color w:val="222222"/>
          <w:kern w:val="0"/>
          <w:lang w:val="en-IN" w:eastAsia="en-IN" w:bidi="ar-SA"/>
        </w:rPr>
        <w:t>Fixed</w:t>
      </w:r>
      <w:proofErr w:type="gramEnd"/>
      <w:r w:rsidRPr="007D1BEE">
        <w:rPr>
          <w:rFonts w:eastAsia="Times New Roman" w:cs="Times New Roman"/>
          <w:color w:val="222222"/>
          <w:kern w:val="0"/>
          <w:lang w:val="en-IN" w:eastAsia="en-IN" w:bidi="ar-SA"/>
        </w:rPr>
        <w:t xml:space="preserve"> size for Page report needs to be set manually.</w:t>
      </w:r>
    </w:p>
    <w:p w:rsidR="008E635D" w:rsidRPr="007D1BEE" w:rsidRDefault="008E635D" w:rsidP="008E635D">
      <w:pPr>
        <w:widowControl/>
        <w:numPr>
          <w:ilvl w:val="2"/>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If you want to convert a Section report that has only one section (that is detail), you should not use banded list mode. With 'Use Banded List Mode' not selected (default):</w:t>
      </w:r>
    </w:p>
    <w:p w:rsidR="008E635D" w:rsidRPr="007D1BEE" w:rsidRDefault="008E635D" w:rsidP="008E635D">
      <w:pPr>
        <w:widowControl/>
        <w:numPr>
          <w:ilvl w:val="3"/>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 xml:space="preserve">controls are not placed on </w:t>
      </w:r>
      <w:proofErr w:type="spellStart"/>
      <w:r w:rsidRPr="007D1BEE">
        <w:rPr>
          <w:rFonts w:eastAsia="Times New Roman" w:cs="Times New Roman"/>
          <w:color w:val="222222"/>
          <w:kern w:val="0"/>
          <w:lang w:val="en-IN" w:eastAsia="en-IN" w:bidi="ar-SA"/>
        </w:rPr>
        <w:t>BandedList</w:t>
      </w:r>
      <w:proofErr w:type="spellEnd"/>
    </w:p>
    <w:p w:rsidR="008E635D" w:rsidRPr="007D1BEE" w:rsidRDefault="008E635D" w:rsidP="008E635D">
      <w:pPr>
        <w:widowControl/>
        <w:numPr>
          <w:ilvl w:val="3"/>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sections such as Report Header/Report Footer and Page Header/Page Footer are ignored</w:t>
      </w:r>
    </w:p>
    <w:p w:rsidR="008E635D" w:rsidRPr="007D1BEE" w:rsidRDefault="008E635D" w:rsidP="008E635D">
      <w:pPr>
        <w:widowControl/>
        <w:numPr>
          <w:ilvl w:val="3"/>
          <w:numId w:val="9"/>
        </w:numPr>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t>all converted controls are placed on one Page and treated as they have been on one section</w:t>
      </w:r>
    </w:p>
    <w:p w:rsidR="008E635D" w:rsidRPr="007D1BEE" w:rsidRDefault="008E635D" w:rsidP="008E635D">
      <w:pPr>
        <w:widowControl/>
        <w:suppressAutoHyphens w:val="0"/>
        <w:spacing w:beforeAutospacing="1" w:afterAutospacing="1"/>
        <w:ind w:left="1620"/>
        <w:rPr>
          <w:rFonts w:eastAsia="Times New Roman" w:cs="Times New Roman"/>
          <w:color w:val="222222"/>
          <w:kern w:val="0"/>
          <w:lang w:val="en-IN" w:eastAsia="en-IN" w:bidi="ar-SA"/>
        </w:rPr>
      </w:pPr>
      <w:r w:rsidRPr="007D1BEE">
        <w:rPr>
          <w:rFonts w:eastAsia="Times New Roman" w:cs="Times New Roman"/>
          <w:color w:val="222222"/>
          <w:kern w:val="0"/>
          <w:lang w:val="en-IN" w:eastAsia="en-IN" w:bidi="ar-SA"/>
        </w:rPr>
        <w:lastRenderedPageBreak/>
        <w:br/>
        <w:t>The option to select </w:t>
      </w:r>
      <w:r w:rsidRPr="007D1BEE">
        <w:rPr>
          <w:rFonts w:eastAsia="Times New Roman" w:cs="Times New Roman"/>
          <w:b/>
          <w:bCs/>
          <w:color w:val="222222"/>
          <w:kern w:val="0"/>
          <w:lang w:val="en-IN" w:eastAsia="en-IN" w:bidi="ar-SA"/>
        </w:rPr>
        <w:t>Use New Chart</w:t>
      </w:r>
      <w:r w:rsidRPr="007D1BEE">
        <w:rPr>
          <w:rFonts w:eastAsia="Times New Roman" w:cs="Times New Roman"/>
          <w:color w:val="222222"/>
          <w:kern w:val="0"/>
          <w:lang w:val="en-IN" w:eastAsia="en-IN" w:bidi="ar-SA"/>
        </w:rPr>
        <w:t> lets you convert an existing chart to a new chart. By default, this option is selected; if unselected, the chart converts to classic chart.</w:t>
      </w:r>
    </w:p>
    <w:p w:rsidR="008E635D" w:rsidRPr="004E303B" w:rsidRDefault="008E635D" w:rsidP="004E303B">
      <w:pPr>
        <w:pStyle w:val="ListParagraph"/>
        <w:widowControl/>
        <w:numPr>
          <w:ilvl w:val="1"/>
          <w:numId w:val="9"/>
        </w:numPr>
        <w:suppressAutoHyphens w:val="0"/>
        <w:spacing w:before="100" w:beforeAutospacing="1" w:after="100" w:afterAutospacing="1"/>
        <w:rPr>
          <w:rFonts w:eastAsia="Times New Roman" w:cs="Times New Roman"/>
          <w:color w:val="222222"/>
          <w:kern w:val="0"/>
          <w:lang w:val="en-IN" w:eastAsia="en-IN" w:bidi="ar-SA"/>
        </w:rPr>
      </w:pPr>
      <w:r w:rsidRPr="004E303B">
        <w:rPr>
          <w:rFonts w:eastAsia="Times New Roman" w:cs="Times New Roman"/>
          <w:color w:val="222222"/>
          <w:kern w:val="0"/>
          <w:lang w:val="en-IN" w:eastAsia="en-IN" w:bidi="ar-SA"/>
        </w:rPr>
        <w:t>Click </w:t>
      </w:r>
      <w:r w:rsidRPr="004E303B">
        <w:rPr>
          <w:rFonts w:eastAsia="Times New Roman" w:cs="Times New Roman"/>
          <w:b/>
          <w:bCs/>
          <w:color w:val="222222"/>
          <w:kern w:val="0"/>
          <w:lang w:val="en-IN" w:eastAsia="en-IN" w:bidi="ar-SA"/>
        </w:rPr>
        <w:t>Next</w:t>
      </w:r>
      <w:r w:rsidRPr="004E303B">
        <w:rPr>
          <w:rFonts w:eastAsia="Times New Roman" w:cs="Times New Roman"/>
          <w:color w:val="222222"/>
          <w:kern w:val="0"/>
          <w:lang w:val="en-IN" w:eastAsia="en-IN" w:bidi="ar-SA"/>
        </w:rPr>
        <w:t> to start the conversion.</w:t>
      </w:r>
    </w:p>
    <w:p w:rsidR="008E635D" w:rsidRPr="007D1BEE" w:rsidRDefault="008E635D" w:rsidP="008E635D">
      <w:pPr>
        <w:widowControl/>
        <w:shd w:val="clear" w:color="auto" w:fill="FFFFFF"/>
        <w:suppressAutoHyphens w:val="0"/>
        <w:spacing w:before="100" w:beforeAutospacing="1" w:after="100" w:afterAutospacing="1"/>
        <w:ind w:left="900"/>
        <w:rPr>
          <w:rFonts w:eastAsia="Times New Roman" w:cs="Times New Roman"/>
          <w:color w:val="222222"/>
          <w:kern w:val="0"/>
          <w:lang w:val="en-IN" w:eastAsia="en-IN" w:bidi="ar-SA"/>
        </w:rPr>
      </w:pPr>
      <w:r w:rsidRPr="007D1BEE">
        <w:rPr>
          <w:rFonts w:eastAsia="Times New Roman" w:cs="Times New Roman"/>
          <w:noProof/>
          <w:color w:val="222222"/>
          <w:kern w:val="0"/>
          <w:lang w:val="en-IN" w:eastAsia="en-IN" w:bidi="ar-SA"/>
        </w:rPr>
        <w:drawing>
          <wp:inline distT="0" distB="0" distL="0" distR="0" wp14:anchorId="4BFC0B3E" wp14:editId="1F4836FF">
            <wp:extent cx="1687286" cy="1371600"/>
            <wp:effectExtent l="0" t="0" r="8255" b="0"/>
            <wp:docPr id="20" name="Picture 20" descr="https://www.grapecity.com/activereports/docs/v14/online/images/ActiveReportsImportWizard4_RPX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rapecity.com/activereports/docs/v14/online/images/ActiveReportsImportWizard4_RPX_thum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1680" cy="1375172"/>
                    </a:xfrm>
                    <a:prstGeom prst="rect">
                      <a:avLst/>
                    </a:prstGeom>
                    <a:noFill/>
                    <a:ln>
                      <a:noFill/>
                    </a:ln>
                  </pic:spPr>
                </pic:pic>
              </a:graphicData>
            </a:graphic>
          </wp:inline>
        </w:drawing>
      </w:r>
    </w:p>
    <w:p w:rsidR="008E635D" w:rsidRPr="004E303B" w:rsidRDefault="008E635D" w:rsidP="004E303B">
      <w:pPr>
        <w:pStyle w:val="ListParagraph"/>
        <w:widowControl/>
        <w:numPr>
          <w:ilvl w:val="1"/>
          <w:numId w:val="9"/>
        </w:numPr>
        <w:suppressAutoHyphens w:val="0"/>
        <w:spacing w:before="100" w:beforeAutospacing="1" w:after="100" w:afterAutospacing="1"/>
        <w:rPr>
          <w:rFonts w:eastAsia="Times New Roman" w:cs="Times New Roman"/>
          <w:color w:val="222222"/>
          <w:kern w:val="0"/>
          <w:lang w:val="en-IN" w:eastAsia="en-IN" w:bidi="ar-SA"/>
        </w:rPr>
      </w:pPr>
      <w:r w:rsidRPr="004E303B">
        <w:rPr>
          <w:rFonts w:eastAsia="Times New Roman" w:cs="Times New Roman"/>
          <w:color w:val="222222"/>
          <w:kern w:val="0"/>
          <w:lang w:val="en-IN" w:eastAsia="en-IN" w:bidi="ar-SA"/>
        </w:rPr>
        <w:t>Once the conversion process is complete, click </w:t>
      </w:r>
      <w:r w:rsidRPr="004E303B">
        <w:rPr>
          <w:rFonts w:eastAsia="Times New Roman" w:cs="Times New Roman"/>
          <w:b/>
          <w:bCs/>
          <w:color w:val="222222"/>
          <w:kern w:val="0"/>
          <w:lang w:val="en-IN" w:eastAsia="en-IN" w:bidi="ar-SA"/>
        </w:rPr>
        <w:t>Finish</w:t>
      </w:r>
      <w:r w:rsidRPr="004E303B">
        <w:rPr>
          <w:rFonts w:eastAsia="Times New Roman" w:cs="Times New Roman"/>
          <w:color w:val="222222"/>
          <w:kern w:val="0"/>
          <w:lang w:val="en-IN" w:eastAsia="en-IN" w:bidi="ar-SA"/>
        </w:rPr>
        <w:t> to close the wizard and go the destination folder to view the converted reports. You may optionally leave the check on for the </w:t>
      </w:r>
      <w:r w:rsidRPr="004E303B">
        <w:rPr>
          <w:rFonts w:eastAsia="Times New Roman" w:cs="Times New Roman"/>
          <w:b/>
          <w:bCs/>
          <w:color w:val="222222"/>
          <w:kern w:val="0"/>
          <w:lang w:val="en-IN" w:eastAsia="en-IN" w:bidi="ar-SA"/>
        </w:rPr>
        <w:t>Open Log file</w:t>
      </w:r>
      <w:r w:rsidRPr="004E303B">
        <w:rPr>
          <w:rFonts w:eastAsia="Times New Roman" w:cs="Times New Roman"/>
          <w:color w:val="222222"/>
          <w:kern w:val="0"/>
          <w:lang w:val="en-IN" w:eastAsia="en-IN" w:bidi="ar-SA"/>
        </w:rPr>
        <w:t> checkbox to see the results log.</w:t>
      </w:r>
    </w:p>
    <w:p w:rsidR="008E635D" w:rsidRDefault="008E635D" w:rsidP="008E635D">
      <w:pPr>
        <w:widowControl/>
        <w:suppressAutoHyphens w:val="0"/>
        <w:spacing w:before="100" w:beforeAutospacing="1" w:after="100" w:afterAutospacing="1"/>
        <w:rPr>
          <w:rFonts w:eastAsia="Times New Roman" w:cs="Times New Roman"/>
          <w:color w:val="222222"/>
          <w:kern w:val="0"/>
          <w:lang w:val="en-IN" w:eastAsia="en-IN" w:bidi="ar-SA"/>
        </w:rPr>
      </w:pPr>
      <w:r w:rsidRPr="007D1BEE">
        <w:rPr>
          <w:rFonts w:eastAsia="Times New Roman" w:cs="Times New Roman"/>
          <w:noProof/>
          <w:color w:val="222222"/>
          <w:kern w:val="0"/>
          <w:lang w:val="en-IN" w:eastAsia="en-IN" w:bidi="ar-SA"/>
        </w:rPr>
        <w:drawing>
          <wp:inline distT="0" distB="0" distL="0" distR="0" wp14:anchorId="30729693" wp14:editId="3707593F">
            <wp:extent cx="2122714" cy="1850571"/>
            <wp:effectExtent l="0" t="0" r="0" b="0"/>
            <wp:docPr id="21" name="Picture 21" descr="https://www.grapecity.com/activereports/docs/v14/online/images/ActiveReportsImportWizard6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rapecity.com/activereports/docs/v14/online/images/ActiveReportsImportWizard6_thum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7126" cy="1854417"/>
                    </a:xfrm>
                    <a:prstGeom prst="rect">
                      <a:avLst/>
                    </a:prstGeom>
                    <a:noFill/>
                    <a:ln>
                      <a:noFill/>
                    </a:ln>
                  </pic:spPr>
                </pic:pic>
              </a:graphicData>
            </a:graphic>
          </wp:inline>
        </w:drawing>
      </w:r>
    </w:p>
    <w:p w:rsidR="008E635D" w:rsidRPr="004E303B" w:rsidRDefault="008E635D" w:rsidP="004E303B">
      <w:pPr>
        <w:pStyle w:val="ListParagraph"/>
        <w:widowControl/>
        <w:numPr>
          <w:ilvl w:val="1"/>
          <w:numId w:val="9"/>
        </w:numPr>
        <w:shd w:val="clear" w:color="auto" w:fill="FFFFFF"/>
        <w:suppressAutoHyphens w:val="0"/>
        <w:spacing w:before="100" w:beforeAutospacing="1" w:after="100" w:afterAutospacing="1"/>
        <w:rPr>
          <w:rFonts w:eastAsia="Times New Roman" w:cs="Times New Roman"/>
          <w:color w:val="222222"/>
          <w:kern w:val="0"/>
          <w:lang w:val="en-IN" w:eastAsia="en-IN" w:bidi="ar-SA"/>
        </w:rPr>
      </w:pPr>
      <w:r w:rsidRPr="004E303B">
        <w:rPr>
          <w:rFonts w:eastAsia="Times New Roman" w:cs="Times New Roman"/>
          <w:color w:val="222222"/>
          <w:kern w:val="0"/>
          <w:lang w:val="en-IN" w:eastAsia="en-IN" w:bidi="ar-SA"/>
        </w:rPr>
        <w:t>Select .</w:t>
      </w:r>
      <w:proofErr w:type="spellStart"/>
      <w:r w:rsidRPr="004E303B">
        <w:rPr>
          <w:rFonts w:eastAsia="Times New Roman" w:cs="Times New Roman"/>
          <w:color w:val="222222"/>
          <w:kern w:val="0"/>
          <w:lang w:val="en-IN" w:eastAsia="en-IN" w:bidi="ar-SA"/>
        </w:rPr>
        <w:t>rdlx</w:t>
      </w:r>
      <w:proofErr w:type="spellEnd"/>
      <w:r w:rsidRPr="004E303B">
        <w:rPr>
          <w:rFonts w:eastAsia="Times New Roman" w:cs="Times New Roman"/>
          <w:color w:val="222222"/>
          <w:kern w:val="0"/>
          <w:lang w:val="en-IN" w:eastAsia="en-IN" w:bidi="ar-SA"/>
        </w:rPr>
        <w:t xml:space="preserve"> folder.</w:t>
      </w:r>
    </w:p>
    <w:p w:rsidR="00CD7BA9" w:rsidRPr="00835877" w:rsidRDefault="00CD7BA9" w:rsidP="00CD7BA9">
      <w:pPr>
        <w:widowControl/>
        <w:shd w:val="clear" w:color="auto" w:fill="F5F5F5"/>
        <w:suppressAutoHyphens w:val="0"/>
        <w:rPr>
          <w:rFonts w:eastAsia="Times New Roman" w:cs="Times New Roman"/>
          <w:i/>
          <w:color w:val="4B1515"/>
          <w:kern w:val="0"/>
          <w:sz w:val="28"/>
          <w:szCs w:val="28"/>
          <w:lang w:val="en-IN" w:eastAsia="en-IN" w:bidi="ar-SA"/>
        </w:rPr>
      </w:pPr>
      <w:r w:rsidRPr="00835877">
        <w:rPr>
          <w:rFonts w:eastAsia="Times New Roman" w:cs="Times New Roman"/>
          <w:b/>
          <w:bCs/>
          <w:i/>
          <w:color w:val="4B1515"/>
          <w:kern w:val="0"/>
          <w:sz w:val="28"/>
          <w:szCs w:val="28"/>
          <w:lang w:val="en-IN" w:eastAsia="en-IN" w:bidi="ar-SA"/>
        </w:rPr>
        <w:t>Important:</w:t>
      </w:r>
      <w:r w:rsidRPr="00835877">
        <w:rPr>
          <w:rFonts w:eastAsia="Times New Roman" w:cs="Times New Roman"/>
          <w:i/>
          <w:color w:val="4B1515"/>
          <w:kern w:val="0"/>
          <w:sz w:val="28"/>
          <w:szCs w:val="28"/>
          <w:lang w:val="en-IN" w:eastAsia="en-IN" w:bidi="ar-SA"/>
        </w:rPr>
        <w:t> </w:t>
      </w:r>
    </w:p>
    <w:p w:rsidR="00CD7BA9" w:rsidRDefault="00CD7BA9" w:rsidP="00CD7BA9">
      <w:pPr>
        <w:pStyle w:val="ListParagraph"/>
        <w:widowControl/>
        <w:numPr>
          <w:ilvl w:val="0"/>
          <w:numId w:val="1"/>
        </w:numPr>
        <w:shd w:val="clear" w:color="auto" w:fill="F5F5F5"/>
        <w:suppressAutoHyphens w:val="0"/>
        <w:rPr>
          <w:rFonts w:eastAsia="Times New Roman" w:cs="Times New Roman"/>
          <w:b/>
          <w:i/>
          <w:color w:val="4B1515"/>
          <w:kern w:val="0"/>
          <w:sz w:val="28"/>
          <w:szCs w:val="28"/>
          <w:lang w:val="en-IN" w:eastAsia="en-IN" w:bidi="ar-SA"/>
        </w:rPr>
      </w:pPr>
      <w:r w:rsidRPr="00835877">
        <w:rPr>
          <w:rFonts w:eastAsia="Times New Roman" w:cs="Times New Roman"/>
          <w:b/>
          <w:i/>
          <w:color w:val="4B1515"/>
          <w:kern w:val="0"/>
          <w:sz w:val="28"/>
          <w:szCs w:val="28"/>
          <w:lang w:val="en-IN" w:eastAsia="en-IN" w:bidi="ar-SA"/>
        </w:rPr>
        <w:t>At conversion, any script from the script editor is ignored</w:t>
      </w:r>
      <w:r>
        <w:rPr>
          <w:rFonts w:eastAsia="Times New Roman" w:cs="Times New Roman"/>
          <w:b/>
          <w:i/>
          <w:color w:val="4B1515"/>
          <w:kern w:val="0"/>
          <w:sz w:val="28"/>
          <w:szCs w:val="28"/>
          <w:lang w:val="en-IN" w:eastAsia="en-IN" w:bidi="ar-SA"/>
        </w:rPr>
        <w:t>.</w:t>
      </w:r>
    </w:p>
    <w:p w:rsidR="00CD7BA9" w:rsidRDefault="00CD7BA9" w:rsidP="00CD7BA9">
      <w:pPr>
        <w:pStyle w:val="ListParagraph"/>
        <w:widowControl/>
        <w:numPr>
          <w:ilvl w:val="0"/>
          <w:numId w:val="1"/>
        </w:numPr>
        <w:shd w:val="clear" w:color="auto" w:fill="F5F5F5"/>
        <w:suppressAutoHyphens w:val="0"/>
        <w:rPr>
          <w:rFonts w:eastAsia="Times New Roman" w:cs="Times New Roman"/>
          <w:b/>
          <w:i/>
          <w:color w:val="4B1515"/>
          <w:kern w:val="0"/>
          <w:sz w:val="28"/>
          <w:szCs w:val="28"/>
          <w:lang w:val="en-IN" w:eastAsia="en-IN" w:bidi="ar-SA"/>
        </w:rPr>
      </w:pPr>
      <w:r>
        <w:rPr>
          <w:rFonts w:eastAsia="Times New Roman" w:cs="Times New Roman"/>
          <w:b/>
          <w:i/>
          <w:color w:val="4B1515"/>
          <w:kern w:val="0"/>
          <w:sz w:val="28"/>
          <w:szCs w:val="28"/>
          <w:lang w:val="en-IN" w:eastAsia="en-IN" w:bidi="ar-SA"/>
        </w:rPr>
        <w:t>Manual efforts:</w:t>
      </w:r>
    </w:p>
    <w:p w:rsidR="00CD7BA9" w:rsidRDefault="00CD7BA9" w:rsidP="00CD7BA9">
      <w:pPr>
        <w:pStyle w:val="ListParagraph"/>
        <w:widowControl/>
        <w:numPr>
          <w:ilvl w:val="1"/>
          <w:numId w:val="1"/>
        </w:numPr>
        <w:shd w:val="clear" w:color="auto" w:fill="F5F5F5"/>
        <w:suppressAutoHyphens w:val="0"/>
        <w:rPr>
          <w:rFonts w:eastAsia="Times New Roman" w:cs="Times New Roman"/>
          <w:b/>
          <w:i/>
          <w:color w:val="4B1515"/>
          <w:kern w:val="0"/>
          <w:sz w:val="28"/>
          <w:szCs w:val="28"/>
          <w:lang w:val="en-IN" w:eastAsia="en-IN" w:bidi="ar-SA"/>
        </w:rPr>
      </w:pPr>
      <w:r>
        <w:rPr>
          <w:rFonts w:eastAsia="Times New Roman" w:cs="Times New Roman"/>
          <w:b/>
          <w:i/>
          <w:color w:val="4B1515"/>
          <w:kern w:val="0"/>
          <w:sz w:val="28"/>
          <w:szCs w:val="28"/>
          <w:lang w:val="en-IN" w:eastAsia="en-IN" w:bidi="ar-SA"/>
        </w:rPr>
        <w:t>Scripts will not work directly, so we need to change conditionally using report designer.</w:t>
      </w:r>
    </w:p>
    <w:p w:rsidR="00CD7BA9" w:rsidRDefault="00CD7BA9" w:rsidP="00CD7BA9">
      <w:pPr>
        <w:pStyle w:val="ListParagraph"/>
        <w:widowControl/>
        <w:numPr>
          <w:ilvl w:val="1"/>
          <w:numId w:val="1"/>
        </w:numPr>
        <w:shd w:val="clear" w:color="auto" w:fill="F5F5F5"/>
        <w:suppressAutoHyphens w:val="0"/>
        <w:rPr>
          <w:rFonts w:eastAsia="Times New Roman" w:cs="Times New Roman"/>
          <w:b/>
          <w:i/>
          <w:color w:val="4B1515"/>
          <w:kern w:val="0"/>
          <w:sz w:val="28"/>
          <w:szCs w:val="28"/>
          <w:lang w:val="en-IN" w:eastAsia="en-IN" w:bidi="ar-SA"/>
        </w:rPr>
      </w:pPr>
      <w:r>
        <w:rPr>
          <w:rFonts w:eastAsia="Times New Roman" w:cs="Times New Roman"/>
          <w:b/>
          <w:i/>
          <w:color w:val="4B1515"/>
          <w:kern w:val="0"/>
          <w:sz w:val="28"/>
          <w:szCs w:val="28"/>
          <w:lang w:val="en-IN" w:eastAsia="en-IN" w:bidi="ar-SA"/>
        </w:rPr>
        <w:t>Special functions like arithmetic operations need to be updated.</w:t>
      </w:r>
    </w:p>
    <w:p w:rsidR="00E93C94" w:rsidRPr="00D24731" w:rsidRDefault="00E93C94" w:rsidP="00D24731">
      <w:pPr>
        <w:pStyle w:val="ListParagraph"/>
        <w:widowControl/>
        <w:numPr>
          <w:ilvl w:val="1"/>
          <w:numId w:val="1"/>
        </w:numPr>
        <w:shd w:val="clear" w:color="auto" w:fill="F5F5F5"/>
        <w:suppressAutoHyphens w:val="0"/>
        <w:rPr>
          <w:rFonts w:eastAsia="Times New Roman" w:cs="Times New Roman"/>
          <w:b/>
          <w:i/>
          <w:color w:val="4B1515"/>
          <w:kern w:val="0"/>
          <w:sz w:val="28"/>
          <w:szCs w:val="28"/>
          <w:lang w:val="en-IN" w:eastAsia="en-IN" w:bidi="ar-SA"/>
        </w:rPr>
      </w:pPr>
      <w:r>
        <w:rPr>
          <w:rFonts w:eastAsia="Times New Roman" w:cs="Times New Roman"/>
          <w:b/>
          <w:i/>
          <w:color w:val="4B1515"/>
          <w:kern w:val="0"/>
          <w:sz w:val="28"/>
          <w:szCs w:val="28"/>
          <w:lang w:val="en-IN" w:eastAsia="en-IN" w:bidi="ar-SA"/>
        </w:rPr>
        <w:t>Formatting properties (like MM/</w:t>
      </w:r>
      <w:proofErr w:type="spellStart"/>
      <w:r>
        <w:rPr>
          <w:rFonts w:eastAsia="Times New Roman" w:cs="Times New Roman"/>
          <w:b/>
          <w:i/>
          <w:color w:val="4B1515"/>
          <w:kern w:val="0"/>
          <w:sz w:val="28"/>
          <w:szCs w:val="28"/>
          <w:lang w:val="en-IN" w:eastAsia="en-IN" w:bidi="ar-SA"/>
        </w:rPr>
        <w:t>dd</w:t>
      </w:r>
      <w:proofErr w:type="spellEnd"/>
      <w:r>
        <w:rPr>
          <w:rFonts w:eastAsia="Times New Roman" w:cs="Times New Roman"/>
          <w:b/>
          <w:i/>
          <w:color w:val="4B1515"/>
          <w:kern w:val="0"/>
          <w:sz w:val="28"/>
          <w:szCs w:val="28"/>
          <w:lang w:val="en-IN" w:eastAsia="en-IN" w:bidi="ar-SA"/>
        </w:rPr>
        <w:t>/</w:t>
      </w:r>
      <w:proofErr w:type="spellStart"/>
      <w:r>
        <w:rPr>
          <w:rFonts w:eastAsia="Times New Roman" w:cs="Times New Roman"/>
          <w:b/>
          <w:i/>
          <w:color w:val="4B1515"/>
          <w:kern w:val="0"/>
          <w:sz w:val="28"/>
          <w:szCs w:val="28"/>
          <w:lang w:val="en-IN" w:eastAsia="en-IN" w:bidi="ar-SA"/>
        </w:rPr>
        <w:t>yyyy</w:t>
      </w:r>
      <w:proofErr w:type="spellEnd"/>
      <w:r>
        <w:rPr>
          <w:rFonts w:eastAsia="Times New Roman" w:cs="Times New Roman"/>
          <w:b/>
          <w:i/>
          <w:color w:val="4B1515"/>
          <w:kern w:val="0"/>
          <w:sz w:val="28"/>
          <w:szCs w:val="28"/>
          <w:lang w:val="en-IN" w:eastAsia="en-IN" w:bidi="ar-SA"/>
        </w:rPr>
        <w:t xml:space="preserve">, currency </w:t>
      </w:r>
      <w:proofErr w:type="spellStart"/>
      <w:r>
        <w:rPr>
          <w:rFonts w:eastAsia="Times New Roman" w:cs="Times New Roman"/>
          <w:b/>
          <w:i/>
          <w:color w:val="4B1515"/>
          <w:kern w:val="0"/>
          <w:sz w:val="28"/>
          <w:szCs w:val="28"/>
          <w:lang w:val="en-IN" w:eastAsia="en-IN" w:bidi="ar-SA"/>
        </w:rPr>
        <w:t>etc</w:t>
      </w:r>
      <w:proofErr w:type="spellEnd"/>
      <w:r>
        <w:rPr>
          <w:rFonts w:eastAsia="Times New Roman" w:cs="Times New Roman"/>
          <w:b/>
          <w:i/>
          <w:color w:val="4B1515"/>
          <w:kern w:val="0"/>
          <w:sz w:val="28"/>
          <w:szCs w:val="28"/>
          <w:lang w:val="en-IN" w:eastAsia="en-IN" w:bidi="ar-SA"/>
        </w:rPr>
        <w:t>)</w:t>
      </w:r>
    </w:p>
    <w:p w:rsidR="006340D8" w:rsidRDefault="006340D8" w:rsidP="006340D8">
      <w:pPr>
        <w:rPr>
          <w:rFonts w:cs="Times New Roman"/>
        </w:rPr>
      </w:pPr>
    </w:p>
    <w:p w:rsidR="004E303B" w:rsidRDefault="004E303B" w:rsidP="004E303B">
      <w:pPr>
        <w:rPr>
          <w:rFonts w:eastAsia="Times New Roman" w:cs="Times New Roman"/>
          <w:b/>
          <w:color w:val="000000" w:themeColor="text1"/>
          <w:kern w:val="0"/>
          <w:lang w:val="en-IN" w:eastAsia="en-IN" w:bidi="ar-SA"/>
        </w:rPr>
      </w:pPr>
    </w:p>
    <w:p w:rsidR="00C014C9" w:rsidRPr="004E303B" w:rsidRDefault="00C014C9" w:rsidP="004E303B">
      <w:pPr>
        <w:rPr>
          <w:rFonts w:cs="Times New Roman"/>
          <w:b/>
          <w:color w:val="222222"/>
          <w:sz w:val="32"/>
          <w:szCs w:val="32"/>
        </w:rPr>
      </w:pPr>
      <w:r w:rsidRPr="004E303B">
        <w:rPr>
          <w:rFonts w:cs="Times New Roman"/>
          <w:b/>
          <w:color w:val="222222"/>
          <w:sz w:val="32"/>
          <w:szCs w:val="32"/>
        </w:rPr>
        <w:t>References:</w:t>
      </w:r>
    </w:p>
    <w:p w:rsidR="00C014C9" w:rsidRDefault="00C014C9" w:rsidP="008E635D"/>
    <w:p w:rsidR="00C014C9" w:rsidRDefault="004C5855" w:rsidP="008E635D">
      <w:pPr>
        <w:pStyle w:val="ListParagraph"/>
        <w:numPr>
          <w:ilvl w:val="0"/>
          <w:numId w:val="9"/>
        </w:numPr>
      </w:pPr>
      <w:hyperlink r:id="rId25" w:history="1">
        <w:r w:rsidR="00C014C9">
          <w:rPr>
            <w:rStyle w:val="Hyperlink"/>
          </w:rPr>
          <w:t>https://www.grapecity.com/activereports/docs/v14/online/overview.html</w:t>
        </w:r>
      </w:hyperlink>
    </w:p>
    <w:p w:rsidR="001366B7" w:rsidRPr="008E635D" w:rsidRDefault="004C5855" w:rsidP="008E635D">
      <w:pPr>
        <w:pStyle w:val="ListParagraph"/>
        <w:numPr>
          <w:ilvl w:val="0"/>
          <w:numId w:val="9"/>
        </w:numPr>
        <w:rPr>
          <w:rStyle w:val="Hyperlink"/>
          <w:rFonts w:cs="Times New Roman"/>
          <w:color w:val="auto"/>
          <w:u w:val="none"/>
        </w:rPr>
      </w:pPr>
      <w:hyperlink r:id="rId26" w:history="1">
        <w:r w:rsidR="001366B7">
          <w:rPr>
            <w:rStyle w:val="Hyperlink"/>
          </w:rPr>
          <w:t>https://www.grapecity.com/videos/activereports</w:t>
        </w:r>
      </w:hyperlink>
    </w:p>
    <w:p w:rsidR="00831693" w:rsidRDefault="00831693" w:rsidP="00831693">
      <w:pPr>
        <w:rPr>
          <w:rFonts w:cs="Times New Roman"/>
        </w:rPr>
      </w:pPr>
    </w:p>
    <w:p w:rsidR="00831693" w:rsidRPr="00831693" w:rsidRDefault="00831693" w:rsidP="00831693">
      <w:pPr>
        <w:rPr>
          <w:rFonts w:cs="Times New Roman"/>
        </w:rPr>
      </w:pPr>
    </w:p>
    <w:sectPr w:rsidR="00831693" w:rsidRPr="00831693" w:rsidSect="008D2A4E">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855" w:rsidRDefault="004C5855" w:rsidP="00C70A8C">
      <w:r>
        <w:separator/>
      </w:r>
    </w:p>
  </w:endnote>
  <w:endnote w:type="continuationSeparator" w:id="0">
    <w:p w:rsidR="004C5855" w:rsidRDefault="004C5855" w:rsidP="00C70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855" w:rsidRDefault="004C5855" w:rsidP="00C70A8C">
      <w:r>
        <w:separator/>
      </w:r>
    </w:p>
  </w:footnote>
  <w:footnote w:type="continuationSeparator" w:id="0">
    <w:p w:rsidR="004C5855" w:rsidRDefault="004C5855" w:rsidP="00C70A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4116"/>
    <w:multiLevelType w:val="multilevel"/>
    <w:tmpl w:val="6474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C706B"/>
    <w:multiLevelType w:val="hybridMultilevel"/>
    <w:tmpl w:val="03BA787E"/>
    <w:lvl w:ilvl="0" w:tplc="AA5C1F4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4B790A"/>
    <w:multiLevelType w:val="multilevel"/>
    <w:tmpl w:val="81F8A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197D08"/>
    <w:multiLevelType w:val="hybridMultilevel"/>
    <w:tmpl w:val="D5081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1E7432"/>
    <w:multiLevelType w:val="hybridMultilevel"/>
    <w:tmpl w:val="66C88B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42737E"/>
    <w:multiLevelType w:val="hybridMultilevel"/>
    <w:tmpl w:val="E222AEA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615A165B"/>
    <w:multiLevelType w:val="multilevel"/>
    <w:tmpl w:val="42E4BAEC"/>
    <w:lvl w:ilvl="0">
      <w:start w:val="1"/>
      <w:numFmt w:val="decimal"/>
      <w:lvlText w:val="%1."/>
      <w:lvlJc w:val="left"/>
      <w:pPr>
        <w:tabs>
          <w:tab w:val="num" w:pos="720"/>
        </w:tabs>
        <w:ind w:left="720" w:hanging="360"/>
      </w:pPr>
      <w:rPr>
        <w:rFonts w:hint="default"/>
        <w:color w:val="00000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0E687F"/>
    <w:multiLevelType w:val="hybridMultilevel"/>
    <w:tmpl w:val="5678D32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EC31034"/>
    <w:multiLevelType w:val="hybridMultilevel"/>
    <w:tmpl w:val="03BA787E"/>
    <w:lvl w:ilvl="0" w:tplc="AA5C1F4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140051A"/>
    <w:multiLevelType w:val="multilevel"/>
    <w:tmpl w:val="A9B2C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FC29E6"/>
    <w:multiLevelType w:val="hybridMultilevel"/>
    <w:tmpl w:val="1196F5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7"/>
  </w:num>
  <w:num w:numId="5">
    <w:abstractNumId w:val="5"/>
  </w:num>
  <w:num w:numId="6">
    <w:abstractNumId w:val="9"/>
  </w:num>
  <w:num w:numId="7">
    <w:abstractNumId w:val="0"/>
  </w:num>
  <w:num w:numId="8">
    <w:abstractNumId w:val="2"/>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A8C"/>
    <w:rsid w:val="000300FB"/>
    <w:rsid w:val="000738AD"/>
    <w:rsid w:val="000B5BC7"/>
    <w:rsid w:val="000B66EF"/>
    <w:rsid w:val="001366B7"/>
    <w:rsid w:val="001653C8"/>
    <w:rsid w:val="0022301B"/>
    <w:rsid w:val="00284321"/>
    <w:rsid w:val="002C36E1"/>
    <w:rsid w:val="002E5C61"/>
    <w:rsid w:val="002E78FF"/>
    <w:rsid w:val="002F3E4E"/>
    <w:rsid w:val="00315B11"/>
    <w:rsid w:val="003907D4"/>
    <w:rsid w:val="00436F90"/>
    <w:rsid w:val="0048751F"/>
    <w:rsid w:val="004A1231"/>
    <w:rsid w:val="004C5855"/>
    <w:rsid w:val="004C5EB3"/>
    <w:rsid w:val="004E303B"/>
    <w:rsid w:val="004F5CAD"/>
    <w:rsid w:val="00522BA0"/>
    <w:rsid w:val="00526719"/>
    <w:rsid w:val="005F4886"/>
    <w:rsid w:val="006135B4"/>
    <w:rsid w:val="00615CFB"/>
    <w:rsid w:val="006278D7"/>
    <w:rsid w:val="0063206D"/>
    <w:rsid w:val="006340D8"/>
    <w:rsid w:val="00705941"/>
    <w:rsid w:val="007B0BD5"/>
    <w:rsid w:val="007C642D"/>
    <w:rsid w:val="007D1BEE"/>
    <w:rsid w:val="00831693"/>
    <w:rsid w:val="00835877"/>
    <w:rsid w:val="00860D15"/>
    <w:rsid w:val="008A624D"/>
    <w:rsid w:val="008D2A4E"/>
    <w:rsid w:val="008E635D"/>
    <w:rsid w:val="00901611"/>
    <w:rsid w:val="00964EB1"/>
    <w:rsid w:val="00966354"/>
    <w:rsid w:val="00A578BF"/>
    <w:rsid w:val="00A65D85"/>
    <w:rsid w:val="00A864A0"/>
    <w:rsid w:val="00AE3E73"/>
    <w:rsid w:val="00AE3EC9"/>
    <w:rsid w:val="00AF6A78"/>
    <w:rsid w:val="00B1437E"/>
    <w:rsid w:val="00B6197A"/>
    <w:rsid w:val="00B767A4"/>
    <w:rsid w:val="00B77CA3"/>
    <w:rsid w:val="00B8234E"/>
    <w:rsid w:val="00B836F7"/>
    <w:rsid w:val="00BA59AF"/>
    <w:rsid w:val="00BC3C3F"/>
    <w:rsid w:val="00C014C9"/>
    <w:rsid w:val="00C70A8C"/>
    <w:rsid w:val="00C71252"/>
    <w:rsid w:val="00C73EB9"/>
    <w:rsid w:val="00CA1B03"/>
    <w:rsid w:val="00CB2508"/>
    <w:rsid w:val="00CC59A5"/>
    <w:rsid w:val="00CD2889"/>
    <w:rsid w:val="00CD7BA9"/>
    <w:rsid w:val="00D24731"/>
    <w:rsid w:val="00DA2EC9"/>
    <w:rsid w:val="00DB7251"/>
    <w:rsid w:val="00DC3BD3"/>
    <w:rsid w:val="00E602CD"/>
    <w:rsid w:val="00E90591"/>
    <w:rsid w:val="00E93C94"/>
    <w:rsid w:val="00EC6F92"/>
    <w:rsid w:val="00FE0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A8C"/>
    <w:pPr>
      <w:widowControl w:val="0"/>
      <w:suppressAutoHyphens/>
      <w:spacing w:after="0" w:line="240" w:lineRule="auto"/>
    </w:pPr>
    <w:rPr>
      <w:rFonts w:ascii="Times New Roman" w:eastAsia="SimSun" w:hAnsi="Times New Roman" w:cs="Mangal"/>
      <w:kern w:val="2"/>
      <w:sz w:val="24"/>
      <w:szCs w:val="24"/>
      <w:lang w:val="en-US" w:eastAsia="hi-IN" w:bidi="hi-IN"/>
    </w:rPr>
  </w:style>
  <w:style w:type="paragraph" w:styleId="Heading1">
    <w:name w:val="heading 1"/>
    <w:basedOn w:val="Normal"/>
    <w:next w:val="Normal"/>
    <w:link w:val="Heading1Char"/>
    <w:uiPriority w:val="9"/>
    <w:qFormat/>
    <w:rsid w:val="00C70A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7251"/>
    <w:pPr>
      <w:widowControl/>
      <w:suppressAutoHyphens w:val="0"/>
      <w:spacing w:before="100" w:beforeAutospacing="1" w:after="100" w:afterAutospacing="1"/>
      <w:outlineLvl w:val="1"/>
    </w:pPr>
    <w:rPr>
      <w:rFonts w:eastAsia="Times New Roman" w:cs="Times New Roman"/>
      <w:b/>
      <w:bCs/>
      <w:kern w:val="0"/>
      <w:sz w:val="36"/>
      <w:szCs w:val="36"/>
      <w:lang w:val="en-IN" w:eastAsia="en-IN" w:bidi="ar-SA"/>
    </w:rPr>
  </w:style>
  <w:style w:type="paragraph" w:styleId="Heading3">
    <w:name w:val="heading 3"/>
    <w:basedOn w:val="Normal"/>
    <w:next w:val="Normal"/>
    <w:link w:val="Heading3Char"/>
    <w:uiPriority w:val="9"/>
    <w:unhideWhenUsed/>
    <w:qFormat/>
    <w:rsid w:val="0048751F"/>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70A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70A8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70A8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70A8C"/>
    <w:pPr>
      <w:tabs>
        <w:tab w:val="center" w:pos="4513"/>
        <w:tab w:val="right" w:pos="9026"/>
      </w:tabs>
    </w:pPr>
  </w:style>
  <w:style w:type="character" w:customStyle="1" w:styleId="HeaderChar">
    <w:name w:val="Header Char"/>
    <w:basedOn w:val="DefaultParagraphFont"/>
    <w:link w:val="Header"/>
    <w:uiPriority w:val="99"/>
    <w:rsid w:val="00C70A8C"/>
  </w:style>
  <w:style w:type="paragraph" w:styleId="Footer">
    <w:name w:val="footer"/>
    <w:basedOn w:val="Normal"/>
    <w:link w:val="FooterChar"/>
    <w:uiPriority w:val="99"/>
    <w:unhideWhenUsed/>
    <w:rsid w:val="00C70A8C"/>
    <w:pPr>
      <w:tabs>
        <w:tab w:val="center" w:pos="4513"/>
        <w:tab w:val="right" w:pos="9026"/>
      </w:tabs>
    </w:pPr>
  </w:style>
  <w:style w:type="character" w:customStyle="1" w:styleId="FooterChar">
    <w:name w:val="Footer Char"/>
    <w:basedOn w:val="DefaultParagraphFont"/>
    <w:link w:val="Footer"/>
    <w:uiPriority w:val="99"/>
    <w:rsid w:val="00C70A8C"/>
  </w:style>
  <w:style w:type="paragraph" w:styleId="Title">
    <w:name w:val="Title"/>
    <w:basedOn w:val="Normal"/>
    <w:next w:val="Normal"/>
    <w:link w:val="TitleChar"/>
    <w:uiPriority w:val="10"/>
    <w:qFormat/>
    <w:rsid w:val="00C70A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A8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70A8C"/>
    <w:rPr>
      <w:b/>
      <w:bCs/>
    </w:rPr>
  </w:style>
  <w:style w:type="character" w:styleId="Hyperlink">
    <w:name w:val="Hyperlink"/>
    <w:basedOn w:val="DefaultParagraphFont"/>
    <w:uiPriority w:val="99"/>
    <w:semiHidden/>
    <w:unhideWhenUsed/>
    <w:rsid w:val="00615CFB"/>
    <w:rPr>
      <w:color w:val="0000FF"/>
      <w:u w:val="single"/>
    </w:rPr>
  </w:style>
  <w:style w:type="paragraph" w:styleId="ListParagraph">
    <w:name w:val="List Paragraph"/>
    <w:basedOn w:val="Normal"/>
    <w:uiPriority w:val="34"/>
    <w:qFormat/>
    <w:rsid w:val="00615CFB"/>
    <w:pPr>
      <w:ind w:left="720"/>
      <w:contextualSpacing/>
    </w:pPr>
    <w:rPr>
      <w:szCs w:val="21"/>
    </w:rPr>
  </w:style>
  <w:style w:type="character" w:customStyle="1" w:styleId="Heading2Char">
    <w:name w:val="Heading 2 Char"/>
    <w:basedOn w:val="DefaultParagraphFont"/>
    <w:link w:val="Heading2"/>
    <w:uiPriority w:val="9"/>
    <w:rsid w:val="00DB725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65D85"/>
    <w:pPr>
      <w:widowControl/>
      <w:suppressAutoHyphens w:val="0"/>
      <w:spacing w:before="100" w:beforeAutospacing="1" w:after="100" w:afterAutospacing="1"/>
    </w:pPr>
    <w:rPr>
      <w:rFonts w:eastAsia="Times New Roman" w:cs="Times New Roman"/>
      <w:kern w:val="0"/>
      <w:lang w:val="en-IN" w:eastAsia="en-IN" w:bidi="ar-SA"/>
    </w:rPr>
  </w:style>
  <w:style w:type="paragraph" w:styleId="NoSpacing">
    <w:name w:val="No Spacing"/>
    <w:uiPriority w:val="1"/>
    <w:qFormat/>
    <w:rsid w:val="00A65D85"/>
    <w:pPr>
      <w:widowControl w:val="0"/>
      <w:suppressAutoHyphens/>
      <w:spacing w:after="0" w:line="240" w:lineRule="auto"/>
    </w:pPr>
    <w:rPr>
      <w:rFonts w:ascii="Times New Roman" w:eastAsia="SimSun" w:hAnsi="Times New Roman" w:cs="Mangal"/>
      <w:kern w:val="2"/>
      <w:sz w:val="24"/>
      <w:szCs w:val="21"/>
      <w:lang w:val="en-US" w:eastAsia="hi-IN" w:bidi="hi-IN"/>
    </w:rPr>
  </w:style>
  <w:style w:type="character" w:customStyle="1" w:styleId="Heading3Char">
    <w:name w:val="Heading 3 Char"/>
    <w:basedOn w:val="DefaultParagraphFont"/>
    <w:link w:val="Heading3"/>
    <w:uiPriority w:val="9"/>
    <w:rsid w:val="0048751F"/>
    <w:rPr>
      <w:rFonts w:asciiTheme="majorHAnsi" w:eastAsiaTheme="majorEastAsia" w:hAnsiTheme="majorHAnsi" w:cs="Mangal"/>
      <w:b/>
      <w:bCs/>
      <w:color w:val="4F81BD" w:themeColor="accent1"/>
      <w:kern w:val="2"/>
      <w:sz w:val="24"/>
      <w:szCs w:val="21"/>
      <w:lang w:val="en-US" w:eastAsia="hi-IN" w:bidi="hi-IN"/>
    </w:rPr>
  </w:style>
  <w:style w:type="character" w:styleId="FollowedHyperlink">
    <w:name w:val="FollowedHyperlink"/>
    <w:basedOn w:val="DefaultParagraphFont"/>
    <w:uiPriority w:val="99"/>
    <w:semiHidden/>
    <w:unhideWhenUsed/>
    <w:rsid w:val="0022301B"/>
    <w:rPr>
      <w:color w:val="800080" w:themeColor="followedHyperlink"/>
      <w:u w:val="single"/>
    </w:rPr>
  </w:style>
  <w:style w:type="paragraph" w:customStyle="1" w:styleId="i-dropdown-heading">
    <w:name w:val="i-dropdown-heading"/>
    <w:basedOn w:val="Normal"/>
    <w:rsid w:val="007D1BEE"/>
    <w:pPr>
      <w:widowControl/>
      <w:suppressAutoHyphens w:val="0"/>
      <w:spacing w:before="100" w:beforeAutospacing="1" w:after="100" w:afterAutospacing="1"/>
    </w:pPr>
    <w:rPr>
      <w:rFonts w:eastAsia="Times New Roman" w:cs="Times New Roman"/>
      <w:kern w:val="0"/>
      <w:lang w:val="en-IN" w:eastAsia="en-IN" w:bidi="ar-SA"/>
    </w:rPr>
  </w:style>
  <w:style w:type="paragraph" w:styleId="BalloonText">
    <w:name w:val="Balloon Text"/>
    <w:basedOn w:val="Normal"/>
    <w:link w:val="BalloonTextChar"/>
    <w:uiPriority w:val="99"/>
    <w:semiHidden/>
    <w:unhideWhenUsed/>
    <w:rsid w:val="007D1BEE"/>
    <w:rPr>
      <w:rFonts w:ascii="Tahoma" w:hAnsi="Tahoma"/>
      <w:sz w:val="16"/>
      <w:szCs w:val="14"/>
    </w:rPr>
  </w:style>
  <w:style w:type="character" w:customStyle="1" w:styleId="BalloonTextChar">
    <w:name w:val="Balloon Text Char"/>
    <w:basedOn w:val="DefaultParagraphFont"/>
    <w:link w:val="BalloonText"/>
    <w:uiPriority w:val="99"/>
    <w:semiHidden/>
    <w:rsid w:val="007D1BEE"/>
    <w:rPr>
      <w:rFonts w:ascii="Tahoma" w:eastAsia="SimSun" w:hAnsi="Tahoma" w:cs="Mangal"/>
      <w:kern w:val="2"/>
      <w:sz w:val="16"/>
      <w:szCs w:val="14"/>
      <w:lang w:val="en-U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A8C"/>
    <w:pPr>
      <w:widowControl w:val="0"/>
      <w:suppressAutoHyphens/>
      <w:spacing w:after="0" w:line="240" w:lineRule="auto"/>
    </w:pPr>
    <w:rPr>
      <w:rFonts w:ascii="Times New Roman" w:eastAsia="SimSun" w:hAnsi="Times New Roman" w:cs="Mangal"/>
      <w:kern w:val="2"/>
      <w:sz w:val="24"/>
      <w:szCs w:val="24"/>
      <w:lang w:val="en-US" w:eastAsia="hi-IN" w:bidi="hi-IN"/>
    </w:rPr>
  </w:style>
  <w:style w:type="paragraph" w:styleId="Heading1">
    <w:name w:val="heading 1"/>
    <w:basedOn w:val="Normal"/>
    <w:next w:val="Normal"/>
    <w:link w:val="Heading1Char"/>
    <w:uiPriority w:val="9"/>
    <w:qFormat/>
    <w:rsid w:val="00C70A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7251"/>
    <w:pPr>
      <w:widowControl/>
      <w:suppressAutoHyphens w:val="0"/>
      <w:spacing w:before="100" w:beforeAutospacing="1" w:after="100" w:afterAutospacing="1"/>
      <w:outlineLvl w:val="1"/>
    </w:pPr>
    <w:rPr>
      <w:rFonts w:eastAsia="Times New Roman" w:cs="Times New Roman"/>
      <w:b/>
      <w:bCs/>
      <w:kern w:val="0"/>
      <w:sz w:val="36"/>
      <w:szCs w:val="36"/>
      <w:lang w:val="en-IN" w:eastAsia="en-IN" w:bidi="ar-SA"/>
    </w:rPr>
  </w:style>
  <w:style w:type="paragraph" w:styleId="Heading3">
    <w:name w:val="heading 3"/>
    <w:basedOn w:val="Normal"/>
    <w:next w:val="Normal"/>
    <w:link w:val="Heading3Char"/>
    <w:uiPriority w:val="9"/>
    <w:unhideWhenUsed/>
    <w:qFormat/>
    <w:rsid w:val="0048751F"/>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70A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70A8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70A8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70A8C"/>
    <w:pPr>
      <w:tabs>
        <w:tab w:val="center" w:pos="4513"/>
        <w:tab w:val="right" w:pos="9026"/>
      </w:tabs>
    </w:pPr>
  </w:style>
  <w:style w:type="character" w:customStyle="1" w:styleId="HeaderChar">
    <w:name w:val="Header Char"/>
    <w:basedOn w:val="DefaultParagraphFont"/>
    <w:link w:val="Header"/>
    <w:uiPriority w:val="99"/>
    <w:rsid w:val="00C70A8C"/>
  </w:style>
  <w:style w:type="paragraph" w:styleId="Footer">
    <w:name w:val="footer"/>
    <w:basedOn w:val="Normal"/>
    <w:link w:val="FooterChar"/>
    <w:uiPriority w:val="99"/>
    <w:unhideWhenUsed/>
    <w:rsid w:val="00C70A8C"/>
    <w:pPr>
      <w:tabs>
        <w:tab w:val="center" w:pos="4513"/>
        <w:tab w:val="right" w:pos="9026"/>
      </w:tabs>
    </w:pPr>
  </w:style>
  <w:style w:type="character" w:customStyle="1" w:styleId="FooterChar">
    <w:name w:val="Footer Char"/>
    <w:basedOn w:val="DefaultParagraphFont"/>
    <w:link w:val="Footer"/>
    <w:uiPriority w:val="99"/>
    <w:rsid w:val="00C70A8C"/>
  </w:style>
  <w:style w:type="paragraph" w:styleId="Title">
    <w:name w:val="Title"/>
    <w:basedOn w:val="Normal"/>
    <w:next w:val="Normal"/>
    <w:link w:val="TitleChar"/>
    <w:uiPriority w:val="10"/>
    <w:qFormat/>
    <w:rsid w:val="00C70A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A8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70A8C"/>
    <w:rPr>
      <w:b/>
      <w:bCs/>
    </w:rPr>
  </w:style>
  <w:style w:type="character" w:styleId="Hyperlink">
    <w:name w:val="Hyperlink"/>
    <w:basedOn w:val="DefaultParagraphFont"/>
    <w:uiPriority w:val="99"/>
    <w:semiHidden/>
    <w:unhideWhenUsed/>
    <w:rsid w:val="00615CFB"/>
    <w:rPr>
      <w:color w:val="0000FF"/>
      <w:u w:val="single"/>
    </w:rPr>
  </w:style>
  <w:style w:type="paragraph" w:styleId="ListParagraph">
    <w:name w:val="List Paragraph"/>
    <w:basedOn w:val="Normal"/>
    <w:uiPriority w:val="34"/>
    <w:qFormat/>
    <w:rsid w:val="00615CFB"/>
    <w:pPr>
      <w:ind w:left="720"/>
      <w:contextualSpacing/>
    </w:pPr>
    <w:rPr>
      <w:szCs w:val="21"/>
    </w:rPr>
  </w:style>
  <w:style w:type="character" w:customStyle="1" w:styleId="Heading2Char">
    <w:name w:val="Heading 2 Char"/>
    <w:basedOn w:val="DefaultParagraphFont"/>
    <w:link w:val="Heading2"/>
    <w:uiPriority w:val="9"/>
    <w:rsid w:val="00DB725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65D85"/>
    <w:pPr>
      <w:widowControl/>
      <w:suppressAutoHyphens w:val="0"/>
      <w:spacing w:before="100" w:beforeAutospacing="1" w:after="100" w:afterAutospacing="1"/>
    </w:pPr>
    <w:rPr>
      <w:rFonts w:eastAsia="Times New Roman" w:cs="Times New Roman"/>
      <w:kern w:val="0"/>
      <w:lang w:val="en-IN" w:eastAsia="en-IN" w:bidi="ar-SA"/>
    </w:rPr>
  </w:style>
  <w:style w:type="paragraph" w:styleId="NoSpacing">
    <w:name w:val="No Spacing"/>
    <w:uiPriority w:val="1"/>
    <w:qFormat/>
    <w:rsid w:val="00A65D85"/>
    <w:pPr>
      <w:widowControl w:val="0"/>
      <w:suppressAutoHyphens/>
      <w:spacing w:after="0" w:line="240" w:lineRule="auto"/>
    </w:pPr>
    <w:rPr>
      <w:rFonts w:ascii="Times New Roman" w:eastAsia="SimSun" w:hAnsi="Times New Roman" w:cs="Mangal"/>
      <w:kern w:val="2"/>
      <w:sz w:val="24"/>
      <w:szCs w:val="21"/>
      <w:lang w:val="en-US" w:eastAsia="hi-IN" w:bidi="hi-IN"/>
    </w:rPr>
  </w:style>
  <w:style w:type="character" w:customStyle="1" w:styleId="Heading3Char">
    <w:name w:val="Heading 3 Char"/>
    <w:basedOn w:val="DefaultParagraphFont"/>
    <w:link w:val="Heading3"/>
    <w:uiPriority w:val="9"/>
    <w:rsid w:val="0048751F"/>
    <w:rPr>
      <w:rFonts w:asciiTheme="majorHAnsi" w:eastAsiaTheme="majorEastAsia" w:hAnsiTheme="majorHAnsi" w:cs="Mangal"/>
      <w:b/>
      <w:bCs/>
      <w:color w:val="4F81BD" w:themeColor="accent1"/>
      <w:kern w:val="2"/>
      <w:sz w:val="24"/>
      <w:szCs w:val="21"/>
      <w:lang w:val="en-US" w:eastAsia="hi-IN" w:bidi="hi-IN"/>
    </w:rPr>
  </w:style>
  <w:style w:type="character" w:styleId="FollowedHyperlink">
    <w:name w:val="FollowedHyperlink"/>
    <w:basedOn w:val="DefaultParagraphFont"/>
    <w:uiPriority w:val="99"/>
    <w:semiHidden/>
    <w:unhideWhenUsed/>
    <w:rsid w:val="0022301B"/>
    <w:rPr>
      <w:color w:val="800080" w:themeColor="followedHyperlink"/>
      <w:u w:val="single"/>
    </w:rPr>
  </w:style>
  <w:style w:type="paragraph" w:customStyle="1" w:styleId="i-dropdown-heading">
    <w:name w:val="i-dropdown-heading"/>
    <w:basedOn w:val="Normal"/>
    <w:rsid w:val="007D1BEE"/>
    <w:pPr>
      <w:widowControl/>
      <w:suppressAutoHyphens w:val="0"/>
      <w:spacing w:before="100" w:beforeAutospacing="1" w:after="100" w:afterAutospacing="1"/>
    </w:pPr>
    <w:rPr>
      <w:rFonts w:eastAsia="Times New Roman" w:cs="Times New Roman"/>
      <w:kern w:val="0"/>
      <w:lang w:val="en-IN" w:eastAsia="en-IN" w:bidi="ar-SA"/>
    </w:rPr>
  </w:style>
  <w:style w:type="paragraph" w:styleId="BalloonText">
    <w:name w:val="Balloon Text"/>
    <w:basedOn w:val="Normal"/>
    <w:link w:val="BalloonTextChar"/>
    <w:uiPriority w:val="99"/>
    <w:semiHidden/>
    <w:unhideWhenUsed/>
    <w:rsid w:val="007D1BEE"/>
    <w:rPr>
      <w:rFonts w:ascii="Tahoma" w:hAnsi="Tahoma"/>
      <w:sz w:val="16"/>
      <w:szCs w:val="14"/>
    </w:rPr>
  </w:style>
  <w:style w:type="character" w:customStyle="1" w:styleId="BalloonTextChar">
    <w:name w:val="Balloon Text Char"/>
    <w:basedOn w:val="DefaultParagraphFont"/>
    <w:link w:val="BalloonText"/>
    <w:uiPriority w:val="99"/>
    <w:semiHidden/>
    <w:rsid w:val="007D1BEE"/>
    <w:rPr>
      <w:rFonts w:ascii="Tahoma" w:eastAsia="SimSun" w:hAnsi="Tahoma" w:cs="Mangal"/>
      <w:kern w:val="2"/>
      <w:sz w:val="16"/>
      <w:szCs w:val="1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57747">
      <w:bodyDiv w:val="1"/>
      <w:marLeft w:val="0"/>
      <w:marRight w:val="0"/>
      <w:marTop w:val="0"/>
      <w:marBottom w:val="0"/>
      <w:divBdr>
        <w:top w:val="none" w:sz="0" w:space="0" w:color="auto"/>
        <w:left w:val="none" w:sz="0" w:space="0" w:color="auto"/>
        <w:bottom w:val="none" w:sz="0" w:space="0" w:color="auto"/>
        <w:right w:val="none" w:sz="0" w:space="0" w:color="auto"/>
      </w:divBdr>
    </w:div>
    <w:div w:id="75979069">
      <w:bodyDiv w:val="1"/>
      <w:marLeft w:val="0"/>
      <w:marRight w:val="0"/>
      <w:marTop w:val="0"/>
      <w:marBottom w:val="0"/>
      <w:divBdr>
        <w:top w:val="none" w:sz="0" w:space="0" w:color="auto"/>
        <w:left w:val="none" w:sz="0" w:space="0" w:color="auto"/>
        <w:bottom w:val="none" w:sz="0" w:space="0" w:color="auto"/>
        <w:right w:val="none" w:sz="0" w:space="0" w:color="auto"/>
      </w:divBdr>
    </w:div>
    <w:div w:id="88815129">
      <w:bodyDiv w:val="1"/>
      <w:marLeft w:val="0"/>
      <w:marRight w:val="0"/>
      <w:marTop w:val="0"/>
      <w:marBottom w:val="0"/>
      <w:divBdr>
        <w:top w:val="none" w:sz="0" w:space="0" w:color="auto"/>
        <w:left w:val="none" w:sz="0" w:space="0" w:color="auto"/>
        <w:bottom w:val="none" w:sz="0" w:space="0" w:color="auto"/>
        <w:right w:val="none" w:sz="0" w:space="0" w:color="auto"/>
      </w:divBdr>
    </w:div>
    <w:div w:id="403341299">
      <w:bodyDiv w:val="1"/>
      <w:marLeft w:val="0"/>
      <w:marRight w:val="0"/>
      <w:marTop w:val="0"/>
      <w:marBottom w:val="0"/>
      <w:divBdr>
        <w:top w:val="none" w:sz="0" w:space="0" w:color="auto"/>
        <w:left w:val="none" w:sz="0" w:space="0" w:color="auto"/>
        <w:bottom w:val="none" w:sz="0" w:space="0" w:color="auto"/>
        <w:right w:val="none" w:sz="0" w:space="0" w:color="auto"/>
      </w:divBdr>
    </w:div>
    <w:div w:id="653724615">
      <w:bodyDiv w:val="1"/>
      <w:marLeft w:val="0"/>
      <w:marRight w:val="0"/>
      <w:marTop w:val="0"/>
      <w:marBottom w:val="0"/>
      <w:divBdr>
        <w:top w:val="none" w:sz="0" w:space="0" w:color="auto"/>
        <w:left w:val="none" w:sz="0" w:space="0" w:color="auto"/>
        <w:bottom w:val="none" w:sz="0" w:space="0" w:color="auto"/>
        <w:right w:val="none" w:sz="0" w:space="0" w:color="auto"/>
      </w:divBdr>
    </w:div>
    <w:div w:id="672418923">
      <w:bodyDiv w:val="1"/>
      <w:marLeft w:val="0"/>
      <w:marRight w:val="0"/>
      <w:marTop w:val="0"/>
      <w:marBottom w:val="0"/>
      <w:divBdr>
        <w:top w:val="none" w:sz="0" w:space="0" w:color="auto"/>
        <w:left w:val="none" w:sz="0" w:space="0" w:color="auto"/>
        <w:bottom w:val="none" w:sz="0" w:space="0" w:color="auto"/>
        <w:right w:val="none" w:sz="0" w:space="0" w:color="auto"/>
      </w:divBdr>
    </w:div>
    <w:div w:id="745614081">
      <w:bodyDiv w:val="1"/>
      <w:marLeft w:val="0"/>
      <w:marRight w:val="0"/>
      <w:marTop w:val="0"/>
      <w:marBottom w:val="0"/>
      <w:divBdr>
        <w:top w:val="none" w:sz="0" w:space="0" w:color="auto"/>
        <w:left w:val="none" w:sz="0" w:space="0" w:color="auto"/>
        <w:bottom w:val="none" w:sz="0" w:space="0" w:color="auto"/>
        <w:right w:val="none" w:sz="0" w:space="0" w:color="auto"/>
      </w:divBdr>
    </w:div>
    <w:div w:id="923224546">
      <w:bodyDiv w:val="1"/>
      <w:marLeft w:val="0"/>
      <w:marRight w:val="0"/>
      <w:marTop w:val="0"/>
      <w:marBottom w:val="0"/>
      <w:divBdr>
        <w:top w:val="none" w:sz="0" w:space="0" w:color="auto"/>
        <w:left w:val="none" w:sz="0" w:space="0" w:color="auto"/>
        <w:bottom w:val="none" w:sz="0" w:space="0" w:color="auto"/>
        <w:right w:val="none" w:sz="0" w:space="0" w:color="auto"/>
      </w:divBdr>
    </w:div>
    <w:div w:id="1100681964">
      <w:bodyDiv w:val="1"/>
      <w:marLeft w:val="0"/>
      <w:marRight w:val="0"/>
      <w:marTop w:val="0"/>
      <w:marBottom w:val="0"/>
      <w:divBdr>
        <w:top w:val="none" w:sz="0" w:space="0" w:color="auto"/>
        <w:left w:val="none" w:sz="0" w:space="0" w:color="auto"/>
        <w:bottom w:val="none" w:sz="0" w:space="0" w:color="auto"/>
        <w:right w:val="none" w:sz="0" w:space="0" w:color="auto"/>
      </w:divBdr>
      <w:divsChild>
        <w:div w:id="1042444133">
          <w:marLeft w:val="0"/>
          <w:marRight w:val="0"/>
          <w:marTop w:val="0"/>
          <w:marBottom w:val="120"/>
          <w:divBdr>
            <w:top w:val="none" w:sz="0" w:space="0" w:color="auto"/>
            <w:left w:val="none" w:sz="0" w:space="0" w:color="auto"/>
            <w:bottom w:val="none" w:sz="0" w:space="0" w:color="auto"/>
            <w:right w:val="none" w:sz="0" w:space="0" w:color="auto"/>
          </w:divBdr>
          <w:divsChild>
            <w:div w:id="887497061">
              <w:marLeft w:val="0"/>
              <w:marRight w:val="0"/>
              <w:marTop w:val="0"/>
              <w:marBottom w:val="0"/>
              <w:divBdr>
                <w:top w:val="none" w:sz="0" w:space="0" w:color="auto"/>
                <w:left w:val="none" w:sz="0" w:space="0" w:color="auto"/>
                <w:bottom w:val="none" w:sz="0" w:space="0" w:color="auto"/>
                <w:right w:val="none" w:sz="0" w:space="0" w:color="auto"/>
              </w:divBdr>
            </w:div>
          </w:divsChild>
        </w:div>
        <w:div w:id="1995520953">
          <w:marLeft w:val="180"/>
          <w:marRight w:val="0"/>
          <w:marTop w:val="0"/>
          <w:marBottom w:val="0"/>
          <w:divBdr>
            <w:top w:val="none" w:sz="0" w:space="0" w:color="auto"/>
            <w:left w:val="none" w:sz="0" w:space="0" w:color="auto"/>
            <w:bottom w:val="none" w:sz="0" w:space="0" w:color="auto"/>
            <w:right w:val="none" w:sz="0" w:space="0" w:color="auto"/>
          </w:divBdr>
          <w:divsChild>
            <w:div w:id="1839422110">
              <w:marLeft w:val="0"/>
              <w:marRight w:val="0"/>
              <w:marTop w:val="0"/>
              <w:marBottom w:val="0"/>
              <w:divBdr>
                <w:top w:val="single" w:sz="6" w:space="3" w:color="CCCCCC"/>
                <w:left w:val="single" w:sz="6" w:space="3" w:color="CCCCCC"/>
                <w:bottom w:val="single" w:sz="6" w:space="3" w:color="CCCCCC"/>
                <w:right w:val="single" w:sz="6" w:space="3" w:color="CCCCCC"/>
              </w:divBdr>
            </w:div>
            <w:div w:id="282542479">
              <w:marLeft w:val="0"/>
              <w:marRight w:val="0"/>
              <w:marTop w:val="0"/>
              <w:marBottom w:val="0"/>
              <w:divBdr>
                <w:top w:val="single" w:sz="6" w:space="3" w:color="CCCCCC"/>
                <w:left w:val="single" w:sz="6" w:space="3" w:color="CCCCCC"/>
                <w:bottom w:val="single" w:sz="6" w:space="3" w:color="CCCCCC"/>
                <w:right w:val="single" w:sz="6" w:space="3" w:color="CCCCCC"/>
              </w:divBdr>
            </w:div>
            <w:div w:id="373652129">
              <w:marLeft w:val="0"/>
              <w:marRight w:val="0"/>
              <w:marTop w:val="0"/>
              <w:marBottom w:val="0"/>
              <w:divBdr>
                <w:top w:val="single" w:sz="6" w:space="3" w:color="CCCCCC"/>
                <w:left w:val="single" w:sz="6" w:space="3" w:color="CCCCCC"/>
                <w:bottom w:val="single" w:sz="6" w:space="3" w:color="CCCCCC"/>
                <w:right w:val="single" w:sz="6" w:space="3" w:color="CCCCCC"/>
              </w:divBdr>
            </w:div>
            <w:div w:id="370691227">
              <w:marLeft w:val="0"/>
              <w:marRight w:val="0"/>
              <w:marTop w:val="0"/>
              <w:marBottom w:val="0"/>
              <w:divBdr>
                <w:top w:val="single" w:sz="6" w:space="3" w:color="CCCCCC"/>
                <w:left w:val="single" w:sz="6" w:space="3" w:color="CCCCCC"/>
                <w:bottom w:val="single" w:sz="6" w:space="3" w:color="CCCCCC"/>
                <w:right w:val="single" w:sz="6" w:space="3" w:color="CCCCCC"/>
              </w:divBdr>
            </w:div>
            <w:div w:id="1725521344">
              <w:marLeft w:val="0"/>
              <w:marRight w:val="0"/>
              <w:marTop w:val="0"/>
              <w:marBottom w:val="0"/>
              <w:divBdr>
                <w:top w:val="single" w:sz="6" w:space="3" w:color="CCCCCC"/>
                <w:left w:val="single" w:sz="6" w:space="3" w:color="CCCCCC"/>
                <w:bottom w:val="single" w:sz="6" w:space="3" w:color="CCCCCC"/>
                <w:right w:val="single" w:sz="6" w:space="3" w:color="CCCCCC"/>
              </w:divBdr>
            </w:div>
            <w:div w:id="1015111523">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1158770140">
          <w:marLeft w:val="0"/>
          <w:marRight w:val="0"/>
          <w:marTop w:val="60"/>
          <w:marBottom w:val="60"/>
          <w:divBdr>
            <w:top w:val="none" w:sz="0" w:space="0" w:color="auto"/>
            <w:left w:val="single" w:sz="12" w:space="19" w:color="3F529C"/>
            <w:bottom w:val="none" w:sz="0" w:space="0" w:color="auto"/>
            <w:right w:val="none" w:sz="0" w:space="0" w:color="auto"/>
          </w:divBdr>
        </w:div>
      </w:divsChild>
    </w:div>
    <w:div w:id="1498881164">
      <w:bodyDiv w:val="1"/>
      <w:marLeft w:val="0"/>
      <w:marRight w:val="0"/>
      <w:marTop w:val="0"/>
      <w:marBottom w:val="0"/>
      <w:divBdr>
        <w:top w:val="none" w:sz="0" w:space="0" w:color="auto"/>
        <w:left w:val="none" w:sz="0" w:space="0" w:color="auto"/>
        <w:bottom w:val="none" w:sz="0" w:space="0" w:color="auto"/>
        <w:right w:val="none" w:sz="0" w:space="0" w:color="auto"/>
      </w:divBdr>
    </w:div>
    <w:div w:id="210510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ctivereports.sales@grapecity.com" TargetMode="External"/><Relationship Id="rId18" Type="http://schemas.openxmlformats.org/officeDocument/2006/relationships/image" Target="media/image3.png"/><Relationship Id="rId26" Type="http://schemas.openxmlformats.org/officeDocument/2006/relationships/hyperlink" Target="https://www.grapecity.com/videos/activereports"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grapecity.com/activereports/docs/v14/online/install-activereports.html" TargetMode="External"/><Relationship Id="rId17" Type="http://schemas.openxmlformats.org/officeDocument/2006/relationships/image" Target="media/image2.png"/><Relationship Id="rId25" Type="http://schemas.openxmlformats.org/officeDocument/2006/relationships/hyperlink" Target="https://www.grapecity.com/activereports/docs/v14/online/overview.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pecity.com/activereports/docs/v14/online/ar-how-licensing-activereports.html"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www.grapecity.com/activereports/docs/v14/online/quick-start.html" TargetMode="External"/><Relationship Id="rId23" Type="http://schemas.openxmlformats.org/officeDocument/2006/relationships/hyperlink" Target="https://www.grapecity.com/activereports/docs/v14/online/importing-reports.html" TargetMode="External"/><Relationship Id="rId28" Type="http://schemas.openxmlformats.org/officeDocument/2006/relationships/theme" Target="theme/theme1.xml"/><Relationship Id="rId10" Type="http://schemas.openxmlformats.org/officeDocument/2006/relationships/hyperlink" Target="https://www.grapecity.com/activereports"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www.grapecity.com/activereports/docs/v14/online/requirements.html" TargetMode="External"/><Relationship Id="rId14" Type="http://schemas.openxmlformats.org/officeDocument/2006/relationships/hyperlink" Target="https://www.grapecity.com/activereports/docs/v14/online/ar-how-licensing-activereports.html"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727BB-AA98-4E0A-976F-D0C1432A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9</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Vaishakha Rai</dc:creator>
  <cp:lastModifiedBy>Vaishakha Rai</cp:lastModifiedBy>
  <cp:revision>149</cp:revision>
  <dcterms:created xsi:type="dcterms:W3CDTF">2020-04-09T05:48:00Z</dcterms:created>
  <dcterms:modified xsi:type="dcterms:W3CDTF">2020-05-04T13:04:00Z</dcterms:modified>
</cp:coreProperties>
</file>