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074FB2" w14:textId="77777777" w:rsidR="00FC6F02" w:rsidRPr="00FC6F02" w:rsidRDefault="00FC6F02" w:rsidP="00F016F1">
      <w:pPr>
        <w:spacing w:before="150" w:after="225"/>
        <w:jc w:val="center"/>
        <w:outlineLvl w:val="0"/>
        <w:rPr>
          <w:b/>
          <w:bCs/>
        </w:rPr>
      </w:pPr>
      <w:r w:rsidRPr="00FC6F02">
        <w:rPr>
          <w:b/>
          <w:bCs/>
        </w:rPr>
        <w:t>Assignment: Part II</w:t>
      </w:r>
    </w:p>
    <w:p w14:paraId="768913E3" w14:textId="77777777" w:rsidR="00FC6F02" w:rsidRPr="00FC6F02" w:rsidRDefault="00FC6F02" w:rsidP="00F016F1"/>
    <w:p w14:paraId="24B39C98" w14:textId="77777777" w:rsidR="00FC6F02" w:rsidRPr="00F016F1" w:rsidRDefault="00FC6F02" w:rsidP="00F016F1">
      <w:pPr>
        <w:pStyle w:val="NormalWeb"/>
        <w:spacing w:after="0" w:afterAutospacing="0" w:line="480" w:lineRule="atLeast"/>
      </w:pPr>
      <w:r w:rsidRPr="00F016F1">
        <w:rPr>
          <w:b/>
          <w:bCs/>
        </w:rPr>
        <w:t>Question 1: Assignment Summary</w:t>
      </w:r>
    </w:p>
    <w:p w14:paraId="198B280C" w14:textId="50E430E4" w:rsidR="00FC6F02" w:rsidRPr="00F016F1" w:rsidRDefault="00FC6F02" w:rsidP="00F016F1">
      <w:pPr>
        <w:pStyle w:val="NormalWeb"/>
        <w:spacing w:line="480" w:lineRule="atLeast"/>
      </w:pPr>
      <w:r w:rsidRPr="00F016F1">
        <w:t>Briefly describe the "Clustering of Countries" assignment that you just completed within 200-300 words. Mention the problem statement and the solution methodology that you followed to arrive at the final list of countries. Explain your main choices briefly</w:t>
      </w:r>
      <w:r w:rsidR="00FA541B" w:rsidRPr="00F016F1">
        <w:t xml:space="preserve"> </w:t>
      </w:r>
      <w:r w:rsidRPr="00F016F1">
        <w:t>(what EDA you performed, which type of Clustering produced a better result and so on) </w:t>
      </w:r>
    </w:p>
    <w:p w14:paraId="00EEFCCC" w14:textId="1F9E72BC" w:rsidR="001E223B" w:rsidRDefault="00FC6F02">
      <w:r w:rsidRPr="00F016F1">
        <w:rPr>
          <w:b/>
          <w:bCs/>
        </w:rPr>
        <w:t>Answer</w:t>
      </w:r>
      <w:r>
        <w:t>:</w:t>
      </w:r>
    </w:p>
    <w:p w14:paraId="1CA44A26" w14:textId="527C7F05" w:rsidR="00FC6F02" w:rsidRDefault="00FC6F02">
      <w:r>
        <w:t>The main objective of this assignment is to find the countries that are in the direst need of aid. The countries found using socio-economic and health factors reflect the overall development of country.</w:t>
      </w:r>
    </w:p>
    <w:p w14:paraId="0D21C773" w14:textId="77777777" w:rsidR="003F26D5" w:rsidRDefault="003F26D5"/>
    <w:p w14:paraId="5D1F5A8C" w14:textId="15A3C896" w:rsidR="00FC6F02" w:rsidRDefault="003F26D5">
      <w:r>
        <w:t xml:space="preserve">Whole process was split across 10 steps. </w:t>
      </w:r>
    </w:p>
    <w:p w14:paraId="4752E734" w14:textId="77777777" w:rsidR="003F26D5" w:rsidRDefault="003F26D5"/>
    <w:p w14:paraId="3960EB03" w14:textId="77F67B10" w:rsidR="003F26D5" w:rsidRDefault="003F26D5">
      <w:r w:rsidRPr="00F016F1">
        <w:rPr>
          <w:u w:val="single"/>
        </w:rPr>
        <w:t>Step 1</w:t>
      </w:r>
      <w:r>
        <w:t xml:space="preserve">: Reading and understanding the data. </w:t>
      </w:r>
    </w:p>
    <w:p w14:paraId="3441094B" w14:textId="63ED3814" w:rsidR="003F26D5" w:rsidRDefault="003F26D5">
      <w:r>
        <w:t xml:space="preserve">The dataset and data dictionary were loaded in their </w:t>
      </w:r>
      <w:proofErr w:type="spellStart"/>
      <w:r>
        <w:t>dataframe</w:t>
      </w:r>
      <w:proofErr w:type="spellEnd"/>
      <w:r>
        <w:t>.</w:t>
      </w:r>
    </w:p>
    <w:p w14:paraId="1E8D450A" w14:textId="77777777" w:rsidR="003F26D5" w:rsidRDefault="003F26D5"/>
    <w:p w14:paraId="503D4A82" w14:textId="45DC0521" w:rsidR="003F26D5" w:rsidRDefault="003F26D5">
      <w:r w:rsidRPr="00F016F1">
        <w:rPr>
          <w:u w:val="single"/>
        </w:rPr>
        <w:t>Step 2</w:t>
      </w:r>
      <w:r>
        <w:t>: Data Cleansing.</w:t>
      </w:r>
    </w:p>
    <w:p w14:paraId="4F4010FD" w14:textId="19612AEC" w:rsidR="003F26D5" w:rsidRDefault="009A7E8A">
      <w:r>
        <w:t>I</w:t>
      </w:r>
      <w:r w:rsidR="003F26D5">
        <w:t xml:space="preserve"> performed basic cleansing steps to check including missing values, any duplicates and then outliers on </w:t>
      </w:r>
      <w:proofErr w:type="spellStart"/>
      <w:r w:rsidR="003F26D5">
        <w:t>gdpp</w:t>
      </w:r>
      <w:proofErr w:type="spellEnd"/>
      <w:r w:rsidR="003F26D5">
        <w:t>, income and inflation</w:t>
      </w:r>
    </w:p>
    <w:p w14:paraId="512E614B" w14:textId="7B575A00" w:rsidR="003F26D5" w:rsidRDefault="003F26D5"/>
    <w:p w14:paraId="6124B772" w14:textId="71DE0557" w:rsidR="003F26D5" w:rsidRDefault="003F26D5">
      <w:bookmarkStart w:id="0" w:name="OLE_LINK1"/>
      <w:bookmarkStart w:id="1" w:name="OLE_LINK2"/>
      <w:bookmarkStart w:id="2" w:name="OLE_LINK3"/>
      <w:bookmarkStart w:id="3" w:name="OLE_LINK4"/>
      <w:r w:rsidRPr="00F016F1">
        <w:rPr>
          <w:u w:val="single"/>
        </w:rPr>
        <w:t>Step 3</w:t>
      </w:r>
      <w:r>
        <w:t>: Data Visualization.</w:t>
      </w:r>
    </w:p>
    <w:p w14:paraId="76FED341" w14:textId="39D85648" w:rsidR="003F26D5" w:rsidRDefault="003F26D5">
      <w:r>
        <w:t xml:space="preserve">A heatmap and a </w:t>
      </w:r>
      <w:proofErr w:type="spellStart"/>
      <w:r>
        <w:t>pairplot</w:t>
      </w:r>
      <w:proofErr w:type="spellEnd"/>
      <w:r>
        <w:t xml:space="preserve"> were generated to understand attributes</w:t>
      </w:r>
      <w:bookmarkEnd w:id="0"/>
      <w:bookmarkEnd w:id="1"/>
      <w:r>
        <w:t xml:space="preserve"> </w:t>
      </w:r>
      <w:bookmarkEnd w:id="2"/>
      <w:bookmarkEnd w:id="3"/>
      <w:r>
        <w:t>dependency(multicollinearity), from which could infer</w:t>
      </w:r>
    </w:p>
    <w:p w14:paraId="13D053B2" w14:textId="77777777" w:rsidR="003F26D5" w:rsidRPr="003F26D5" w:rsidRDefault="003F26D5" w:rsidP="003F26D5">
      <w:pPr>
        <w:numPr>
          <w:ilvl w:val="0"/>
          <w:numId w:val="1"/>
        </w:numPr>
        <w:spacing w:before="100" w:beforeAutospacing="1" w:after="100" w:afterAutospacing="1"/>
      </w:pPr>
      <w:proofErr w:type="spellStart"/>
      <w:r w:rsidRPr="003F26D5">
        <w:t>child_mortality</w:t>
      </w:r>
      <w:proofErr w:type="spellEnd"/>
      <w:r w:rsidRPr="003F26D5">
        <w:t> and </w:t>
      </w:r>
      <w:proofErr w:type="spellStart"/>
      <w:r w:rsidRPr="003F26D5">
        <w:t>life_expentency</w:t>
      </w:r>
      <w:proofErr w:type="spellEnd"/>
      <w:r w:rsidRPr="003F26D5">
        <w:t> have high negative correlation</w:t>
      </w:r>
    </w:p>
    <w:p w14:paraId="3A2793F4" w14:textId="77777777" w:rsidR="003F26D5" w:rsidRPr="003F26D5" w:rsidRDefault="003F26D5" w:rsidP="003F26D5">
      <w:pPr>
        <w:numPr>
          <w:ilvl w:val="0"/>
          <w:numId w:val="1"/>
        </w:numPr>
        <w:spacing w:before="100" w:beforeAutospacing="1" w:after="100" w:afterAutospacing="1"/>
      </w:pPr>
      <w:proofErr w:type="spellStart"/>
      <w:r w:rsidRPr="003F26D5">
        <w:t>child_mortality</w:t>
      </w:r>
      <w:proofErr w:type="spellEnd"/>
      <w:r w:rsidRPr="003F26D5">
        <w:t> and </w:t>
      </w:r>
      <w:proofErr w:type="spellStart"/>
      <w:r w:rsidRPr="003F26D5">
        <w:t>total_fertility</w:t>
      </w:r>
      <w:proofErr w:type="spellEnd"/>
      <w:r w:rsidRPr="003F26D5">
        <w:t> have high positive correlation`</w:t>
      </w:r>
    </w:p>
    <w:p w14:paraId="1B63CBA3" w14:textId="77777777" w:rsidR="003F26D5" w:rsidRPr="003F26D5" w:rsidRDefault="003F26D5" w:rsidP="003F26D5">
      <w:pPr>
        <w:numPr>
          <w:ilvl w:val="0"/>
          <w:numId w:val="1"/>
        </w:numPr>
        <w:spacing w:before="100" w:beforeAutospacing="1" w:after="100" w:afterAutospacing="1"/>
      </w:pPr>
      <w:r w:rsidRPr="003F26D5">
        <w:t>imports and exports have high positive correlation.</w:t>
      </w:r>
    </w:p>
    <w:p w14:paraId="5E87F771" w14:textId="212C91FB" w:rsidR="003F26D5" w:rsidRDefault="003F26D5" w:rsidP="003F26D5">
      <w:pPr>
        <w:numPr>
          <w:ilvl w:val="0"/>
          <w:numId w:val="1"/>
        </w:numPr>
        <w:spacing w:before="100" w:beforeAutospacing="1" w:after="100" w:afterAutospacing="1"/>
      </w:pPr>
      <w:proofErr w:type="spellStart"/>
      <w:r w:rsidRPr="003F26D5">
        <w:t>life_expentency</w:t>
      </w:r>
      <w:proofErr w:type="spellEnd"/>
      <w:r w:rsidRPr="003F26D5">
        <w:t> and </w:t>
      </w:r>
      <w:proofErr w:type="spellStart"/>
      <w:r w:rsidRPr="003F26D5">
        <w:t>total_fertility</w:t>
      </w:r>
      <w:proofErr w:type="spellEnd"/>
      <w:r w:rsidRPr="003F26D5">
        <w:t> have high negative correlation.</w:t>
      </w:r>
    </w:p>
    <w:p w14:paraId="488F193F" w14:textId="77777777" w:rsidR="00C63CB9" w:rsidRDefault="00C63CB9" w:rsidP="003F26D5"/>
    <w:p w14:paraId="6EE3F08E" w14:textId="3CBA0CF0" w:rsidR="003F26D5" w:rsidRDefault="003F26D5" w:rsidP="003F26D5">
      <w:r w:rsidRPr="00F016F1">
        <w:rPr>
          <w:u w:val="single"/>
        </w:rPr>
        <w:t xml:space="preserve">Step </w:t>
      </w:r>
      <w:r w:rsidRPr="00F016F1">
        <w:rPr>
          <w:u w:val="single"/>
        </w:rPr>
        <w:t>4</w:t>
      </w:r>
      <w:r>
        <w:t xml:space="preserve">: Data </w:t>
      </w:r>
      <w:r>
        <w:t>Preparation</w:t>
      </w:r>
      <w:r>
        <w:t>.</w:t>
      </w:r>
    </w:p>
    <w:p w14:paraId="6613FEDD" w14:textId="4EB66F98" w:rsidR="003F26D5" w:rsidRDefault="003F26D5">
      <w:r>
        <w:t xml:space="preserve">Variables like exports, imports and health were converted </w:t>
      </w:r>
      <w:r w:rsidR="00C63CB9">
        <w:t xml:space="preserve">from percentages to absolute values and column country was removed to include only data columns in </w:t>
      </w:r>
      <w:proofErr w:type="spellStart"/>
      <w:r w:rsidR="00C63CB9">
        <w:t>dataframe</w:t>
      </w:r>
      <w:proofErr w:type="spellEnd"/>
      <w:r w:rsidR="00C63CB9">
        <w:t>. To perform standardization of data, Standardization technique was used for scaling.</w:t>
      </w:r>
    </w:p>
    <w:p w14:paraId="47E3FC73" w14:textId="1058A6A4" w:rsidR="00F016F1" w:rsidRDefault="00F016F1"/>
    <w:p w14:paraId="33FD9368" w14:textId="77777777" w:rsidR="00F016F1" w:rsidRDefault="00F016F1"/>
    <w:p w14:paraId="46230FCF" w14:textId="4A22569C" w:rsidR="00C63CB9" w:rsidRDefault="00C63CB9"/>
    <w:p w14:paraId="2261736B" w14:textId="1E60D849" w:rsidR="00C63CB9" w:rsidRDefault="00C63CB9">
      <w:r w:rsidRPr="00F016F1">
        <w:rPr>
          <w:u w:val="single"/>
        </w:rPr>
        <w:lastRenderedPageBreak/>
        <w:t>Step 5</w:t>
      </w:r>
      <w:r>
        <w:t>: PCA Application.</w:t>
      </w:r>
    </w:p>
    <w:p w14:paraId="1D7EA3DB" w14:textId="1E4BA58F" w:rsidR="00C63CB9" w:rsidRPr="00F016F1" w:rsidRDefault="009A7E8A">
      <w:r w:rsidRPr="00F016F1">
        <w:t>I</w:t>
      </w:r>
      <w:r w:rsidR="00386ED6" w:rsidRPr="00386ED6">
        <w:t xml:space="preserve"> </w:t>
      </w:r>
      <w:r w:rsidR="00386ED6" w:rsidRPr="00F016F1">
        <w:t>did</w:t>
      </w:r>
      <w:r w:rsidR="00386ED6" w:rsidRPr="00386ED6">
        <w:t xml:space="preserve"> PCA</w:t>
      </w:r>
      <w:r w:rsidR="00386ED6" w:rsidRPr="00F016F1">
        <w:t xml:space="preserve"> (Principal Component Analysis)</w:t>
      </w:r>
      <w:r w:rsidR="00386ED6" w:rsidRPr="00386ED6">
        <w:t xml:space="preserve"> because </w:t>
      </w:r>
      <w:r w:rsidRPr="00F016F1">
        <w:t>I</w:t>
      </w:r>
      <w:r w:rsidR="00386ED6" w:rsidRPr="00386ED6">
        <w:t xml:space="preserve"> want</w:t>
      </w:r>
      <w:r w:rsidR="00386ED6" w:rsidRPr="00F016F1">
        <w:t>ed</w:t>
      </w:r>
      <w:r w:rsidR="00386ED6" w:rsidRPr="00386ED6">
        <w:t xml:space="preserve"> to remove the redundancies in the data and find the most important directions where the data was aligned.</w:t>
      </w:r>
      <w:r w:rsidR="00386ED6" w:rsidRPr="00F016F1">
        <w:t xml:space="preserve"> After PCA application, I got 9 features or components, as PCA creates components e</w:t>
      </w:r>
      <w:r w:rsidR="00386ED6" w:rsidRPr="00F016F1">
        <w:tab/>
      </w:r>
      <w:proofErr w:type="spellStart"/>
      <w:r w:rsidR="00386ED6" w:rsidRPr="00F016F1">
        <w:t>qual</w:t>
      </w:r>
      <w:proofErr w:type="spellEnd"/>
      <w:r w:rsidR="00386ED6" w:rsidRPr="00F016F1">
        <w:t xml:space="preserve"> to or less than the variables present in the dataset. Then Scree plot was created to choose number of components</w:t>
      </w:r>
      <w:r w:rsidR="00DF6D76" w:rsidRPr="00F016F1">
        <w:t xml:space="preserve"> at 93%, the ideal number of components turn out to 3. So, in the rest of process, the number of principal components equal to 3. Then the pair plot was Principal Component 2 &amp; 1 and Principal Component 3 &amp;1. The first pair </w:t>
      </w:r>
      <w:proofErr w:type="spellStart"/>
      <w:r w:rsidR="00DF6D76" w:rsidRPr="00F016F1">
        <w:t>plot</w:t>
      </w:r>
      <w:proofErr w:type="spellEnd"/>
      <w:r w:rsidR="00DF6D76" w:rsidRPr="00F016F1">
        <w:t xml:space="preserve"> covered life expectancy, income, </w:t>
      </w:r>
      <w:proofErr w:type="spellStart"/>
      <w:r w:rsidR="00DF6D76" w:rsidRPr="00F016F1">
        <w:t>gdpp</w:t>
      </w:r>
      <w:proofErr w:type="spellEnd"/>
      <w:r w:rsidR="00DF6D76" w:rsidRPr="00F016F1">
        <w:t>, health through PC1, import and export via PC1 and PC2, child mortality and total fertility via PC2. The second pair helped us infer that inflation is explained as part of PC3.</w:t>
      </w:r>
    </w:p>
    <w:p w14:paraId="0EC3D6B5" w14:textId="55D45B1F" w:rsidR="00DF6D76" w:rsidRPr="00F016F1" w:rsidRDefault="00DF6D76">
      <w:r w:rsidRPr="00F016F1">
        <w:t xml:space="preserve">After this </w:t>
      </w:r>
      <w:r w:rsidR="009A7E8A" w:rsidRPr="00F016F1">
        <w:t>I</w:t>
      </w:r>
      <w:r w:rsidRPr="00F016F1">
        <w:t xml:space="preserve"> performed outlier analysis and </w:t>
      </w:r>
      <w:r w:rsidR="001B67E5" w:rsidRPr="00F016F1">
        <w:t>boxplot</w:t>
      </w:r>
      <w:r w:rsidRPr="00F016F1">
        <w:t xml:space="preserve"> were plot</w:t>
      </w:r>
      <w:r w:rsidR="001B67E5" w:rsidRPr="00F016F1">
        <w:t>ted with and without outliers.</w:t>
      </w:r>
    </w:p>
    <w:p w14:paraId="1BF68ACE" w14:textId="5C37C791" w:rsidR="00DF6D76" w:rsidRPr="00F016F1" w:rsidRDefault="00DF6D76"/>
    <w:p w14:paraId="62EFF17F" w14:textId="2A691A06" w:rsidR="00DF6D76" w:rsidRPr="00F016F1" w:rsidRDefault="00DF6D76">
      <w:r w:rsidRPr="00F016F1">
        <w:rPr>
          <w:u w:val="single"/>
        </w:rPr>
        <w:t>Step 6</w:t>
      </w:r>
      <w:r w:rsidRPr="00F016F1">
        <w:t xml:space="preserve">: </w:t>
      </w:r>
      <w:r w:rsidR="001B67E5" w:rsidRPr="00F016F1">
        <w:t>Hopkins Statistics Test.</w:t>
      </w:r>
    </w:p>
    <w:p w14:paraId="5CEFD1A4" w14:textId="20539B38" w:rsidR="009A7E8A" w:rsidRPr="00F016F1" w:rsidRDefault="009A7E8A">
      <w:r w:rsidRPr="00F016F1">
        <w:t>I</w:t>
      </w:r>
      <w:r w:rsidR="001B67E5" w:rsidRPr="00F016F1">
        <w:t xml:space="preserve"> used </w:t>
      </w:r>
      <w:r w:rsidRPr="00F016F1">
        <w:t>this test to measure the cluster tendency. Since the value was between 0.77 and 0.9, there’s high chance of clustering and it was confirmed with the score.</w:t>
      </w:r>
    </w:p>
    <w:p w14:paraId="7CDCF11F" w14:textId="77777777" w:rsidR="009A7E8A" w:rsidRPr="00F016F1" w:rsidRDefault="009A7E8A"/>
    <w:p w14:paraId="2FAF9197" w14:textId="77777777" w:rsidR="009A7E8A" w:rsidRPr="00F016F1" w:rsidRDefault="009A7E8A">
      <w:r w:rsidRPr="00F016F1">
        <w:rPr>
          <w:u w:val="single"/>
        </w:rPr>
        <w:t>Step 7</w:t>
      </w:r>
      <w:r w:rsidRPr="00F016F1">
        <w:t>: Model Building</w:t>
      </w:r>
    </w:p>
    <w:p w14:paraId="1D1811F4" w14:textId="1D31606C" w:rsidR="001B67E5" w:rsidRPr="00F016F1" w:rsidRDefault="009A7E8A">
      <w:r w:rsidRPr="00F016F1">
        <w:t xml:space="preserve">I used both K-Means and Hierarchical approach to build the model. I used Silhouette Analysis, Elbow curve to decide the number of </w:t>
      </w:r>
      <w:proofErr w:type="gramStart"/>
      <w:r w:rsidRPr="00F016F1">
        <w:t>cluster</w:t>
      </w:r>
      <w:proofErr w:type="gramEnd"/>
      <w:r w:rsidRPr="00F016F1">
        <w:t xml:space="preserve"> to be between 4 or 5 for K-Means clustering. </w:t>
      </w:r>
      <w:proofErr w:type="gramStart"/>
      <w:r w:rsidRPr="00F016F1">
        <w:t>First</w:t>
      </w:r>
      <w:proofErr w:type="gramEnd"/>
      <w:r w:rsidRPr="00F016F1">
        <w:t xml:space="preserve"> I did my analysis, with 4 clusters and then I switched to 5 clusters. </w:t>
      </w:r>
      <w:proofErr w:type="gramStart"/>
      <w:r w:rsidRPr="00F016F1">
        <w:t>Similarly</w:t>
      </w:r>
      <w:proofErr w:type="gramEnd"/>
      <w:r w:rsidRPr="00F016F1">
        <w:t xml:space="preserve"> for Hierarchi</w:t>
      </w:r>
      <w:r w:rsidR="009704D8" w:rsidRPr="00F016F1">
        <w:t>cal Clustering, I cut the dendrogram at 5 cluster with both single linkage and complete linkage.</w:t>
      </w:r>
    </w:p>
    <w:p w14:paraId="7A208F08" w14:textId="4E1C18EC" w:rsidR="009704D8" w:rsidRPr="00F016F1" w:rsidRDefault="009704D8"/>
    <w:p w14:paraId="26F4E8AF" w14:textId="1FAC818D" w:rsidR="009704D8" w:rsidRPr="00F016F1" w:rsidRDefault="009704D8">
      <w:r w:rsidRPr="00F016F1">
        <w:rPr>
          <w:u w:val="single"/>
        </w:rPr>
        <w:t>Step 8</w:t>
      </w:r>
      <w:r w:rsidRPr="00F016F1">
        <w:t xml:space="preserve">: </w:t>
      </w:r>
      <w:bookmarkStart w:id="4" w:name="OLE_LINK5"/>
      <w:bookmarkStart w:id="5" w:name="OLE_LINK6"/>
      <w:r w:rsidRPr="00F016F1">
        <w:t>Final Analysis using Hierarchical Clustering</w:t>
      </w:r>
      <w:bookmarkEnd w:id="4"/>
      <w:bookmarkEnd w:id="5"/>
    </w:p>
    <w:p w14:paraId="37F2B90B" w14:textId="30552421" w:rsidR="009704D8" w:rsidRPr="00F016F1" w:rsidRDefault="009704D8">
      <w:bookmarkStart w:id="6" w:name="OLE_LINK7"/>
      <w:bookmarkStart w:id="7" w:name="OLE_LINK8"/>
      <w:r w:rsidRPr="00F016F1">
        <w:t xml:space="preserve">The analysis </w:t>
      </w:r>
      <w:r w:rsidR="00F016F1" w:rsidRPr="00F016F1">
        <w:t>was</w:t>
      </w:r>
      <w:r w:rsidRPr="00F016F1">
        <w:t xml:space="preserve"> performed using the </w:t>
      </w:r>
      <w:proofErr w:type="spellStart"/>
      <w:r w:rsidRPr="00F016F1">
        <w:t>dataframe</w:t>
      </w:r>
      <w:proofErr w:type="spellEnd"/>
      <w:r w:rsidRPr="00F016F1">
        <w:t xml:space="preserve"> created during model building of Hierarchical clustering model building process. The final list of countries turned out to be 48 which are in direst need of aid.</w:t>
      </w:r>
    </w:p>
    <w:bookmarkEnd w:id="6"/>
    <w:bookmarkEnd w:id="7"/>
    <w:p w14:paraId="1FA070E5" w14:textId="6917D0B0" w:rsidR="009704D8" w:rsidRPr="00F016F1" w:rsidRDefault="009704D8"/>
    <w:p w14:paraId="51ADE56D" w14:textId="1FBD35A3" w:rsidR="009704D8" w:rsidRPr="00F016F1" w:rsidRDefault="009704D8">
      <w:r w:rsidRPr="00F016F1">
        <w:rPr>
          <w:u w:val="single"/>
        </w:rPr>
        <w:t>Step 9</w:t>
      </w:r>
      <w:r w:rsidRPr="00F016F1">
        <w:t xml:space="preserve">: </w:t>
      </w:r>
      <w:r w:rsidRPr="00F016F1">
        <w:t xml:space="preserve">Final Analysis using </w:t>
      </w:r>
      <w:r w:rsidRPr="00F016F1">
        <w:t>K-Means</w:t>
      </w:r>
      <w:r w:rsidRPr="00F016F1">
        <w:t xml:space="preserve"> Clustering</w:t>
      </w:r>
      <w:r w:rsidRPr="00F016F1">
        <w:t>.</w:t>
      </w:r>
    </w:p>
    <w:p w14:paraId="657A9E60" w14:textId="3B0DE969" w:rsidR="009704D8" w:rsidRPr="00F016F1" w:rsidRDefault="009704D8" w:rsidP="009704D8">
      <w:r w:rsidRPr="00F016F1">
        <w:t xml:space="preserve">The analysis </w:t>
      </w:r>
      <w:r w:rsidR="00F016F1" w:rsidRPr="00F016F1">
        <w:t>was</w:t>
      </w:r>
      <w:r w:rsidRPr="00F016F1">
        <w:t xml:space="preserve"> performed using the </w:t>
      </w:r>
      <w:proofErr w:type="spellStart"/>
      <w:r w:rsidRPr="00F016F1">
        <w:t>dataframe</w:t>
      </w:r>
      <w:proofErr w:type="spellEnd"/>
      <w:r w:rsidRPr="00F016F1">
        <w:t xml:space="preserve"> created during model building of </w:t>
      </w:r>
      <w:r w:rsidRPr="00F016F1">
        <w:t>K-Means</w:t>
      </w:r>
      <w:r w:rsidRPr="00F016F1">
        <w:t xml:space="preserve"> clustering model building process. The final list of countries turned out to be 48 which are in direst need of aid.</w:t>
      </w:r>
    </w:p>
    <w:p w14:paraId="19B4B245" w14:textId="4427B5E4" w:rsidR="009704D8" w:rsidRPr="00F016F1" w:rsidRDefault="009704D8" w:rsidP="009704D8"/>
    <w:p w14:paraId="4279C7D7" w14:textId="49E71EF9" w:rsidR="009704D8" w:rsidRPr="00F016F1" w:rsidRDefault="009704D8" w:rsidP="009704D8">
      <w:r w:rsidRPr="00F016F1">
        <w:rPr>
          <w:u w:val="single"/>
        </w:rPr>
        <w:t>Step 10</w:t>
      </w:r>
      <w:r w:rsidRPr="00F016F1">
        <w:t>: Closing Statement</w:t>
      </w:r>
    </w:p>
    <w:p w14:paraId="429C086E" w14:textId="1E73B963" w:rsidR="009704D8" w:rsidRPr="00F016F1" w:rsidRDefault="009704D8" w:rsidP="009704D8">
      <w:r w:rsidRPr="00F016F1">
        <w:t xml:space="preserve">Final list of countries was published and few </w:t>
      </w:r>
      <w:proofErr w:type="gramStart"/>
      <w:r w:rsidRPr="00F016F1">
        <w:t>analysis</w:t>
      </w:r>
      <w:proofErr w:type="gramEnd"/>
      <w:r w:rsidRPr="00F016F1">
        <w:t xml:space="preserve"> were performed.</w:t>
      </w:r>
    </w:p>
    <w:p w14:paraId="589BBD17" w14:textId="69B2090C" w:rsidR="005A7757" w:rsidRPr="00F016F1" w:rsidRDefault="005A7757" w:rsidP="009704D8"/>
    <w:p w14:paraId="6E120E90" w14:textId="1FC02CAD" w:rsidR="005A7757" w:rsidRDefault="005A7757" w:rsidP="009704D8"/>
    <w:p w14:paraId="2A7E9FEC" w14:textId="56C9E79E" w:rsidR="00F016F1" w:rsidRDefault="00F016F1" w:rsidP="009704D8"/>
    <w:p w14:paraId="1AC76BCC" w14:textId="6F7F2AF4" w:rsidR="00F016F1" w:rsidRDefault="00F016F1" w:rsidP="009704D8"/>
    <w:p w14:paraId="7C9FB52B" w14:textId="15F62D6E" w:rsidR="00F016F1" w:rsidRDefault="00F016F1" w:rsidP="009704D8"/>
    <w:p w14:paraId="2039A3B6" w14:textId="5E4A5348" w:rsidR="00F016F1" w:rsidRDefault="00F016F1" w:rsidP="009704D8"/>
    <w:p w14:paraId="605ED145" w14:textId="308F306A" w:rsidR="00F016F1" w:rsidRPr="00F016F1" w:rsidRDefault="00F016F1" w:rsidP="009704D8">
      <w:r>
        <w:br w:type="page"/>
      </w:r>
    </w:p>
    <w:p w14:paraId="2055CED2" w14:textId="77777777" w:rsidR="005A7757" w:rsidRPr="00F016F1" w:rsidRDefault="005A7757" w:rsidP="00F016F1">
      <w:pPr>
        <w:pStyle w:val="NormalWeb"/>
        <w:spacing w:after="0" w:afterAutospacing="0" w:line="480" w:lineRule="atLeast"/>
      </w:pPr>
      <w:r w:rsidRPr="00F016F1">
        <w:rPr>
          <w:b/>
          <w:bCs/>
        </w:rPr>
        <w:lastRenderedPageBreak/>
        <w:t>Question 2: Clustering</w:t>
      </w:r>
    </w:p>
    <w:p w14:paraId="16EC1240" w14:textId="5D11F67C" w:rsidR="005A7757" w:rsidRPr="00F016F1" w:rsidRDefault="005A7757" w:rsidP="00F016F1">
      <w:pPr>
        <w:pStyle w:val="NormalWeb"/>
        <w:spacing w:line="480" w:lineRule="atLeast"/>
      </w:pPr>
      <w:r w:rsidRPr="00F016F1">
        <w:t>      a) Compare and contrast K-means Clustering and Hierarchical Clustering.</w:t>
      </w:r>
      <w:r w:rsidRPr="00F016F1">
        <w:br/>
        <w:t>      b) Briefly explain the steps of the K-means clustering algorithm. </w:t>
      </w:r>
      <w:r w:rsidRPr="00F016F1">
        <w:br/>
        <w:t xml:space="preserve">      c) </w:t>
      </w:r>
      <w:bookmarkStart w:id="8" w:name="OLE_LINK9"/>
      <w:bookmarkStart w:id="9" w:name="OLE_LINK10"/>
      <w:r w:rsidRPr="00F016F1">
        <w:t xml:space="preserve">How is the value of ‘k’ chosen in K-means clustering? Explain both the </w:t>
      </w:r>
      <w:bookmarkStart w:id="10" w:name="OLE_LINK11"/>
      <w:bookmarkStart w:id="11" w:name="OLE_LINK12"/>
      <w:r w:rsidRPr="00F016F1">
        <w:t xml:space="preserve">statistical as well as the business aspect </w:t>
      </w:r>
      <w:bookmarkEnd w:id="10"/>
      <w:bookmarkEnd w:id="11"/>
      <w:r w:rsidRPr="00F016F1">
        <w:t>of it.</w:t>
      </w:r>
      <w:bookmarkEnd w:id="8"/>
      <w:bookmarkEnd w:id="9"/>
      <w:r w:rsidRPr="00F016F1">
        <w:br/>
        <w:t xml:space="preserve">      d) Explain the </w:t>
      </w:r>
      <w:bookmarkStart w:id="12" w:name="OLE_LINK13"/>
      <w:bookmarkStart w:id="13" w:name="OLE_LINK14"/>
      <w:r w:rsidRPr="00F016F1">
        <w:t>necessity for scaling/</w:t>
      </w:r>
      <w:r w:rsidR="00C66755" w:rsidRPr="00F016F1">
        <w:t xml:space="preserve"> </w:t>
      </w:r>
      <w:r w:rsidRPr="00F016F1">
        <w:t>standardi</w:t>
      </w:r>
      <w:r w:rsidR="00C66755" w:rsidRPr="00F016F1">
        <w:t>z</w:t>
      </w:r>
      <w:r w:rsidRPr="00F016F1">
        <w:t>ation before performing Clustering</w:t>
      </w:r>
      <w:bookmarkEnd w:id="12"/>
      <w:bookmarkEnd w:id="13"/>
      <w:r w:rsidRPr="00F016F1">
        <w:t>.</w:t>
      </w:r>
      <w:r w:rsidRPr="00F016F1">
        <w:br/>
        <w:t>      e) Explain the different linkages used in Hierarchical Clustering.</w:t>
      </w:r>
    </w:p>
    <w:p w14:paraId="486B1B76" w14:textId="5C7689C2" w:rsidR="005A7757" w:rsidRPr="00F016F1" w:rsidRDefault="005A7757" w:rsidP="009704D8">
      <w:pPr>
        <w:rPr>
          <w:b/>
          <w:bCs/>
        </w:rPr>
      </w:pPr>
      <w:r w:rsidRPr="00F016F1">
        <w:rPr>
          <w:b/>
          <w:bCs/>
        </w:rPr>
        <w:t>Answer:</w:t>
      </w:r>
    </w:p>
    <w:p w14:paraId="4A8FB822" w14:textId="6C714759" w:rsidR="005A7757" w:rsidRPr="00F016F1" w:rsidRDefault="005A7757" w:rsidP="005A7757">
      <w:pPr>
        <w:pStyle w:val="ListParagraph"/>
        <w:numPr>
          <w:ilvl w:val="0"/>
          <w:numId w:val="3"/>
        </w:numPr>
        <w:rPr>
          <w:rFonts w:ascii="Times New Roman" w:eastAsia="Times New Roman" w:hAnsi="Times New Roman" w:cs="Times New Roman"/>
        </w:rPr>
      </w:pPr>
    </w:p>
    <w:tbl>
      <w:tblPr>
        <w:tblW w:w="8840" w:type="dxa"/>
        <w:tblLook w:val="04A0" w:firstRow="1" w:lastRow="0" w:firstColumn="1" w:lastColumn="0" w:noHBand="0" w:noVBand="1"/>
      </w:tblPr>
      <w:tblGrid>
        <w:gridCol w:w="4280"/>
        <w:gridCol w:w="4560"/>
      </w:tblGrid>
      <w:tr w:rsidR="001E78EA" w:rsidRPr="001E78EA" w14:paraId="253F7F28" w14:textId="77777777" w:rsidTr="001E78EA">
        <w:trPr>
          <w:trHeight w:val="340"/>
        </w:trPr>
        <w:tc>
          <w:tcPr>
            <w:tcW w:w="4280" w:type="dxa"/>
            <w:tcBorders>
              <w:top w:val="single" w:sz="4" w:space="0" w:color="auto"/>
              <w:left w:val="single" w:sz="4" w:space="0" w:color="auto"/>
              <w:bottom w:val="single" w:sz="4" w:space="0" w:color="auto"/>
              <w:right w:val="single" w:sz="4" w:space="0" w:color="auto"/>
            </w:tcBorders>
            <w:shd w:val="clear" w:color="000000" w:fill="FFC000"/>
            <w:vAlign w:val="bottom"/>
            <w:hideMark/>
          </w:tcPr>
          <w:p w14:paraId="7755D05B" w14:textId="77777777" w:rsidR="001E78EA" w:rsidRPr="001E78EA" w:rsidRDefault="001E78EA" w:rsidP="001E78EA">
            <w:r w:rsidRPr="001E78EA">
              <w:t>K-Means Clustering</w:t>
            </w:r>
          </w:p>
        </w:tc>
        <w:tc>
          <w:tcPr>
            <w:tcW w:w="4560" w:type="dxa"/>
            <w:tcBorders>
              <w:top w:val="single" w:sz="4" w:space="0" w:color="auto"/>
              <w:left w:val="nil"/>
              <w:bottom w:val="single" w:sz="4" w:space="0" w:color="auto"/>
              <w:right w:val="single" w:sz="4" w:space="0" w:color="auto"/>
            </w:tcBorders>
            <w:shd w:val="clear" w:color="000000" w:fill="FFC000"/>
            <w:vAlign w:val="bottom"/>
            <w:hideMark/>
          </w:tcPr>
          <w:p w14:paraId="32273596" w14:textId="77777777" w:rsidR="001E78EA" w:rsidRPr="001E78EA" w:rsidRDefault="001E78EA" w:rsidP="001E78EA">
            <w:r w:rsidRPr="001E78EA">
              <w:t>Hierarchical Clustering</w:t>
            </w:r>
          </w:p>
        </w:tc>
      </w:tr>
      <w:tr w:rsidR="001E78EA" w:rsidRPr="001E78EA" w14:paraId="7DE7D23D" w14:textId="77777777" w:rsidTr="001E78EA">
        <w:trPr>
          <w:trHeight w:val="1020"/>
        </w:trPr>
        <w:tc>
          <w:tcPr>
            <w:tcW w:w="4280" w:type="dxa"/>
            <w:tcBorders>
              <w:top w:val="nil"/>
              <w:left w:val="single" w:sz="4" w:space="0" w:color="auto"/>
              <w:bottom w:val="single" w:sz="4" w:space="0" w:color="auto"/>
              <w:right w:val="single" w:sz="4" w:space="0" w:color="auto"/>
            </w:tcBorders>
            <w:shd w:val="clear" w:color="auto" w:fill="auto"/>
            <w:vAlign w:val="bottom"/>
            <w:hideMark/>
          </w:tcPr>
          <w:p w14:paraId="0FFDD5D6" w14:textId="77777777" w:rsidR="001E78EA" w:rsidRPr="001E78EA" w:rsidRDefault="001E78EA" w:rsidP="001E78EA">
            <w:r w:rsidRPr="001E78EA">
              <w:t>Need to decide on desired number of clusters ahead of process</w:t>
            </w:r>
          </w:p>
        </w:tc>
        <w:tc>
          <w:tcPr>
            <w:tcW w:w="4560" w:type="dxa"/>
            <w:tcBorders>
              <w:top w:val="nil"/>
              <w:left w:val="nil"/>
              <w:bottom w:val="single" w:sz="4" w:space="0" w:color="auto"/>
              <w:right w:val="single" w:sz="4" w:space="0" w:color="auto"/>
            </w:tcBorders>
            <w:shd w:val="clear" w:color="auto" w:fill="auto"/>
            <w:vAlign w:val="bottom"/>
            <w:hideMark/>
          </w:tcPr>
          <w:p w14:paraId="18011DFB" w14:textId="44F898E6" w:rsidR="001E78EA" w:rsidRPr="001E78EA" w:rsidRDefault="001E78EA" w:rsidP="001E78EA">
            <w:r w:rsidRPr="001E78EA">
              <w:t>Decide the number of clusters after completion of plotting of dendrogram by cutting dend</w:t>
            </w:r>
            <w:r w:rsidR="00C66755" w:rsidRPr="00F016F1">
              <w:t>r</w:t>
            </w:r>
            <w:r w:rsidRPr="001E78EA">
              <w:t>ogram at different heights</w:t>
            </w:r>
          </w:p>
        </w:tc>
      </w:tr>
      <w:tr w:rsidR="001E78EA" w:rsidRPr="001E78EA" w14:paraId="798B5FB2" w14:textId="77777777" w:rsidTr="001E78EA">
        <w:trPr>
          <w:trHeight w:val="680"/>
        </w:trPr>
        <w:tc>
          <w:tcPr>
            <w:tcW w:w="4280" w:type="dxa"/>
            <w:tcBorders>
              <w:top w:val="nil"/>
              <w:left w:val="single" w:sz="4" w:space="0" w:color="auto"/>
              <w:bottom w:val="single" w:sz="4" w:space="0" w:color="auto"/>
              <w:right w:val="single" w:sz="4" w:space="0" w:color="auto"/>
            </w:tcBorders>
            <w:shd w:val="clear" w:color="auto" w:fill="auto"/>
            <w:vAlign w:val="bottom"/>
            <w:hideMark/>
          </w:tcPr>
          <w:p w14:paraId="417966DF" w14:textId="77777777" w:rsidR="001E78EA" w:rsidRPr="001E78EA" w:rsidRDefault="001E78EA" w:rsidP="001E78EA">
            <w:r w:rsidRPr="001E78EA">
              <w:t>K-Means Clustering produces a single partitioning</w:t>
            </w:r>
          </w:p>
        </w:tc>
        <w:tc>
          <w:tcPr>
            <w:tcW w:w="4560" w:type="dxa"/>
            <w:tcBorders>
              <w:top w:val="nil"/>
              <w:left w:val="nil"/>
              <w:bottom w:val="single" w:sz="4" w:space="0" w:color="auto"/>
              <w:right w:val="single" w:sz="4" w:space="0" w:color="auto"/>
            </w:tcBorders>
            <w:shd w:val="clear" w:color="auto" w:fill="auto"/>
            <w:vAlign w:val="bottom"/>
            <w:hideMark/>
          </w:tcPr>
          <w:p w14:paraId="696C4476" w14:textId="0499991C" w:rsidR="001E78EA" w:rsidRPr="001E78EA" w:rsidRDefault="001E78EA" w:rsidP="001E78EA">
            <w:r w:rsidRPr="001E78EA">
              <w:t xml:space="preserve">Hierarchical Clustering can give different </w:t>
            </w:r>
            <w:r w:rsidR="00C66755" w:rsidRPr="00F016F1">
              <w:t>partitioning</w:t>
            </w:r>
            <w:r w:rsidRPr="001E78EA">
              <w:t xml:space="preserve"> depending on level of resolution we are looking at</w:t>
            </w:r>
          </w:p>
        </w:tc>
      </w:tr>
      <w:tr w:rsidR="001E78EA" w:rsidRPr="001E78EA" w14:paraId="06BB01C7" w14:textId="77777777" w:rsidTr="001E78EA">
        <w:trPr>
          <w:trHeight w:val="680"/>
        </w:trPr>
        <w:tc>
          <w:tcPr>
            <w:tcW w:w="4280" w:type="dxa"/>
            <w:tcBorders>
              <w:top w:val="nil"/>
              <w:left w:val="single" w:sz="4" w:space="0" w:color="auto"/>
              <w:bottom w:val="single" w:sz="4" w:space="0" w:color="auto"/>
              <w:right w:val="single" w:sz="4" w:space="0" w:color="auto"/>
            </w:tcBorders>
            <w:shd w:val="clear" w:color="auto" w:fill="auto"/>
            <w:vAlign w:val="bottom"/>
            <w:hideMark/>
          </w:tcPr>
          <w:p w14:paraId="72E32107" w14:textId="77777777" w:rsidR="001E78EA" w:rsidRPr="001E78EA" w:rsidRDefault="001E78EA" w:rsidP="001E78EA">
            <w:r w:rsidRPr="001E78EA">
              <w:t>Works good with large dataset</w:t>
            </w:r>
          </w:p>
        </w:tc>
        <w:tc>
          <w:tcPr>
            <w:tcW w:w="4560" w:type="dxa"/>
            <w:tcBorders>
              <w:top w:val="nil"/>
              <w:left w:val="nil"/>
              <w:bottom w:val="single" w:sz="4" w:space="0" w:color="auto"/>
              <w:right w:val="single" w:sz="4" w:space="0" w:color="auto"/>
            </w:tcBorders>
            <w:shd w:val="clear" w:color="auto" w:fill="auto"/>
            <w:vAlign w:val="bottom"/>
            <w:hideMark/>
          </w:tcPr>
          <w:p w14:paraId="0E770301" w14:textId="13936BE4" w:rsidR="001E78EA" w:rsidRPr="001E78EA" w:rsidRDefault="001E78EA" w:rsidP="001E78EA">
            <w:r w:rsidRPr="001E78EA">
              <w:t>works well in small dataset and not good with large dataset</w:t>
            </w:r>
          </w:p>
        </w:tc>
      </w:tr>
      <w:tr w:rsidR="001E78EA" w:rsidRPr="001E78EA" w14:paraId="028FB5A1" w14:textId="77777777" w:rsidTr="001E78EA">
        <w:trPr>
          <w:trHeight w:val="680"/>
        </w:trPr>
        <w:tc>
          <w:tcPr>
            <w:tcW w:w="4280" w:type="dxa"/>
            <w:tcBorders>
              <w:top w:val="nil"/>
              <w:left w:val="single" w:sz="4" w:space="0" w:color="auto"/>
              <w:bottom w:val="single" w:sz="4" w:space="0" w:color="auto"/>
              <w:right w:val="single" w:sz="4" w:space="0" w:color="auto"/>
            </w:tcBorders>
            <w:shd w:val="clear" w:color="auto" w:fill="auto"/>
            <w:vAlign w:val="bottom"/>
            <w:hideMark/>
          </w:tcPr>
          <w:p w14:paraId="4F3FDC8D" w14:textId="77777777" w:rsidR="001E78EA" w:rsidRPr="001E78EA" w:rsidRDefault="001E78EA" w:rsidP="001E78EA">
            <w:r w:rsidRPr="001E78EA">
              <w:t>it doesn’t evaluate outliers</w:t>
            </w:r>
          </w:p>
        </w:tc>
        <w:tc>
          <w:tcPr>
            <w:tcW w:w="4560" w:type="dxa"/>
            <w:tcBorders>
              <w:top w:val="nil"/>
              <w:left w:val="nil"/>
              <w:bottom w:val="single" w:sz="4" w:space="0" w:color="auto"/>
              <w:right w:val="single" w:sz="4" w:space="0" w:color="auto"/>
            </w:tcBorders>
            <w:shd w:val="clear" w:color="auto" w:fill="auto"/>
            <w:vAlign w:val="bottom"/>
            <w:hideMark/>
          </w:tcPr>
          <w:p w14:paraId="5FFCDBF8" w14:textId="79D6EABF" w:rsidR="001E78EA" w:rsidRPr="001E78EA" w:rsidRDefault="001E78EA" w:rsidP="001E78EA">
            <w:r w:rsidRPr="001E78EA">
              <w:t xml:space="preserve">outliers are </w:t>
            </w:r>
            <w:r w:rsidR="00C66755" w:rsidRPr="00F016F1">
              <w:t>properly</w:t>
            </w:r>
            <w:r w:rsidRPr="001E78EA">
              <w:t xml:space="preserve"> explained in Hierarchical clustering</w:t>
            </w:r>
          </w:p>
        </w:tc>
      </w:tr>
      <w:tr w:rsidR="001E78EA" w:rsidRPr="001E78EA" w14:paraId="53C7F727" w14:textId="77777777" w:rsidTr="001E78EA">
        <w:trPr>
          <w:trHeight w:val="680"/>
        </w:trPr>
        <w:tc>
          <w:tcPr>
            <w:tcW w:w="4280" w:type="dxa"/>
            <w:tcBorders>
              <w:top w:val="nil"/>
              <w:left w:val="single" w:sz="4" w:space="0" w:color="auto"/>
              <w:bottom w:val="single" w:sz="4" w:space="0" w:color="auto"/>
              <w:right w:val="single" w:sz="4" w:space="0" w:color="auto"/>
            </w:tcBorders>
            <w:shd w:val="clear" w:color="auto" w:fill="auto"/>
            <w:vAlign w:val="bottom"/>
            <w:hideMark/>
          </w:tcPr>
          <w:p w14:paraId="5E37909E" w14:textId="77777777" w:rsidR="001E78EA" w:rsidRPr="001E78EA" w:rsidRDefault="001E78EA" w:rsidP="001E78EA">
            <w:r w:rsidRPr="001E78EA">
              <w:t>K-Means Clustering is only used for numerical</w:t>
            </w:r>
          </w:p>
        </w:tc>
        <w:tc>
          <w:tcPr>
            <w:tcW w:w="4560" w:type="dxa"/>
            <w:tcBorders>
              <w:top w:val="nil"/>
              <w:left w:val="nil"/>
              <w:bottom w:val="single" w:sz="4" w:space="0" w:color="auto"/>
              <w:right w:val="single" w:sz="4" w:space="0" w:color="auto"/>
            </w:tcBorders>
            <w:shd w:val="clear" w:color="auto" w:fill="auto"/>
            <w:vAlign w:val="bottom"/>
            <w:hideMark/>
          </w:tcPr>
          <w:p w14:paraId="14B3E0E9" w14:textId="77777777" w:rsidR="001E78EA" w:rsidRPr="001E78EA" w:rsidRDefault="001E78EA" w:rsidP="001E78EA">
            <w:r w:rsidRPr="001E78EA">
              <w:t>Hierarchical Clustering can be used when we have variety of data</w:t>
            </w:r>
          </w:p>
        </w:tc>
      </w:tr>
    </w:tbl>
    <w:p w14:paraId="0E26368F" w14:textId="4D71C24D" w:rsidR="00973843" w:rsidRPr="00F016F1" w:rsidRDefault="00973843" w:rsidP="00973843"/>
    <w:p w14:paraId="2037E9CD" w14:textId="77777777" w:rsidR="00973843" w:rsidRPr="00F016F1" w:rsidRDefault="00973843" w:rsidP="001E78EA">
      <w:pPr>
        <w:pStyle w:val="ListParagraph"/>
        <w:numPr>
          <w:ilvl w:val="0"/>
          <w:numId w:val="3"/>
        </w:numPr>
        <w:rPr>
          <w:rFonts w:ascii="Times New Roman" w:eastAsia="Times New Roman" w:hAnsi="Times New Roman" w:cs="Times New Roman"/>
        </w:rPr>
      </w:pPr>
    </w:p>
    <w:p w14:paraId="791A7360" w14:textId="715A4E5F" w:rsidR="00C66755" w:rsidRPr="00F016F1" w:rsidRDefault="00C66755" w:rsidP="00C66755">
      <w:pPr>
        <w:autoSpaceDE w:val="0"/>
        <w:autoSpaceDN w:val="0"/>
        <w:adjustRightInd w:val="0"/>
      </w:pPr>
      <w:r w:rsidRPr="00F016F1">
        <w:t>K-Means algorithm is the process of dividing the N data points into K groups or clusters. Here the steps of the</w:t>
      </w:r>
      <w:r w:rsidR="004E6BFE" w:rsidRPr="00F016F1">
        <w:t xml:space="preserve"> </w:t>
      </w:r>
      <w:r w:rsidRPr="00F016F1">
        <w:t>algorithm are:</w:t>
      </w:r>
    </w:p>
    <w:p w14:paraId="06C92057" w14:textId="77777777" w:rsidR="00C66755" w:rsidRPr="00F016F1" w:rsidRDefault="00C66755" w:rsidP="00C66755">
      <w:pPr>
        <w:autoSpaceDE w:val="0"/>
        <w:autoSpaceDN w:val="0"/>
        <w:adjustRightInd w:val="0"/>
      </w:pPr>
      <w:r w:rsidRPr="00F016F1">
        <w:t xml:space="preserve">1. Start by choosing K random points the initial cluster </w:t>
      </w:r>
      <w:proofErr w:type="spellStart"/>
      <w:r w:rsidRPr="00F016F1">
        <w:t>centres</w:t>
      </w:r>
      <w:proofErr w:type="spellEnd"/>
      <w:r w:rsidRPr="00F016F1">
        <w:t>.</w:t>
      </w:r>
    </w:p>
    <w:p w14:paraId="6CEA63D3" w14:textId="77777777" w:rsidR="00C66755" w:rsidRPr="00F016F1" w:rsidRDefault="00C66755" w:rsidP="00C66755">
      <w:pPr>
        <w:autoSpaceDE w:val="0"/>
        <w:autoSpaceDN w:val="0"/>
        <w:adjustRightInd w:val="0"/>
      </w:pPr>
      <w:r w:rsidRPr="00F016F1">
        <w:t xml:space="preserve">2. Assign each data point to their nearest cluster </w:t>
      </w:r>
      <w:proofErr w:type="spellStart"/>
      <w:r w:rsidRPr="00F016F1">
        <w:t>centre</w:t>
      </w:r>
      <w:proofErr w:type="spellEnd"/>
      <w:r w:rsidRPr="00F016F1">
        <w:t>. The most common way of measuring the distance</w:t>
      </w:r>
    </w:p>
    <w:p w14:paraId="770474A9" w14:textId="77777777" w:rsidR="00C66755" w:rsidRPr="00F016F1" w:rsidRDefault="00C66755" w:rsidP="00C66755">
      <w:pPr>
        <w:autoSpaceDE w:val="0"/>
        <w:autoSpaceDN w:val="0"/>
        <w:adjustRightInd w:val="0"/>
      </w:pPr>
      <w:r w:rsidRPr="00F016F1">
        <w:t>between the points is the Euclidean distance.</w:t>
      </w:r>
    </w:p>
    <w:p w14:paraId="00FC5D87" w14:textId="77777777" w:rsidR="00C66755" w:rsidRPr="00F016F1" w:rsidRDefault="00C66755" w:rsidP="00C66755">
      <w:pPr>
        <w:autoSpaceDE w:val="0"/>
        <w:autoSpaceDN w:val="0"/>
        <w:adjustRightInd w:val="0"/>
      </w:pPr>
      <w:r w:rsidRPr="00F016F1">
        <w:t xml:space="preserve">3. For each cluster, compute the new cluster </w:t>
      </w:r>
      <w:proofErr w:type="spellStart"/>
      <w:r w:rsidRPr="00F016F1">
        <w:t>centre</w:t>
      </w:r>
      <w:proofErr w:type="spellEnd"/>
      <w:r w:rsidRPr="00F016F1">
        <w:t xml:space="preserve"> which will be the mean of all cluster members.</w:t>
      </w:r>
    </w:p>
    <w:p w14:paraId="6C9CA755" w14:textId="77777777" w:rsidR="00C66755" w:rsidRPr="00F016F1" w:rsidRDefault="00C66755" w:rsidP="00C66755">
      <w:pPr>
        <w:autoSpaceDE w:val="0"/>
        <w:autoSpaceDN w:val="0"/>
        <w:adjustRightInd w:val="0"/>
      </w:pPr>
      <w:r w:rsidRPr="00F016F1">
        <w:t xml:space="preserve">4. Now re-assign all the data points to the </w:t>
      </w:r>
      <w:proofErr w:type="spellStart"/>
      <w:r w:rsidRPr="00F016F1">
        <w:t>diffrent</w:t>
      </w:r>
      <w:proofErr w:type="spellEnd"/>
      <w:r w:rsidRPr="00F016F1">
        <w:t xml:space="preserve"> clusters by taking into account the new cluster </w:t>
      </w:r>
      <w:proofErr w:type="spellStart"/>
      <w:r w:rsidRPr="00F016F1">
        <w:t>centres</w:t>
      </w:r>
      <w:proofErr w:type="spellEnd"/>
      <w:r w:rsidRPr="00F016F1">
        <w:t>.</w:t>
      </w:r>
    </w:p>
    <w:p w14:paraId="50CC56EC" w14:textId="77777777" w:rsidR="00C66755" w:rsidRPr="00F016F1" w:rsidRDefault="00C66755" w:rsidP="00C66755">
      <w:pPr>
        <w:autoSpaceDE w:val="0"/>
        <w:autoSpaceDN w:val="0"/>
        <w:adjustRightInd w:val="0"/>
      </w:pPr>
      <w:r w:rsidRPr="00F016F1">
        <w:t>5. Keep iterating through the step 3 &amp; 4 until there are no further changes possible.</w:t>
      </w:r>
    </w:p>
    <w:p w14:paraId="2ED2F601" w14:textId="4A2F8874" w:rsidR="00C66755" w:rsidRPr="00C66755" w:rsidRDefault="00C66755" w:rsidP="00C66755">
      <w:r w:rsidRPr="00F016F1">
        <w:t>At this point, you arrive at the optimal clusters.</w:t>
      </w:r>
    </w:p>
    <w:p w14:paraId="38BF8043" w14:textId="023102FB" w:rsidR="009704D8" w:rsidRDefault="009704D8"/>
    <w:p w14:paraId="2D4BF78E" w14:textId="4F3E9902" w:rsidR="00C66755" w:rsidRPr="00F016F1" w:rsidRDefault="00C66755" w:rsidP="00C66755">
      <w:pPr>
        <w:pStyle w:val="ListParagraph"/>
        <w:numPr>
          <w:ilvl w:val="0"/>
          <w:numId w:val="3"/>
        </w:numPr>
        <w:rPr>
          <w:rFonts w:ascii="Times New Roman" w:eastAsia="Times New Roman" w:hAnsi="Times New Roman" w:cs="Times New Roman"/>
        </w:rPr>
      </w:pPr>
    </w:p>
    <w:p w14:paraId="4C8E12A1" w14:textId="2D39B87A" w:rsidR="00C66755" w:rsidRDefault="00C66755" w:rsidP="00C66755">
      <w:r w:rsidRPr="00C66755">
        <w:t xml:space="preserve">‘K’ value </w:t>
      </w:r>
      <w:r>
        <w:t>can be</w:t>
      </w:r>
      <w:r w:rsidRPr="00C66755">
        <w:t xml:space="preserve"> chosen randomly in K-Means clustering based on statistical aspect. </w:t>
      </w:r>
      <w:r w:rsidR="000E3ADC">
        <w:t xml:space="preserve">From business aspect, </w:t>
      </w:r>
      <w:r w:rsidR="00704947">
        <w:t>understanding of domain and dataset is helpful and helps decide number of ‘K’. We can use below methods to find K in K-Means:</w:t>
      </w:r>
    </w:p>
    <w:p w14:paraId="1A66EFBF" w14:textId="2E318BDB" w:rsidR="00704947" w:rsidRDefault="00704947" w:rsidP="00704947">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The Elbow Method</w:t>
      </w:r>
    </w:p>
    <w:p w14:paraId="3DCF1D96" w14:textId="1EFB34F4" w:rsidR="00704947" w:rsidRDefault="00704947" w:rsidP="00704947">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The Silhouette Method</w:t>
      </w:r>
    </w:p>
    <w:p w14:paraId="262B481D" w14:textId="2BEDBBC9" w:rsidR="00704947" w:rsidRDefault="00704947" w:rsidP="00704947"/>
    <w:p w14:paraId="5A49C949" w14:textId="5BBBE95B" w:rsidR="00704947" w:rsidRDefault="00704947" w:rsidP="00704947"/>
    <w:p w14:paraId="52F44138" w14:textId="77777777" w:rsidR="00704947" w:rsidRPr="00704947" w:rsidRDefault="00704947" w:rsidP="00704947">
      <w:pPr>
        <w:pStyle w:val="ListParagraph"/>
        <w:numPr>
          <w:ilvl w:val="0"/>
          <w:numId w:val="3"/>
        </w:numPr>
        <w:rPr>
          <w:rFonts w:ascii="Times New Roman" w:eastAsia="Times New Roman" w:hAnsi="Times New Roman" w:cs="Times New Roman"/>
        </w:rPr>
      </w:pPr>
    </w:p>
    <w:p w14:paraId="532AF785" w14:textId="0F30909E" w:rsidR="00F016F1" w:rsidRDefault="00704947" w:rsidP="00F016F1">
      <w:r>
        <w:t>Standardization i</w:t>
      </w:r>
      <w:r w:rsidR="00F016F1">
        <w:t>s an important step of Data processing. I</w:t>
      </w:r>
      <w:r w:rsidR="00F016F1" w:rsidRPr="00F016F1">
        <w:t xml:space="preserve">t controls the variability of the </w:t>
      </w:r>
      <w:proofErr w:type="gramStart"/>
      <w:r w:rsidR="00F016F1" w:rsidRPr="00F016F1">
        <w:t>dataset,</w:t>
      </w:r>
      <w:proofErr w:type="gramEnd"/>
      <w:r w:rsidR="00F016F1" w:rsidRPr="00F016F1">
        <w:t xml:space="preserve"> it </w:t>
      </w:r>
      <w:r w:rsidR="00F016F1" w:rsidRPr="00F016F1">
        <w:t>converts</w:t>
      </w:r>
      <w:r w:rsidR="00F016F1" w:rsidRPr="00F016F1">
        <w:t xml:space="preserve"> data into specific range using a linear transformation which generate good quality clusters and improve the accuracy of clustering algorithms</w:t>
      </w:r>
      <w:r w:rsidR="00F016F1">
        <w:t xml:space="preserve">. Because our variables may have units at different scale and </w:t>
      </w:r>
      <w:r w:rsidR="00F016F1">
        <w:t>so if we have one variable with high scale units</w:t>
      </w:r>
      <w:r w:rsidR="00F016F1">
        <w:t>,</w:t>
      </w:r>
      <w:r w:rsidR="00F016F1">
        <w:t xml:space="preserve"> then while calculating for </w:t>
      </w:r>
      <w:r w:rsidR="00F016F1">
        <w:t>K</w:t>
      </w:r>
      <w:r w:rsidR="00F016F1">
        <w:t xml:space="preserve">-Means or </w:t>
      </w:r>
      <w:r w:rsidR="00F016F1">
        <w:t>H</w:t>
      </w:r>
      <w:r w:rsidR="00F016F1">
        <w:t>ierarchical it will create a big difference as the clusters will tend to move with the variables having greater values or variances</w:t>
      </w:r>
      <w:r w:rsidR="00F016F1">
        <w:t>.</w:t>
      </w:r>
    </w:p>
    <w:p w14:paraId="3D7051C5" w14:textId="32669391" w:rsidR="00F016F1" w:rsidRDefault="00F016F1" w:rsidP="00F016F1"/>
    <w:p w14:paraId="68CACD69" w14:textId="03D69A40" w:rsidR="00C66755" w:rsidRPr="00F016F1" w:rsidRDefault="00C66755" w:rsidP="00F016F1">
      <w:pPr>
        <w:pStyle w:val="ListParagraph"/>
        <w:numPr>
          <w:ilvl w:val="0"/>
          <w:numId w:val="3"/>
        </w:numPr>
        <w:rPr>
          <w:rFonts w:ascii="Times New Roman" w:eastAsia="Times New Roman" w:hAnsi="Times New Roman" w:cs="Times New Roman"/>
        </w:rPr>
      </w:pPr>
    </w:p>
    <w:p w14:paraId="45845AB7" w14:textId="77777777" w:rsidR="00F016F1" w:rsidRDefault="00F016F1" w:rsidP="00F016F1">
      <w:r>
        <w:t xml:space="preserve">Linkage is a technique used in Agglomerative Clustering. Linkage helps us to merge two data points into one using below linkage technique. </w:t>
      </w:r>
    </w:p>
    <w:p w14:paraId="62E8C591" w14:textId="77777777" w:rsidR="00F016F1" w:rsidRDefault="00F016F1" w:rsidP="00F016F1">
      <w:r w:rsidRPr="00F016F1">
        <w:t>Single linkage</w:t>
      </w:r>
      <w:r>
        <w:t xml:space="preserve">: The distance between two clusters is calculated by the minimum distance between two points from each cluster. </w:t>
      </w:r>
    </w:p>
    <w:p w14:paraId="16045448" w14:textId="77777777" w:rsidR="00F016F1" w:rsidRDefault="00F016F1" w:rsidP="00F016F1">
      <w:r w:rsidRPr="00F016F1">
        <w:t>Complete linkage</w:t>
      </w:r>
      <w:r>
        <w:t xml:space="preserve">: The distance between two clusters is calculated by the maximum distance between two points from each cluster. </w:t>
      </w:r>
    </w:p>
    <w:p w14:paraId="183AC34B" w14:textId="77777777" w:rsidR="00F016F1" w:rsidRDefault="00F016F1" w:rsidP="00F016F1">
      <w:r w:rsidRPr="00F016F1">
        <w:t>Average linkage</w:t>
      </w:r>
      <w:r>
        <w:t xml:space="preserve">: The distance between two clusters is the average distance between every point of one cluster to the another every point of other cluster. </w:t>
      </w:r>
    </w:p>
    <w:p w14:paraId="2B0599C8" w14:textId="3F220C32" w:rsidR="00F016F1" w:rsidRDefault="00F016F1" w:rsidP="00F016F1">
      <w:r w:rsidRPr="00F016F1">
        <w:t>Ward linkage</w:t>
      </w:r>
      <w:r>
        <w:t>: The distance between clusters is calculated by the sum of squared differences with all clusters.</w:t>
      </w:r>
    </w:p>
    <w:p w14:paraId="0B26045E" w14:textId="77777777" w:rsidR="00F016F1" w:rsidRPr="00FC6F02" w:rsidRDefault="00F016F1" w:rsidP="00F016F1"/>
    <w:sectPr w:rsidR="00F016F1" w:rsidRPr="00FC6F02" w:rsidSect="00790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32D33"/>
    <w:multiLevelType w:val="hybridMultilevel"/>
    <w:tmpl w:val="95D8E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4357EB"/>
    <w:multiLevelType w:val="multilevel"/>
    <w:tmpl w:val="3660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242E8F"/>
    <w:multiLevelType w:val="hybridMultilevel"/>
    <w:tmpl w:val="F2540D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0728BA"/>
    <w:multiLevelType w:val="hybridMultilevel"/>
    <w:tmpl w:val="3DF66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F02"/>
    <w:rsid w:val="00090DDF"/>
    <w:rsid w:val="000E3ADC"/>
    <w:rsid w:val="001B67E5"/>
    <w:rsid w:val="001E78EA"/>
    <w:rsid w:val="00386ED6"/>
    <w:rsid w:val="003F26D5"/>
    <w:rsid w:val="004E6BFE"/>
    <w:rsid w:val="005A7757"/>
    <w:rsid w:val="00704947"/>
    <w:rsid w:val="00790228"/>
    <w:rsid w:val="00794B8F"/>
    <w:rsid w:val="00903757"/>
    <w:rsid w:val="009704D8"/>
    <w:rsid w:val="00973843"/>
    <w:rsid w:val="009A7E8A"/>
    <w:rsid w:val="00C63CB9"/>
    <w:rsid w:val="00C66755"/>
    <w:rsid w:val="00DF6D76"/>
    <w:rsid w:val="00F016F1"/>
    <w:rsid w:val="00FA541B"/>
    <w:rsid w:val="00FC6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8F9BBE"/>
  <w15:chartTrackingRefBased/>
  <w15:docId w15:val="{AB4634D5-EDF7-1D45-AD2D-217F21618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6F1"/>
    <w:rPr>
      <w:rFonts w:ascii="Times New Roman" w:eastAsia="Times New Roman" w:hAnsi="Times New Roman" w:cs="Times New Roman"/>
    </w:rPr>
  </w:style>
  <w:style w:type="paragraph" w:styleId="Heading1">
    <w:name w:val="heading 1"/>
    <w:basedOn w:val="Normal"/>
    <w:link w:val="Heading1Char"/>
    <w:uiPriority w:val="9"/>
    <w:qFormat/>
    <w:rsid w:val="00FC6F02"/>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F0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C6F02"/>
    <w:pPr>
      <w:spacing w:before="100" w:beforeAutospacing="1" w:after="100" w:afterAutospacing="1"/>
    </w:pPr>
  </w:style>
  <w:style w:type="character" w:styleId="Strong">
    <w:name w:val="Strong"/>
    <w:basedOn w:val="DefaultParagraphFont"/>
    <w:uiPriority w:val="22"/>
    <w:qFormat/>
    <w:rsid w:val="00FC6F02"/>
    <w:rPr>
      <w:b/>
      <w:bCs/>
    </w:rPr>
  </w:style>
  <w:style w:type="character" w:styleId="HTMLCode">
    <w:name w:val="HTML Code"/>
    <w:basedOn w:val="DefaultParagraphFont"/>
    <w:uiPriority w:val="99"/>
    <w:semiHidden/>
    <w:unhideWhenUsed/>
    <w:rsid w:val="003F26D5"/>
    <w:rPr>
      <w:rFonts w:ascii="Courier New" w:eastAsia="Times New Roman" w:hAnsi="Courier New" w:cs="Courier New"/>
      <w:sz w:val="20"/>
      <w:szCs w:val="20"/>
    </w:rPr>
  </w:style>
  <w:style w:type="character" w:customStyle="1" w:styleId="apple-converted-space">
    <w:name w:val="apple-converted-space"/>
    <w:basedOn w:val="DefaultParagraphFont"/>
    <w:rsid w:val="003F26D5"/>
  </w:style>
  <w:style w:type="paragraph" w:styleId="ListParagraph">
    <w:name w:val="List Paragraph"/>
    <w:basedOn w:val="Normal"/>
    <w:uiPriority w:val="34"/>
    <w:qFormat/>
    <w:rsid w:val="005A7757"/>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436184">
      <w:bodyDiv w:val="1"/>
      <w:marLeft w:val="0"/>
      <w:marRight w:val="0"/>
      <w:marTop w:val="0"/>
      <w:marBottom w:val="0"/>
      <w:divBdr>
        <w:top w:val="none" w:sz="0" w:space="0" w:color="auto"/>
        <w:left w:val="none" w:sz="0" w:space="0" w:color="auto"/>
        <w:bottom w:val="none" w:sz="0" w:space="0" w:color="auto"/>
        <w:right w:val="none" w:sz="0" w:space="0" w:color="auto"/>
      </w:divBdr>
    </w:div>
    <w:div w:id="827137035">
      <w:bodyDiv w:val="1"/>
      <w:marLeft w:val="0"/>
      <w:marRight w:val="0"/>
      <w:marTop w:val="0"/>
      <w:marBottom w:val="0"/>
      <w:divBdr>
        <w:top w:val="none" w:sz="0" w:space="0" w:color="auto"/>
        <w:left w:val="none" w:sz="0" w:space="0" w:color="auto"/>
        <w:bottom w:val="none" w:sz="0" w:space="0" w:color="auto"/>
        <w:right w:val="none" w:sz="0" w:space="0" w:color="auto"/>
      </w:divBdr>
      <w:divsChild>
        <w:div w:id="894240573">
          <w:marLeft w:val="0"/>
          <w:marRight w:val="0"/>
          <w:marTop w:val="0"/>
          <w:marBottom w:val="0"/>
          <w:divBdr>
            <w:top w:val="none" w:sz="0" w:space="0" w:color="auto"/>
            <w:left w:val="none" w:sz="0" w:space="0" w:color="auto"/>
            <w:bottom w:val="none" w:sz="0" w:space="0" w:color="auto"/>
            <w:right w:val="none" w:sz="0" w:space="0" w:color="auto"/>
          </w:divBdr>
          <w:divsChild>
            <w:div w:id="173228298">
              <w:marLeft w:val="0"/>
              <w:marRight w:val="0"/>
              <w:marTop w:val="0"/>
              <w:marBottom w:val="240"/>
              <w:divBdr>
                <w:top w:val="none" w:sz="0" w:space="0" w:color="auto"/>
                <w:left w:val="none" w:sz="0" w:space="0" w:color="auto"/>
                <w:bottom w:val="none" w:sz="0" w:space="0" w:color="auto"/>
                <w:right w:val="none" w:sz="0" w:space="0" w:color="auto"/>
              </w:divBdr>
              <w:divsChild>
                <w:div w:id="60800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031466">
      <w:bodyDiv w:val="1"/>
      <w:marLeft w:val="0"/>
      <w:marRight w:val="0"/>
      <w:marTop w:val="0"/>
      <w:marBottom w:val="0"/>
      <w:divBdr>
        <w:top w:val="none" w:sz="0" w:space="0" w:color="auto"/>
        <w:left w:val="none" w:sz="0" w:space="0" w:color="auto"/>
        <w:bottom w:val="none" w:sz="0" w:space="0" w:color="auto"/>
        <w:right w:val="none" w:sz="0" w:space="0" w:color="auto"/>
      </w:divBdr>
    </w:div>
    <w:div w:id="931087952">
      <w:bodyDiv w:val="1"/>
      <w:marLeft w:val="0"/>
      <w:marRight w:val="0"/>
      <w:marTop w:val="0"/>
      <w:marBottom w:val="0"/>
      <w:divBdr>
        <w:top w:val="none" w:sz="0" w:space="0" w:color="auto"/>
        <w:left w:val="none" w:sz="0" w:space="0" w:color="auto"/>
        <w:bottom w:val="none" w:sz="0" w:space="0" w:color="auto"/>
        <w:right w:val="none" w:sz="0" w:space="0" w:color="auto"/>
      </w:divBdr>
    </w:div>
    <w:div w:id="991908104">
      <w:bodyDiv w:val="1"/>
      <w:marLeft w:val="0"/>
      <w:marRight w:val="0"/>
      <w:marTop w:val="0"/>
      <w:marBottom w:val="0"/>
      <w:divBdr>
        <w:top w:val="none" w:sz="0" w:space="0" w:color="auto"/>
        <w:left w:val="none" w:sz="0" w:space="0" w:color="auto"/>
        <w:bottom w:val="none" w:sz="0" w:space="0" w:color="auto"/>
        <w:right w:val="none" w:sz="0" w:space="0" w:color="auto"/>
      </w:divBdr>
    </w:div>
    <w:div w:id="1051733686">
      <w:bodyDiv w:val="1"/>
      <w:marLeft w:val="0"/>
      <w:marRight w:val="0"/>
      <w:marTop w:val="0"/>
      <w:marBottom w:val="0"/>
      <w:divBdr>
        <w:top w:val="none" w:sz="0" w:space="0" w:color="auto"/>
        <w:left w:val="none" w:sz="0" w:space="0" w:color="auto"/>
        <w:bottom w:val="none" w:sz="0" w:space="0" w:color="auto"/>
        <w:right w:val="none" w:sz="0" w:space="0" w:color="auto"/>
      </w:divBdr>
    </w:div>
    <w:div w:id="1064913839">
      <w:bodyDiv w:val="1"/>
      <w:marLeft w:val="0"/>
      <w:marRight w:val="0"/>
      <w:marTop w:val="0"/>
      <w:marBottom w:val="0"/>
      <w:divBdr>
        <w:top w:val="none" w:sz="0" w:space="0" w:color="auto"/>
        <w:left w:val="none" w:sz="0" w:space="0" w:color="auto"/>
        <w:bottom w:val="none" w:sz="0" w:space="0" w:color="auto"/>
        <w:right w:val="none" w:sz="0" w:space="0" w:color="auto"/>
      </w:divBdr>
    </w:div>
    <w:div w:id="1087724570">
      <w:bodyDiv w:val="1"/>
      <w:marLeft w:val="0"/>
      <w:marRight w:val="0"/>
      <w:marTop w:val="0"/>
      <w:marBottom w:val="0"/>
      <w:divBdr>
        <w:top w:val="none" w:sz="0" w:space="0" w:color="auto"/>
        <w:left w:val="none" w:sz="0" w:space="0" w:color="auto"/>
        <w:bottom w:val="none" w:sz="0" w:space="0" w:color="auto"/>
        <w:right w:val="none" w:sz="0" w:space="0" w:color="auto"/>
      </w:divBdr>
    </w:div>
    <w:div w:id="1165128932">
      <w:bodyDiv w:val="1"/>
      <w:marLeft w:val="0"/>
      <w:marRight w:val="0"/>
      <w:marTop w:val="0"/>
      <w:marBottom w:val="0"/>
      <w:divBdr>
        <w:top w:val="none" w:sz="0" w:space="0" w:color="auto"/>
        <w:left w:val="none" w:sz="0" w:space="0" w:color="auto"/>
        <w:bottom w:val="none" w:sz="0" w:space="0" w:color="auto"/>
        <w:right w:val="none" w:sz="0" w:space="0" w:color="auto"/>
      </w:divBdr>
    </w:div>
    <w:div w:id="1433740729">
      <w:bodyDiv w:val="1"/>
      <w:marLeft w:val="0"/>
      <w:marRight w:val="0"/>
      <w:marTop w:val="0"/>
      <w:marBottom w:val="0"/>
      <w:divBdr>
        <w:top w:val="none" w:sz="0" w:space="0" w:color="auto"/>
        <w:left w:val="none" w:sz="0" w:space="0" w:color="auto"/>
        <w:bottom w:val="none" w:sz="0" w:space="0" w:color="auto"/>
        <w:right w:val="none" w:sz="0" w:space="0" w:color="auto"/>
      </w:divBdr>
    </w:div>
    <w:div w:id="1728988063">
      <w:bodyDiv w:val="1"/>
      <w:marLeft w:val="0"/>
      <w:marRight w:val="0"/>
      <w:marTop w:val="0"/>
      <w:marBottom w:val="0"/>
      <w:divBdr>
        <w:top w:val="none" w:sz="0" w:space="0" w:color="auto"/>
        <w:left w:val="none" w:sz="0" w:space="0" w:color="auto"/>
        <w:bottom w:val="none" w:sz="0" w:space="0" w:color="auto"/>
        <w:right w:val="none" w:sz="0" w:space="0" w:color="auto"/>
      </w:divBdr>
    </w:div>
    <w:div w:id="1743865879">
      <w:bodyDiv w:val="1"/>
      <w:marLeft w:val="0"/>
      <w:marRight w:val="0"/>
      <w:marTop w:val="0"/>
      <w:marBottom w:val="0"/>
      <w:divBdr>
        <w:top w:val="none" w:sz="0" w:space="0" w:color="auto"/>
        <w:left w:val="none" w:sz="0" w:space="0" w:color="auto"/>
        <w:bottom w:val="none" w:sz="0" w:space="0" w:color="auto"/>
        <w:right w:val="none" w:sz="0" w:space="0" w:color="auto"/>
      </w:divBdr>
    </w:div>
    <w:div w:id="1950815891">
      <w:bodyDiv w:val="1"/>
      <w:marLeft w:val="0"/>
      <w:marRight w:val="0"/>
      <w:marTop w:val="0"/>
      <w:marBottom w:val="0"/>
      <w:divBdr>
        <w:top w:val="none" w:sz="0" w:space="0" w:color="auto"/>
        <w:left w:val="none" w:sz="0" w:space="0" w:color="auto"/>
        <w:bottom w:val="none" w:sz="0" w:space="0" w:color="auto"/>
        <w:right w:val="none" w:sz="0" w:space="0" w:color="auto"/>
      </w:divBdr>
    </w:div>
    <w:div w:id="214345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4</Pages>
  <Words>1055</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Arora, Naresh</dc:creator>
  <cp:keywords/>
  <dc:description/>
  <cp:lastModifiedBy>Arora, Naresh</cp:lastModifiedBy>
  <cp:revision>7</cp:revision>
  <dcterms:created xsi:type="dcterms:W3CDTF">2020-11-04T20:06:00Z</dcterms:created>
  <dcterms:modified xsi:type="dcterms:W3CDTF">2020-11-05T18:50:00Z</dcterms:modified>
</cp:coreProperties>
</file>