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3446752"/>
        <w:docPartObj>
          <w:docPartGallery w:val="Cover Pages"/>
          <w:docPartUnique/>
        </w:docPartObj>
      </w:sdtPr>
      <w:sdtEndPr>
        <w:rPr>
          <w:color w:val="FFFFFF" w:themeColor="background1"/>
          <w:sz w:val="72"/>
          <w:szCs w:val="72"/>
        </w:rPr>
      </w:sdtEndPr>
      <w:sdtContent>
        <w:p w14:paraId="744D0F43" w14:textId="2ED9A43A" w:rsidR="00C07F2B" w:rsidRDefault="00C07F2B">
          <w:r>
            <w:rPr>
              <w:noProof/>
            </w:rPr>
            <mc:AlternateContent>
              <mc:Choice Requires="wpg">
                <w:drawing>
                  <wp:anchor distT="0" distB="0" distL="114300" distR="114300" simplePos="0" relativeHeight="251671552" behindDoc="0" locked="0" layoutInCell="1" allowOverlap="1" wp14:anchorId="4B4F7FCA" wp14:editId="43E64B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37C4CC" id="Group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74E60699" wp14:editId="1C2670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Author"/>
                                  <w:tag w:val=""/>
                                  <w:id w:val="-1888255841"/>
                                  <w:dataBinding w:prefixMappings="xmlns:ns0='http://purl.org/dc/elements/1.1/' xmlns:ns1='http://schemas.openxmlformats.org/package/2006/metadata/core-properties' " w:xpath="/ns1:coreProperties[1]/ns0:creator[1]" w:storeItemID="{6C3C8BC8-F283-45AE-878A-BAB7291924A1}"/>
                                  <w:text/>
                                </w:sdtPr>
                                <w:sdtContent>
                                  <w:p w14:paraId="68B173FB" w14:textId="62154339" w:rsidR="00FD0E33" w:rsidRPr="00AD1440" w:rsidRDefault="00FD0E33">
                                    <w:pPr>
                                      <w:pStyle w:val="NoSpacing"/>
                                      <w:jc w:val="right"/>
                                      <w:rPr>
                                        <w:color w:val="595959" w:themeColor="text1" w:themeTint="A6"/>
                                        <w:sz w:val="24"/>
                                        <w:szCs w:val="28"/>
                                      </w:rPr>
                                    </w:pPr>
                                    <w:r>
                                      <w:rPr>
                                        <w:color w:val="595959" w:themeColor="text1" w:themeTint="A6"/>
                                        <w:sz w:val="24"/>
                                        <w:szCs w:val="28"/>
                                      </w:rPr>
                                      <w:t>Kshitij Sharma, Naresh Vemula, Pallavi Singh, Riddhi Krishnan, Shreya Chandra</w:t>
                                    </w:r>
                                  </w:p>
                                </w:sdtContent>
                              </w:sdt>
                              <w:p w14:paraId="7ABB4D9B" w14:textId="3EB8A86B" w:rsidR="00FD0E33" w:rsidRDefault="00FD0E33">
                                <w:pPr>
                                  <w:pStyle w:val="NoSpacing"/>
                                  <w:jc w:val="right"/>
                                  <w:rPr>
                                    <w:color w:val="595959" w:themeColor="text1" w:themeTint="A6"/>
                                    <w:sz w:val="18"/>
                                    <w:szCs w:val="18"/>
                                  </w:rPr>
                                </w:pPr>
                                <w:sdt>
                                  <w:sdtPr>
                                    <w:rPr>
                                      <w:color w:val="595959" w:themeColor="text1" w:themeTint="A6"/>
                                      <w:sz w:val="18"/>
                                      <w:szCs w:val="18"/>
                                    </w:rPr>
                                    <w:alias w:val="Email"/>
                                    <w:tag w:val="Email"/>
                                    <w:id w:val="86755967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MSBAPM Spring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E60699" id="_x0000_t202" coordsize="21600,21600" o:spt="202" path="m,l,21600r21600,l21600,xe">
                    <v:stroke joinstyle="miter"/>
                    <v:path gradientshapeok="t" o:connecttype="rect"/>
                  </v:shapetype>
                  <v:shape id="Text Box 152"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4"/>
                              <w:szCs w:val="28"/>
                            </w:rPr>
                            <w:alias w:val="Author"/>
                            <w:tag w:val=""/>
                            <w:id w:val="-1888255841"/>
                            <w:dataBinding w:prefixMappings="xmlns:ns0='http://purl.org/dc/elements/1.1/' xmlns:ns1='http://schemas.openxmlformats.org/package/2006/metadata/core-properties' " w:xpath="/ns1:coreProperties[1]/ns0:creator[1]" w:storeItemID="{6C3C8BC8-F283-45AE-878A-BAB7291924A1}"/>
                            <w:text/>
                          </w:sdtPr>
                          <w:sdtContent>
                            <w:p w14:paraId="68B173FB" w14:textId="62154339" w:rsidR="00FD0E33" w:rsidRPr="00AD1440" w:rsidRDefault="00FD0E33">
                              <w:pPr>
                                <w:pStyle w:val="NoSpacing"/>
                                <w:jc w:val="right"/>
                                <w:rPr>
                                  <w:color w:val="595959" w:themeColor="text1" w:themeTint="A6"/>
                                  <w:sz w:val="24"/>
                                  <w:szCs w:val="28"/>
                                </w:rPr>
                              </w:pPr>
                              <w:r>
                                <w:rPr>
                                  <w:color w:val="595959" w:themeColor="text1" w:themeTint="A6"/>
                                  <w:sz w:val="24"/>
                                  <w:szCs w:val="28"/>
                                </w:rPr>
                                <w:t>Kshitij Sharma, Naresh Vemula, Pallavi Singh, Riddhi Krishnan, Shreya Chandra</w:t>
                              </w:r>
                            </w:p>
                          </w:sdtContent>
                        </w:sdt>
                        <w:p w14:paraId="7ABB4D9B" w14:textId="3EB8A86B" w:rsidR="00FD0E33" w:rsidRDefault="00FD0E33">
                          <w:pPr>
                            <w:pStyle w:val="NoSpacing"/>
                            <w:jc w:val="right"/>
                            <w:rPr>
                              <w:color w:val="595959" w:themeColor="text1" w:themeTint="A6"/>
                              <w:sz w:val="18"/>
                              <w:szCs w:val="18"/>
                            </w:rPr>
                          </w:pPr>
                          <w:sdt>
                            <w:sdtPr>
                              <w:rPr>
                                <w:color w:val="595959" w:themeColor="text1" w:themeTint="A6"/>
                                <w:sz w:val="18"/>
                                <w:szCs w:val="18"/>
                              </w:rPr>
                              <w:alias w:val="Email"/>
                              <w:tag w:val="Email"/>
                              <w:id w:val="86755967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MSBAPM Spring 2016</w:t>
                              </w:r>
                            </w:sdtContent>
                          </w:sdt>
                        </w:p>
                      </w:txbxContent>
                    </v:textbox>
                    <w10:wrap type="square" anchorx="page" anchory="page"/>
                  </v:shape>
                </w:pict>
              </mc:Fallback>
            </mc:AlternateContent>
          </w:r>
        </w:p>
        <w:p w14:paraId="18A4C8E6" w14:textId="029CEE5A" w:rsidR="00C07F2B" w:rsidRPr="00C07F2B" w:rsidRDefault="00C07F2B" w:rsidP="00C07F2B">
          <w:pPr>
            <w:rPr>
              <w:sz w:val="72"/>
              <w:szCs w:val="72"/>
            </w:rPr>
          </w:pPr>
        </w:p>
        <w:p w14:paraId="5BD4585C" w14:textId="041D06C2" w:rsidR="00C07F2B" w:rsidRPr="00C07F2B" w:rsidRDefault="00C07F2B" w:rsidP="00C07F2B">
          <w:pPr>
            <w:spacing w:line="276" w:lineRule="auto"/>
            <w:jc w:val="center"/>
            <w:rPr>
              <w:sz w:val="44"/>
            </w:rPr>
          </w:pPr>
          <w:r w:rsidRPr="00C07F2B">
            <w:rPr>
              <w:sz w:val="44"/>
            </w:rPr>
            <w:t xml:space="preserve">A Project Report </w:t>
          </w:r>
        </w:p>
        <w:p w14:paraId="6FFA5BC0" w14:textId="79FBF1E7" w:rsidR="00C07F2B" w:rsidRPr="00C07F2B" w:rsidRDefault="00C07F2B" w:rsidP="00C07F2B">
          <w:pPr>
            <w:spacing w:line="276" w:lineRule="auto"/>
            <w:jc w:val="center"/>
            <w:rPr>
              <w:sz w:val="44"/>
            </w:rPr>
          </w:pPr>
          <w:r w:rsidRPr="00C07F2B">
            <w:rPr>
              <w:sz w:val="44"/>
            </w:rPr>
            <w:t>On</w:t>
          </w:r>
        </w:p>
        <w:p w14:paraId="729EBA93" w14:textId="022BCBCE" w:rsidR="00C07F2B" w:rsidRPr="00C07F2B" w:rsidRDefault="00C07F2B" w:rsidP="00C07F2B">
          <w:pPr>
            <w:spacing w:line="276" w:lineRule="auto"/>
            <w:jc w:val="center"/>
            <w:rPr>
              <w:sz w:val="40"/>
            </w:rPr>
          </w:pPr>
        </w:p>
        <w:p w14:paraId="605D8344" w14:textId="77777777" w:rsidR="00CB6051" w:rsidRPr="00C07F2B" w:rsidRDefault="00CB6051" w:rsidP="00CB6051">
          <w:pPr>
            <w:spacing w:line="276" w:lineRule="auto"/>
            <w:ind w:left="720"/>
            <w:jc w:val="center"/>
            <w:rPr>
              <w:i/>
              <w:color w:val="000000"/>
              <w:sz w:val="32"/>
              <w:szCs w:val="32"/>
            </w:rPr>
          </w:pPr>
          <w:r w:rsidRPr="00C07F2B">
            <w:rPr>
              <w:i/>
              <w:sz w:val="32"/>
              <w:szCs w:val="32"/>
            </w:rPr>
            <w:t>“</w:t>
          </w:r>
          <w:r>
            <w:rPr>
              <w:i/>
              <w:sz w:val="32"/>
              <w:szCs w:val="32"/>
            </w:rPr>
            <w:t>Predicting</w:t>
          </w:r>
          <w:r w:rsidRPr="00C07F2B">
            <w:rPr>
              <w:i/>
              <w:sz w:val="32"/>
              <w:szCs w:val="32"/>
            </w:rPr>
            <w:t xml:space="preserve"> </w:t>
          </w:r>
          <w:r w:rsidRPr="00C07F2B">
            <w:rPr>
              <w:bCs/>
              <w:i/>
              <w:color w:val="000000"/>
              <w:sz w:val="32"/>
              <w:szCs w:val="32"/>
            </w:rPr>
            <w:t xml:space="preserve">Coronary </w:t>
          </w:r>
          <w:r>
            <w:rPr>
              <w:bCs/>
              <w:i/>
              <w:color w:val="000000"/>
              <w:sz w:val="32"/>
              <w:szCs w:val="32"/>
            </w:rPr>
            <w:t xml:space="preserve">Heart Disease Using Risk Factors </w:t>
          </w:r>
          <w:r w:rsidRPr="00C07F2B">
            <w:rPr>
              <w:bCs/>
              <w:i/>
              <w:color w:val="000000"/>
              <w:sz w:val="32"/>
              <w:szCs w:val="32"/>
            </w:rPr>
            <w:t xml:space="preserve">from </w:t>
          </w:r>
          <w:r w:rsidRPr="00C07F2B">
            <w:rPr>
              <w:i/>
              <w:sz w:val="32"/>
              <w:szCs w:val="32"/>
            </w:rPr>
            <w:t>Framingham Heart Study “</w:t>
          </w:r>
        </w:p>
        <w:p w14:paraId="34504E62" w14:textId="373A8A31" w:rsidR="00C07F2B" w:rsidRDefault="00C07F2B" w:rsidP="00C07F2B">
          <w:pPr>
            <w:tabs>
              <w:tab w:val="left" w:pos="5295"/>
            </w:tabs>
            <w:spacing w:line="276" w:lineRule="auto"/>
            <w:rPr>
              <w:sz w:val="72"/>
              <w:szCs w:val="72"/>
            </w:rPr>
          </w:pPr>
        </w:p>
        <w:p w14:paraId="363F58B3" w14:textId="5AF7E35C" w:rsidR="00C07F2B" w:rsidRPr="00C07F2B" w:rsidRDefault="00AD1440" w:rsidP="00851375">
          <w:pPr>
            <w:tabs>
              <w:tab w:val="left" w:pos="3510"/>
            </w:tabs>
            <w:spacing w:line="360" w:lineRule="auto"/>
            <w:jc w:val="center"/>
            <w:rPr>
              <w:sz w:val="44"/>
            </w:rPr>
          </w:pPr>
          <w:r>
            <w:rPr>
              <w:noProof/>
            </w:rPr>
            <mc:AlternateContent>
              <mc:Choice Requires="wps">
                <w:drawing>
                  <wp:anchor distT="0" distB="0" distL="114300" distR="114300" simplePos="0" relativeHeight="251670528" behindDoc="0" locked="0" layoutInCell="1" allowOverlap="1" wp14:anchorId="60C24786" wp14:editId="7DC8E4AD">
                    <wp:simplePos x="0" y="0"/>
                    <wp:positionH relativeFrom="page">
                      <wp:posOffset>-361950</wp:posOffset>
                    </wp:positionH>
                    <wp:positionV relativeFrom="page">
                      <wp:posOffset>7029450</wp:posOffset>
                    </wp:positionV>
                    <wp:extent cx="7675880" cy="44450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67588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D22F3" w14:textId="4C9A13F4" w:rsidR="00FD0E33" w:rsidRPr="00AD1440" w:rsidRDefault="00FD0E33" w:rsidP="00AD1440">
                                <w:pPr>
                                  <w:pStyle w:val="NoSpacing"/>
                                  <w:jc w:val="center"/>
                                  <w:rPr>
                                    <w:rFonts w:ascii="Times New Roman" w:hAnsi="Times New Roman" w:cs="Times New Roman"/>
                                    <w:i/>
                                    <w:sz w:val="32"/>
                                    <w:szCs w:val="28"/>
                                  </w:rPr>
                                </w:pPr>
                              </w:p>
                              <w:sdt>
                                <w:sdtPr>
                                  <w:rPr>
                                    <w:rFonts w:ascii="Times New Roman" w:hAnsi="Times New Roman" w:cs="Times New Roman"/>
                                    <w:bCs/>
                                    <w:i/>
                                    <w:iCs/>
                                    <w:spacing w:val="-3"/>
                                    <w:sz w:val="28"/>
                                    <w:bdr w:val="none" w:sz="0" w:space="0" w:color="auto" w:frame="1"/>
                                    <w:shd w:val="clear" w:color="auto" w:fill="FFFFFF"/>
                                  </w:rPr>
                                  <w:alias w:val="Abstract"/>
                                  <w:tag w:val=""/>
                                  <w:id w:val="-1219515701"/>
                                  <w:dataBinding w:prefixMappings="xmlns:ns0='http://schemas.microsoft.com/office/2006/coverPageProps' " w:xpath="/ns0:CoverPageProperties[1]/ns0:Abstract[1]" w:storeItemID="{55AF091B-3C7A-41E3-B477-F2FDAA23CFDA}"/>
                                  <w:text w:multiLine="1"/>
                                </w:sdtPr>
                                <w:sdtContent>
                                  <w:p w14:paraId="6D52B6FD" w14:textId="550CA76D" w:rsidR="00FD0E33" w:rsidRPr="00AD1440" w:rsidRDefault="00FD0E33" w:rsidP="00AD1440">
                                    <w:pPr>
                                      <w:pStyle w:val="NoSpacing"/>
                                      <w:jc w:val="center"/>
                                      <w:rPr>
                                        <w:rFonts w:ascii="Times New Roman" w:hAnsi="Times New Roman" w:cs="Times New Roman"/>
                                        <w:i/>
                                        <w:szCs w:val="20"/>
                                      </w:rPr>
                                    </w:pPr>
                                    <w:r w:rsidRPr="00AD1440">
                                      <w:rPr>
                                        <w:rFonts w:ascii="Times New Roman" w:hAnsi="Times New Roman" w:cs="Times New Roman"/>
                                        <w:bCs/>
                                        <w:i/>
                                        <w:iCs/>
                                        <w:spacing w:val="-3"/>
                                        <w:sz w:val="28"/>
                                        <w:bdr w:val="none" w:sz="0" w:space="0" w:color="auto" w:frame="1"/>
                                        <w:shd w:val="clear" w:color="auto" w:fill="FFFFFF"/>
                                      </w:rPr>
                                      <w:t xml:space="preserve">  “The work contained and presented here is my work and my work alone.”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0C24786" id="Text Box 153" o:spid="_x0000_s1027" type="#_x0000_t202" style="position:absolute;left:0;text-align:left;margin-left:-28.5pt;margin-top:553.5pt;width:604.4pt;height:35pt;z-index:251670528;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" filled="f" stroked="f" strokeweight=".5pt">
                    <v:textbox style="mso-fit-shape-to-text:t" inset="126pt,0,54pt,0">
                      <w:txbxContent>
                        <w:p w14:paraId="7E9D22F3" w14:textId="4C9A13F4" w:rsidR="00FD0E33" w:rsidRPr="00AD1440" w:rsidRDefault="00FD0E33" w:rsidP="00AD1440">
                          <w:pPr>
                            <w:pStyle w:val="NoSpacing"/>
                            <w:jc w:val="center"/>
                            <w:rPr>
                              <w:rFonts w:ascii="Times New Roman" w:hAnsi="Times New Roman" w:cs="Times New Roman"/>
                              <w:i/>
                              <w:sz w:val="32"/>
                              <w:szCs w:val="28"/>
                            </w:rPr>
                          </w:pPr>
                        </w:p>
                        <w:sdt>
                          <w:sdtPr>
                            <w:rPr>
                              <w:rFonts w:ascii="Times New Roman" w:hAnsi="Times New Roman" w:cs="Times New Roman"/>
                              <w:bCs/>
                              <w:i/>
                              <w:iCs/>
                              <w:spacing w:val="-3"/>
                              <w:sz w:val="28"/>
                              <w:bdr w:val="none" w:sz="0" w:space="0" w:color="auto" w:frame="1"/>
                              <w:shd w:val="clear" w:color="auto" w:fill="FFFFFF"/>
                            </w:rPr>
                            <w:alias w:val="Abstract"/>
                            <w:tag w:val=""/>
                            <w:id w:val="-1219515701"/>
                            <w:dataBinding w:prefixMappings="xmlns:ns0='http://schemas.microsoft.com/office/2006/coverPageProps' " w:xpath="/ns0:CoverPageProperties[1]/ns0:Abstract[1]" w:storeItemID="{55AF091B-3C7A-41E3-B477-F2FDAA23CFDA}"/>
                            <w:text w:multiLine="1"/>
                          </w:sdtPr>
                          <w:sdtContent>
                            <w:p w14:paraId="6D52B6FD" w14:textId="550CA76D" w:rsidR="00FD0E33" w:rsidRPr="00AD1440" w:rsidRDefault="00FD0E33" w:rsidP="00AD1440">
                              <w:pPr>
                                <w:pStyle w:val="NoSpacing"/>
                                <w:jc w:val="center"/>
                                <w:rPr>
                                  <w:rFonts w:ascii="Times New Roman" w:hAnsi="Times New Roman" w:cs="Times New Roman"/>
                                  <w:i/>
                                  <w:szCs w:val="20"/>
                                </w:rPr>
                              </w:pPr>
                              <w:r w:rsidRPr="00AD1440">
                                <w:rPr>
                                  <w:rFonts w:ascii="Times New Roman" w:hAnsi="Times New Roman" w:cs="Times New Roman"/>
                                  <w:bCs/>
                                  <w:i/>
                                  <w:iCs/>
                                  <w:spacing w:val="-3"/>
                                  <w:sz w:val="28"/>
                                  <w:bdr w:val="none" w:sz="0" w:space="0" w:color="auto" w:frame="1"/>
                                  <w:shd w:val="clear" w:color="auto" w:fill="FFFFFF"/>
                                </w:rPr>
                                <w:t xml:space="preserve">  “The work contained and presented here is my work and my work alone.”</w:t>
                              </w:r>
                            </w:p>
                          </w:sdtContent>
                        </w:sdt>
                      </w:txbxContent>
                    </v:textbox>
                    <w10:wrap type="square" anchorx="page" anchory="page"/>
                  </v:shape>
                </w:pict>
              </mc:Fallback>
            </mc:AlternateContent>
          </w:r>
          <w:r w:rsidR="00C07F2B">
            <w:rPr>
              <w:noProof/>
            </w:rPr>
            <w:drawing>
              <wp:anchor distT="0" distB="0" distL="114300" distR="114300" simplePos="0" relativeHeight="251675648" behindDoc="1" locked="0" layoutInCell="1" allowOverlap="1" wp14:anchorId="583C28AD" wp14:editId="57860B45">
                <wp:simplePos x="0" y="0"/>
                <wp:positionH relativeFrom="margin">
                  <wp:align>center</wp:align>
                </wp:positionH>
                <wp:positionV relativeFrom="paragraph">
                  <wp:posOffset>352425</wp:posOffset>
                </wp:positionV>
                <wp:extent cx="6349365" cy="1278255"/>
                <wp:effectExtent l="0" t="0" r="0" b="0"/>
                <wp:wrapTight wrapText="bothSides">
                  <wp:wrapPolygon edited="0">
                    <wp:start x="0" y="0"/>
                    <wp:lineTo x="0" y="21246"/>
                    <wp:lineTo x="21516" y="21246"/>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49365" cy="1278255"/>
                        </a:xfrm>
                        <a:prstGeom prst="rect">
                          <a:avLst/>
                        </a:prstGeom>
                      </pic:spPr>
                    </pic:pic>
                  </a:graphicData>
                </a:graphic>
                <wp14:sizeRelH relativeFrom="page">
                  <wp14:pctWidth>0</wp14:pctWidth>
                </wp14:sizeRelH>
                <wp14:sizeRelV relativeFrom="page">
                  <wp14:pctHeight>0</wp14:pctHeight>
                </wp14:sizeRelV>
              </wp:anchor>
            </w:drawing>
          </w:r>
          <w:r w:rsidR="00C07F2B" w:rsidRPr="00C07F2B">
            <w:rPr>
              <w:sz w:val="72"/>
              <w:szCs w:val="72"/>
            </w:rPr>
            <w:br w:type="page"/>
          </w:r>
          <w:r w:rsidRPr="00851375">
            <w:rPr>
              <w:sz w:val="40"/>
              <w:szCs w:val="40"/>
            </w:rPr>
            <w:lastRenderedPageBreak/>
            <w:t>Acknowledgement</w:t>
          </w:r>
        </w:p>
        <w:p w14:paraId="4C09DEC9" w14:textId="04403596" w:rsidR="00C07F2B" w:rsidRDefault="00C07F2B" w:rsidP="00C07F2B">
          <w:pPr>
            <w:spacing w:line="276" w:lineRule="auto"/>
            <w:jc w:val="center"/>
            <w:rPr>
              <w:sz w:val="44"/>
            </w:rPr>
          </w:pPr>
        </w:p>
        <w:p w14:paraId="2E5468AD" w14:textId="77777777" w:rsidR="00851375" w:rsidRPr="00C07F2B" w:rsidRDefault="00851375" w:rsidP="00C07F2B">
          <w:pPr>
            <w:spacing w:line="276" w:lineRule="auto"/>
            <w:jc w:val="center"/>
            <w:rPr>
              <w:sz w:val="44"/>
            </w:rPr>
          </w:pPr>
        </w:p>
        <w:p w14:paraId="31B49831" w14:textId="25672292" w:rsidR="00C07F2B" w:rsidRPr="00851375" w:rsidRDefault="00851375" w:rsidP="00851375">
          <w:pPr>
            <w:spacing w:line="480" w:lineRule="auto"/>
            <w:jc w:val="center"/>
          </w:pPr>
          <w:r>
            <w:rPr>
              <w:sz w:val="40"/>
            </w:rPr>
            <w:t xml:space="preserve">       </w:t>
          </w:r>
          <w:r w:rsidR="00AD1440" w:rsidRPr="00851375">
            <w:t xml:space="preserve">As a group we would like to express our heart-felt gratitude to </w:t>
          </w:r>
          <w:r w:rsidR="00AD1440" w:rsidRPr="00851375">
            <w:rPr>
              <w:b/>
            </w:rPr>
            <w:t>Dr. James Marsden</w:t>
          </w:r>
          <w:r w:rsidR="009F7000" w:rsidRPr="00851375">
            <w:t xml:space="preserve"> for his valuable suggestions and constant support throughout the course. Without his critical evaluation, this report could not have reached its present form.</w:t>
          </w:r>
        </w:p>
        <w:p w14:paraId="6B2AF3E8" w14:textId="69DBFF0B" w:rsidR="009F7000" w:rsidRPr="00851375" w:rsidRDefault="009F7000" w:rsidP="00851375">
          <w:pPr>
            <w:spacing w:line="480" w:lineRule="auto"/>
            <w:jc w:val="center"/>
          </w:pPr>
        </w:p>
        <w:p w14:paraId="37D43B43" w14:textId="63F25340" w:rsidR="009F7000" w:rsidRPr="00851375" w:rsidRDefault="009F7000" w:rsidP="00851375">
          <w:pPr>
            <w:spacing w:line="480" w:lineRule="auto"/>
            <w:jc w:val="center"/>
          </w:pPr>
        </w:p>
        <w:p w14:paraId="07A86919" w14:textId="2B76F77C" w:rsidR="009F7000" w:rsidRPr="00851375" w:rsidRDefault="009F7000" w:rsidP="00851375">
          <w:pPr>
            <w:spacing w:line="480" w:lineRule="auto"/>
            <w:jc w:val="center"/>
          </w:pPr>
          <w:r w:rsidRPr="00851375">
            <w:t xml:space="preserve">    </w:t>
          </w:r>
          <w:r w:rsidR="00851375">
            <w:t xml:space="preserve">     </w:t>
          </w:r>
          <w:r w:rsidRPr="00851375">
            <w:t xml:space="preserve"> We</w:t>
          </w:r>
          <w:r w:rsidR="00AD1440" w:rsidRPr="00851375">
            <w:t xml:space="preserve"> would</w:t>
          </w:r>
          <w:r w:rsidRPr="00851375">
            <w:t xml:space="preserve"> also</w:t>
          </w:r>
          <w:r w:rsidR="00AD1440" w:rsidRPr="00851375">
            <w:t xml:space="preserve"> like to take this opportunity to</w:t>
          </w:r>
          <w:r w:rsidRPr="00851375">
            <w:t xml:space="preserve"> thank </w:t>
          </w:r>
          <w:r w:rsidRPr="00851375">
            <w:rPr>
              <w:b/>
            </w:rPr>
            <w:t>NIH</w:t>
          </w:r>
          <w:r w:rsidR="00851375" w:rsidRPr="00851375">
            <w:rPr>
              <w:b/>
            </w:rPr>
            <w:t xml:space="preserve"> </w:t>
          </w:r>
          <w:r w:rsidRPr="00851375">
            <w:rPr>
              <w:b/>
            </w:rPr>
            <w:t>(National Heart, Lung and Blood Institute)</w:t>
          </w:r>
          <w:r w:rsidRPr="00851375">
            <w:t xml:space="preserve"> for their time and consideration for sharing the </w:t>
          </w:r>
          <w:r w:rsidR="00851375" w:rsidRPr="00851375">
            <w:t>Framingham</w:t>
          </w:r>
          <w:r w:rsidRPr="00851375">
            <w:t xml:space="preserve"> Database with us.</w:t>
          </w:r>
        </w:p>
        <w:p w14:paraId="57362E2C" w14:textId="4746A306" w:rsidR="009F7000" w:rsidRPr="00851375" w:rsidRDefault="009F7000" w:rsidP="00851375">
          <w:pPr>
            <w:spacing w:line="480" w:lineRule="auto"/>
          </w:pPr>
        </w:p>
        <w:p w14:paraId="1F0CC0A1" w14:textId="77777777" w:rsidR="009F7000" w:rsidRPr="00851375" w:rsidRDefault="009F7000" w:rsidP="00851375">
          <w:pPr>
            <w:spacing w:line="480" w:lineRule="auto"/>
          </w:pPr>
        </w:p>
        <w:p w14:paraId="141905D5" w14:textId="55D33720" w:rsidR="00AD1440" w:rsidRPr="00851375" w:rsidRDefault="00851375" w:rsidP="00851375">
          <w:pPr>
            <w:spacing w:line="480" w:lineRule="auto"/>
          </w:pPr>
          <w:r>
            <w:t xml:space="preserve">           </w:t>
          </w:r>
          <w:r w:rsidR="009F7000" w:rsidRPr="00851375">
            <w:t xml:space="preserve">Lastly, we are gratefully </w:t>
          </w:r>
          <w:r w:rsidRPr="00851375">
            <w:t xml:space="preserve">thankful to each member of our group for sharing fruitful </w:t>
          </w:r>
          <w:r w:rsidR="00E91853">
            <w:t xml:space="preserve">     </w:t>
          </w:r>
          <w:r w:rsidRPr="00851375">
            <w:t>insights from their extensive experience for this project.</w:t>
          </w:r>
        </w:p>
        <w:p w14:paraId="0A7076C9" w14:textId="77777777" w:rsidR="00026C0D" w:rsidRPr="009F7000" w:rsidRDefault="00026C0D" w:rsidP="00C07F2B">
          <w:pPr>
            <w:spacing w:line="276" w:lineRule="auto"/>
            <w:jc w:val="center"/>
          </w:pPr>
        </w:p>
        <w:p w14:paraId="049C53DB" w14:textId="018DE5F1" w:rsidR="00C07F2B" w:rsidRDefault="00C07F2B" w:rsidP="00C07F2B">
          <w:pPr>
            <w:spacing w:line="360" w:lineRule="auto"/>
            <w:jc w:val="center"/>
          </w:pPr>
        </w:p>
        <w:p w14:paraId="7C49A477" w14:textId="77777777" w:rsidR="00C07F2B" w:rsidRDefault="00C07F2B" w:rsidP="00C07F2B">
          <w:pPr>
            <w:tabs>
              <w:tab w:val="left" w:pos="3435"/>
            </w:tabs>
            <w:spacing w:line="360" w:lineRule="auto"/>
          </w:pPr>
          <w:r>
            <w:tab/>
          </w:r>
        </w:p>
        <w:p w14:paraId="182BF061" w14:textId="03DC7313" w:rsidR="00C07F2B" w:rsidRDefault="00FD0E33">
          <w:pPr>
            <w:spacing w:after="200" w:line="276" w:lineRule="auto"/>
            <w:rPr>
              <w:color w:val="FFFFFF" w:themeColor="background1"/>
              <w:sz w:val="72"/>
              <w:szCs w:val="72"/>
            </w:rPr>
          </w:pPr>
        </w:p>
      </w:sdtContent>
    </w:sdt>
    <w:p w14:paraId="0FC66172" w14:textId="3A2C925E" w:rsidR="008F5A0C" w:rsidRDefault="008F5A0C" w:rsidP="009878D4">
      <w:pPr>
        <w:spacing w:line="360" w:lineRule="auto"/>
        <w:jc w:val="center"/>
      </w:pPr>
    </w:p>
    <w:p w14:paraId="31653EBD" w14:textId="720C3E64" w:rsidR="008F5A0C" w:rsidRDefault="008F5A0C" w:rsidP="008F5A0C">
      <w:pPr>
        <w:tabs>
          <w:tab w:val="left" w:pos="3435"/>
        </w:tabs>
        <w:spacing w:line="360" w:lineRule="auto"/>
      </w:pPr>
      <w:r>
        <w:tab/>
      </w:r>
    </w:p>
    <w:p w14:paraId="5D56DBE3" w14:textId="46CCA233" w:rsidR="008F5A0C" w:rsidRDefault="008F5A0C" w:rsidP="009878D4">
      <w:pPr>
        <w:spacing w:line="360" w:lineRule="auto"/>
        <w:jc w:val="center"/>
      </w:pPr>
    </w:p>
    <w:p w14:paraId="4E734F2B" w14:textId="2D76FE51" w:rsidR="008F5A0C" w:rsidRDefault="008F5A0C" w:rsidP="008F5A0C">
      <w:pPr>
        <w:tabs>
          <w:tab w:val="left" w:pos="3840"/>
        </w:tabs>
        <w:spacing w:line="360" w:lineRule="auto"/>
      </w:pPr>
      <w:r>
        <w:tab/>
      </w:r>
    </w:p>
    <w:p w14:paraId="7ADF325C" w14:textId="77407CA0" w:rsidR="00851375" w:rsidRDefault="00851375" w:rsidP="009878D4">
      <w:pPr>
        <w:spacing w:line="360" w:lineRule="auto"/>
        <w:jc w:val="center"/>
      </w:pPr>
    </w:p>
    <w:p w14:paraId="7FFA06C6" w14:textId="21D70B96" w:rsidR="00851375" w:rsidRDefault="00851375" w:rsidP="00851375">
      <w:pPr>
        <w:tabs>
          <w:tab w:val="left" w:pos="3510"/>
        </w:tabs>
        <w:spacing w:line="360" w:lineRule="auto"/>
      </w:pPr>
      <w:r>
        <w:tab/>
      </w:r>
    </w:p>
    <w:p w14:paraId="51E439C8" w14:textId="3B8981A7" w:rsidR="00851375" w:rsidRDefault="00851375" w:rsidP="00851375">
      <w:pPr>
        <w:tabs>
          <w:tab w:val="left" w:pos="3510"/>
        </w:tabs>
        <w:spacing w:line="360" w:lineRule="auto"/>
      </w:pPr>
    </w:p>
    <w:p w14:paraId="3B4C94FA" w14:textId="77777777" w:rsidR="0094318E" w:rsidRPr="00247688" w:rsidRDefault="0094318E" w:rsidP="0094318E">
      <w:pPr>
        <w:tabs>
          <w:tab w:val="left" w:pos="3510"/>
        </w:tabs>
        <w:spacing w:line="360" w:lineRule="auto"/>
        <w:jc w:val="center"/>
        <w:rPr>
          <w:b/>
          <w:u w:val="single"/>
        </w:rPr>
      </w:pPr>
      <w:r w:rsidRPr="00851375">
        <w:rPr>
          <w:sz w:val="40"/>
          <w:szCs w:val="40"/>
        </w:rPr>
        <w:t>Executive Summary</w:t>
      </w:r>
    </w:p>
    <w:p w14:paraId="0C7459BF" w14:textId="77777777" w:rsidR="00CB6051" w:rsidRPr="00247688" w:rsidRDefault="00CB6051" w:rsidP="00CB6051">
      <w:pPr>
        <w:spacing w:line="360" w:lineRule="auto"/>
        <w:ind w:firstLine="720"/>
        <w:jc w:val="both"/>
      </w:pPr>
      <w:r w:rsidRPr="00247688">
        <w:t xml:space="preserve">Framingham Heart study data provides substantial insight into the epidemiology of cardiovascular disease and its risk factors. The risk factors such as blood pressure, glucose, total cholesterol and body mass index (BMI) are used to predict Coronary Heart Disease (CHD) in a middle aged population sample. Coronary disease risk prediction model is developed using </w:t>
      </w:r>
      <w:r>
        <w:t>numerical and categorical data</w:t>
      </w:r>
      <w:r w:rsidRPr="00247688">
        <w:t xml:space="preserve">, allowing us to predict CHD risk in patients. The primary purpose of our analysis is to infer risk of Coronary Heart Disease, </w:t>
      </w:r>
      <w:r>
        <w:t>kind of</w:t>
      </w:r>
      <w:r w:rsidRPr="00247688">
        <w:t xml:space="preserve"> cardiovascular disease (CVD), from several decision models that are developed by the team using </w:t>
      </w:r>
      <w:r>
        <w:t>predictive</w:t>
      </w:r>
      <w:r w:rsidRPr="00247688">
        <w:t xml:space="preserve"> modeling</w:t>
      </w:r>
      <w:r>
        <w:t xml:space="preserve"> techniques learnt in the class</w:t>
      </w:r>
      <w:r w:rsidRPr="00247688">
        <w:t>.</w:t>
      </w:r>
    </w:p>
    <w:p w14:paraId="66A39C2C" w14:textId="77777777" w:rsidR="00CB6051" w:rsidRPr="00247688" w:rsidRDefault="00CB6051" w:rsidP="00CB6051">
      <w:pPr>
        <w:spacing w:line="360" w:lineRule="auto"/>
        <w:ind w:firstLine="720"/>
        <w:jc w:val="both"/>
      </w:pPr>
      <w:r w:rsidRPr="00247688">
        <w:t xml:space="preserve"> A total of 11,627 samples were collected from Framingham Heart Study and refined using such techniques as redefining data types into continuous, nominal or ordinal variables, visualizing data using summary tables, graphs and charts, filling missing data through missing data patterns, identifying redundant variables and outlier detection using Box plot and Mahalanobis distance. The cleaned data set, consisting of 11,546 samples, was segregated into training and validation data set. The models were developed on top of cleaned data set. The team initially prepared Decision Tree model</w:t>
      </w:r>
      <w:r>
        <w:t xml:space="preserve"> using </w:t>
      </w:r>
      <w:r w:rsidRPr="00247688">
        <w:t xml:space="preserve">K fold validation, Logistic </w:t>
      </w:r>
      <w:r>
        <w:t xml:space="preserve">Regression </w:t>
      </w:r>
      <w:r w:rsidRPr="00247688">
        <w:t>model, Discriminant</w:t>
      </w:r>
      <w:r>
        <w:t xml:space="preserve"> Analysis </w:t>
      </w:r>
      <w:r w:rsidRPr="00247688">
        <w:t>model, Neural</w:t>
      </w:r>
      <w:r>
        <w:t xml:space="preserve"> networks</w:t>
      </w:r>
      <w:r w:rsidRPr="00247688">
        <w:t xml:space="preserve"> model, </w:t>
      </w:r>
      <w:r>
        <w:t>Boots</w:t>
      </w:r>
      <w:r w:rsidRPr="00247688">
        <w:t>trap</w:t>
      </w:r>
      <w:r>
        <w:t xml:space="preserve"> Forest</w:t>
      </w:r>
      <w:r w:rsidRPr="00247688">
        <w:t xml:space="preserve"> model. The score sheet of accuracy, true negative and true positive, of these models was captured and compared, and validated with the validation data set. Eventually, it was tested using testing data set. Furthermore, in order to </w:t>
      </w:r>
      <w:r>
        <w:t>select the best</w:t>
      </w:r>
      <w:r w:rsidRPr="00247688">
        <w:t xml:space="preserve"> model</w:t>
      </w:r>
      <w:r>
        <w:t>, we used</w:t>
      </w:r>
      <w:r w:rsidRPr="00247688">
        <w:t xml:space="preserve"> penalty error matrix which consists different weights for false positive and false negative </w:t>
      </w:r>
      <w:r>
        <w:t xml:space="preserve">errors </w:t>
      </w:r>
      <w:r w:rsidRPr="00247688">
        <w:t>was also calculated. The team finally selected the model based on highest accuracy and lowest penalty error.</w:t>
      </w:r>
    </w:p>
    <w:p w14:paraId="2DAB2F22" w14:textId="77777777" w:rsidR="00CB6051" w:rsidRPr="00247688" w:rsidRDefault="00CB6051" w:rsidP="00CB6051">
      <w:pPr>
        <w:spacing w:line="360" w:lineRule="auto"/>
        <w:ind w:firstLine="720"/>
        <w:jc w:val="both"/>
      </w:pPr>
      <w:r w:rsidRPr="00247688">
        <w:t xml:space="preserve">Our team believes that this </w:t>
      </w:r>
      <w:r>
        <w:t>predictive</w:t>
      </w:r>
      <w:r w:rsidRPr="00247688">
        <w:t xml:space="preserve"> model will increase the efficacy of predicting Coronary Heart Disease (CHD) and population at risk with the help of risk factors or independent variables. </w:t>
      </w:r>
      <w:r>
        <w:t>We hope this model will be helpful in dealing with the risk factors to prevent deadly heart disease.</w:t>
      </w:r>
    </w:p>
    <w:p w14:paraId="72CD8075" w14:textId="77777777" w:rsidR="0094318E" w:rsidRDefault="0094318E" w:rsidP="00851375">
      <w:pPr>
        <w:tabs>
          <w:tab w:val="left" w:pos="3510"/>
        </w:tabs>
        <w:spacing w:line="360" w:lineRule="auto"/>
        <w:jc w:val="center"/>
        <w:rPr>
          <w:sz w:val="40"/>
          <w:szCs w:val="40"/>
        </w:rPr>
      </w:pPr>
    </w:p>
    <w:p w14:paraId="54328893" w14:textId="77777777" w:rsidR="0094318E" w:rsidRDefault="0094318E" w:rsidP="00851375">
      <w:pPr>
        <w:tabs>
          <w:tab w:val="left" w:pos="3510"/>
        </w:tabs>
        <w:spacing w:line="360" w:lineRule="auto"/>
        <w:jc w:val="center"/>
        <w:rPr>
          <w:sz w:val="40"/>
          <w:szCs w:val="40"/>
        </w:rPr>
      </w:pPr>
    </w:p>
    <w:p w14:paraId="07CC2F39" w14:textId="77777777" w:rsidR="0094318E" w:rsidRDefault="0094318E" w:rsidP="00851375">
      <w:pPr>
        <w:tabs>
          <w:tab w:val="left" w:pos="3510"/>
        </w:tabs>
        <w:spacing w:line="360" w:lineRule="auto"/>
        <w:jc w:val="center"/>
        <w:rPr>
          <w:sz w:val="40"/>
          <w:szCs w:val="40"/>
        </w:rPr>
      </w:pPr>
    </w:p>
    <w:p w14:paraId="253FAEE6" w14:textId="0FC2A9CF" w:rsidR="00851375" w:rsidRPr="00851375" w:rsidRDefault="00851375" w:rsidP="00851375">
      <w:pPr>
        <w:tabs>
          <w:tab w:val="left" w:pos="3510"/>
        </w:tabs>
        <w:spacing w:line="360" w:lineRule="auto"/>
        <w:jc w:val="center"/>
        <w:rPr>
          <w:sz w:val="40"/>
          <w:szCs w:val="40"/>
        </w:rPr>
      </w:pPr>
      <w:r w:rsidRPr="00851375">
        <w:rPr>
          <w:sz w:val="40"/>
          <w:szCs w:val="40"/>
        </w:rPr>
        <w:t xml:space="preserve">Table </w:t>
      </w:r>
      <w:r w:rsidR="00E91853" w:rsidRPr="00851375">
        <w:rPr>
          <w:sz w:val="40"/>
          <w:szCs w:val="40"/>
        </w:rPr>
        <w:t>of</w:t>
      </w:r>
      <w:r w:rsidRPr="00851375">
        <w:rPr>
          <w:sz w:val="40"/>
          <w:szCs w:val="40"/>
        </w:rPr>
        <w:t xml:space="preserve"> Content</w:t>
      </w:r>
    </w:p>
    <w:p w14:paraId="720DCA01" w14:textId="39ADFBFD" w:rsidR="0094318E" w:rsidRDefault="0094318E" w:rsidP="00A21590">
      <w:pPr>
        <w:tabs>
          <w:tab w:val="left" w:pos="3510"/>
        </w:tabs>
        <w:spacing w:line="360" w:lineRule="auto"/>
      </w:pPr>
    </w:p>
    <w:p w14:paraId="4672D8E0" w14:textId="452DA357" w:rsidR="0094318E" w:rsidRPr="004B0B6A" w:rsidRDefault="0094318E" w:rsidP="0094318E">
      <w:pPr>
        <w:tabs>
          <w:tab w:val="left" w:pos="3510"/>
          <w:tab w:val="left" w:pos="3675"/>
        </w:tabs>
        <w:spacing w:line="360" w:lineRule="auto"/>
        <w:rPr>
          <w:b/>
          <w:color w:val="548DD4" w:themeColor="text2" w:themeTint="99"/>
        </w:rPr>
      </w:pPr>
      <w:r>
        <w:tab/>
      </w:r>
      <w:r w:rsidR="00F811EB" w:rsidRPr="004B0B6A">
        <w:rPr>
          <w:b/>
          <w:color w:val="548DD4" w:themeColor="text2" w:themeTint="99"/>
        </w:rPr>
        <w:t>(For eve</w:t>
      </w:r>
      <w:r w:rsidR="004B0B6A" w:rsidRPr="004B0B6A">
        <w:rPr>
          <w:b/>
          <w:color w:val="548DD4" w:themeColor="text2" w:themeTint="99"/>
        </w:rPr>
        <w:t>ry topic we will add hyperlinks</w:t>
      </w:r>
      <w:r w:rsidR="00F811EB" w:rsidRPr="004B0B6A">
        <w:rPr>
          <w:b/>
          <w:color w:val="548DD4" w:themeColor="text2" w:themeTint="99"/>
        </w:rPr>
        <w:t>,</w:t>
      </w:r>
      <w:r w:rsidR="004B0B6A" w:rsidRPr="004B0B6A">
        <w:rPr>
          <w:b/>
          <w:color w:val="548DD4" w:themeColor="text2" w:themeTint="99"/>
        </w:rPr>
        <w:t xml:space="preserve"> </w:t>
      </w:r>
      <w:r w:rsidR="00F811EB" w:rsidRPr="004B0B6A">
        <w:rPr>
          <w:b/>
          <w:color w:val="548DD4" w:themeColor="text2" w:themeTint="99"/>
        </w:rPr>
        <w:t>so that by just one click it takes him to the desired page)</w:t>
      </w:r>
      <w:r w:rsidRPr="004B0B6A">
        <w:rPr>
          <w:b/>
          <w:color w:val="548DD4" w:themeColor="text2" w:themeTint="99"/>
        </w:rPr>
        <w:tab/>
      </w:r>
    </w:p>
    <w:tbl>
      <w:tblPr>
        <w:tblStyle w:val="TableGrid"/>
        <w:tblW w:w="0" w:type="auto"/>
        <w:tblLook w:val="04A0" w:firstRow="1" w:lastRow="0" w:firstColumn="1" w:lastColumn="0" w:noHBand="0" w:noVBand="1"/>
      </w:tblPr>
      <w:tblGrid>
        <w:gridCol w:w="1255"/>
        <w:gridCol w:w="6750"/>
        <w:gridCol w:w="1345"/>
      </w:tblGrid>
      <w:tr w:rsidR="0094318E" w14:paraId="3C394948" w14:textId="77777777" w:rsidTr="00A21590">
        <w:tc>
          <w:tcPr>
            <w:tcW w:w="1255" w:type="dxa"/>
            <w:shd w:val="clear" w:color="auto" w:fill="C4BC96" w:themeFill="background2" w:themeFillShade="BF"/>
          </w:tcPr>
          <w:p w14:paraId="04BDBE76" w14:textId="6CA8DB70" w:rsidR="0094318E" w:rsidRPr="00A21590" w:rsidRDefault="00A21590" w:rsidP="00A21590">
            <w:pPr>
              <w:tabs>
                <w:tab w:val="left" w:pos="3510"/>
                <w:tab w:val="left" w:pos="3675"/>
              </w:tabs>
              <w:spacing w:line="360" w:lineRule="auto"/>
              <w:jc w:val="center"/>
              <w:rPr>
                <w:b/>
              </w:rPr>
            </w:pPr>
            <w:r w:rsidRPr="00A21590">
              <w:rPr>
                <w:b/>
              </w:rPr>
              <w:t>Serial No.</w:t>
            </w:r>
          </w:p>
        </w:tc>
        <w:tc>
          <w:tcPr>
            <w:tcW w:w="6750" w:type="dxa"/>
            <w:shd w:val="clear" w:color="auto" w:fill="C4BC96" w:themeFill="background2" w:themeFillShade="BF"/>
          </w:tcPr>
          <w:p w14:paraId="7E407274" w14:textId="6CFB7A56" w:rsidR="0094318E" w:rsidRPr="00A21590" w:rsidRDefault="00A21590" w:rsidP="00A21590">
            <w:pPr>
              <w:tabs>
                <w:tab w:val="left" w:pos="3510"/>
                <w:tab w:val="left" w:pos="3675"/>
              </w:tabs>
              <w:spacing w:line="360" w:lineRule="auto"/>
              <w:jc w:val="center"/>
              <w:rPr>
                <w:b/>
              </w:rPr>
            </w:pPr>
            <w:r w:rsidRPr="00A21590">
              <w:rPr>
                <w:b/>
              </w:rPr>
              <w:t>Contents</w:t>
            </w:r>
          </w:p>
        </w:tc>
        <w:tc>
          <w:tcPr>
            <w:tcW w:w="1345" w:type="dxa"/>
            <w:shd w:val="clear" w:color="auto" w:fill="C4BC96" w:themeFill="background2" w:themeFillShade="BF"/>
          </w:tcPr>
          <w:p w14:paraId="0973D82F" w14:textId="340C64BA" w:rsidR="0094318E" w:rsidRPr="00A21590" w:rsidRDefault="00A21590" w:rsidP="00A21590">
            <w:pPr>
              <w:tabs>
                <w:tab w:val="left" w:pos="3510"/>
                <w:tab w:val="left" w:pos="3675"/>
              </w:tabs>
              <w:spacing w:line="360" w:lineRule="auto"/>
              <w:jc w:val="center"/>
              <w:rPr>
                <w:b/>
              </w:rPr>
            </w:pPr>
            <w:r w:rsidRPr="00A21590">
              <w:rPr>
                <w:b/>
              </w:rPr>
              <w:t>Page No.</w:t>
            </w:r>
          </w:p>
        </w:tc>
      </w:tr>
      <w:tr w:rsidR="0094318E" w14:paraId="1931C4EF" w14:textId="77777777" w:rsidTr="00A21590">
        <w:tc>
          <w:tcPr>
            <w:tcW w:w="1255" w:type="dxa"/>
          </w:tcPr>
          <w:p w14:paraId="7CBD308F" w14:textId="0890B4EB" w:rsidR="0094318E" w:rsidRDefault="00A21590" w:rsidP="0094318E">
            <w:pPr>
              <w:tabs>
                <w:tab w:val="left" w:pos="3510"/>
                <w:tab w:val="left" w:pos="3675"/>
              </w:tabs>
              <w:spacing w:line="360" w:lineRule="auto"/>
            </w:pPr>
            <w:r>
              <w:t>1</w:t>
            </w:r>
          </w:p>
        </w:tc>
        <w:tc>
          <w:tcPr>
            <w:tcW w:w="6750" w:type="dxa"/>
          </w:tcPr>
          <w:p w14:paraId="4E4C5D59" w14:textId="5E2D7083" w:rsidR="00A21590" w:rsidRDefault="00A21590" w:rsidP="0094318E">
            <w:pPr>
              <w:tabs>
                <w:tab w:val="left" w:pos="3510"/>
                <w:tab w:val="left" w:pos="3675"/>
              </w:tabs>
              <w:spacing w:line="360" w:lineRule="auto"/>
            </w:pPr>
            <w:r>
              <w:t>Introduction</w:t>
            </w:r>
          </w:p>
          <w:p w14:paraId="10423D91" w14:textId="68E66377" w:rsidR="0061477D" w:rsidRDefault="0061477D" w:rsidP="0094318E">
            <w:pPr>
              <w:tabs>
                <w:tab w:val="left" w:pos="3510"/>
                <w:tab w:val="left" w:pos="3675"/>
              </w:tabs>
              <w:spacing w:line="360" w:lineRule="auto"/>
            </w:pPr>
            <w:r>
              <w:t>1.1 Background</w:t>
            </w:r>
          </w:p>
          <w:p w14:paraId="00FCE340" w14:textId="69D44695" w:rsidR="00A21590" w:rsidRDefault="00A21590" w:rsidP="0061477D">
            <w:pPr>
              <w:tabs>
                <w:tab w:val="left" w:pos="3510"/>
                <w:tab w:val="left" w:pos="3675"/>
              </w:tabs>
              <w:spacing w:line="360" w:lineRule="auto"/>
            </w:pPr>
          </w:p>
        </w:tc>
        <w:tc>
          <w:tcPr>
            <w:tcW w:w="1345" w:type="dxa"/>
          </w:tcPr>
          <w:p w14:paraId="653BB08F" w14:textId="77777777" w:rsidR="0094318E" w:rsidRDefault="0094318E" w:rsidP="0094318E">
            <w:pPr>
              <w:tabs>
                <w:tab w:val="left" w:pos="3510"/>
                <w:tab w:val="left" w:pos="3675"/>
              </w:tabs>
              <w:spacing w:line="360" w:lineRule="auto"/>
            </w:pPr>
          </w:p>
          <w:p w14:paraId="00A6C720" w14:textId="35CF2D0C" w:rsidR="0061477D" w:rsidRDefault="0061477D" w:rsidP="0094318E">
            <w:pPr>
              <w:tabs>
                <w:tab w:val="left" w:pos="3510"/>
                <w:tab w:val="left" w:pos="3675"/>
              </w:tabs>
              <w:spacing w:line="360" w:lineRule="auto"/>
            </w:pPr>
            <w:r>
              <w:t>5</w:t>
            </w:r>
          </w:p>
        </w:tc>
      </w:tr>
      <w:tr w:rsidR="0094318E" w14:paraId="2D01D232" w14:textId="77777777" w:rsidTr="00A21590">
        <w:tc>
          <w:tcPr>
            <w:tcW w:w="1255" w:type="dxa"/>
          </w:tcPr>
          <w:p w14:paraId="255CCD8B" w14:textId="32793EE3" w:rsidR="0094318E" w:rsidRDefault="00A21590" w:rsidP="0094318E">
            <w:pPr>
              <w:tabs>
                <w:tab w:val="left" w:pos="3510"/>
                <w:tab w:val="left" w:pos="3675"/>
              </w:tabs>
              <w:spacing w:line="360" w:lineRule="auto"/>
            </w:pPr>
            <w:r>
              <w:t>2</w:t>
            </w:r>
          </w:p>
        </w:tc>
        <w:tc>
          <w:tcPr>
            <w:tcW w:w="6750" w:type="dxa"/>
          </w:tcPr>
          <w:p w14:paraId="4BD6ACA4" w14:textId="77777777" w:rsidR="0094318E" w:rsidRDefault="00A21590" w:rsidP="0094318E">
            <w:pPr>
              <w:tabs>
                <w:tab w:val="left" w:pos="3510"/>
                <w:tab w:val="left" w:pos="3675"/>
              </w:tabs>
              <w:spacing w:line="360" w:lineRule="auto"/>
            </w:pPr>
            <w:r>
              <w:t>Literature Review</w:t>
            </w:r>
          </w:p>
          <w:p w14:paraId="5BC296F4" w14:textId="77777777" w:rsidR="0061477D" w:rsidRDefault="00A21590" w:rsidP="0094318E">
            <w:pPr>
              <w:tabs>
                <w:tab w:val="left" w:pos="3510"/>
                <w:tab w:val="left" w:pos="3675"/>
              </w:tabs>
              <w:spacing w:line="360" w:lineRule="auto"/>
            </w:pPr>
            <w:r>
              <w:t>2.1</w:t>
            </w:r>
            <w:r w:rsidR="0061477D">
              <w:t xml:space="preserve"> </w:t>
            </w:r>
            <w:r w:rsidR="0061477D" w:rsidRPr="0061477D">
              <w:t>Cardio V</w:t>
            </w:r>
            <w:r w:rsidR="0061477D">
              <w:t>ascular Disease Description</w:t>
            </w:r>
          </w:p>
          <w:p w14:paraId="58B43844" w14:textId="365CB6F9" w:rsidR="00A21590" w:rsidRDefault="00A21590" w:rsidP="0094318E">
            <w:pPr>
              <w:tabs>
                <w:tab w:val="left" w:pos="3510"/>
                <w:tab w:val="left" w:pos="3675"/>
              </w:tabs>
              <w:spacing w:line="360" w:lineRule="auto"/>
            </w:pPr>
            <w:r>
              <w:t>2.2</w:t>
            </w:r>
            <w:r w:rsidR="0061477D">
              <w:t xml:space="preserve"> </w:t>
            </w:r>
            <w:r w:rsidR="0061477D" w:rsidRPr="0061477D">
              <w:t>Risk Factors in CVD</w:t>
            </w:r>
          </w:p>
          <w:p w14:paraId="1DE43378" w14:textId="5C8AFAAB" w:rsidR="0061477D" w:rsidRDefault="0061477D" w:rsidP="0094318E">
            <w:pPr>
              <w:tabs>
                <w:tab w:val="left" w:pos="3510"/>
                <w:tab w:val="left" w:pos="3675"/>
              </w:tabs>
              <w:spacing w:line="360" w:lineRule="auto"/>
            </w:pPr>
            <w:r>
              <w:t xml:space="preserve">2.3 </w:t>
            </w:r>
            <w:r w:rsidRPr="0061477D">
              <w:t>Risk Analysis Tools</w:t>
            </w:r>
          </w:p>
          <w:p w14:paraId="744607FA" w14:textId="79FA3611" w:rsidR="00A21590" w:rsidRDefault="00A21590" w:rsidP="0061477D">
            <w:pPr>
              <w:tabs>
                <w:tab w:val="left" w:pos="3510"/>
                <w:tab w:val="left" w:pos="3675"/>
              </w:tabs>
              <w:spacing w:line="360" w:lineRule="auto"/>
            </w:pPr>
          </w:p>
        </w:tc>
        <w:tc>
          <w:tcPr>
            <w:tcW w:w="1345" w:type="dxa"/>
          </w:tcPr>
          <w:p w14:paraId="1DE3FC8A" w14:textId="77777777" w:rsidR="0094318E" w:rsidRDefault="0094318E" w:rsidP="0094318E">
            <w:pPr>
              <w:tabs>
                <w:tab w:val="left" w:pos="3510"/>
                <w:tab w:val="left" w:pos="3675"/>
              </w:tabs>
              <w:spacing w:line="360" w:lineRule="auto"/>
            </w:pPr>
          </w:p>
          <w:p w14:paraId="5613ABC3" w14:textId="77777777" w:rsidR="0061477D" w:rsidRDefault="0061477D" w:rsidP="0094318E">
            <w:pPr>
              <w:tabs>
                <w:tab w:val="left" w:pos="3510"/>
                <w:tab w:val="left" w:pos="3675"/>
              </w:tabs>
              <w:spacing w:line="360" w:lineRule="auto"/>
            </w:pPr>
            <w:r>
              <w:t>6</w:t>
            </w:r>
          </w:p>
          <w:p w14:paraId="2785E144" w14:textId="77777777" w:rsidR="0061477D" w:rsidRDefault="0061477D" w:rsidP="0094318E">
            <w:pPr>
              <w:tabs>
                <w:tab w:val="left" w:pos="3510"/>
                <w:tab w:val="left" w:pos="3675"/>
              </w:tabs>
              <w:spacing w:line="360" w:lineRule="auto"/>
            </w:pPr>
            <w:r>
              <w:t>7-8</w:t>
            </w:r>
          </w:p>
          <w:p w14:paraId="3DACE60A" w14:textId="16A17EAA" w:rsidR="0061477D" w:rsidRDefault="0061477D" w:rsidP="0094318E">
            <w:pPr>
              <w:tabs>
                <w:tab w:val="left" w:pos="3510"/>
                <w:tab w:val="left" w:pos="3675"/>
              </w:tabs>
              <w:spacing w:line="360" w:lineRule="auto"/>
            </w:pPr>
            <w:r>
              <w:t>9</w:t>
            </w:r>
          </w:p>
        </w:tc>
      </w:tr>
      <w:tr w:rsidR="0094318E" w14:paraId="4C350AB0" w14:textId="77777777" w:rsidTr="00A21590">
        <w:tc>
          <w:tcPr>
            <w:tcW w:w="1255" w:type="dxa"/>
          </w:tcPr>
          <w:p w14:paraId="39E9835C" w14:textId="706E680C" w:rsidR="0094318E" w:rsidRDefault="00A21590" w:rsidP="0094318E">
            <w:pPr>
              <w:tabs>
                <w:tab w:val="left" w:pos="3510"/>
                <w:tab w:val="left" w:pos="3675"/>
              </w:tabs>
              <w:spacing w:line="360" w:lineRule="auto"/>
            </w:pPr>
            <w:r>
              <w:t>3</w:t>
            </w:r>
          </w:p>
        </w:tc>
        <w:tc>
          <w:tcPr>
            <w:tcW w:w="6750" w:type="dxa"/>
          </w:tcPr>
          <w:p w14:paraId="7B78DAF2" w14:textId="3E839F6C" w:rsidR="0094318E" w:rsidRDefault="00A21590" w:rsidP="0094318E">
            <w:pPr>
              <w:tabs>
                <w:tab w:val="left" w:pos="3510"/>
                <w:tab w:val="left" w:pos="3675"/>
              </w:tabs>
              <w:spacing w:line="360" w:lineRule="auto"/>
            </w:pPr>
            <w:r>
              <w:t>SEMMA Methodology</w:t>
            </w:r>
          </w:p>
          <w:p w14:paraId="1A85A9DC" w14:textId="79A9A069" w:rsidR="00A21590" w:rsidRDefault="00A21590" w:rsidP="0094318E">
            <w:pPr>
              <w:tabs>
                <w:tab w:val="left" w:pos="3510"/>
                <w:tab w:val="left" w:pos="3675"/>
              </w:tabs>
              <w:spacing w:line="360" w:lineRule="auto"/>
            </w:pPr>
            <w:r>
              <w:t>3.1 Sampling</w:t>
            </w:r>
          </w:p>
          <w:p w14:paraId="34EA37EA" w14:textId="014C5C48" w:rsidR="00A21590" w:rsidRDefault="0061477D" w:rsidP="0094318E">
            <w:pPr>
              <w:tabs>
                <w:tab w:val="left" w:pos="3510"/>
                <w:tab w:val="left" w:pos="3675"/>
              </w:tabs>
              <w:spacing w:line="360" w:lineRule="auto"/>
            </w:pPr>
            <w:r>
              <w:t>3.2 Data Exploration</w:t>
            </w:r>
          </w:p>
          <w:p w14:paraId="643270CC" w14:textId="6F091D42" w:rsidR="00A21590" w:rsidRDefault="00A21590" w:rsidP="0094318E">
            <w:pPr>
              <w:tabs>
                <w:tab w:val="left" w:pos="3510"/>
                <w:tab w:val="left" w:pos="3675"/>
              </w:tabs>
              <w:spacing w:line="360" w:lineRule="auto"/>
            </w:pPr>
            <w:r>
              <w:t>3.3</w:t>
            </w:r>
            <w:r w:rsidR="0061477D">
              <w:t xml:space="preserve"> Modifying Data</w:t>
            </w:r>
          </w:p>
          <w:p w14:paraId="63B4645E" w14:textId="1B884F47" w:rsidR="00A21590" w:rsidRDefault="00A21590" w:rsidP="0094318E">
            <w:pPr>
              <w:tabs>
                <w:tab w:val="left" w:pos="3510"/>
                <w:tab w:val="left" w:pos="3675"/>
              </w:tabs>
              <w:spacing w:line="360" w:lineRule="auto"/>
            </w:pPr>
            <w:r>
              <w:t>3.4</w:t>
            </w:r>
            <w:r w:rsidR="0061477D">
              <w:t xml:space="preserve"> Modeling</w:t>
            </w:r>
          </w:p>
          <w:p w14:paraId="575608FE" w14:textId="49755DDB" w:rsidR="0061477D" w:rsidRDefault="0061477D" w:rsidP="0094318E">
            <w:pPr>
              <w:tabs>
                <w:tab w:val="left" w:pos="3510"/>
                <w:tab w:val="left" w:pos="3675"/>
              </w:tabs>
              <w:spacing w:line="360" w:lineRule="auto"/>
            </w:pPr>
            <w:r>
              <w:t xml:space="preserve">3.5 </w:t>
            </w:r>
            <w:r w:rsidRPr="0061477D">
              <w:t>Data Analysis Tools</w:t>
            </w:r>
          </w:p>
          <w:p w14:paraId="4E6126EE" w14:textId="43A78871" w:rsidR="00A21590" w:rsidRDefault="00A21590" w:rsidP="0061477D">
            <w:pPr>
              <w:tabs>
                <w:tab w:val="left" w:pos="3510"/>
                <w:tab w:val="left" w:pos="3675"/>
              </w:tabs>
              <w:spacing w:line="360" w:lineRule="auto"/>
            </w:pPr>
          </w:p>
        </w:tc>
        <w:tc>
          <w:tcPr>
            <w:tcW w:w="1345" w:type="dxa"/>
          </w:tcPr>
          <w:p w14:paraId="0F959C11" w14:textId="77777777" w:rsidR="0094318E" w:rsidRDefault="0094318E" w:rsidP="0094318E">
            <w:pPr>
              <w:tabs>
                <w:tab w:val="left" w:pos="3510"/>
                <w:tab w:val="left" w:pos="3675"/>
              </w:tabs>
              <w:spacing w:line="360" w:lineRule="auto"/>
            </w:pPr>
          </w:p>
          <w:p w14:paraId="399DA557" w14:textId="77777777" w:rsidR="0061477D" w:rsidRDefault="0061477D" w:rsidP="0094318E">
            <w:pPr>
              <w:tabs>
                <w:tab w:val="left" w:pos="3510"/>
                <w:tab w:val="left" w:pos="3675"/>
              </w:tabs>
              <w:spacing w:line="360" w:lineRule="auto"/>
            </w:pPr>
            <w:r>
              <w:t>10</w:t>
            </w:r>
          </w:p>
          <w:p w14:paraId="708C2C69" w14:textId="77777777" w:rsidR="0061477D" w:rsidRDefault="0061477D" w:rsidP="0094318E">
            <w:pPr>
              <w:tabs>
                <w:tab w:val="left" w:pos="3510"/>
                <w:tab w:val="left" w:pos="3675"/>
              </w:tabs>
              <w:spacing w:line="360" w:lineRule="auto"/>
            </w:pPr>
            <w:r>
              <w:t>11-15</w:t>
            </w:r>
          </w:p>
          <w:p w14:paraId="681A60C3" w14:textId="77777777" w:rsidR="0061477D" w:rsidRDefault="0061477D" w:rsidP="0094318E">
            <w:pPr>
              <w:tabs>
                <w:tab w:val="left" w:pos="3510"/>
                <w:tab w:val="left" w:pos="3675"/>
              </w:tabs>
              <w:spacing w:line="360" w:lineRule="auto"/>
            </w:pPr>
            <w:r>
              <w:t>17-18</w:t>
            </w:r>
          </w:p>
          <w:p w14:paraId="2F910D88" w14:textId="77777777" w:rsidR="0061477D" w:rsidRDefault="0061477D" w:rsidP="0094318E">
            <w:pPr>
              <w:tabs>
                <w:tab w:val="left" w:pos="3510"/>
                <w:tab w:val="left" w:pos="3675"/>
              </w:tabs>
              <w:spacing w:line="360" w:lineRule="auto"/>
            </w:pPr>
            <w:r>
              <w:t>19-22</w:t>
            </w:r>
          </w:p>
          <w:p w14:paraId="001F4F62" w14:textId="304C6B78" w:rsidR="0061477D" w:rsidRDefault="0061477D" w:rsidP="0094318E">
            <w:pPr>
              <w:tabs>
                <w:tab w:val="left" w:pos="3510"/>
                <w:tab w:val="left" w:pos="3675"/>
              </w:tabs>
              <w:spacing w:line="360" w:lineRule="auto"/>
            </w:pPr>
            <w:r>
              <w:t>23</w:t>
            </w:r>
          </w:p>
        </w:tc>
      </w:tr>
      <w:tr w:rsidR="0094318E" w14:paraId="255CEBF3" w14:textId="77777777" w:rsidTr="00A21590">
        <w:tc>
          <w:tcPr>
            <w:tcW w:w="1255" w:type="dxa"/>
          </w:tcPr>
          <w:p w14:paraId="29E7E299" w14:textId="78063184" w:rsidR="0094318E" w:rsidRDefault="00A21590" w:rsidP="0094318E">
            <w:pPr>
              <w:tabs>
                <w:tab w:val="left" w:pos="3510"/>
                <w:tab w:val="left" w:pos="3675"/>
              </w:tabs>
              <w:spacing w:line="360" w:lineRule="auto"/>
            </w:pPr>
            <w:r>
              <w:t>4</w:t>
            </w:r>
          </w:p>
        </w:tc>
        <w:tc>
          <w:tcPr>
            <w:tcW w:w="6750" w:type="dxa"/>
          </w:tcPr>
          <w:p w14:paraId="4CAA198B" w14:textId="2C99EF3E" w:rsidR="00A21590" w:rsidRDefault="00EC0C85" w:rsidP="0094318E">
            <w:pPr>
              <w:tabs>
                <w:tab w:val="left" w:pos="3510"/>
                <w:tab w:val="left" w:pos="3675"/>
              </w:tabs>
              <w:spacing w:line="360" w:lineRule="auto"/>
            </w:pPr>
            <w:r>
              <w:t>Conclusion</w:t>
            </w:r>
          </w:p>
          <w:p w14:paraId="3FECD595" w14:textId="45208B87" w:rsidR="00A21590" w:rsidRDefault="00A21590" w:rsidP="0061477D">
            <w:pPr>
              <w:tabs>
                <w:tab w:val="left" w:pos="3510"/>
                <w:tab w:val="left" w:pos="3675"/>
              </w:tabs>
              <w:spacing w:line="360" w:lineRule="auto"/>
            </w:pPr>
          </w:p>
        </w:tc>
        <w:tc>
          <w:tcPr>
            <w:tcW w:w="1345" w:type="dxa"/>
          </w:tcPr>
          <w:p w14:paraId="7BCA9256" w14:textId="59862382" w:rsidR="0094318E" w:rsidRDefault="0061477D" w:rsidP="0094318E">
            <w:pPr>
              <w:tabs>
                <w:tab w:val="left" w:pos="3510"/>
                <w:tab w:val="left" w:pos="3675"/>
              </w:tabs>
              <w:spacing w:line="360" w:lineRule="auto"/>
            </w:pPr>
            <w:r>
              <w:t>24</w:t>
            </w:r>
          </w:p>
        </w:tc>
      </w:tr>
      <w:tr w:rsidR="0094318E" w14:paraId="1ABC4356" w14:textId="77777777" w:rsidTr="00A21590">
        <w:tc>
          <w:tcPr>
            <w:tcW w:w="1255" w:type="dxa"/>
          </w:tcPr>
          <w:p w14:paraId="78D482BF" w14:textId="6DC65969" w:rsidR="0094318E" w:rsidRDefault="00EC0C85" w:rsidP="0094318E">
            <w:pPr>
              <w:tabs>
                <w:tab w:val="left" w:pos="3510"/>
                <w:tab w:val="left" w:pos="3675"/>
              </w:tabs>
              <w:spacing w:line="360" w:lineRule="auto"/>
            </w:pPr>
            <w:r>
              <w:t>5</w:t>
            </w:r>
          </w:p>
        </w:tc>
        <w:tc>
          <w:tcPr>
            <w:tcW w:w="6750" w:type="dxa"/>
          </w:tcPr>
          <w:p w14:paraId="7EA6C29B" w14:textId="618AE0E2" w:rsidR="0094318E" w:rsidRDefault="00EC0C85" w:rsidP="0094318E">
            <w:pPr>
              <w:tabs>
                <w:tab w:val="left" w:pos="3510"/>
                <w:tab w:val="left" w:pos="3675"/>
              </w:tabs>
              <w:spacing w:line="360" w:lineRule="auto"/>
            </w:pPr>
            <w:r>
              <w:t>Appendix</w:t>
            </w:r>
          </w:p>
          <w:p w14:paraId="21B7F23D" w14:textId="5A622469" w:rsidR="00EC0C85" w:rsidRDefault="0061477D" w:rsidP="0094318E">
            <w:pPr>
              <w:tabs>
                <w:tab w:val="left" w:pos="3510"/>
                <w:tab w:val="left" w:pos="3675"/>
              </w:tabs>
              <w:spacing w:line="360" w:lineRule="auto"/>
            </w:pPr>
            <w:r>
              <w:t xml:space="preserve">5.1 </w:t>
            </w:r>
            <w:r w:rsidRPr="0061477D">
              <w:t>Missing Data Pattern</w:t>
            </w:r>
          </w:p>
          <w:p w14:paraId="080959E1" w14:textId="78EA9D78" w:rsidR="00EC0C85" w:rsidRDefault="0061477D" w:rsidP="0094318E">
            <w:pPr>
              <w:tabs>
                <w:tab w:val="left" w:pos="3510"/>
                <w:tab w:val="left" w:pos="3675"/>
              </w:tabs>
              <w:spacing w:line="360" w:lineRule="auto"/>
            </w:pPr>
            <w:r>
              <w:t xml:space="preserve">5.2 </w:t>
            </w:r>
            <w:r w:rsidRPr="0061477D">
              <w:t>Uncritical variable to determine target variable</w:t>
            </w:r>
          </w:p>
          <w:p w14:paraId="1F90BA35" w14:textId="7E40B14B" w:rsidR="0061477D" w:rsidRDefault="0061477D" w:rsidP="0094318E">
            <w:pPr>
              <w:tabs>
                <w:tab w:val="left" w:pos="3510"/>
                <w:tab w:val="left" w:pos="3675"/>
              </w:tabs>
              <w:spacing w:line="360" w:lineRule="auto"/>
            </w:pPr>
            <w:r>
              <w:t xml:space="preserve">5.3 </w:t>
            </w:r>
            <w:r w:rsidRPr="0061477D">
              <w:t>Outlier Detection</w:t>
            </w:r>
          </w:p>
          <w:p w14:paraId="02980F31" w14:textId="0A0EF720" w:rsidR="0061477D" w:rsidRDefault="0061477D" w:rsidP="0094318E">
            <w:pPr>
              <w:tabs>
                <w:tab w:val="left" w:pos="3510"/>
                <w:tab w:val="left" w:pos="3675"/>
              </w:tabs>
              <w:spacing w:line="360" w:lineRule="auto"/>
            </w:pPr>
            <w:r>
              <w:t xml:space="preserve">5.4 </w:t>
            </w:r>
            <w:r w:rsidRPr="0061477D">
              <w:t>Checking Correlations</w:t>
            </w:r>
          </w:p>
          <w:p w14:paraId="2C8B5D65" w14:textId="51CF91ED" w:rsidR="0061477D" w:rsidRDefault="0061477D" w:rsidP="0094318E">
            <w:pPr>
              <w:tabs>
                <w:tab w:val="left" w:pos="3510"/>
                <w:tab w:val="left" w:pos="3675"/>
              </w:tabs>
              <w:spacing w:line="360" w:lineRule="auto"/>
            </w:pPr>
            <w:r>
              <w:t xml:space="preserve">5.5 </w:t>
            </w:r>
            <w:r w:rsidRPr="0061477D">
              <w:t>Principal Component Analysis(PCA)</w:t>
            </w:r>
          </w:p>
          <w:p w14:paraId="4E24C596" w14:textId="21A1CC24" w:rsidR="0061477D" w:rsidRDefault="0061477D" w:rsidP="0094318E">
            <w:pPr>
              <w:tabs>
                <w:tab w:val="left" w:pos="3510"/>
                <w:tab w:val="left" w:pos="3675"/>
              </w:tabs>
              <w:spacing w:line="360" w:lineRule="auto"/>
            </w:pPr>
            <w:r>
              <w:lastRenderedPageBreak/>
              <w:t xml:space="preserve">5.6 </w:t>
            </w:r>
            <w:r w:rsidRPr="0061477D">
              <w:t>Generating the Sample</w:t>
            </w:r>
          </w:p>
          <w:p w14:paraId="4CF643DE" w14:textId="337914D2" w:rsidR="0061477D" w:rsidRDefault="0061477D" w:rsidP="0094318E">
            <w:pPr>
              <w:tabs>
                <w:tab w:val="left" w:pos="3510"/>
                <w:tab w:val="left" w:pos="3675"/>
              </w:tabs>
              <w:spacing w:line="360" w:lineRule="auto"/>
            </w:pPr>
            <w:r>
              <w:t xml:space="preserve">5.7 </w:t>
            </w:r>
            <w:r w:rsidRPr="0061477D">
              <w:t>Defining Data Dictionary</w:t>
            </w:r>
          </w:p>
          <w:p w14:paraId="1A26E06F" w14:textId="7311235B" w:rsidR="0061477D" w:rsidRDefault="0061477D" w:rsidP="0094318E">
            <w:pPr>
              <w:tabs>
                <w:tab w:val="left" w:pos="3510"/>
                <w:tab w:val="left" w:pos="3675"/>
              </w:tabs>
              <w:spacing w:line="360" w:lineRule="auto"/>
            </w:pPr>
            <w:r>
              <w:t xml:space="preserve">5.8 </w:t>
            </w:r>
            <w:bookmarkStart w:id="0" w:name="_GoBack"/>
            <w:bookmarkEnd w:id="0"/>
            <w:r w:rsidRPr="0061477D">
              <w:t>Data Modeling</w:t>
            </w:r>
          </w:p>
          <w:p w14:paraId="7A5BC11C" w14:textId="77777777" w:rsidR="00EC0C85" w:rsidRDefault="00EC0C85" w:rsidP="0094318E">
            <w:pPr>
              <w:tabs>
                <w:tab w:val="left" w:pos="3510"/>
                <w:tab w:val="left" w:pos="3675"/>
              </w:tabs>
              <w:spacing w:line="360" w:lineRule="auto"/>
            </w:pPr>
          </w:p>
          <w:p w14:paraId="0BA8BF71" w14:textId="69C9B619" w:rsidR="00EC0C85" w:rsidRDefault="00EC0C85" w:rsidP="0094318E">
            <w:pPr>
              <w:tabs>
                <w:tab w:val="left" w:pos="3510"/>
                <w:tab w:val="left" w:pos="3675"/>
              </w:tabs>
              <w:spacing w:line="360" w:lineRule="auto"/>
            </w:pPr>
          </w:p>
        </w:tc>
        <w:tc>
          <w:tcPr>
            <w:tcW w:w="1345" w:type="dxa"/>
          </w:tcPr>
          <w:p w14:paraId="7F09B529" w14:textId="77777777" w:rsidR="0094318E" w:rsidRDefault="0094318E" w:rsidP="0094318E">
            <w:pPr>
              <w:tabs>
                <w:tab w:val="left" w:pos="3510"/>
                <w:tab w:val="left" w:pos="3675"/>
              </w:tabs>
              <w:spacing w:line="360" w:lineRule="auto"/>
            </w:pPr>
          </w:p>
          <w:p w14:paraId="1E45553A" w14:textId="77777777" w:rsidR="0061477D" w:rsidRDefault="0061477D" w:rsidP="0094318E">
            <w:pPr>
              <w:tabs>
                <w:tab w:val="left" w:pos="3510"/>
                <w:tab w:val="left" w:pos="3675"/>
              </w:tabs>
              <w:spacing w:line="360" w:lineRule="auto"/>
            </w:pPr>
            <w:r>
              <w:t>25-26</w:t>
            </w:r>
          </w:p>
          <w:p w14:paraId="72EA736C" w14:textId="77777777" w:rsidR="0061477D" w:rsidRDefault="0061477D" w:rsidP="0094318E">
            <w:pPr>
              <w:tabs>
                <w:tab w:val="left" w:pos="3510"/>
                <w:tab w:val="left" w:pos="3675"/>
              </w:tabs>
              <w:spacing w:line="360" w:lineRule="auto"/>
            </w:pPr>
            <w:r>
              <w:t>27</w:t>
            </w:r>
          </w:p>
          <w:p w14:paraId="42C301A7" w14:textId="77777777" w:rsidR="0061477D" w:rsidRDefault="0061477D" w:rsidP="0094318E">
            <w:pPr>
              <w:tabs>
                <w:tab w:val="left" w:pos="3510"/>
                <w:tab w:val="left" w:pos="3675"/>
              </w:tabs>
              <w:spacing w:line="360" w:lineRule="auto"/>
            </w:pPr>
            <w:r>
              <w:t>28</w:t>
            </w:r>
          </w:p>
          <w:p w14:paraId="0E337E3A" w14:textId="77777777" w:rsidR="0061477D" w:rsidRDefault="0061477D" w:rsidP="0094318E">
            <w:pPr>
              <w:tabs>
                <w:tab w:val="left" w:pos="3510"/>
                <w:tab w:val="left" w:pos="3675"/>
              </w:tabs>
              <w:spacing w:line="360" w:lineRule="auto"/>
            </w:pPr>
            <w:r>
              <w:t>28</w:t>
            </w:r>
          </w:p>
          <w:p w14:paraId="28E33E22" w14:textId="77777777" w:rsidR="0061477D" w:rsidRDefault="0061477D" w:rsidP="0094318E">
            <w:pPr>
              <w:tabs>
                <w:tab w:val="left" w:pos="3510"/>
                <w:tab w:val="left" w:pos="3675"/>
              </w:tabs>
              <w:spacing w:line="360" w:lineRule="auto"/>
            </w:pPr>
            <w:r>
              <w:t>28</w:t>
            </w:r>
          </w:p>
          <w:p w14:paraId="1307F908" w14:textId="77777777" w:rsidR="0061477D" w:rsidRDefault="0061477D" w:rsidP="0094318E">
            <w:pPr>
              <w:tabs>
                <w:tab w:val="left" w:pos="3510"/>
                <w:tab w:val="left" w:pos="3675"/>
              </w:tabs>
              <w:spacing w:line="360" w:lineRule="auto"/>
            </w:pPr>
            <w:r>
              <w:lastRenderedPageBreak/>
              <w:t>29</w:t>
            </w:r>
          </w:p>
          <w:p w14:paraId="49FF1609" w14:textId="77777777" w:rsidR="0061477D" w:rsidRDefault="0061477D" w:rsidP="0094318E">
            <w:pPr>
              <w:tabs>
                <w:tab w:val="left" w:pos="3510"/>
                <w:tab w:val="left" w:pos="3675"/>
              </w:tabs>
              <w:spacing w:line="360" w:lineRule="auto"/>
            </w:pPr>
            <w:r>
              <w:t>30</w:t>
            </w:r>
          </w:p>
          <w:p w14:paraId="63C514CF" w14:textId="164D4367" w:rsidR="0061477D" w:rsidRDefault="0061477D" w:rsidP="0094318E">
            <w:pPr>
              <w:tabs>
                <w:tab w:val="left" w:pos="3510"/>
                <w:tab w:val="left" w:pos="3675"/>
              </w:tabs>
              <w:spacing w:line="360" w:lineRule="auto"/>
            </w:pPr>
            <w:r>
              <w:t>31-37</w:t>
            </w:r>
          </w:p>
        </w:tc>
      </w:tr>
      <w:tr w:rsidR="0094318E" w14:paraId="251087E7" w14:textId="77777777" w:rsidTr="00A21590">
        <w:tc>
          <w:tcPr>
            <w:tcW w:w="1255" w:type="dxa"/>
          </w:tcPr>
          <w:p w14:paraId="436FF091" w14:textId="2D0C3BD2" w:rsidR="0094318E" w:rsidRDefault="00EC0C85" w:rsidP="0094318E">
            <w:pPr>
              <w:tabs>
                <w:tab w:val="left" w:pos="3510"/>
                <w:tab w:val="left" w:pos="3675"/>
              </w:tabs>
              <w:spacing w:line="360" w:lineRule="auto"/>
            </w:pPr>
            <w:r>
              <w:lastRenderedPageBreak/>
              <w:t>6</w:t>
            </w:r>
          </w:p>
        </w:tc>
        <w:tc>
          <w:tcPr>
            <w:tcW w:w="6750" w:type="dxa"/>
          </w:tcPr>
          <w:p w14:paraId="386CB89A" w14:textId="094D9F1C" w:rsidR="00EC0C85" w:rsidRDefault="00EC0C85" w:rsidP="0094318E">
            <w:pPr>
              <w:tabs>
                <w:tab w:val="left" w:pos="3510"/>
                <w:tab w:val="left" w:pos="3675"/>
              </w:tabs>
              <w:spacing w:line="360" w:lineRule="auto"/>
            </w:pPr>
            <w:r>
              <w:t>References</w:t>
            </w:r>
          </w:p>
        </w:tc>
        <w:tc>
          <w:tcPr>
            <w:tcW w:w="1345" w:type="dxa"/>
          </w:tcPr>
          <w:p w14:paraId="3DF2C230" w14:textId="78EA6E10" w:rsidR="0094318E" w:rsidRDefault="0061477D" w:rsidP="0094318E">
            <w:pPr>
              <w:tabs>
                <w:tab w:val="left" w:pos="3510"/>
                <w:tab w:val="left" w:pos="3675"/>
              </w:tabs>
              <w:spacing w:line="360" w:lineRule="auto"/>
            </w:pPr>
            <w:r>
              <w:t>38-40</w:t>
            </w:r>
          </w:p>
        </w:tc>
      </w:tr>
      <w:tr w:rsidR="0094318E" w14:paraId="64CE2093" w14:textId="77777777" w:rsidTr="00A21590">
        <w:tc>
          <w:tcPr>
            <w:tcW w:w="1255" w:type="dxa"/>
          </w:tcPr>
          <w:p w14:paraId="063A61F1" w14:textId="77777777" w:rsidR="0094318E" w:rsidRDefault="0094318E" w:rsidP="0094318E">
            <w:pPr>
              <w:tabs>
                <w:tab w:val="left" w:pos="3510"/>
                <w:tab w:val="left" w:pos="3675"/>
              </w:tabs>
              <w:spacing w:line="360" w:lineRule="auto"/>
            </w:pPr>
          </w:p>
        </w:tc>
        <w:tc>
          <w:tcPr>
            <w:tcW w:w="6750" w:type="dxa"/>
          </w:tcPr>
          <w:p w14:paraId="08CC16CC" w14:textId="77777777" w:rsidR="0094318E" w:rsidRDefault="0094318E" w:rsidP="0094318E">
            <w:pPr>
              <w:tabs>
                <w:tab w:val="left" w:pos="3510"/>
                <w:tab w:val="left" w:pos="3675"/>
              </w:tabs>
              <w:spacing w:line="360" w:lineRule="auto"/>
            </w:pPr>
          </w:p>
        </w:tc>
        <w:tc>
          <w:tcPr>
            <w:tcW w:w="1345" w:type="dxa"/>
          </w:tcPr>
          <w:p w14:paraId="18934516" w14:textId="77777777" w:rsidR="0094318E" w:rsidRDefault="0094318E" w:rsidP="0094318E">
            <w:pPr>
              <w:tabs>
                <w:tab w:val="left" w:pos="3510"/>
                <w:tab w:val="left" w:pos="3675"/>
              </w:tabs>
              <w:spacing w:line="360" w:lineRule="auto"/>
            </w:pPr>
          </w:p>
        </w:tc>
      </w:tr>
    </w:tbl>
    <w:p w14:paraId="51B1495F" w14:textId="1C1E0357" w:rsidR="0094318E" w:rsidRDefault="0094318E" w:rsidP="0094318E">
      <w:pPr>
        <w:tabs>
          <w:tab w:val="left" w:pos="3510"/>
          <w:tab w:val="left" w:pos="3675"/>
        </w:tabs>
        <w:spacing w:line="360" w:lineRule="auto"/>
      </w:pPr>
    </w:p>
    <w:p w14:paraId="4D43141D" w14:textId="2751C49D" w:rsidR="0085439F" w:rsidRPr="004B7273" w:rsidRDefault="00D714B3" w:rsidP="00EC0C85">
      <w:pPr>
        <w:tabs>
          <w:tab w:val="left" w:pos="3510"/>
        </w:tabs>
        <w:spacing w:line="360" w:lineRule="auto"/>
        <w:jc w:val="center"/>
      </w:pPr>
      <w:r w:rsidRPr="0094318E">
        <w:br w:type="page"/>
      </w:r>
    </w:p>
    <w:p w14:paraId="216778D9" w14:textId="68A89960" w:rsidR="002B2C55" w:rsidRDefault="00071C55" w:rsidP="0085439F">
      <w:pPr>
        <w:spacing w:line="360" w:lineRule="auto"/>
        <w:jc w:val="center"/>
      </w:pPr>
      <w:r w:rsidRPr="00851375">
        <w:rPr>
          <w:sz w:val="40"/>
          <w:szCs w:val="40"/>
        </w:rPr>
        <w:lastRenderedPageBreak/>
        <w:t>Introduction</w:t>
      </w:r>
    </w:p>
    <w:p w14:paraId="534D6C6C" w14:textId="77777777" w:rsidR="00EC0C85" w:rsidRPr="004B7273" w:rsidRDefault="00EC0C85" w:rsidP="0085439F">
      <w:pPr>
        <w:spacing w:line="360" w:lineRule="auto"/>
        <w:jc w:val="center"/>
      </w:pPr>
    </w:p>
    <w:p w14:paraId="1993EE48" w14:textId="77777777" w:rsidR="005D0F6F" w:rsidRPr="004B7273" w:rsidRDefault="006E6E8C" w:rsidP="004B7273">
      <w:pPr>
        <w:spacing w:line="360" w:lineRule="auto"/>
        <w:jc w:val="both"/>
      </w:pPr>
      <w:r w:rsidRPr="004B7273">
        <w:t xml:space="preserve">Prior to 1948, cardiovascular disease (CVD) remained grey area even for physicians as they had little knowledge of the causes and risk factors associated with cardiovascular disease.  Many physicians did not believe that modifying certain behaviors could enable their patients to avoid or reverse the underlying causes of serious heart and vascular conditions. With cardiovascular disease becoming leading cause of death and serious illness in the United States, National Heart Institute embarked on an ambitious project known as the Framingham Heart Study to identify the factors that contribute to CVD. The </w:t>
      </w:r>
      <w:r w:rsidR="00D611ED" w:rsidRPr="004B7273">
        <w:t xml:space="preserve">study participants who </w:t>
      </w:r>
      <w:r w:rsidRPr="004B7273">
        <w:t xml:space="preserve">included 5,209 </w:t>
      </w:r>
      <w:r w:rsidR="00D611ED" w:rsidRPr="004B7273">
        <w:t xml:space="preserve">men and women </w:t>
      </w:r>
      <w:r w:rsidRPr="004B7273">
        <w:t>from the town of Framingham, Massachusetts</w:t>
      </w:r>
      <w:r w:rsidR="00D611ED" w:rsidRPr="004B7273">
        <w:t xml:space="preserve"> undergone physical examinations such as blood tests, bone scans, eye exams and echocardiograms and lifestyle interviews that helped in analyzing common patterns related to CVD development. </w:t>
      </w:r>
      <w:r w:rsidR="00405E73">
        <w:t>Key findings from the study includes</w:t>
      </w:r>
      <w:r w:rsidR="007148DA">
        <w:t>:</w:t>
      </w:r>
    </w:p>
    <w:p w14:paraId="5B2904A4" w14:textId="77777777" w:rsidR="00D611ED" w:rsidRPr="004B7273" w:rsidRDefault="00E557E1" w:rsidP="004B7273">
      <w:pPr>
        <w:pStyle w:val="ListParagraph"/>
        <w:numPr>
          <w:ilvl w:val="0"/>
          <w:numId w:val="1"/>
        </w:numPr>
        <w:spacing w:line="360" w:lineRule="auto"/>
        <w:jc w:val="both"/>
        <w:rPr>
          <w:rFonts w:ascii="Times New Roman" w:hAnsi="Times New Roman" w:cs="Times New Roman"/>
          <w:sz w:val="24"/>
          <w:szCs w:val="24"/>
        </w:rPr>
      </w:pPr>
      <w:r w:rsidRPr="004B7273">
        <w:rPr>
          <w:rFonts w:ascii="Times New Roman" w:hAnsi="Times New Roman" w:cs="Times New Roman"/>
          <w:sz w:val="24"/>
          <w:szCs w:val="24"/>
        </w:rPr>
        <w:t>C</w:t>
      </w:r>
      <w:r w:rsidR="00D611ED" w:rsidRPr="004B7273">
        <w:rPr>
          <w:rFonts w:ascii="Times New Roman" w:hAnsi="Times New Roman" w:cs="Times New Roman"/>
          <w:sz w:val="24"/>
          <w:szCs w:val="24"/>
        </w:rPr>
        <w:t>holesterol levels, high blood pressure and diabetes</w:t>
      </w:r>
      <w:r w:rsidRPr="004B7273">
        <w:rPr>
          <w:rFonts w:ascii="Times New Roman" w:hAnsi="Times New Roman" w:cs="Times New Roman"/>
          <w:sz w:val="24"/>
          <w:szCs w:val="24"/>
        </w:rPr>
        <w:t xml:space="preserve"> are the major risk factors in contributing to cardiovascular disease.</w:t>
      </w:r>
    </w:p>
    <w:p w14:paraId="4FA3E22A" w14:textId="77777777" w:rsidR="00E557E1" w:rsidRPr="004B7273" w:rsidRDefault="00E557E1" w:rsidP="004B7273">
      <w:pPr>
        <w:pStyle w:val="ListParagraph"/>
        <w:numPr>
          <w:ilvl w:val="0"/>
          <w:numId w:val="1"/>
        </w:numPr>
        <w:spacing w:line="360" w:lineRule="auto"/>
        <w:jc w:val="both"/>
        <w:rPr>
          <w:rFonts w:ascii="Times New Roman" w:hAnsi="Times New Roman" w:cs="Times New Roman"/>
          <w:sz w:val="24"/>
          <w:szCs w:val="24"/>
        </w:rPr>
      </w:pPr>
      <w:r w:rsidRPr="004B7273">
        <w:rPr>
          <w:rFonts w:ascii="Times New Roman" w:hAnsi="Times New Roman" w:cs="Times New Roman"/>
          <w:sz w:val="24"/>
          <w:szCs w:val="24"/>
        </w:rPr>
        <w:t xml:space="preserve">Key elements of the American lifestyle that contributed to the high rates of CVD disease. Study researchers found that a lifestyle typified by a faulty diet, sedentary living, and/or unrestrained weight gain acerbated disease risk factors and influenced the occurrence of cardiovascular problems. </w:t>
      </w:r>
    </w:p>
    <w:p w14:paraId="5D285640" w14:textId="77777777" w:rsidR="00E557E1" w:rsidRPr="004B7273" w:rsidRDefault="00E557E1" w:rsidP="004B7273">
      <w:pPr>
        <w:pStyle w:val="ListParagraph"/>
        <w:numPr>
          <w:ilvl w:val="0"/>
          <w:numId w:val="1"/>
        </w:numPr>
        <w:spacing w:line="360" w:lineRule="auto"/>
        <w:jc w:val="both"/>
        <w:rPr>
          <w:rFonts w:ascii="Times New Roman" w:hAnsi="Times New Roman" w:cs="Times New Roman"/>
          <w:sz w:val="24"/>
          <w:szCs w:val="24"/>
        </w:rPr>
      </w:pPr>
      <w:r w:rsidRPr="004B7273">
        <w:rPr>
          <w:rFonts w:ascii="Times New Roman" w:hAnsi="Times New Roman" w:cs="Times New Roman"/>
          <w:sz w:val="24"/>
          <w:szCs w:val="24"/>
        </w:rPr>
        <w:t>Smokers were at increased risk of having a myocardial infarction or experiencing a sudden death.</w:t>
      </w:r>
    </w:p>
    <w:p w14:paraId="6F81ABCA" w14:textId="77777777" w:rsidR="00E557E1" w:rsidRPr="004B7273" w:rsidRDefault="00E557E1" w:rsidP="004B7273">
      <w:pPr>
        <w:pStyle w:val="ListParagraph"/>
        <w:numPr>
          <w:ilvl w:val="0"/>
          <w:numId w:val="1"/>
        </w:numPr>
        <w:spacing w:line="360" w:lineRule="auto"/>
        <w:jc w:val="both"/>
        <w:rPr>
          <w:rFonts w:ascii="Times New Roman" w:hAnsi="Times New Roman" w:cs="Times New Roman"/>
          <w:sz w:val="24"/>
          <w:szCs w:val="24"/>
        </w:rPr>
      </w:pPr>
      <w:r w:rsidRPr="004B7273">
        <w:rPr>
          <w:rFonts w:ascii="Times New Roman" w:hAnsi="Times New Roman" w:cs="Times New Roman"/>
          <w:sz w:val="24"/>
          <w:szCs w:val="24"/>
        </w:rPr>
        <w:t>Unrestrained weight gain, accompanied by lack of exercise, promoted cardiovascular risk factors such as hypertension and diabetes.</w:t>
      </w:r>
    </w:p>
    <w:p w14:paraId="5CA85CB7" w14:textId="77777777" w:rsidR="001158A9" w:rsidRDefault="00B53D23" w:rsidP="004B7273">
      <w:pPr>
        <w:spacing w:line="360" w:lineRule="auto"/>
        <w:jc w:val="both"/>
      </w:pPr>
      <w:r w:rsidRPr="004B7273">
        <w:t xml:space="preserve">The risk factors associated with CVD as identified from the study are Systolic and Diastolic Blood Pressure, Hypertension, current smoking habits, cigarette per day, total alcohol consumption, Cholesterol level, body mass index and glucose level. </w:t>
      </w:r>
    </w:p>
    <w:p w14:paraId="41F9CDE5" w14:textId="77777777" w:rsidR="006105CA" w:rsidRPr="006105CA" w:rsidRDefault="006105CA" w:rsidP="00EC0C85">
      <w:pPr>
        <w:pStyle w:val="CommentText"/>
        <w:spacing w:line="360" w:lineRule="auto"/>
        <w:ind w:firstLine="720"/>
        <w:rPr>
          <w:sz w:val="24"/>
          <w:szCs w:val="24"/>
        </w:rPr>
      </w:pPr>
      <w:r>
        <w:rPr>
          <w:sz w:val="24"/>
          <w:szCs w:val="24"/>
        </w:rPr>
        <w:t>Through t</w:t>
      </w:r>
      <w:r w:rsidRPr="006105CA">
        <w:rPr>
          <w:sz w:val="24"/>
          <w:szCs w:val="24"/>
        </w:rPr>
        <w:t xml:space="preserve">his report </w:t>
      </w:r>
      <w:r w:rsidR="00DE78CD">
        <w:rPr>
          <w:sz w:val="24"/>
          <w:szCs w:val="24"/>
        </w:rPr>
        <w:t xml:space="preserve">we have tried to summarize </w:t>
      </w:r>
      <w:r w:rsidRPr="006105CA">
        <w:rPr>
          <w:sz w:val="24"/>
          <w:szCs w:val="24"/>
        </w:rPr>
        <w:t xml:space="preserve">the result of the survey conducted by </w:t>
      </w:r>
      <w:r w:rsidRPr="00EC0C85">
        <w:rPr>
          <w:sz w:val="24"/>
          <w:szCs w:val="24"/>
        </w:rPr>
        <w:t>Framingham Heart Study by applying the learnings from predictive modeling course.</w:t>
      </w:r>
    </w:p>
    <w:p w14:paraId="275C95DF" w14:textId="77777777" w:rsidR="00124728" w:rsidRPr="004B7273" w:rsidRDefault="00124728" w:rsidP="004B7273">
      <w:pPr>
        <w:spacing w:line="360" w:lineRule="auto"/>
        <w:jc w:val="both"/>
      </w:pPr>
    </w:p>
    <w:p w14:paraId="25EE5106" w14:textId="77777777" w:rsidR="00D97ECD" w:rsidRDefault="00D97ECD" w:rsidP="004B7273">
      <w:pPr>
        <w:autoSpaceDE w:val="0"/>
        <w:autoSpaceDN w:val="0"/>
        <w:adjustRightInd w:val="0"/>
        <w:spacing w:line="360" w:lineRule="auto"/>
        <w:jc w:val="both"/>
      </w:pPr>
    </w:p>
    <w:p w14:paraId="6936707D" w14:textId="6939AE7D" w:rsidR="002F178C" w:rsidRPr="004B7273" w:rsidRDefault="002F178C" w:rsidP="004B7273">
      <w:pPr>
        <w:autoSpaceDE w:val="0"/>
        <w:autoSpaceDN w:val="0"/>
        <w:adjustRightInd w:val="0"/>
        <w:spacing w:line="360" w:lineRule="auto"/>
        <w:jc w:val="both"/>
      </w:pPr>
    </w:p>
    <w:p w14:paraId="68864B17" w14:textId="77777777" w:rsidR="00594CCC" w:rsidRPr="004B7273" w:rsidRDefault="00594CCC" w:rsidP="00594CCC">
      <w:pPr>
        <w:spacing w:line="360" w:lineRule="auto"/>
        <w:jc w:val="center"/>
      </w:pPr>
      <w:r w:rsidRPr="00851375">
        <w:rPr>
          <w:sz w:val="40"/>
          <w:szCs w:val="40"/>
        </w:rPr>
        <w:lastRenderedPageBreak/>
        <w:t>Literature Review</w:t>
      </w:r>
      <w:r w:rsidRPr="004B7273">
        <w:t>:</w:t>
      </w:r>
    </w:p>
    <w:p w14:paraId="02FBAFD7" w14:textId="64E7DF67" w:rsidR="00594CCC" w:rsidRDefault="00594CCC" w:rsidP="004B7273">
      <w:pPr>
        <w:autoSpaceDE w:val="0"/>
        <w:autoSpaceDN w:val="0"/>
        <w:adjustRightInd w:val="0"/>
        <w:spacing w:line="360" w:lineRule="auto"/>
        <w:jc w:val="both"/>
        <w:rPr>
          <w:rFonts w:eastAsiaTheme="minorHAnsi"/>
          <w:u w:val="single"/>
        </w:rPr>
      </w:pPr>
    </w:p>
    <w:p w14:paraId="2E726522" w14:textId="77777777" w:rsidR="00EC0C85" w:rsidRDefault="00EC0C85" w:rsidP="004B7273">
      <w:pPr>
        <w:autoSpaceDE w:val="0"/>
        <w:autoSpaceDN w:val="0"/>
        <w:adjustRightInd w:val="0"/>
        <w:spacing w:line="360" w:lineRule="auto"/>
        <w:jc w:val="both"/>
        <w:rPr>
          <w:rFonts w:eastAsiaTheme="minorHAnsi"/>
          <w:u w:val="single"/>
        </w:rPr>
      </w:pPr>
    </w:p>
    <w:p w14:paraId="0C956F99" w14:textId="77777777" w:rsidR="009618B3" w:rsidRPr="004B7273" w:rsidRDefault="00906CCC" w:rsidP="004B7273">
      <w:pPr>
        <w:autoSpaceDE w:val="0"/>
        <w:autoSpaceDN w:val="0"/>
        <w:adjustRightInd w:val="0"/>
        <w:spacing w:line="360" w:lineRule="auto"/>
        <w:jc w:val="both"/>
        <w:rPr>
          <w:rFonts w:eastAsiaTheme="minorHAnsi"/>
          <w:u w:val="single"/>
        </w:rPr>
      </w:pPr>
      <w:r w:rsidRPr="004B7273">
        <w:rPr>
          <w:rFonts w:eastAsiaTheme="minorHAnsi"/>
          <w:u w:val="single"/>
        </w:rPr>
        <w:t>Cardio Vascular Diseases(</w:t>
      </w:r>
      <w:r w:rsidR="00807A4D" w:rsidRPr="004B7273">
        <w:rPr>
          <w:rFonts w:eastAsiaTheme="minorHAnsi"/>
          <w:u w:val="single"/>
        </w:rPr>
        <w:t>CVD</w:t>
      </w:r>
      <w:r w:rsidRPr="004B7273">
        <w:rPr>
          <w:rFonts w:eastAsiaTheme="minorHAnsi"/>
          <w:u w:val="single"/>
        </w:rPr>
        <w:t>)</w:t>
      </w:r>
      <w:r w:rsidR="00807A4D" w:rsidRPr="004B7273">
        <w:rPr>
          <w:rFonts w:eastAsiaTheme="minorHAnsi"/>
          <w:u w:val="single"/>
        </w:rPr>
        <w:t>:</w:t>
      </w:r>
    </w:p>
    <w:p w14:paraId="5BE705AB" w14:textId="77777777" w:rsidR="006C538F" w:rsidRDefault="006C538F" w:rsidP="00C32D83">
      <w:pPr>
        <w:spacing w:after="200" w:line="360" w:lineRule="auto"/>
        <w:ind w:firstLine="720"/>
        <w:jc w:val="both"/>
      </w:pPr>
      <w:r w:rsidRPr="004B7273">
        <w:rPr>
          <w:rFonts w:eastAsiaTheme="minorHAnsi"/>
        </w:rPr>
        <w:tab/>
      </w:r>
      <w:r w:rsidRPr="004B7273">
        <w:rPr>
          <w:rFonts w:eastAsiaTheme="minorHAnsi"/>
        </w:rPr>
        <w:tab/>
      </w:r>
      <w:r w:rsidR="0092651F" w:rsidRPr="004B7273">
        <w:rPr>
          <w:shd w:val="clear" w:color="auto" w:fill="FFFFFF"/>
        </w:rPr>
        <w:t xml:space="preserve">Any disease which affects the cardio vascular process or system are termed as the cardio vascular diseases(CVD) such as </w:t>
      </w:r>
      <w:hyperlink r:id="rId12" w:history="1">
        <w:r w:rsidR="0092651F" w:rsidRPr="004B7273">
          <w:rPr>
            <w:rStyle w:val="vxi"/>
            <w:rFonts w:eastAsiaTheme="majorEastAsia"/>
            <w:shd w:val="clear" w:color="auto" w:fill="FFFFFF"/>
          </w:rPr>
          <w:t>Coronary artery disease</w:t>
        </w:r>
      </w:hyperlink>
      <w:r w:rsidR="0092651F" w:rsidRPr="004B7273">
        <w:t xml:space="preserve">, </w:t>
      </w:r>
      <w:hyperlink r:id="rId13" w:history="1">
        <w:r w:rsidR="0092651F" w:rsidRPr="004B7273">
          <w:rPr>
            <w:rStyle w:val="vxi"/>
            <w:rFonts w:eastAsiaTheme="majorEastAsia"/>
            <w:shd w:val="clear" w:color="auto" w:fill="FFFFFF"/>
          </w:rPr>
          <w:t>High blood pressure</w:t>
        </w:r>
      </w:hyperlink>
      <w:r w:rsidR="0092651F" w:rsidRPr="004B7273">
        <w:t xml:space="preserve">, </w:t>
      </w:r>
      <w:hyperlink r:id="rId14" w:history="1">
        <w:r w:rsidR="0092651F" w:rsidRPr="004B7273">
          <w:rPr>
            <w:rStyle w:val="vxi"/>
            <w:rFonts w:eastAsiaTheme="majorEastAsia"/>
            <w:shd w:val="clear" w:color="auto" w:fill="FFFFFF"/>
          </w:rPr>
          <w:t>Cardiac arrest</w:t>
        </w:r>
      </w:hyperlink>
      <w:r w:rsidR="0092651F" w:rsidRPr="004B7273">
        <w:t xml:space="preserve">, </w:t>
      </w:r>
      <w:hyperlink r:id="rId15" w:history="1">
        <w:r w:rsidR="0092651F" w:rsidRPr="004B7273">
          <w:rPr>
            <w:rStyle w:val="vxi"/>
            <w:rFonts w:eastAsiaTheme="majorEastAsia"/>
            <w:shd w:val="clear" w:color="auto" w:fill="FFFFFF"/>
          </w:rPr>
          <w:t>Congestive heart failure</w:t>
        </w:r>
      </w:hyperlink>
      <w:r w:rsidR="0092651F" w:rsidRPr="004B7273">
        <w:t xml:space="preserve">, </w:t>
      </w:r>
      <w:hyperlink r:id="rId16" w:history="1">
        <w:r w:rsidR="0092651F" w:rsidRPr="004B7273">
          <w:rPr>
            <w:rStyle w:val="vxi"/>
            <w:rFonts w:eastAsiaTheme="majorEastAsia"/>
            <w:shd w:val="clear" w:color="auto" w:fill="FFFFFF"/>
          </w:rPr>
          <w:t>Arrhythmia</w:t>
        </w:r>
      </w:hyperlink>
      <w:r w:rsidR="0092651F" w:rsidRPr="004B7273">
        <w:t xml:space="preserve">, </w:t>
      </w:r>
      <w:hyperlink r:id="rId17" w:history="1">
        <w:r w:rsidR="0092651F" w:rsidRPr="004B7273">
          <w:rPr>
            <w:rStyle w:val="vxi"/>
            <w:rFonts w:eastAsiaTheme="majorEastAsia"/>
            <w:shd w:val="clear" w:color="auto" w:fill="FFFFFF"/>
          </w:rPr>
          <w:t>Peripheral artery disease</w:t>
        </w:r>
      </w:hyperlink>
      <w:r w:rsidR="0092651F" w:rsidRPr="004B7273">
        <w:t xml:space="preserve">, </w:t>
      </w:r>
      <w:hyperlink r:id="rId18" w:history="1">
        <w:r w:rsidR="0092651F" w:rsidRPr="004B7273">
          <w:rPr>
            <w:rStyle w:val="vxi"/>
            <w:rFonts w:eastAsiaTheme="majorEastAsia"/>
            <w:shd w:val="clear" w:color="auto" w:fill="FFFFFF"/>
          </w:rPr>
          <w:t>Stroke</w:t>
        </w:r>
      </w:hyperlink>
      <w:r w:rsidR="0092651F" w:rsidRPr="004B7273">
        <w:t xml:space="preserve">, </w:t>
      </w:r>
      <w:hyperlink r:id="rId19" w:history="1">
        <w:r w:rsidR="0092651F" w:rsidRPr="004B7273">
          <w:rPr>
            <w:rStyle w:val="vxi"/>
            <w:rFonts w:eastAsiaTheme="majorEastAsia"/>
            <w:shd w:val="clear" w:color="auto" w:fill="FFFFFF"/>
          </w:rPr>
          <w:t>Congenital heart disease</w:t>
        </w:r>
      </w:hyperlink>
      <w:r w:rsidR="0092651F">
        <w:rPr>
          <w:rStyle w:val="vxi"/>
          <w:rFonts w:eastAsiaTheme="majorEastAsia"/>
          <w:shd w:val="clear" w:color="auto" w:fill="FFFFFF"/>
        </w:rPr>
        <w:t xml:space="preserve">. </w:t>
      </w:r>
      <w:r w:rsidRPr="004B7273">
        <w:rPr>
          <w:bCs/>
          <w:shd w:val="clear" w:color="auto" w:fill="FFFFFF"/>
        </w:rPr>
        <w:t>Cardiovascular diseases include illnesses that involve the blood vessels (veins, arteries and capillaries) or the heart, or both - diseases that affect the cardiovascular system.</w:t>
      </w:r>
      <w:r w:rsidRPr="004B7273">
        <w:rPr>
          <w:rFonts w:eastAsiaTheme="minorHAnsi"/>
        </w:rPr>
        <w:t xml:space="preserve"> Cardio vascular system consists of </w:t>
      </w:r>
      <w:r w:rsidRPr="004B7273">
        <w:rPr>
          <w:rStyle w:val="apple-converted-space"/>
          <w:shd w:val="clear" w:color="auto" w:fill="FFFFFF"/>
        </w:rPr>
        <w:t>heart</w:t>
      </w:r>
      <w:r w:rsidRPr="004B7273">
        <w:rPr>
          <w:shd w:val="clear" w:color="auto" w:fill="FFFFFF"/>
        </w:rPr>
        <w:t>, arteries, veins,</w:t>
      </w:r>
      <w:r w:rsidR="00594CCC">
        <w:rPr>
          <w:shd w:val="clear" w:color="auto" w:fill="FFFFFF"/>
        </w:rPr>
        <w:t xml:space="preserve"> and capillaries and is </w:t>
      </w:r>
      <w:r w:rsidRPr="004B7273">
        <w:rPr>
          <w:shd w:val="clear" w:color="auto" w:fill="FFFFFF"/>
        </w:rPr>
        <w:t xml:space="preserve">responsible for blood flow throughout human body. This system transports oxygenated blood from the lungs, heart </w:t>
      </w:r>
      <w:r w:rsidR="00594CCC">
        <w:rPr>
          <w:shd w:val="clear" w:color="auto" w:fill="FFFFFF"/>
        </w:rPr>
        <w:t xml:space="preserve">and arteries to the human body, essential for </w:t>
      </w:r>
      <w:r w:rsidR="0092651F">
        <w:rPr>
          <w:shd w:val="clear" w:color="auto" w:fill="FFFFFF"/>
        </w:rPr>
        <w:t xml:space="preserve">survival. </w:t>
      </w:r>
      <w:r w:rsidR="00CE55D3">
        <w:rPr>
          <w:shd w:val="clear" w:color="auto" w:fill="FFFFFF"/>
        </w:rPr>
        <w:t xml:space="preserve">The </w:t>
      </w:r>
      <w:r w:rsidR="0092651F">
        <w:t xml:space="preserve">Table </w:t>
      </w:r>
      <w:r w:rsidR="00CE55D3">
        <w:t>below</w:t>
      </w:r>
      <w:r w:rsidR="0092651F">
        <w:t xml:space="preserve"> gives description of </w:t>
      </w:r>
      <w:r w:rsidR="0001613F" w:rsidRPr="004B7273">
        <w:t>important CVD’s and their causes.</w:t>
      </w:r>
    </w:p>
    <w:p w14:paraId="48D14DB9" w14:textId="77777777" w:rsidR="00C32D83" w:rsidRPr="00C32D83" w:rsidRDefault="00C32D83" w:rsidP="00C32D83">
      <w:pPr>
        <w:jc w:val="center"/>
        <w:rPr>
          <w:b/>
        </w:rPr>
      </w:pPr>
      <w:r w:rsidRPr="00C32D83">
        <w:rPr>
          <w:b/>
        </w:rPr>
        <w:t xml:space="preserve">Table 1- </w:t>
      </w:r>
      <w:r w:rsidRPr="00C32D83">
        <w:rPr>
          <w:b/>
          <w:bCs/>
        </w:rPr>
        <w:t>Coronary Vascular Diseases Description</w:t>
      </w:r>
    </w:p>
    <w:tbl>
      <w:tblPr>
        <w:tblStyle w:val="TableGrid"/>
        <w:tblW w:w="9630" w:type="dxa"/>
        <w:tblLook w:val="04A0" w:firstRow="1" w:lastRow="0" w:firstColumn="1" w:lastColumn="0" w:noHBand="0" w:noVBand="1"/>
      </w:tblPr>
      <w:tblGrid>
        <w:gridCol w:w="4000"/>
        <w:gridCol w:w="5630"/>
      </w:tblGrid>
      <w:tr w:rsidR="00114300" w:rsidRPr="004B7273" w14:paraId="15D9882D" w14:textId="77777777" w:rsidTr="00C32D83">
        <w:trPr>
          <w:trHeight w:val="315"/>
        </w:trPr>
        <w:tc>
          <w:tcPr>
            <w:tcW w:w="4000" w:type="dxa"/>
            <w:shd w:val="clear" w:color="auto" w:fill="C6D9F1" w:themeFill="text2" w:themeFillTint="33"/>
            <w:hideMark/>
          </w:tcPr>
          <w:p w14:paraId="209F903F" w14:textId="77777777" w:rsidR="006C538F" w:rsidRPr="004B7273" w:rsidRDefault="006C538F" w:rsidP="008D444D">
            <w:pPr>
              <w:jc w:val="center"/>
              <w:rPr>
                <w:bCs/>
              </w:rPr>
            </w:pPr>
            <w:r w:rsidRPr="004B7273">
              <w:rPr>
                <w:bCs/>
              </w:rPr>
              <w:t xml:space="preserve">Type of </w:t>
            </w:r>
            <w:r w:rsidR="00446C83" w:rsidRPr="004B7273">
              <w:rPr>
                <w:bCs/>
              </w:rPr>
              <w:t xml:space="preserve">Coronary </w:t>
            </w:r>
            <w:r w:rsidR="008E4ACD" w:rsidRPr="004B7273">
              <w:rPr>
                <w:bCs/>
              </w:rPr>
              <w:t>Vascular</w:t>
            </w:r>
            <w:r w:rsidRPr="004B7273">
              <w:rPr>
                <w:bCs/>
              </w:rPr>
              <w:t xml:space="preserve"> Disease</w:t>
            </w:r>
          </w:p>
        </w:tc>
        <w:tc>
          <w:tcPr>
            <w:tcW w:w="5630" w:type="dxa"/>
            <w:shd w:val="clear" w:color="auto" w:fill="C6D9F1" w:themeFill="text2" w:themeFillTint="33"/>
            <w:hideMark/>
          </w:tcPr>
          <w:p w14:paraId="246D72CA" w14:textId="77777777" w:rsidR="006C538F" w:rsidRPr="004B7273" w:rsidRDefault="006C538F" w:rsidP="008D444D">
            <w:pPr>
              <w:jc w:val="center"/>
              <w:rPr>
                <w:bCs/>
              </w:rPr>
            </w:pPr>
            <w:r w:rsidRPr="004B7273">
              <w:rPr>
                <w:bCs/>
              </w:rPr>
              <w:t>Cause</w:t>
            </w:r>
          </w:p>
        </w:tc>
      </w:tr>
      <w:tr w:rsidR="00114300" w:rsidRPr="004B7273" w14:paraId="4E700EE0" w14:textId="77777777" w:rsidTr="00C32D83">
        <w:trPr>
          <w:trHeight w:val="630"/>
        </w:trPr>
        <w:tc>
          <w:tcPr>
            <w:tcW w:w="4000" w:type="dxa"/>
            <w:noWrap/>
            <w:hideMark/>
          </w:tcPr>
          <w:p w14:paraId="5549E330" w14:textId="77777777" w:rsidR="006C538F" w:rsidRPr="004B7273" w:rsidRDefault="006C538F" w:rsidP="00C32D83">
            <w:pPr>
              <w:jc w:val="both"/>
            </w:pPr>
            <w:r w:rsidRPr="004B7273">
              <w:t>Coronary artery disease</w:t>
            </w:r>
          </w:p>
        </w:tc>
        <w:tc>
          <w:tcPr>
            <w:tcW w:w="5630" w:type="dxa"/>
            <w:hideMark/>
          </w:tcPr>
          <w:p w14:paraId="0E9D9529" w14:textId="77777777" w:rsidR="006C538F" w:rsidRPr="004B7273" w:rsidRDefault="006C538F" w:rsidP="00C32D83">
            <w:pPr>
              <w:jc w:val="both"/>
            </w:pPr>
            <w:r w:rsidRPr="004B7273">
              <w:t>Damage or disease in the heart's major blood vessels.</w:t>
            </w:r>
          </w:p>
        </w:tc>
      </w:tr>
      <w:tr w:rsidR="00114300" w:rsidRPr="004B7273" w14:paraId="090A3CA7" w14:textId="77777777" w:rsidTr="00C32D83">
        <w:trPr>
          <w:trHeight w:val="692"/>
        </w:trPr>
        <w:tc>
          <w:tcPr>
            <w:tcW w:w="4000" w:type="dxa"/>
            <w:noWrap/>
            <w:hideMark/>
          </w:tcPr>
          <w:p w14:paraId="3BF77E11" w14:textId="77777777" w:rsidR="006C538F" w:rsidRPr="004B7273" w:rsidRDefault="006C538F" w:rsidP="00C32D83">
            <w:pPr>
              <w:jc w:val="both"/>
            </w:pPr>
            <w:r w:rsidRPr="004B7273">
              <w:t>High blood pressure</w:t>
            </w:r>
          </w:p>
        </w:tc>
        <w:tc>
          <w:tcPr>
            <w:tcW w:w="5630" w:type="dxa"/>
            <w:hideMark/>
          </w:tcPr>
          <w:p w14:paraId="20AC3216" w14:textId="77777777" w:rsidR="006C538F" w:rsidRPr="004B7273" w:rsidRDefault="006C538F" w:rsidP="00C32D83">
            <w:pPr>
              <w:jc w:val="both"/>
            </w:pPr>
            <w:r w:rsidRPr="004B7273">
              <w:t>A condition in which the force of the blood against the artery walls is too high.</w:t>
            </w:r>
          </w:p>
        </w:tc>
      </w:tr>
      <w:tr w:rsidR="00114300" w:rsidRPr="004B7273" w14:paraId="0DFDFEDB" w14:textId="77777777" w:rsidTr="00C32D83">
        <w:trPr>
          <w:trHeight w:val="755"/>
        </w:trPr>
        <w:tc>
          <w:tcPr>
            <w:tcW w:w="4000" w:type="dxa"/>
            <w:noWrap/>
            <w:hideMark/>
          </w:tcPr>
          <w:p w14:paraId="68C59128" w14:textId="77777777" w:rsidR="006C538F" w:rsidRPr="004B7273" w:rsidRDefault="006C538F" w:rsidP="00C32D83">
            <w:pPr>
              <w:jc w:val="both"/>
            </w:pPr>
            <w:r w:rsidRPr="004B7273">
              <w:t>Cardiac arrest</w:t>
            </w:r>
          </w:p>
        </w:tc>
        <w:tc>
          <w:tcPr>
            <w:tcW w:w="5630" w:type="dxa"/>
            <w:hideMark/>
          </w:tcPr>
          <w:p w14:paraId="7E5E9819" w14:textId="77777777" w:rsidR="006C538F" w:rsidRPr="004B7273" w:rsidRDefault="006C538F" w:rsidP="00C32D83">
            <w:pPr>
              <w:jc w:val="both"/>
            </w:pPr>
            <w:r w:rsidRPr="004B7273">
              <w:t>Sudden, unexpected loss of heart function, breathing, and consciousness.</w:t>
            </w:r>
          </w:p>
        </w:tc>
      </w:tr>
      <w:tr w:rsidR="00114300" w:rsidRPr="004B7273" w14:paraId="0F9ABC82" w14:textId="77777777" w:rsidTr="00C32D83">
        <w:trPr>
          <w:trHeight w:val="630"/>
        </w:trPr>
        <w:tc>
          <w:tcPr>
            <w:tcW w:w="4000" w:type="dxa"/>
            <w:noWrap/>
            <w:hideMark/>
          </w:tcPr>
          <w:p w14:paraId="6426D021" w14:textId="77777777" w:rsidR="006C538F" w:rsidRPr="004B7273" w:rsidRDefault="006C538F" w:rsidP="00C32D83">
            <w:pPr>
              <w:jc w:val="both"/>
            </w:pPr>
            <w:r w:rsidRPr="004B7273">
              <w:t xml:space="preserve">Congestive heart </w:t>
            </w:r>
            <w:r w:rsidR="00A44141" w:rsidRPr="004B7273">
              <w:t>disease</w:t>
            </w:r>
          </w:p>
        </w:tc>
        <w:tc>
          <w:tcPr>
            <w:tcW w:w="5630" w:type="dxa"/>
            <w:hideMark/>
          </w:tcPr>
          <w:p w14:paraId="400B6126" w14:textId="77777777" w:rsidR="006C538F" w:rsidRPr="004B7273" w:rsidRDefault="006C538F" w:rsidP="00C32D83">
            <w:pPr>
              <w:jc w:val="both"/>
            </w:pPr>
            <w:r w:rsidRPr="004B7273">
              <w:t>A chronic condition in which the heart doesn't pump blood as well as it should.</w:t>
            </w:r>
          </w:p>
        </w:tc>
      </w:tr>
      <w:tr w:rsidR="00114300" w:rsidRPr="004B7273" w14:paraId="16A84DFA" w14:textId="77777777" w:rsidTr="00C32D83">
        <w:trPr>
          <w:trHeight w:val="630"/>
        </w:trPr>
        <w:tc>
          <w:tcPr>
            <w:tcW w:w="4000" w:type="dxa"/>
            <w:noWrap/>
            <w:hideMark/>
          </w:tcPr>
          <w:p w14:paraId="3E3E8891" w14:textId="77777777" w:rsidR="006C538F" w:rsidRPr="004B7273" w:rsidRDefault="006C538F" w:rsidP="00C32D83">
            <w:pPr>
              <w:jc w:val="both"/>
            </w:pPr>
            <w:r w:rsidRPr="004B7273">
              <w:t>Arrhythmia</w:t>
            </w:r>
          </w:p>
        </w:tc>
        <w:tc>
          <w:tcPr>
            <w:tcW w:w="5630" w:type="dxa"/>
            <w:hideMark/>
          </w:tcPr>
          <w:p w14:paraId="0009E524" w14:textId="77777777" w:rsidR="006C538F" w:rsidRPr="004B7273" w:rsidRDefault="006C538F" w:rsidP="00C32D83">
            <w:pPr>
              <w:jc w:val="both"/>
            </w:pPr>
            <w:r w:rsidRPr="004B7273">
              <w:t>Improper beating of the heart, whether irregular, too fast, or too slow.</w:t>
            </w:r>
          </w:p>
        </w:tc>
      </w:tr>
      <w:tr w:rsidR="00114300" w:rsidRPr="004B7273" w14:paraId="4D99F7BF" w14:textId="77777777" w:rsidTr="00C32D83">
        <w:trPr>
          <w:trHeight w:val="755"/>
        </w:trPr>
        <w:tc>
          <w:tcPr>
            <w:tcW w:w="4000" w:type="dxa"/>
            <w:noWrap/>
            <w:hideMark/>
          </w:tcPr>
          <w:p w14:paraId="51C436A1" w14:textId="77777777" w:rsidR="006C538F" w:rsidRPr="004B7273" w:rsidRDefault="006C538F" w:rsidP="00C32D83">
            <w:pPr>
              <w:jc w:val="both"/>
            </w:pPr>
            <w:r w:rsidRPr="004B7273">
              <w:t>Peripheral artery disease</w:t>
            </w:r>
          </w:p>
        </w:tc>
        <w:tc>
          <w:tcPr>
            <w:tcW w:w="5630" w:type="dxa"/>
            <w:hideMark/>
          </w:tcPr>
          <w:p w14:paraId="6F709891" w14:textId="77777777" w:rsidR="006C538F" w:rsidRPr="004B7273" w:rsidRDefault="006C538F" w:rsidP="00C32D83">
            <w:pPr>
              <w:jc w:val="both"/>
            </w:pPr>
            <w:r w:rsidRPr="004B7273">
              <w:t>A circulatory condition in which narrowed blood vessels reduce blood flow to the limbs.</w:t>
            </w:r>
          </w:p>
        </w:tc>
      </w:tr>
      <w:tr w:rsidR="00114300" w:rsidRPr="004B7273" w14:paraId="31C21F2D" w14:textId="77777777" w:rsidTr="00C32D83">
        <w:trPr>
          <w:trHeight w:val="548"/>
        </w:trPr>
        <w:tc>
          <w:tcPr>
            <w:tcW w:w="4000" w:type="dxa"/>
            <w:noWrap/>
            <w:hideMark/>
          </w:tcPr>
          <w:p w14:paraId="26C24B01" w14:textId="77777777" w:rsidR="006C538F" w:rsidRPr="004B7273" w:rsidRDefault="006C538F" w:rsidP="00C32D83">
            <w:pPr>
              <w:jc w:val="both"/>
            </w:pPr>
            <w:r w:rsidRPr="004B7273">
              <w:t> Stroke</w:t>
            </w:r>
          </w:p>
        </w:tc>
        <w:tc>
          <w:tcPr>
            <w:tcW w:w="5630" w:type="dxa"/>
            <w:hideMark/>
          </w:tcPr>
          <w:p w14:paraId="06C43F6E" w14:textId="77777777" w:rsidR="006C538F" w:rsidRPr="004B7273" w:rsidRDefault="006C538F" w:rsidP="00C32D83">
            <w:pPr>
              <w:jc w:val="both"/>
            </w:pPr>
            <w:r w:rsidRPr="004B7273">
              <w:t>Damage to the brain from interruption of its blood supply.</w:t>
            </w:r>
          </w:p>
        </w:tc>
      </w:tr>
      <w:tr w:rsidR="00114300" w:rsidRPr="004B7273" w14:paraId="105C5A56" w14:textId="77777777" w:rsidTr="00C32D83">
        <w:trPr>
          <w:trHeight w:val="530"/>
        </w:trPr>
        <w:tc>
          <w:tcPr>
            <w:tcW w:w="4000" w:type="dxa"/>
            <w:noWrap/>
            <w:hideMark/>
          </w:tcPr>
          <w:p w14:paraId="7F32CE5F" w14:textId="77777777" w:rsidR="006C538F" w:rsidRPr="004B7273" w:rsidRDefault="006C538F" w:rsidP="00C32D83">
            <w:pPr>
              <w:jc w:val="both"/>
            </w:pPr>
            <w:r w:rsidRPr="004B7273">
              <w:t>Congenital heart disease</w:t>
            </w:r>
          </w:p>
        </w:tc>
        <w:tc>
          <w:tcPr>
            <w:tcW w:w="5630" w:type="dxa"/>
            <w:hideMark/>
          </w:tcPr>
          <w:p w14:paraId="5B240839" w14:textId="77777777" w:rsidR="006C538F" w:rsidRPr="004B7273" w:rsidRDefault="006C538F" w:rsidP="00C32D83">
            <w:pPr>
              <w:jc w:val="both"/>
            </w:pPr>
            <w:r w:rsidRPr="004B7273">
              <w:t>An abnormality in the heart that develops before birth.</w:t>
            </w:r>
          </w:p>
        </w:tc>
      </w:tr>
    </w:tbl>
    <w:p w14:paraId="420250BC" w14:textId="77777777" w:rsidR="008D444D" w:rsidRDefault="008D444D" w:rsidP="004B7273">
      <w:pPr>
        <w:spacing w:after="200" w:line="360" w:lineRule="auto"/>
        <w:jc w:val="both"/>
        <w:rPr>
          <w:rFonts w:eastAsiaTheme="minorHAnsi"/>
          <w:bCs/>
          <w:u w:val="single"/>
        </w:rPr>
      </w:pPr>
    </w:p>
    <w:p w14:paraId="6DE01EAD" w14:textId="77777777" w:rsidR="008D444D" w:rsidRDefault="008D444D" w:rsidP="004B7273">
      <w:pPr>
        <w:spacing w:after="200" w:line="360" w:lineRule="auto"/>
        <w:jc w:val="both"/>
        <w:rPr>
          <w:rFonts w:eastAsiaTheme="minorHAnsi"/>
          <w:bCs/>
          <w:u w:val="single"/>
        </w:rPr>
      </w:pPr>
    </w:p>
    <w:p w14:paraId="4A05BFA5" w14:textId="77777777" w:rsidR="008D444D" w:rsidRDefault="008D444D" w:rsidP="004B7273">
      <w:pPr>
        <w:spacing w:after="200" w:line="360" w:lineRule="auto"/>
        <w:jc w:val="both"/>
        <w:rPr>
          <w:rFonts w:eastAsiaTheme="minorHAnsi"/>
          <w:bCs/>
          <w:u w:val="single"/>
        </w:rPr>
      </w:pPr>
    </w:p>
    <w:p w14:paraId="5995ECE3" w14:textId="77777777" w:rsidR="00A06EF9" w:rsidRPr="004B7273" w:rsidRDefault="00A06EF9" w:rsidP="004B7273">
      <w:pPr>
        <w:spacing w:after="200" w:line="360" w:lineRule="auto"/>
        <w:jc w:val="both"/>
        <w:rPr>
          <w:rFonts w:eastAsiaTheme="minorHAnsi"/>
          <w:bCs/>
          <w:u w:val="single"/>
        </w:rPr>
      </w:pPr>
      <w:r w:rsidRPr="004B7273">
        <w:rPr>
          <w:rFonts w:eastAsiaTheme="minorHAnsi"/>
          <w:bCs/>
          <w:u w:val="single"/>
        </w:rPr>
        <w:t>Risk Factors in CVD:</w:t>
      </w:r>
    </w:p>
    <w:p w14:paraId="67ADB966" w14:textId="77777777" w:rsidR="00A06EF9" w:rsidRPr="004B7273" w:rsidRDefault="00ED1353" w:rsidP="004B7273">
      <w:pPr>
        <w:spacing w:after="200" w:line="360" w:lineRule="auto"/>
        <w:jc w:val="both"/>
        <w:rPr>
          <w:rFonts w:eastAsiaTheme="minorHAnsi"/>
          <w:bCs/>
          <w:u w:val="single"/>
        </w:rPr>
      </w:pPr>
      <w:r w:rsidRPr="004B7273">
        <w:rPr>
          <w:rFonts w:eastAsiaTheme="minorHAnsi"/>
          <w:bCs/>
          <w:u w:val="single"/>
        </w:rPr>
        <w:t>Demographic or non-modifiable risk factors:</w:t>
      </w:r>
    </w:p>
    <w:p w14:paraId="0EAE5E57" w14:textId="77777777" w:rsidR="000579AB" w:rsidRPr="004B7273" w:rsidRDefault="00ED1353" w:rsidP="004B7273">
      <w:pPr>
        <w:spacing w:after="200" w:line="360" w:lineRule="auto"/>
        <w:jc w:val="both"/>
        <w:rPr>
          <w:rFonts w:eastAsiaTheme="minorHAnsi"/>
          <w:bCs/>
        </w:rPr>
      </w:pPr>
      <w:r w:rsidRPr="004B7273">
        <w:rPr>
          <w:rFonts w:eastAsiaTheme="minorHAnsi"/>
          <w:bCs/>
        </w:rPr>
        <w:t xml:space="preserve">CVD becomes increasingly common with advancing age. As a person gets older, the heart undergoes subtle physiologic changes, even in the absence of </w:t>
      </w:r>
      <w:r w:rsidR="00142BEA" w:rsidRPr="004B7273">
        <w:rPr>
          <w:rFonts w:eastAsiaTheme="minorHAnsi"/>
          <w:bCs/>
        </w:rPr>
        <w:t>disease [</w:t>
      </w:r>
      <w:r w:rsidR="00166897" w:rsidRPr="004B7273">
        <w:rPr>
          <w:rFonts w:eastAsiaTheme="minorHAnsi"/>
          <w:bCs/>
        </w:rPr>
        <w:t>7</w:t>
      </w:r>
      <w:r w:rsidR="00142BEA" w:rsidRPr="004B7273">
        <w:rPr>
          <w:rFonts w:eastAsiaTheme="minorHAnsi"/>
          <w:bCs/>
        </w:rPr>
        <w:t xml:space="preserve">]. A man is at greater risk of heart disease than a pre-menopausal woman. Once past the menopause, a woman’s risk is similar to a man’s.  Risk of stroke, however, is similar for men and </w:t>
      </w:r>
      <w:r w:rsidR="00166897" w:rsidRPr="004B7273">
        <w:rPr>
          <w:rFonts w:eastAsiaTheme="minorHAnsi"/>
          <w:bCs/>
        </w:rPr>
        <w:t>women [</w:t>
      </w:r>
      <w:r w:rsidR="00142BEA" w:rsidRPr="004B7273">
        <w:rPr>
          <w:rFonts w:eastAsiaTheme="minorHAnsi"/>
          <w:bCs/>
        </w:rPr>
        <w:t>7].</w:t>
      </w:r>
    </w:p>
    <w:p w14:paraId="5265F2BE" w14:textId="77777777" w:rsidR="006B2D8E" w:rsidRPr="004B7273" w:rsidRDefault="006B2D8E" w:rsidP="004B7273">
      <w:pPr>
        <w:spacing w:after="200" w:line="360" w:lineRule="auto"/>
        <w:jc w:val="both"/>
        <w:rPr>
          <w:rFonts w:eastAsiaTheme="minorHAnsi"/>
          <w:bCs/>
          <w:u w:val="single"/>
        </w:rPr>
      </w:pPr>
      <w:r w:rsidRPr="004B7273">
        <w:rPr>
          <w:rFonts w:eastAsiaTheme="minorHAnsi"/>
          <w:bCs/>
          <w:u w:val="single"/>
        </w:rPr>
        <w:t>Hypertension (high blood pressure):</w:t>
      </w:r>
    </w:p>
    <w:p w14:paraId="2C1E3346" w14:textId="77777777" w:rsidR="00632D3B" w:rsidRPr="004B7273" w:rsidRDefault="006B2D8E" w:rsidP="004B7273">
      <w:pPr>
        <w:spacing w:after="200" w:line="360" w:lineRule="auto"/>
        <w:jc w:val="both"/>
        <w:rPr>
          <w:rFonts w:eastAsiaTheme="minorHAnsi"/>
          <w:bCs/>
        </w:rPr>
      </w:pPr>
      <w:r w:rsidRPr="004B7273">
        <w:rPr>
          <w:rFonts w:eastAsiaTheme="minorHAnsi"/>
          <w:bCs/>
        </w:rPr>
        <w:t xml:space="preserve">Blood pressure is measured as two numbers recorded over mercury, ex 120/80 mm hg. The upper part known as systolic blood </w:t>
      </w:r>
      <w:r w:rsidR="00544E31" w:rsidRPr="004B7273">
        <w:rPr>
          <w:rFonts w:eastAsiaTheme="minorHAnsi"/>
          <w:bCs/>
        </w:rPr>
        <w:t>pressure (the contraction of arteries pressure)</w:t>
      </w:r>
      <w:r w:rsidRPr="004B7273">
        <w:rPr>
          <w:rFonts w:eastAsiaTheme="minorHAnsi"/>
          <w:bCs/>
        </w:rPr>
        <w:t xml:space="preserve"> and the lower part is diastolic blood </w:t>
      </w:r>
      <w:r w:rsidR="00544E31" w:rsidRPr="004B7273">
        <w:rPr>
          <w:rFonts w:eastAsiaTheme="minorHAnsi"/>
          <w:bCs/>
        </w:rPr>
        <w:t xml:space="preserve">pressure (the relaxation of arteries pressure). High blood pressure is defined as increase in either or both systolic blood pressure&gt;140 and diastolic blood pressure&gt; </w:t>
      </w:r>
      <w:r w:rsidR="00632D3B" w:rsidRPr="004B7273">
        <w:rPr>
          <w:rFonts w:eastAsiaTheme="minorHAnsi"/>
          <w:bCs/>
        </w:rPr>
        <w:t>90. Globally</w:t>
      </w:r>
      <w:r w:rsidR="00544E31" w:rsidRPr="004B7273">
        <w:rPr>
          <w:rFonts w:eastAsiaTheme="minorHAnsi"/>
          <w:bCs/>
        </w:rPr>
        <w:t xml:space="preserve">, more than 1 billion people </w:t>
      </w:r>
      <w:r w:rsidR="00B644E9" w:rsidRPr="004B7273">
        <w:rPr>
          <w:rFonts w:eastAsiaTheme="minorHAnsi"/>
          <w:bCs/>
        </w:rPr>
        <w:t>have high blood pressure(hypertension).</w:t>
      </w:r>
    </w:p>
    <w:p w14:paraId="1DA1CC83" w14:textId="77777777" w:rsidR="0001613F" w:rsidRPr="004B7273" w:rsidRDefault="00632D3B" w:rsidP="004B7273">
      <w:pPr>
        <w:spacing w:after="200" w:line="360" w:lineRule="auto"/>
        <w:ind w:firstLine="720"/>
        <w:jc w:val="both"/>
        <w:rPr>
          <w:rFonts w:eastAsiaTheme="minorHAnsi"/>
          <w:bCs/>
        </w:rPr>
      </w:pPr>
      <w:r w:rsidRPr="004B7273">
        <w:rPr>
          <w:rFonts w:eastAsiaTheme="minorHAnsi"/>
          <w:bCs/>
        </w:rPr>
        <w:t xml:space="preserve">Hypertension is one of the most important causes of premature death worldwide and the problem is growing; in 2025, an estimated 1.56 billion adults will </w:t>
      </w:r>
      <w:r w:rsidR="00430330" w:rsidRPr="004B7273">
        <w:rPr>
          <w:rFonts w:eastAsiaTheme="minorHAnsi"/>
          <w:bCs/>
        </w:rPr>
        <w:t xml:space="preserve">be living with hypertension. </w:t>
      </w:r>
      <w:r w:rsidRPr="004B7273">
        <w:rPr>
          <w:rFonts w:eastAsiaTheme="minorHAnsi"/>
          <w:bCs/>
        </w:rPr>
        <w:t>Hypertension is the leading cause of CVD worldwide. People with hypertension are more likely to de</w:t>
      </w:r>
      <w:r w:rsidR="00430330" w:rsidRPr="004B7273">
        <w:rPr>
          <w:rFonts w:eastAsiaTheme="minorHAnsi"/>
          <w:bCs/>
        </w:rPr>
        <w:t>velop complications of diabetes.</w:t>
      </w:r>
      <w:r w:rsidRPr="004B7273">
        <w:rPr>
          <w:rFonts w:eastAsiaTheme="minorHAnsi"/>
          <w:bCs/>
        </w:rPr>
        <w:t xml:space="preserve"> High blood pressure is called the “silent killer" because it often has no warning signs or symptoms, and many people do not realize they have it; that is why it's important to get blood pressure checked </w:t>
      </w:r>
      <w:r w:rsidR="00430330" w:rsidRPr="004B7273">
        <w:rPr>
          <w:rFonts w:eastAsiaTheme="minorHAnsi"/>
          <w:bCs/>
        </w:rPr>
        <w:t>regularly. (</w:t>
      </w:r>
      <w:r w:rsidR="00B43FB5" w:rsidRPr="004B7273">
        <w:rPr>
          <w:rFonts w:eastAsiaTheme="minorHAnsi"/>
          <w:bCs/>
        </w:rPr>
        <w:t xml:space="preserve">Ref: </w:t>
      </w:r>
      <w:r w:rsidR="00430330" w:rsidRPr="004B7273">
        <w:t>World Health Federation, Cardio Vascular Disease Risk Factors</w:t>
      </w:r>
      <w:r w:rsidR="00430330" w:rsidRPr="004B7273">
        <w:rPr>
          <w:rFonts w:eastAsiaTheme="minorHAnsi"/>
          <w:bCs/>
        </w:rPr>
        <w:t>)</w:t>
      </w:r>
    </w:p>
    <w:p w14:paraId="632F8D63" w14:textId="77777777" w:rsidR="002D0270" w:rsidRPr="004B7273" w:rsidRDefault="002D0270" w:rsidP="004B7273">
      <w:pPr>
        <w:spacing w:after="200" w:line="360" w:lineRule="auto"/>
        <w:jc w:val="both"/>
        <w:rPr>
          <w:rFonts w:eastAsiaTheme="minorHAnsi"/>
          <w:bCs/>
          <w:u w:val="single"/>
        </w:rPr>
      </w:pPr>
      <w:r w:rsidRPr="004B7273">
        <w:rPr>
          <w:rFonts w:eastAsiaTheme="minorHAnsi"/>
          <w:bCs/>
          <w:u w:val="single"/>
        </w:rPr>
        <w:t>Current Smoker:</w:t>
      </w:r>
    </w:p>
    <w:p w14:paraId="324FF9F7" w14:textId="77777777" w:rsidR="00EB7DE8" w:rsidRPr="004B7273" w:rsidRDefault="00F70EB9" w:rsidP="004B7273">
      <w:pPr>
        <w:spacing w:after="200" w:line="360" w:lineRule="auto"/>
        <w:ind w:firstLine="720"/>
        <w:jc w:val="both"/>
        <w:rPr>
          <w:rFonts w:eastAsiaTheme="minorHAnsi"/>
          <w:bCs/>
        </w:rPr>
      </w:pPr>
      <w:r w:rsidRPr="004B7273">
        <w:rPr>
          <w:rFonts w:eastAsiaTheme="minorHAnsi"/>
          <w:bCs/>
        </w:rPr>
        <w:t xml:space="preserve">A research says about 10% of CVD’s are caused by smoking tobacco, </w:t>
      </w:r>
      <w:r w:rsidR="00866390" w:rsidRPr="004B7273">
        <w:rPr>
          <w:rFonts w:eastAsiaTheme="minorHAnsi"/>
          <w:bCs/>
        </w:rPr>
        <w:t>this</w:t>
      </w:r>
      <w:r w:rsidRPr="004B7273">
        <w:rPr>
          <w:rFonts w:eastAsiaTheme="minorHAnsi"/>
          <w:bCs/>
        </w:rPr>
        <w:t xml:space="preserve"> risk </w:t>
      </w:r>
      <w:r w:rsidR="00EB7DE8" w:rsidRPr="004B7273">
        <w:rPr>
          <w:rFonts w:eastAsiaTheme="minorHAnsi"/>
          <w:bCs/>
        </w:rPr>
        <w:t>is higher</w:t>
      </w:r>
      <w:r w:rsidRPr="004B7273">
        <w:rPr>
          <w:rFonts w:eastAsiaTheme="minorHAnsi"/>
          <w:bCs/>
        </w:rPr>
        <w:t xml:space="preserve"> in female smokers, young men and heavy smokers. Statistics says that more than 1 bil</w:t>
      </w:r>
      <w:r w:rsidR="00EB7DE8" w:rsidRPr="004B7273">
        <w:rPr>
          <w:rFonts w:eastAsiaTheme="minorHAnsi"/>
          <w:bCs/>
        </w:rPr>
        <w:t xml:space="preserve">lion people are smoking tobacco. Within two years of quitting smoking the risk of coronary heart disease is substantially reduced, after 15 years the risk reduced to a non-smoker’s risk. </w:t>
      </w:r>
      <w:r w:rsidR="00EB7DE8" w:rsidRPr="00D05594">
        <w:rPr>
          <w:rFonts w:eastAsiaTheme="minorHAnsi"/>
          <w:bCs/>
          <w:color w:val="FF0000"/>
        </w:rPr>
        <w:t xml:space="preserve">(Ref: </w:t>
      </w:r>
      <w:r w:rsidR="00EB7DE8" w:rsidRPr="00D05594">
        <w:rPr>
          <w:color w:val="FF0000"/>
        </w:rPr>
        <w:t>World Health Federation, Cardio Vascular Disease Risk Factors</w:t>
      </w:r>
      <w:r w:rsidR="00EB7DE8" w:rsidRPr="00D05594">
        <w:rPr>
          <w:rFonts w:eastAsiaTheme="minorHAnsi"/>
          <w:bCs/>
          <w:color w:val="FF0000"/>
        </w:rPr>
        <w:t>)</w:t>
      </w:r>
    </w:p>
    <w:p w14:paraId="41353AE4" w14:textId="77777777" w:rsidR="007C2699" w:rsidRPr="004B7273" w:rsidRDefault="007C2699" w:rsidP="004B7273">
      <w:pPr>
        <w:spacing w:after="200" w:line="360" w:lineRule="auto"/>
        <w:ind w:firstLine="720"/>
        <w:jc w:val="both"/>
        <w:rPr>
          <w:rFonts w:eastAsiaTheme="minorHAnsi"/>
          <w:bCs/>
        </w:rPr>
      </w:pPr>
    </w:p>
    <w:p w14:paraId="32212594" w14:textId="77777777" w:rsidR="007C2699" w:rsidRPr="004B7273" w:rsidRDefault="007C2699" w:rsidP="004B7273">
      <w:pPr>
        <w:spacing w:after="200" w:line="360" w:lineRule="auto"/>
        <w:ind w:firstLine="720"/>
        <w:jc w:val="both"/>
        <w:rPr>
          <w:rFonts w:eastAsiaTheme="minorHAnsi"/>
          <w:bCs/>
        </w:rPr>
      </w:pPr>
    </w:p>
    <w:p w14:paraId="3CAB760F" w14:textId="77777777" w:rsidR="007C2699" w:rsidRPr="004B7273" w:rsidRDefault="007C2699" w:rsidP="004B7273">
      <w:pPr>
        <w:spacing w:after="200" w:line="360" w:lineRule="auto"/>
        <w:jc w:val="both"/>
        <w:rPr>
          <w:rFonts w:eastAsiaTheme="minorHAnsi"/>
          <w:bCs/>
          <w:u w:val="single"/>
        </w:rPr>
      </w:pPr>
      <w:r w:rsidRPr="004B7273">
        <w:rPr>
          <w:rFonts w:eastAsiaTheme="minorHAnsi"/>
          <w:bCs/>
          <w:u w:val="single"/>
        </w:rPr>
        <w:t>Glucose and Diabetes:</w:t>
      </w:r>
    </w:p>
    <w:p w14:paraId="18DCE861" w14:textId="77777777" w:rsidR="002E2913" w:rsidRPr="004B7273" w:rsidRDefault="005D3409" w:rsidP="004B7273">
      <w:pPr>
        <w:spacing w:after="200" w:line="360" w:lineRule="auto"/>
        <w:ind w:firstLine="720"/>
        <w:jc w:val="both"/>
        <w:rPr>
          <w:rFonts w:eastAsiaTheme="minorHAnsi"/>
          <w:bCs/>
        </w:rPr>
      </w:pPr>
      <w:r w:rsidRPr="004B7273">
        <w:rPr>
          <w:rFonts w:eastAsiaTheme="minorHAnsi"/>
          <w:bCs/>
        </w:rPr>
        <w:t xml:space="preserve">Cardiovascular risk increases with raised glucose values, Lack of early detection and care for diabetes results in severe complications, including heart attacks, strokes, renal failure, amputations and blindness. </w:t>
      </w:r>
      <w:r w:rsidR="009A4A48" w:rsidRPr="004B7273">
        <w:rPr>
          <w:rFonts w:eastAsiaTheme="minorHAnsi"/>
          <w:bCs/>
        </w:rPr>
        <w:t>Diabetes is defined as having a fasting plasma glucose value of 7.0 mmol/</w:t>
      </w:r>
      <w:r w:rsidRPr="004B7273">
        <w:rPr>
          <w:rFonts w:eastAsiaTheme="minorHAnsi"/>
          <w:bCs/>
        </w:rPr>
        <w:t xml:space="preserve">l (126 mg/dl) or </w:t>
      </w:r>
      <w:r w:rsidR="0076366D" w:rsidRPr="004B7273">
        <w:rPr>
          <w:rFonts w:eastAsiaTheme="minorHAnsi"/>
          <w:bCs/>
        </w:rPr>
        <w:t>higher. [</w:t>
      </w:r>
      <w:r w:rsidRPr="00D05594">
        <w:rPr>
          <w:rFonts w:eastAsiaTheme="minorHAnsi"/>
          <w:bCs/>
          <w:color w:val="FF0000"/>
        </w:rPr>
        <w:t>8</w:t>
      </w:r>
      <w:r w:rsidRPr="004B7273">
        <w:rPr>
          <w:rFonts w:eastAsiaTheme="minorHAnsi"/>
          <w:bCs/>
        </w:rPr>
        <w:t xml:space="preserve">]. In 2008, diabetes was responsible for 1.3 million deaths globally. [8] • In 2008, the global prevalence of diabetes was estimated to be 10 </w:t>
      </w:r>
      <w:r w:rsidR="0076366D" w:rsidRPr="004B7273">
        <w:rPr>
          <w:rFonts w:eastAsiaTheme="minorHAnsi"/>
          <w:bCs/>
        </w:rPr>
        <w:t>percent [</w:t>
      </w:r>
      <w:r w:rsidRPr="004B7273">
        <w:rPr>
          <w:rFonts w:eastAsiaTheme="minorHAnsi"/>
          <w:bCs/>
        </w:rPr>
        <w:t>8]</w:t>
      </w:r>
      <w:r w:rsidR="0076366D" w:rsidRPr="004B7273">
        <w:rPr>
          <w:rFonts w:eastAsiaTheme="minorHAnsi"/>
          <w:bCs/>
        </w:rPr>
        <w:t xml:space="preserve">. </w:t>
      </w:r>
      <w:r w:rsidRPr="004B7273">
        <w:rPr>
          <w:rFonts w:eastAsiaTheme="minorHAnsi"/>
          <w:bCs/>
        </w:rPr>
        <w:t>CVD accounts for about 60 per cent of all mortality in people with diabetes. [8] • The risk of cardiovascular events is from two to three times higher in people with type 1 or type 2 diabetes and the risk is disproportionately higher in women. [8] • In some age groups, people with diabetes have a two-fold increase in the risk of stroke. [8].</w:t>
      </w:r>
      <w:r w:rsidRPr="004B7273">
        <w:t xml:space="preserve"> </w:t>
      </w:r>
      <w:r w:rsidRPr="004B7273">
        <w:rPr>
          <w:rFonts w:eastAsiaTheme="minorHAnsi"/>
          <w:bCs/>
        </w:rPr>
        <w:t xml:space="preserve">Patients with diabetes also have a poorer prognosis after cardiovascular events compared to people without </w:t>
      </w:r>
      <w:r w:rsidR="0076366D" w:rsidRPr="004B7273">
        <w:rPr>
          <w:rFonts w:eastAsiaTheme="minorHAnsi"/>
          <w:bCs/>
        </w:rPr>
        <w:t>diabetes [</w:t>
      </w:r>
      <w:r w:rsidRPr="004B7273">
        <w:rPr>
          <w:rFonts w:eastAsiaTheme="minorHAnsi"/>
          <w:bCs/>
        </w:rPr>
        <w:t>8].</w:t>
      </w:r>
    </w:p>
    <w:p w14:paraId="6DCB9D4A" w14:textId="77777777" w:rsidR="00151022" w:rsidRPr="004B7273" w:rsidRDefault="002C2FC5" w:rsidP="004B7273">
      <w:pPr>
        <w:spacing w:after="200" w:line="360" w:lineRule="auto"/>
        <w:jc w:val="both"/>
        <w:rPr>
          <w:rFonts w:eastAsiaTheme="minorHAnsi"/>
          <w:bCs/>
          <w:u w:val="single"/>
        </w:rPr>
      </w:pPr>
      <w:r w:rsidRPr="004B7273">
        <w:rPr>
          <w:rFonts w:eastAsiaTheme="minorHAnsi"/>
          <w:bCs/>
          <w:u w:val="single"/>
        </w:rPr>
        <w:t>Cholesterol</w:t>
      </w:r>
      <w:r w:rsidR="00151022" w:rsidRPr="004B7273">
        <w:rPr>
          <w:rFonts w:eastAsiaTheme="minorHAnsi"/>
          <w:bCs/>
          <w:u w:val="single"/>
        </w:rPr>
        <w:t>:</w:t>
      </w:r>
    </w:p>
    <w:p w14:paraId="375E07BC" w14:textId="77777777" w:rsidR="00116F62" w:rsidRPr="004B7273" w:rsidRDefault="00116F62" w:rsidP="004B7273">
      <w:pPr>
        <w:spacing w:after="200" w:line="360" w:lineRule="auto"/>
        <w:ind w:firstLine="720"/>
        <w:jc w:val="both"/>
        <w:rPr>
          <w:rFonts w:eastAsiaTheme="minorHAnsi"/>
          <w:bCs/>
        </w:rPr>
      </w:pPr>
      <w:r w:rsidRPr="004B7273">
        <w:rPr>
          <w:rFonts w:eastAsiaTheme="minorHAnsi"/>
          <w:bCs/>
        </w:rPr>
        <w:t xml:space="preserve">Raised blood cholesterol increases the risk of heart disease and </w:t>
      </w:r>
      <w:r w:rsidR="002B5E6C" w:rsidRPr="004B7273">
        <w:rPr>
          <w:rFonts w:eastAsiaTheme="minorHAnsi"/>
          <w:bCs/>
        </w:rPr>
        <w:t>stroke [</w:t>
      </w:r>
      <w:r w:rsidRPr="004B7273">
        <w:rPr>
          <w:rFonts w:eastAsiaTheme="minorHAnsi"/>
          <w:bCs/>
        </w:rPr>
        <w:t>8]</w:t>
      </w:r>
      <w:r w:rsidR="002B5E6C" w:rsidRPr="004B7273">
        <w:rPr>
          <w:rFonts w:eastAsiaTheme="minorHAnsi"/>
          <w:bCs/>
        </w:rPr>
        <w:t xml:space="preserve">. </w:t>
      </w:r>
      <w:r w:rsidRPr="004B7273">
        <w:rPr>
          <w:rFonts w:eastAsiaTheme="minorHAnsi"/>
          <w:bCs/>
        </w:rPr>
        <w:t xml:space="preserve">Globally, one third of ischaemic heart disease is attributable to high </w:t>
      </w:r>
      <w:r w:rsidR="002B5E6C" w:rsidRPr="004B7273">
        <w:rPr>
          <w:rFonts w:eastAsiaTheme="minorHAnsi"/>
          <w:bCs/>
        </w:rPr>
        <w:t>cholesterol. [</w:t>
      </w:r>
      <w:r w:rsidRPr="004B7273">
        <w:rPr>
          <w:rFonts w:eastAsiaTheme="minorHAnsi"/>
          <w:bCs/>
        </w:rPr>
        <w:t xml:space="preserve">8] • Overall, raised cholesterol is estimated to cause 2.6 million deaths (4.5 per cent of total) and 29.7 million DALYS, or 2 per cent of total DALYS </w:t>
      </w:r>
      <w:r w:rsidR="002B5E6C" w:rsidRPr="004B7273">
        <w:rPr>
          <w:rFonts w:eastAsiaTheme="minorHAnsi"/>
          <w:bCs/>
        </w:rPr>
        <w:t>globally. [</w:t>
      </w:r>
      <w:r w:rsidRPr="004B7273">
        <w:rPr>
          <w:rFonts w:eastAsiaTheme="minorHAnsi"/>
          <w:bCs/>
        </w:rPr>
        <w:t>8]</w:t>
      </w:r>
    </w:p>
    <w:p w14:paraId="2D5B87D9" w14:textId="77777777" w:rsidR="00F70EB9" w:rsidRPr="004B7273" w:rsidRDefault="00EA6662" w:rsidP="004B7273">
      <w:pPr>
        <w:spacing w:after="200" w:line="360" w:lineRule="auto"/>
        <w:jc w:val="both"/>
        <w:rPr>
          <w:rFonts w:eastAsiaTheme="minorHAnsi"/>
          <w:bCs/>
          <w:u w:val="single"/>
        </w:rPr>
      </w:pPr>
      <w:r w:rsidRPr="004B7273">
        <w:rPr>
          <w:rFonts w:eastAsiaTheme="minorHAnsi"/>
          <w:bCs/>
          <w:u w:val="single"/>
        </w:rPr>
        <w:t xml:space="preserve">Overweight and </w:t>
      </w:r>
      <w:r w:rsidR="00EF549B" w:rsidRPr="004B7273">
        <w:rPr>
          <w:rFonts w:eastAsiaTheme="minorHAnsi"/>
          <w:bCs/>
          <w:u w:val="single"/>
        </w:rPr>
        <w:t>obesity (</w:t>
      </w:r>
      <w:r w:rsidR="002C2FC5" w:rsidRPr="004B7273">
        <w:rPr>
          <w:rFonts w:eastAsiaTheme="minorHAnsi"/>
          <w:bCs/>
          <w:u w:val="single"/>
        </w:rPr>
        <w:t xml:space="preserve">high </w:t>
      </w:r>
      <w:r w:rsidR="00497847" w:rsidRPr="004B7273">
        <w:rPr>
          <w:rFonts w:eastAsiaTheme="minorHAnsi"/>
          <w:bCs/>
          <w:u w:val="single"/>
        </w:rPr>
        <w:t>BMI):</w:t>
      </w:r>
    </w:p>
    <w:p w14:paraId="2B774D6D" w14:textId="77777777" w:rsidR="00EA6662" w:rsidRDefault="00EA6662" w:rsidP="004B7273">
      <w:pPr>
        <w:spacing w:after="200" w:line="360" w:lineRule="auto"/>
        <w:ind w:firstLine="720"/>
        <w:jc w:val="both"/>
        <w:rPr>
          <w:rFonts w:eastAsiaTheme="minorHAnsi"/>
          <w:bCs/>
        </w:rPr>
      </w:pPr>
      <w:r w:rsidRPr="004B7273">
        <w:rPr>
          <w:rFonts w:eastAsiaTheme="minorHAnsi"/>
          <w:bCs/>
        </w:rPr>
        <w:t>Obesity (high Body Mass Index-BMI) is one of the major reason for CVD risk factors like high BP, glucose, type 2 diabetes.</w:t>
      </w:r>
      <w:r w:rsidRPr="004B7273">
        <w:t xml:space="preserve"> </w:t>
      </w:r>
      <w:r w:rsidRPr="004B7273">
        <w:rPr>
          <w:rFonts w:eastAsiaTheme="minorHAnsi"/>
          <w:bCs/>
        </w:rPr>
        <w:t>Worldwide, at least 2.8 million people die each year as a result of being overweight or obese, and an estimated 35.8 million (2.3 per cent) of global DALYs are caused by overweight or obesity [8].</w:t>
      </w:r>
      <w:r w:rsidRPr="004B7273">
        <w:t xml:space="preserve"> </w:t>
      </w:r>
      <w:r w:rsidRPr="004B7273">
        <w:rPr>
          <w:rFonts w:eastAsiaTheme="minorHAnsi"/>
          <w:bCs/>
        </w:rPr>
        <w:t>The prevalence of raised BMI increases with income level of countries, up to upper-middle-income levels. The prevalence of overweight in high-income and upper-middle-income countries was more than double that of low- and lower-middle-income countries. [8]</w:t>
      </w:r>
    </w:p>
    <w:p w14:paraId="1500F9F6" w14:textId="61821760" w:rsidR="00D5441A" w:rsidRPr="004B7273" w:rsidRDefault="00D5441A" w:rsidP="00D5441A">
      <w:pPr>
        <w:shd w:val="clear" w:color="auto" w:fill="FFFFFF"/>
        <w:spacing w:line="360" w:lineRule="auto"/>
        <w:jc w:val="both"/>
      </w:pPr>
      <w:r>
        <w:rPr>
          <w:rFonts w:eastAsiaTheme="minorHAnsi"/>
          <w:bCs/>
        </w:rPr>
        <w:t>*</w:t>
      </w:r>
      <w:r w:rsidRPr="00D5441A">
        <w:t xml:space="preserve"> </w:t>
      </w:r>
      <w:r w:rsidRPr="004B7273">
        <w:t xml:space="preserve">Dalys - </w:t>
      </w:r>
      <w:r w:rsidRPr="004B7273">
        <w:rPr>
          <w:rStyle w:val="tgc"/>
        </w:rPr>
        <w:t>The disability-adjusted life year (</w:t>
      </w:r>
      <w:r w:rsidRPr="004B7273">
        <w:rPr>
          <w:rStyle w:val="tgc"/>
          <w:bCs/>
        </w:rPr>
        <w:t>DALY</w:t>
      </w:r>
      <w:r w:rsidRPr="004B7273">
        <w:rPr>
          <w:rStyle w:val="tgc"/>
        </w:rPr>
        <w:t>) is a measure of overall disease burden, expressed as the number of years lost due to ill-health, disability or early death.</w:t>
      </w:r>
    </w:p>
    <w:p w14:paraId="1AE20DEA" w14:textId="76E5006E" w:rsidR="00D05594" w:rsidRDefault="00D05594" w:rsidP="004B7273">
      <w:pPr>
        <w:spacing w:after="200" w:line="360" w:lineRule="auto"/>
        <w:ind w:firstLine="720"/>
        <w:jc w:val="both"/>
        <w:rPr>
          <w:rFonts w:eastAsiaTheme="minorHAnsi"/>
          <w:bCs/>
        </w:rPr>
      </w:pPr>
    </w:p>
    <w:p w14:paraId="6D3C9023" w14:textId="77777777" w:rsidR="00D05594" w:rsidRDefault="00D05594" w:rsidP="004B7273">
      <w:pPr>
        <w:spacing w:after="200" w:line="360" w:lineRule="auto"/>
        <w:ind w:firstLine="720"/>
        <w:jc w:val="both"/>
        <w:rPr>
          <w:rFonts w:eastAsiaTheme="minorHAnsi"/>
          <w:bCs/>
        </w:rPr>
      </w:pPr>
    </w:p>
    <w:p w14:paraId="47728F84" w14:textId="77777777" w:rsidR="00245416" w:rsidRPr="004B7273" w:rsidRDefault="00245416" w:rsidP="004B7273">
      <w:pPr>
        <w:spacing w:after="200" w:line="360" w:lineRule="auto"/>
        <w:jc w:val="both"/>
        <w:rPr>
          <w:rFonts w:eastAsiaTheme="minorHAnsi"/>
          <w:bCs/>
        </w:rPr>
      </w:pPr>
    </w:p>
    <w:p w14:paraId="10F89E16" w14:textId="77777777" w:rsidR="00815F99" w:rsidRPr="004B7273" w:rsidRDefault="00245416" w:rsidP="004B7273">
      <w:pPr>
        <w:spacing w:after="200" w:line="360" w:lineRule="auto"/>
        <w:jc w:val="both"/>
        <w:rPr>
          <w:rFonts w:eastAsiaTheme="minorHAnsi"/>
          <w:bCs/>
          <w:u w:val="single"/>
        </w:rPr>
      </w:pPr>
      <w:r w:rsidRPr="004B7273">
        <w:rPr>
          <w:rFonts w:eastAsiaTheme="minorHAnsi"/>
          <w:bCs/>
          <w:u w:val="single"/>
        </w:rPr>
        <w:t>Existing Risk Analysis Tools:</w:t>
      </w:r>
    </w:p>
    <w:p w14:paraId="2CD57162" w14:textId="77777777" w:rsidR="00886997" w:rsidRPr="004B7273" w:rsidRDefault="00886997" w:rsidP="004B7273">
      <w:pPr>
        <w:spacing w:after="200" w:line="360" w:lineRule="auto"/>
        <w:jc w:val="both"/>
        <w:rPr>
          <w:rFonts w:eastAsiaTheme="minorHAnsi"/>
        </w:rPr>
      </w:pPr>
      <w:r w:rsidRPr="004B7273">
        <w:rPr>
          <w:rFonts w:eastAsiaTheme="minorHAnsi"/>
          <w:bCs/>
        </w:rPr>
        <w:tab/>
      </w:r>
      <w:r w:rsidR="00257760" w:rsidRPr="004B7273">
        <w:rPr>
          <w:rFonts w:eastAsiaTheme="minorHAnsi"/>
          <w:bCs/>
        </w:rPr>
        <w:t xml:space="preserve">There are more than hundred risk assessment tools for predicting CVD, couple of assessments are the most successful among them, Framingham scoring system(FSS) and </w:t>
      </w:r>
      <w:r w:rsidR="00257760" w:rsidRPr="004B7273">
        <w:rPr>
          <w:rFonts w:eastAsiaTheme="minorHAnsi"/>
        </w:rPr>
        <w:t xml:space="preserve">Joint British Societies (JBS). </w:t>
      </w:r>
    </w:p>
    <w:p w14:paraId="136B89B5" w14:textId="77777777" w:rsidR="00A519C6" w:rsidRPr="004B7273" w:rsidRDefault="00114300" w:rsidP="004B7273">
      <w:pPr>
        <w:autoSpaceDE w:val="0"/>
        <w:autoSpaceDN w:val="0"/>
        <w:adjustRightInd w:val="0"/>
        <w:spacing w:after="240" w:line="360" w:lineRule="auto"/>
        <w:jc w:val="both"/>
        <w:rPr>
          <w:rFonts w:eastAsiaTheme="minorHAnsi"/>
        </w:rPr>
      </w:pPr>
      <w:r w:rsidRPr="004B7273">
        <w:rPr>
          <w:rFonts w:eastAsiaTheme="minorHAnsi"/>
        </w:rPr>
        <w:tab/>
        <w:t>JBS has its own risk assessment factors but their main focus was to predict the coronary disease stroke. However, it inherit</w:t>
      </w:r>
      <w:r w:rsidR="00096E14">
        <w:rPr>
          <w:rFonts w:eastAsiaTheme="minorHAnsi"/>
        </w:rPr>
        <w:t>ed some scoring inputs from FSS which has a score assigned to each risk factor and the summation of these scores yields the probability of getting CVD.</w:t>
      </w:r>
      <w:r w:rsidRPr="004B7273">
        <w:rPr>
          <w:rFonts w:eastAsiaTheme="minorHAnsi"/>
        </w:rPr>
        <w:t xml:space="preserve"> Scottish Intercollegiate helped</w:t>
      </w:r>
      <w:r w:rsidR="00096E14">
        <w:rPr>
          <w:rFonts w:eastAsiaTheme="minorHAnsi"/>
        </w:rPr>
        <w:t xml:space="preserve"> JBS</w:t>
      </w:r>
      <w:r w:rsidRPr="004B7273">
        <w:rPr>
          <w:rFonts w:eastAsiaTheme="minorHAnsi"/>
        </w:rPr>
        <w:t xml:space="preserve"> </w:t>
      </w:r>
      <w:r w:rsidR="00096E14">
        <w:rPr>
          <w:rFonts w:eastAsiaTheme="minorHAnsi"/>
        </w:rPr>
        <w:t>in adding</w:t>
      </w:r>
      <w:r w:rsidRPr="004B7273">
        <w:rPr>
          <w:rFonts w:eastAsiaTheme="minorHAnsi"/>
        </w:rPr>
        <w:t xml:space="preserve"> few additional risk factors</w:t>
      </w:r>
      <w:r w:rsidR="00096E14">
        <w:rPr>
          <w:rFonts w:eastAsiaTheme="minorHAnsi"/>
        </w:rPr>
        <w:t xml:space="preserve"> to their scoring sheet</w:t>
      </w:r>
      <w:r w:rsidRPr="004B7273">
        <w:rPr>
          <w:rFonts w:eastAsiaTheme="minorHAnsi"/>
        </w:rPr>
        <w:t xml:space="preserve"> like family history, social deprivation in predicting Coronary disease stroke.</w:t>
      </w:r>
    </w:p>
    <w:p w14:paraId="1F8E94B6" w14:textId="77777777" w:rsidR="0051296C" w:rsidRDefault="005F0D94" w:rsidP="007B05B0">
      <w:pPr>
        <w:autoSpaceDE w:val="0"/>
        <w:autoSpaceDN w:val="0"/>
        <w:adjustRightInd w:val="0"/>
        <w:spacing w:after="240" w:line="360" w:lineRule="auto"/>
        <w:jc w:val="both"/>
        <w:rPr>
          <w:rFonts w:eastAsiaTheme="minorHAnsi"/>
        </w:rPr>
      </w:pPr>
      <w:r w:rsidRPr="004B7273">
        <w:rPr>
          <w:rFonts w:eastAsiaTheme="minorHAnsi"/>
        </w:rPr>
        <w:tab/>
        <w:t xml:space="preserve">With </w:t>
      </w:r>
      <w:r w:rsidR="00F20CF4" w:rsidRPr="004B7273">
        <w:rPr>
          <w:rFonts w:eastAsiaTheme="minorHAnsi"/>
        </w:rPr>
        <w:t>availability of different</w:t>
      </w:r>
      <w:r w:rsidRPr="004B7273">
        <w:rPr>
          <w:rFonts w:eastAsiaTheme="minorHAnsi"/>
        </w:rPr>
        <w:t xml:space="preserve"> statistical tools there has been an increase in risk assessment systems. However, not always risk assessment</w:t>
      </w:r>
      <w:r w:rsidR="00F20CF4" w:rsidRPr="004B7273">
        <w:rPr>
          <w:rFonts w:eastAsiaTheme="minorHAnsi"/>
        </w:rPr>
        <w:t>s</w:t>
      </w:r>
      <w:r w:rsidRPr="004B7273">
        <w:rPr>
          <w:rFonts w:eastAsiaTheme="minorHAnsi"/>
        </w:rPr>
        <w:t xml:space="preserve"> yielded positive results. There are many factors </w:t>
      </w:r>
      <w:r w:rsidR="003571B2" w:rsidRPr="004B7273">
        <w:rPr>
          <w:rFonts w:eastAsiaTheme="minorHAnsi"/>
        </w:rPr>
        <w:t>to consider</w:t>
      </w:r>
      <w:r w:rsidRPr="004B7273">
        <w:rPr>
          <w:rFonts w:eastAsiaTheme="minorHAnsi"/>
        </w:rPr>
        <w:t xml:space="preserve"> like location, demographics. </w:t>
      </w:r>
      <w:r w:rsidR="00096E14">
        <w:rPr>
          <w:rFonts w:eastAsiaTheme="minorHAnsi"/>
        </w:rPr>
        <w:t xml:space="preserve">However, there are some limitations </w:t>
      </w:r>
      <w:r w:rsidR="005E221C">
        <w:rPr>
          <w:rFonts w:eastAsiaTheme="minorHAnsi"/>
        </w:rPr>
        <w:t xml:space="preserve">to this model as studies reveal that it does not perform as per the standards with regards to </w:t>
      </w:r>
      <w:r w:rsidR="005E221C" w:rsidRPr="004B7273">
        <w:rPr>
          <w:rFonts w:eastAsiaTheme="minorHAnsi"/>
        </w:rPr>
        <w:t>Japanese population</w:t>
      </w:r>
      <w:r w:rsidR="005E221C">
        <w:rPr>
          <w:rFonts w:eastAsiaTheme="minorHAnsi"/>
        </w:rPr>
        <w:t xml:space="preserve"> as predicted </w:t>
      </w:r>
      <w:r w:rsidRPr="004B7273">
        <w:rPr>
          <w:rFonts w:eastAsiaTheme="minorHAnsi"/>
        </w:rPr>
        <w:t>for Amer</w:t>
      </w:r>
      <w:r w:rsidR="005E221C">
        <w:rPr>
          <w:rFonts w:eastAsiaTheme="minorHAnsi"/>
        </w:rPr>
        <w:t>ican population.</w:t>
      </w:r>
    </w:p>
    <w:p w14:paraId="3A15B334" w14:textId="77C817CE" w:rsidR="00290984" w:rsidRDefault="005F55BD" w:rsidP="00D05594">
      <w:pPr>
        <w:spacing w:after="200" w:line="360" w:lineRule="auto"/>
        <w:jc w:val="both"/>
        <w:rPr>
          <w:rFonts w:eastAsiaTheme="minorHAnsi"/>
          <w:bCs/>
        </w:rPr>
      </w:pPr>
      <w:r>
        <w:rPr>
          <w:rFonts w:eastAsiaTheme="minorHAnsi"/>
          <w:bCs/>
        </w:rPr>
        <w:t xml:space="preserve">           </w:t>
      </w:r>
      <w:r w:rsidR="005E221C">
        <w:rPr>
          <w:rFonts w:eastAsiaTheme="minorHAnsi"/>
          <w:bCs/>
        </w:rPr>
        <w:t>Hence, through this project we have tried to build</w:t>
      </w:r>
      <w:r w:rsidR="00D05594" w:rsidRPr="004B7273">
        <w:rPr>
          <w:rFonts w:eastAsiaTheme="minorHAnsi"/>
          <w:bCs/>
        </w:rPr>
        <w:t xml:space="preserve"> </w:t>
      </w:r>
      <w:r w:rsidR="005E221C">
        <w:rPr>
          <w:rFonts w:eastAsiaTheme="minorHAnsi"/>
          <w:bCs/>
        </w:rPr>
        <w:t xml:space="preserve">few </w:t>
      </w:r>
      <w:r w:rsidR="00D05594" w:rsidRPr="004B7273">
        <w:rPr>
          <w:rFonts w:eastAsiaTheme="minorHAnsi"/>
          <w:bCs/>
        </w:rPr>
        <w:t xml:space="preserve">predictive models </w:t>
      </w:r>
      <w:r w:rsidR="005E221C">
        <w:rPr>
          <w:rFonts w:eastAsiaTheme="minorHAnsi"/>
          <w:bCs/>
        </w:rPr>
        <w:t xml:space="preserve">based on the learnings </w:t>
      </w:r>
      <w:r>
        <w:rPr>
          <w:rFonts w:eastAsiaTheme="minorHAnsi"/>
          <w:bCs/>
        </w:rPr>
        <w:t>to achieve the accuracy in determining</w:t>
      </w:r>
      <w:r w:rsidR="00D05594" w:rsidRPr="004B7273">
        <w:rPr>
          <w:rFonts w:eastAsiaTheme="minorHAnsi"/>
          <w:bCs/>
        </w:rPr>
        <w:t xml:space="preserve"> most important risk</w:t>
      </w:r>
      <w:r>
        <w:rPr>
          <w:rFonts w:eastAsiaTheme="minorHAnsi"/>
          <w:bCs/>
        </w:rPr>
        <w:t xml:space="preserve"> factors causing Coronary Heart Disease.</w:t>
      </w:r>
    </w:p>
    <w:p w14:paraId="621CFAEB" w14:textId="0EBC68E0" w:rsidR="005F55BD" w:rsidRPr="00E91853" w:rsidRDefault="00290984" w:rsidP="00E91853">
      <w:pPr>
        <w:spacing w:after="200" w:line="276" w:lineRule="auto"/>
        <w:rPr>
          <w:rFonts w:eastAsiaTheme="minorHAnsi"/>
          <w:bCs/>
        </w:rPr>
      </w:pPr>
      <w:r>
        <w:rPr>
          <w:rFonts w:eastAsiaTheme="minorHAnsi"/>
          <w:bCs/>
        </w:rPr>
        <w:br w:type="page"/>
      </w:r>
    </w:p>
    <w:p w14:paraId="4E2DDABF" w14:textId="3FF485A5" w:rsidR="008759D0" w:rsidRPr="00894469" w:rsidRDefault="00EC0C85" w:rsidP="00894469">
      <w:pPr>
        <w:spacing w:after="200" w:line="360" w:lineRule="auto"/>
        <w:jc w:val="center"/>
        <w:rPr>
          <w:sz w:val="40"/>
          <w:szCs w:val="40"/>
        </w:rPr>
      </w:pPr>
      <w:r w:rsidRPr="00EC0C85">
        <w:rPr>
          <w:sz w:val="40"/>
          <w:szCs w:val="40"/>
        </w:rPr>
        <w:lastRenderedPageBreak/>
        <w:t>SEMMA</w:t>
      </w:r>
      <w:r w:rsidR="00C64A6D" w:rsidRPr="00851375">
        <w:rPr>
          <w:sz w:val="40"/>
          <w:szCs w:val="40"/>
        </w:rPr>
        <w:t xml:space="preserve"> Methodology</w:t>
      </w:r>
    </w:p>
    <w:p w14:paraId="0CD30528" w14:textId="77777777" w:rsidR="005F55BD" w:rsidRPr="005F55BD" w:rsidRDefault="005F55BD" w:rsidP="007B05B0">
      <w:pPr>
        <w:spacing w:after="200" w:line="360" w:lineRule="auto"/>
        <w:jc w:val="both"/>
        <w:rPr>
          <w:rFonts w:eastAsiaTheme="minorHAnsi"/>
          <w:sz w:val="28"/>
          <w:u w:val="single"/>
        </w:rPr>
      </w:pPr>
      <w:r w:rsidRPr="005F55BD">
        <w:rPr>
          <w:rFonts w:eastAsiaTheme="minorHAnsi"/>
          <w:b/>
          <w:sz w:val="48"/>
          <w:u w:val="single"/>
        </w:rPr>
        <w:t>S</w:t>
      </w:r>
      <w:r w:rsidRPr="005F55BD">
        <w:rPr>
          <w:rFonts w:eastAsiaTheme="minorHAnsi"/>
          <w:sz w:val="28"/>
          <w:u w:val="single"/>
        </w:rPr>
        <w:t>EMMA</w:t>
      </w:r>
      <w:r>
        <w:rPr>
          <w:rFonts w:eastAsiaTheme="minorHAnsi"/>
          <w:sz w:val="28"/>
          <w:u w:val="single"/>
        </w:rPr>
        <w:t>- Sampling</w:t>
      </w:r>
    </w:p>
    <w:p w14:paraId="60693C06" w14:textId="63C77C91" w:rsidR="009878D4" w:rsidRDefault="003D2033" w:rsidP="000D3C8F">
      <w:pPr>
        <w:spacing w:after="200" w:line="360" w:lineRule="auto"/>
        <w:jc w:val="both"/>
      </w:pPr>
      <w:r w:rsidRPr="004B7273">
        <w:t xml:space="preserve">The </w:t>
      </w:r>
      <w:r w:rsidR="00AE131B" w:rsidRPr="004B7273">
        <w:t>Framingham</w:t>
      </w:r>
      <w:r w:rsidRPr="004B7273">
        <w:t xml:space="preserve"> Heart study is long term prospective study of the etiology of cardio vascular disease among Framingham </w:t>
      </w:r>
      <w:r w:rsidR="00C46E68" w:rsidRPr="004B7273">
        <w:t>population</w:t>
      </w:r>
      <w:r w:rsidRPr="004B7273">
        <w:t xml:space="preserve">. </w:t>
      </w:r>
      <w:r w:rsidR="00E0270F" w:rsidRPr="004B7273">
        <w:t xml:space="preserve">The study began in 1948 and 5,209 subjects were initially enrolled in the </w:t>
      </w:r>
      <w:r w:rsidR="00AC489C" w:rsidRPr="004B7273">
        <w:t xml:space="preserve">study. </w:t>
      </w:r>
      <w:r w:rsidR="000D3C8F">
        <w:t>However, t</w:t>
      </w:r>
      <w:r w:rsidR="00AC489C" w:rsidRPr="004B7273">
        <w:t xml:space="preserve">he dataset we used is a subset of data collected as part of Framingham heart study consist of 4,434 participants. Participant clinic data was collected during three </w:t>
      </w:r>
      <w:r w:rsidR="00C46E68" w:rsidRPr="004B7273">
        <w:t xml:space="preserve">examination </w:t>
      </w:r>
      <w:r w:rsidR="003F407D" w:rsidRPr="004B7273">
        <w:t>periods, approximately 6 years apart, from roughly 1956 to 1968.</w:t>
      </w:r>
      <w:r w:rsidR="00A91C7B">
        <w:t xml:space="preserve"> </w:t>
      </w:r>
      <w:r w:rsidR="00A91C7B" w:rsidRPr="00A91C7B">
        <w:t xml:space="preserve">An extensive </w:t>
      </w:r>
      <w:r w:rsidR="0002740B" w:rsidRPr="00A91C7B">
        <w:t xml:space="preserve">follow up </w:t>
      </w:r>
      <w:r w:rsidR="00A91C7B" w:rsidRPr="00A91C7B">
        <w:t xml:space="preserve">was </w:t>
      </w:r>
      <w:r w:rsidR="0002740B" w:rsidRPr="00A91C7B">
        <w:t xml:space="preserve">done for </w:t>
      </w:r>
      <w:r w:rsidR="003F407D" w:rsidRPr="00A91C7B">
        <w:t xml:space="preserve">each participant for 24 years to </w:t>
      </w:r>
      <w:r w:rsidR="0002740B" w:rsidRPr="00A91C7B">
        <w:t>keep a check on CHD</w:t>
      </w:r>
    </w:p>
    <w:p w14:paraId="7702A5A3" w14:textId="79221D97" w:rsidR="00BB09C1" w:rsidRDefault="00BB09C1" w:rsidP="000D3C8F">
      <w:pPr>
        <w:spacing w:after="200" w:line="360" w:lineRule="auto"/>
        <w:jc w:val="both"/>
        <w:rPr>
          <w:color w:val="FF0000"/>
        </w:rPr>
      </w:pPr>
    </w:p>
    <w:p w14:paraId="2CD623B1" w14:textId="77777777" w:rsidR="00894469" w:rsidRDefault="00894469" w:rsidP="000D3C8F">
      <w:pPr>
        <w:spacing w:after="200" w:line="360" w:lineRule="auto"/>
        <w:jc w:val="both"/>
        <w:rPr>
          <w:color w:val="FF0000"/>
        </w:rPr>
      </w:pPr>
    </w:p>
    <w:p w14:paraId="0D88A493" w14:textId="0925D1D9" w:rsidR="009878D4" w:rsidRPr="00D10EDA" w:rsidRDefault="00A91C7B" w:rsidP="00A91C7B">
      <w:pPr>
        <w:spacing w:line="360" w:lineRule="auto"/>
        <w:jc w:val="both"/>
        <w:rPr>
          <w:b/>
        </w:rPr>
      </w:pPr>
      <w:r w:rsidRPr="00D10EDA">
        <w:rPr>
          <w:b/>
        </w:rPr>
        <w:t xml:space="preserve">Figure 1: Percentage of Men and Women participated in the survey </w:t>
      </w:r>
    </w:p>
    <w:p w14:paraId="7A047395" w14:textId="2572057C" w:rsidR="009878D4" w:rsidRDefault="009878D4" w:rsidP="00A91C7B">
      <w:pPr>
        <w:spacing w:line="360" w:lineRule="auto"/>
        <w:jc w:val="both"/>
        <w:rPr>
          <w:color w:val="FF0000"/>
        </w:rPr>
      </w:pPr>
      <w:r>
        <w:rPr>
          <w:noProof/>
        </w:rPr>
        <mc:AlternateContent>
          <mc:Choice Requires="wps">
            <w:drawing>
              <wp:anchor distT="0" distB="0" distL="114300" distR="114300" simplePos="0" relativeHeight="251665408" behindDoc="0" locked="0" layoutInCell="1" allowOverlap="1" wp14:anchorId="224922D1" wp14:editId="65209D45">
                <wp:simplePos x="0" y="0"/>
                <wp:positionH relativeFrom="column">
                  <wp:posOffset>1743075</wp:posOffset>
                </wp:positionH>
                <wp:positionV relativeFrom="paragraph">
                  <wp:posOffset>967740</wp:posOffset>
                </wp:positionV>
                <wp:extent cx="600075"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0075" cy="228600"/>
                        </a:xfrm>
                        <a:prstGeom prst="rect">
                          <a:avLst/>
                        </a:prstGeom>
                        <a:noFill/>
                        <a:ln w="6350">
                          <a:noFill/>
                        </a:ln>
                      </wps:spPr>
                      <wps:txbx>
                        <w:txbxContent>
                          <w:p w14:paraId="1DDA111F" w14:textId="71D5543F" w:rsidR="00FD0E33" w:rsidRPr="009878D4" w:rsidRDefault="00FD0E33" w:rsidP="009878D4">
                            <w:pPr>
                              <w:rPr>
                                <w:b/>
                                <w:color w:val="FFFFFF" w:themeColor="background1"/>
                                <w:sz w:val="20"/>
                              </w:rPr>
                            </w:pPr>
                            <w:r w:rsidRPr="009878D4">
                              <w:rPr>
                                <w:b/>
                                <w:color w:val="FFFFFF" w:themeColor="background1"/>
                                <w:sz w:val="20"/>
                              </w:rPr>
                              <w: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922D1" id="Text Box 9" o:spid="_x0000_s1028" type="#_x0000_t202" style="position:absolute;left:0;text-align:left;margin-left:137.25pt;margin-top:76.2pt;width:47.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" filled="f" stroked="f" strokeweight=".5pt">
                <v:textbox>
                  <w:txbxContent>
                    <w:p w14:paraId="1DDA111F" w14:textId="71D5543F" w:rsidR="00FD0E33" w:rsidRPr="009878D4" w:rsidRDefault="00FD0E33" w:rsidP="009878D4">
                      <w:pPr>
                        <w:rPr>
                          <w:b/>
                          <w:color w:val="FFFFFF" w:themeColor="background1"/>
                          <w:sz w:val="20"/>
                        </w:rPr>
                      </w:pPr>
                      <w:r w:rsidRPr="009878D4">
                        <w:rPr>
                          <w:b/>
                          <w:color w:val="FFFFFF" w:themeColor="background1"/>
                          <w:sz w:val="20"/>
                        </w:rPr>
                        <w:t>Men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B69F785" wp14:editId="3A3222EE">
                <wp:simplePos x="0" y="0"/>
                <wp:positionH relativeFrom="column">
                  <wp:posOffset>1047750</wp:posOffset>
                </wp:positionH>
                <wp:positionV relativeFrom="paragraph">
                  <wp:posOffset>1443991</wp:posOffset>
                </wp:positionV>
                <wp:extent cx="60007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00075" cy="228600"/>
                        </a:xfrm>
                        <a:prstGeom prst="rect">
                          <a:avLst/>
                        </a:prstGeom>
                        <a:noFill/>
                        <a:ln w="6350">
                          <a:noFill/>
                        </a:ln>
                      </wps:spPr>
                      <wps:txbx>
                        <w:txbxContent>
                          <w:p w14:paraId="60E86A38" w14:textId="5B62606B" w:rsidR="00FD0E33" w:rsidRPr="009878D4" w:rsidRDefault="00FD0E33">
                            <w:pPr>
                              <w:rPr>
                                <w:b/>
                                <w:color w:val="FFFFFF" w:themeColor="background1"/>
                                <w:sz w:val="18"/>
                              </w:rPr>
                            </w:pPr>
                            <w:r w:rsidRPr="009878D4">
                              <w:rPr>
                                <w:b/>
                                <w:color w:val="FFFFFF" w:themeColor="background1"/>
                                <w:sz w:val="18"/>
                              </w:rPr>
                              <w:t>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9F785" id="Text Box 8" o:spid="_x0000_s1029" type="#_x0000_t202" style="position:absolute;left:0;text-align:left;margin-left:82.5pt;margin-top:113.7pt;width:47.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" filled="f" stroked="f" strokeweight=".5pt">
                <v:textbox>
                  <w:txbxContent>
                    <w:p w14:paraId="60E86A38" w14:textId="5B62606B" w:rsidR="00FD0E33" w:rsidRPr="009878D4" w:rsidRDefault="00FD0E33">
                      <w:pPr>
                        <w:rPr>
                          <w:b/>
                          <w:color w:val="FFFFFF" w:themeColor="background1"/>
                          <w:sz w:val="18"/>
                        </w:rPr>
                      </w:pPr>
                      <w:r w:rsidRPr="009878D4">
                        <w:rPr>
                          <w:b/>
                          <w:color w:val="FFFFFF" w:themeColor="background1"/>
                          <w:sz w:val="18"/>
                        </w:rPr>
                        <w:t>Women</w:t>
                      </w:r>
                    </w:p>
                  </w:txbxContent>
                </v:textbox>
              </v:shape>
            </w:pict>
          </mc:Fallback>
        </mc:AlternateContent>
      </w:r>
      <w:r w:rsidRPr="001C1F39">
        <w:rPr>
          <w:noProof/>
        </w:rPr>
        <w:drawing>
          <wp:inline distT="0" distB="0" distL="0" distR="0" wp14:anchorId="58A5DCEE" wp14:editId="6E197851">
            <wp:extent cx="3115110" cy="353426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5110" cy="3534268"/>
                    </a:xfrm>
                    <a:prstGeom prst="rect">
                      <a:avLst/>
                    </a:prstGeom>
                  </pic:spPr>
                </pic:pic>
              </a:graphicData>
            </a:graphic>
          </wp:inline>
        </w:drawing>
      </w:r>
    </w:p>
    <w:p w14:paraId="67B0FD04" w14:textId="77777777" w:rsidR="00E91853" w:rsidRDefault="00E91853" w:rsidP="000D3C8F">
      <w:pPr>
        <w:spacing w:after="200" w:line="360" w:lineRule="auto"/>
        <w:jc w:val="both"/>
        <w:rPr>
          <w:rFonts w:eastAsiaTheme="minorHAnsi"/>
          <w:sz w:val="28"/>
          <w:u w:val="single"/>
        </w:rPr>
      </w:pPr>
    </w:p>
    <w:p w14:paraId="422BADE2" w14:textId="7BEA544D" w:rsidR="006128CF" w:rsidRPr="00116959" w:rsidRDefault="00C64A6D" w:rsidP="000D3C8F">
      <w:pPr>
        <w:spacing w:after="200" w:line="360" w:lineRule="auto"/>
        <w:jc w:val="both"/>
        <w:rPr>
          <w:rFonts w:eastAsiaTheme="minorHAnsi"/>
          <w:sz w:val="28"/>
          <w:u w:val="single"/>
        </w:rPr>
      </w:pPr>
      <w:r w:rsidRPr="009878D4">
        <w:rPr>
          <w:rFonts w:eastAsiaTheme="minorHAnsi"/>
          <w:sz w:val="28"/>
          <w:u w:val="single"/>
        </w:rPr>
        <w:lastRenderedPageBreak/>
        <w:t>S</w:t>
      </w:r>
      <w:r w:rsidRPr="009878D4">
        <w:rPr>
          <w:rFonts w:eastAsiaTheme="minorHAnsi"/>
          <w:b/>
          <w:sz w:val="48"/>
          <w:u w:val="single"/>
        </w:rPr>
        <w:t>E</w:t>
      </w:r>
      <w:r w:rsidRPr="005F55BD">
        <w:rPr>
          <w:rFonts w:eastAsiaTheme="minorHAnsi"/>
          <w:sz w:val="28"/>
          <w:u w:val="single"/>
        </w:rPr>
        <w:t>MMA</w:t>
      </w:r>
      <w:r>
        <w:rPr>
          <w:rFonts w:eastAsiaTheme="minorHAnsi"/>
          <w:sz w:val="28"/>
          <w:u w:val="single"/>
        </w:rPr>
        <w:t>- Data Exploration</w:t>
      </w:r>
    </w:p>
    <w:p w14:paraId="3E47A1F0" w14:textId="7885AD2A" w:rsidR="00434F7D" w:rsidRPr="00502B38" w:rsidRDefault="002669CE" w:rsidP="00502B38">
      <w:pPr>
        <w:pStyle w:val="Default"/>
        <w:spacing w:after="240" w:line="360" w:lineRule="auto"/>
        <w:rPr>
          <w:rFonts w:ascii="Times New Roman" w:eastAsia="Times New Roman" w:hAnsi="Times New Roman" w:cs="Times New Roman"/>
          <w:color w:val="auto"/>
        </w:rPr>
      </w:pPr>
      <w:r w:rsidRPr="00502B38">
        <w:rPr>
          <w:rFonts w:ascii="Times New Roman" w:eastAsia="Times New Roman" w:hAnsi="Times New Roman" w:cs="Times New Roman"/>
          <w:color w:val="auto"/>
        </w:rPr>
        <w:t xml:space="preserve">Below mentioned table consists of demographics risk factors </w:t>
      </w:r>
      <w:r w:rsidR="00D62B59" w:rsidRPr="00502B38">
        <w:rPr>
          <w:rFonts w:ascii="Times New Roman" w:eastAsia="Times New Roman" w:hAnsi="Times New Roman" w:cs="Times New Roman"/>
          <w:color w:val="auto"/>
        </w:rPr>
        <w:t xml:space="preserve">from the dataset </w:t>
      </w:r>
      <w:r w:rsidRPr="00502B38">
        <w:rPr>
          <w:rFonts w:ascii="Times New Roman" w:eastAsia="Times New Roman" w:hAnsi="Times New Roman" w:cs="Times New Roman"/>
          <w:color w:val="auto"/>
        </w:rPr>
        <w:t xml:space="preserve">such as </w:t>
      </w:r>
      <w:r w:rsidR="001B652A" w:rsidRPr="00502B38">
        <w:rPr>
          <w:rFonts w:ascii="Times New Roman" w:eastAsia="Times New Roman" w:hAnsi="Times New Roman" w:cs="Times New Roman"/>
          <w:color w:val="auto"/>
        </w:rPr>
        <w:t>Sex (</w:t>
      </w:r>
      <w:r w:rsidRPr="00502B38">
        <w:rPr>
          <w:rFonts w:ascii="Times New Roman" w:eastAsia="Times New Roman" w:hAnsi="Times New Roman" w:cs="Times New Roman"/>
          <w:color w:val="auto"/>
        </w:rPr>
        <w:t>male or female), Age</w:t>
      </w:r>
      <w:r w:rsidR="001B652A" w:rsidRPr="00502B38">
        <w:rPr>
          <w:rFonts w:ascii="Times New Roman" w:eastAsia="Times New Roman" w:hAnsi="Times New Roman" w:cs="Times New Roman"/>
          <w:color w:val="auto"/>
        </w:rPr>
        <w:t xml:space="preserve"> </w:t>
      </w:r>
      <w:r w:rsidRPr="00502B38">
        <w:rPr>
          <w:rFonts w:ascii="Times New Roman" w:eastAsia="Times New Roman" w:hAnsi="Times New Roman" w:cs="Times New Roman"/>
          <w:color w:val="auto"/>
        </w:rPr>
        <w:t>(current age of the participant at the time of the test), educ</w:t>
      </w:r>
      <w:r w:rsidR="001B652A" w:rsidRPr="00502B38">
        <w:rPr>
          <w:rFonts w:ascii="Times New Roman" w:eastAsia="Times New Roman" w:hAnsi="Times New Roman" w:cs="Times New Roman"/>
          <w:color w:val="auto"/>
        </w:rPr>
        <w:t xml:space="preserve"> </w:t>
      </w:r>
      <w:r w:rsidRPr="00502B38">
        <w:rPr>
          <w:rFonts w:ascii="Times New Roman" w:eastAsia="Times New Roman" w:hAnsi="Times New Roman" w:cs="Times New Roman"/>
          <w:color w:val="auto"/>
        </w:rPr>
        <w:t>(educ</w:t>
      </w:r>
      <w:r w:rsidR="00502B38">
        <w:rPr>
          <w:rFonts w:ascii="Times New Roman" w:eastAsia="Times New Roman" w:hAnsi="Times New Roman" w:cs="Times New Roman"/>
          <w:color w:val="auto"/>
        </w:rPr>
        <w:t>ational history of participant).</w:t>
      </w:r>
    </w:p>
    <w:p w14:paraId="6E7BD7CB" w14:textId="5B0AD207" w:rsidR="00EE6BAC" w:rsidRPr="00EE6BAC" w:rsidRDefault="00EE6BAC" w:rsidP="00EE6BAC">
      <w:pPr>
        <w:pStyle w:val="Default"/>
        <w:spacing w:line="360" w:lineRule="auto"/>
        <w:ind w:firstLine="720"/>
        <w:jc w:val="both"/>
        <w:rPr>
          <w:rFonts w:ascii="Times New Roman" w:hAnsi="Times New Roman" w:cs="Times New Roman"/>
          <w:b/>
        </w:rPr>
      </w:pPr>
      <w:r w:rsidRPr="00EE6BAC">
        <w:rPr>
          <w:rFonts w:ascii="Times New Roman" w:hAnsi="Times New Roman" w:cs="Times New Roman"/>
          <w:b/>
        </w:rPr>
        <w:t>Table 1.1 Demographic Risk Factors</w:t>
      </w:r>
    </w:p>
    <w:tbl>
      <w:tblPr>
        <w:tblpPr w:leftFromText="180" w:rightFromText="180" w:vertAnchor="text" w:horzAnchor="page" w:tblpX="871" w:tblpY="63"/>
        <w:tblW w:w="10564" w:type="dxa"/>
        <w:tblLook w:val="04A0" w:firstRow="1" w:lastRow="0" w:firstColumn="1" w:lastColumn="0" w:noHBand="0" w:noVBand="1"/>
      </w:tblPr>
      <w:tblGrid>
        <w:gridCol w:w="1070"/>
        <w:gridCol w:w="1510"/>
        <w:gridCol w:w="1589"/>
        <w:gridCol w:w="3724"/>
        <w:gridCol w:w="1562"/>
        <w:gridCol w:w="1109"/>
      </w:tblGrid>
      <w:tr w:rsidR="00EE6BAC" w:rsidRPr="004B7273" w14:paraId="1EF7B355" w14:textId="77777777" w:rsidTr="00EE6BAC">
        <w:trPr>
          <w:trHeight w:val="671"/>
        </w:trPr>
        <w:tc>
          <w:tcPr>
            <w:tcW w:w="1083" w:type="dxa"/>
            <w:tcBorders>
              <w:top w:val="single" w:sz="8" w:space="0" w:color="auto"/>
              <w:left w:val="single" w:sz="8" w:space="0" w:color="auto"/>
              <w:bottom w:val="single" w:sz="8" w:space="0" w:color="auto"/>
              <w:right w:val="single" w:sz="8" w:space="0" w:color="auto"/>
            </w:tcBorders>
            <w:shd w:val="clear" w:color="000000" w:fill="C6D9F1" w:themeFill="text2" w:themeFillTint="33"/>
            <w:vAlign w:val="center"/>
            <w:hideMark/>
          </w:tcPr>
          <w:p w14:paraId="2EB54AB5" w14:textId="77777777" w:rsidR="00EE6BAC" w:rsidRPr="004B7273" w:rsidRDefault="00EE6BAC" w:rsidP="00EE6BAC">
            <w:pPr>
              <w:spacing w:line="360" w:lineRule="auto"/>
              <w:jc w:val="center"/>
              <w:rPr>
                <w:b/>
                <w:bCs/>
                <w:color w:val="000000"/>
              </w:rPr>
            </w:pPr>
            <w:r w:rsidRPr="004B7273">
              <w:rPr>
                <w:b/>
                <w:bCs/>
                <w:color w:val="000000"/>
              </w:rPr>
              <w:t>Field Name</w:t>
            </w:r>
          </w:p>
        </w:tc>
        <w:tc>
          <w:tcPr>
            <w:tcW w:w="1323"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7BFFE0AF" w14:textId="77777777" w:rsidR="00EE6BAC" w:rsidRPr="004B7273" w:rsidRDefault="00EE6BAC" w:rsidP="00EE6BAC">
            <w:pPr>
              <w:spacing w:line="360" w:lineRule="auto"/>
              <w:jc w:val="center"/>
              <w:rPr>
                <w:b/>
                <w:bCs/>
                <w:color w:val="000000"/>
              </w:rPr>
            </w:pPr>
            <w:r w:rsidRPr="004B7273">
              <w:rPr>
                <w:b/>
                <w:bCs/>
                <w:color w:val="000000"/>
              </w:rPr>
              <w:t>Data Type</w:t>
            </w:r>
          </w:p>
        </w:tc>
        <w:tc>
          <w:tcPr>
            <w:tcW w:w="1593"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225B9F19" w14:textId="77777777" w:rsidR="00EE6BAC" w:rsidRPr="004B7273" w:rsidRDefault="00EE6BAC" w:rsidP="00EE6BAC">
            <w:pPr>
              <w:spacing w:line="360" w:lineRule="auto"/>
              <w:jc w:val="center"/>
              <w:rPr>
                <w:b/>
                <w:bCs/>
                <w:color w:val="000000"/>
              </w:rPr>
            </w:pPr>
            <w:r>
              <w:rPr>
                <w:b/>
                <w:bCs/>
                <w:color w:val="000000"/>
              </w:rPr>
              <w:t xml:space="preserve">Risk </w:t>
            </w:r>
            <w:r w:rsidRPr="004B7273">
              <w:rPr>
                <w:b/>
                <w:bCs/>
                <w:color w:val="000000"/>
              </w:rPr>
              <w:t>factor Category</w:t>
            </w:r>
          </w:p>
        </w:tc>
        <w:tc>
          <w:tcPr>
            <w:tcW w:w="3875"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2FF34FEF" w14:textId="77777777" w:rsidR="00EE6BAC" w:rsidRPr="004B7273" w:rsidRDefault="00EE6BAC" w:rsidP="00EE6BAC">
            <w:pPr>
              <w:spacing w:line="360" w:lineRule="auto"/>
              <w:jc w:val="center"/>
              <w:rPr>
                <w:b/>
                <w:bCs/>
                <w:color w:val="000000"/>
              </w:rPr>
            </w:pPr>
            <w:r w:rsidRPr="004B7273">
              <w:rPr>
                <w:b/>
                <w:bCs/>
                <w:color w:val="000000"/>
              </w:rPr>
              <w:t>Description</w:t>
            </w:r>
          </w:p>
        </w:tc>
        <w:tc>
          <w:tcPr>
            <w:tcW w:w="1581"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244E531A" w14:textId="77777777" w:rsidR="00EE6BAC" w:rsidRDefault="00EE6BAC" w:rsidP="00EE6BAC">
            <w:pPr>
              <w:spacing w:line="360" w:lineRule="auto"/>
              <w:jc w:val="center"/>
              <w:rPr>
                <w:b/>
                <w:bCs/>
                <w:color w:val="000000"/>
              </w:rPr>
            </w:pPr>
            <w:r w:rsidRPr="004B7273">
              <w:rPr>
                <w:b/>
                <w:bCs/>
                <w:color w:val="000000"/>
              </w:rPr>
              <w:t>Val</w:t>
            </w:r>
            <w:r>
              <w:rPr>
                <w:b/>
                <w:bCs/>
                <w:color w:val="000000"/>
              </w:rPr>
              <w:t>ue</w:t>
            </w:r>
            <w:r w:rsidRPr="004B7273">
              <w:rPr>
                <w:b/>
                <w:bCs/>
                <w:color w:val="000000"/>
              </w:rPr>
              <w:t>/</w:t>
            </w:r>
          </w:p>
          <w:p w14:paraId="6BD6C6AA" w14:textId="77777777" w:rsidR="00EE6BAC" w:rsidRPr="004B7273" w:rsidRDefault="00EE6BAC" w:rsidP="00EE6BAC">
            <w:pPr>
              <w:spacing w:line="360" w:lineRule="auto"/>
              <w:jc w:val="center"/>
              <w:rPr>
                <w:b/>
                <w:bCs/>
                <w:color w:val="000000"/>
              </w:rPr>
            </w:pPr>
            <w:r w:rsidRPr="004B7273">
              <w:rPr>
                <w:b/>
                <w:bCs/>
                <w:color w:val="000000"/>
              </w:rPr>
              <w:t>Format</w:t>
            </w:r>
          </w:p>
        </w:tc>
        <w:tc>
          <w:tcPr>
            <w:tcW w:w="1109"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299046C5" w14:textId="77777777" w:rsidR="00EE6BAC" w:rsidRPr="004B7273" w:rsidRDefault="00EE6BAC" w:rsidP="00EE6BAC">
            <w:pPr>
              <w:spacing w:line="360" w:lineRule="auto"/>
              <w:jc w:val="center"/>
              <w:rPr>
                <w:b/>
                <w:bCs/>
                <w:color w:val="000000"/>
              </w:rPr>
            </w:pPr>
            <w:r w:rsidRPr="004B7273">
              <w:rPr>
                <w:b/>
                <w:bCs/>
                <w:color w:val="000000"/>
              </w:rPr>
              <w:t>Units of Measure</w:t>
            </w:r>
          </w:p>
        </w:tc>
      </w:tr>
      <w:tr w:rsidR="00EE6BAC" w:rsidRPr="004B7273" w14:paraId="2F580DB3" w14:textId="77777777" w:rsidTr="00EE6BAC">
        <w:trPr>
          <w:trHeight w:val="608"/>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78D76" w14:textId="1673CA08" w:rsidR="00EE6BAC" w:rsidRPr="004B7273" w:rsidRDefault="00EE6BAC" w:rsidP="00EE6BAC">
            <w:pPr>
              <w:spacing w:line="360" w:lineRule="auto"/>
              <w:jc w:val="center"/>
              <w:rPr>
                <w:color w:val="000000"/>
              </w:rPr>
            </w:pPr>
            <w:r>
              <w:rPr>
                <w:color w:val="000000"/>
              </w:rPr>
              <w:t>SEX</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14:paraId="667A5E41" w14:textId="77777777" w:rsidR="00EE6BAC" w:rsidRDefault="00EE6BAC" w:rsidP="00EE6BAC">
            <w:pPr>
              <w:spacing w:line="360" w:lineRule="auto"/>
              <w:jc w:val="center"/>
              <w:rPr>
                <w:color w:val="000000"/>
              </w:rPr>
            </w:pPr>
            <w:r w:rsidRPr="004B7273">
              <w:rPr>
                <w:color w:val="000000"/>
              </w:rPr>
              <w:t>Nominal</w:t>
            </w:r>
            <w:r w:rsidR="00F811EB">
              <w:rPr>
                <w:color w:val="000000"/>
              </w:rPr>
              <w:t>/</w:t>
            </w:r>
          </w:p>
          <w:p w14:paraId="79EAA993" w14:textId="6C5CF5BA" w:rsidR="00F811EB" w:rsidRPr="004B7273" w:rsidRDefault="00F811EB" w:rsidP="00EE6BAC">
            <w:pPr>
              <w:spacing w:line="360" w:lineRule="auto"/>
              <w:jc w:val="center"/>
              <w:rPr>
                <w:color w:val="000000"/>
              </w:rPr>
            </w:pPr>
            <w:r w:rsidRPr="00F811EB">
              <w:rPr>
                <w:color w:val="548DD4" w:themeColor="text2" w:themeTint="99"/>
              </w:rPr>
              <w:t>Dichotomous</w:t>
            </w:r>
            <w:r>
              <w:t xml:space="preserve"> variable</w:t>
            </w:r>
          </w:p>
        </w:tc>
        <w:tc>
          <w:tcPr>
            <w:tcW w:w="1593" w:type="dxa"/>
            <w:tcBorders>
              <w:top w:val="single" w:sz="4" w:space="0" w:color="auto"/>
              <w:left w:val="nil"/>
              <w:bottom w:val="single" w:sz="4" w:space="0" w:color="auto"/>
              <w:right w:val="single" w:sz="4" w:space="0" w:color="auto"/>
            </w:tcBorders>
            <w:shd w:val="clear" w:color="auto" w:fill="auto"/>
            <w:vAlign w:val="center"/>
            <w:hideMark/>
          </w:tcPr>
          <w:p w14:paraId="3A787812" w14:textId="77777777" w:rsidR="00EE6BAC" w:rsidRPr="004B7273" w:rsidRDefault="00EE6BAC" w:rsidP="00EE6BAC">
            <w:pPr>
              <w:spacing w:line="360" w:lineRule="auto"/>
              <w:jc w:val="center"/>
              <w:rPr>
                <w:color w:val="000000"/>
              </w:rPr>
            </w:pPr>
            <w:r w:rsidRPr="004B7273">
              <w:rPr>
                <w:color w:val="000000"/>
              </w:rPr>
              <w:t>Demographic Factor</w:t>
            </w:r>
          </w:p>
        </w:tc>
        <w:tc>
          <w:tcPr>
            <w:tcW w:w="3875" w:type="dxa"/>
            <w:tcBorders>
              <w:top w:val="single" w:sz="4" w:space="0" w:color="auto"/>
              <w:left w:val="nil"/>
              <w:bottom w:val="single" w:sz="4" w:space="0" w:color="auto"/>
              <w:right w:val="single" w:sz="4" w:space="0" w:color="auto"/>
            </w:tcBorders>
            <w:shd w:val="clear" w:color="auto" w:fill="auto"/>
            <w:vAlign w:val="center"/>
            <w:hideMark/>
          </w:tcPr>
          <w:p w14:paraId="3AA31432" w14:textId="77777777" w:rsidR="00EE6BAC" w:rsidRPr="004B7273" w:rsidRDefault="00EE6BAC" w:rsidP="00EE6BAC">
            <w:pPr>
              <w:spacing w:line="360" w:lineRule="auto"/>
              <w:jc w:val="center"/>
              <w:rPr>
                <w:color w:val="000000"/>
              </w:rPr>
            </w:pPr>
            <w:r w:rsidRPr="004B7273">
              <w:rPr>
                <w:color w:val="000000"/>
              </w:rPr>
              <w:t>This field collected to determine how many of men and women are at the risk of having coronary heart disease</w:t>
            </w:r>
          </w:p>
        </w:tc>
        <w:tc>
          <w:tcPr>
            <w:tcW w:w="1581" w:type="dxa"/>
            <w:tcBorders>
              <w:top w:val="single" w:sz="4" w:space="0" w:color="auto"/>
              <w:left w:val="nil"/>
              <w:bottom w:val="single" w:sz="4" w:space="0" w:color="auto"/>
              <w:right w:val="nil"/>
            </w:tcBorders>
            <w:shd w:val="clear" w:color="auto" w:fill="auto"/>
            <w:vAlign w:val="bottom"/>
            <w:hideMark/>
          </w:tcPr>
          <w:p w14:paraId="1D4A8AD9" w14:textId="77777777" w:rsidR="00EE6BAC" w:rsidRPr="004B7273" w:rsidRDefault="00EE6BAC" w:rsidP="00EE6BAC">
            <w:pPr>
              <w:spacing w:line="360" w:lineRule="auto"/>
              <w:jc w:val="center"/>
              <w:rPr>
                <w:color w:val="000000"/>
              </w:rPr>
            </w:pPr>
            <w:r w:rsidRPr="004B7273">
              <w:rPr>
                <w:color w:val="000000"/>
              </w:rPr>
              <w:t>1=Men 2=Women</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D61A6" w14:textId="77777777" w:rsidR="00EE6BAC" w:rsidRPr="004B7273" w:rsidRDefault="00EE6BAC" w:rsidP="00EE6BAC">
            <w:pPr>
              <w:spacing w:line="360" w:lineRule="auto"/>
              <w:jc w:val="center"/>
              <w:rPr>
                <w:color w:val="000000"/>
              </w:rPr>
            </w:pPr>
            <w:r>
              <w:rPr>
                <w:color w:val="000000"/>
              </w:rPr>
              <w:t>NA</w:t>
            </w:r>
          </w:p>
        </w:tc>
      </w:tr>
      <w:tr w:rsidR="00EE6BAC" w:rsidRPr="004B7273" w14:paraId="225A304C" w14:textId="77777777" w:rsidTr="00EE6BAC">
        <w:trPr>
          <w:trHeight w:val="884"/>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6012512F" w14:textId="26A764A0" w:rsidR="00EE6BAC" w:rsidRPr="004B7273" w:rsidRDefault="00EE6BAC" w:rsidP="00EE6BAC">
            <w:pPr>
              <w:spacing w:line="360" w:lineRule="auto"/>
              <w:jc w:val="center"/>
              <w:rPr>
                <w:color w:val="000000"/>
              </w:rPr>
            </w:pPr>
            <w:r>
              <w:rPr>
                <w:color w:val="000000"/>
              </w:rPr>
              <w:t>AGE</w:t>
            </w:r>
          </w:p>
        </w:tc>
        <w:tc>
          <w:tcPr>
            <w:tcW w:w="1323" w:type="dxa"/>
            <w:tcBorders>
              <w:top w:val="nil"/>
              <w:left w:val="nil"/>
              <w:bottom w:val="single" w:sz="4" w:space="0" w:color="auto"/>
              <w:right w:val="single" w:sz="4" w:space="0" w:color="auto"/>
            </w:tcBorders>
            <w:shd w:val="clear" w:color="auto" w:fill="auto"/>
            <w:vAlign w:val="center"/>
            <w:hideMark/>
          </w:tcPr>
          <w:p w14:paraId="39C16B04" w14:textId="77777777" w:rsidR="00EE6BAC" w:rsidRPr="004B7273" w:rsidRDefault="00EE6BAC" w:rsidP="00EE6BAC">
            <w:pPr>
              <w:spacing w:line="360" w:lineRule="auto"/>
              <w:jc w:val="center"/>
              <w:rPr>
                <w:color w:val="000000"/>
              </w:rPr>
            </w:pPr>
            <w:r w:rsidRPr="004B7273">
              <w:rPr>
                <w:color w:val="000000"/>
              </w:rPr>
              <w:t>Continuous</w:t>
            </w:r>
          </w:p>
        </w:tc>
        <w:tc>
          <w:tcPr>
            <w:tcW w:w="1593" w:type="dxa"/>
            <w:tcBorders>
              <w:top w:val="nil"/>
              <w:left w:val="nil"/>
              <w:bottom w:val="single" w:sz="4" w:space="0" w:color="auto"/>
              <w:right w:val="single" w:sz="4" w:space="0" w:color="auto"/>
            </w:tcBorders>
            <w:shd w:val="clear" w:color="auto" w:fill="auto"/>
            <w:vAlign w:val="center"/>
            <w:hideMark/>
          </w:tcPr>
          <w:p w14:paraId="4C33445B" w14:textId="77777777" w:rsidR="00EE6BAC" w:rsidRPr="004B7273" w:rsidRDefault="00EE6BAC" w:rsidP="00EE6BAC">
            <w:pPr>
              <w:spacing w:line="360" w:lineRule="auto"/>
              <w:jc w:val="center"/>
              <w:rPr>
                <w:color w:val="000000"/>
              </w:rPr>
            </w:pPr>
            <w:r w:rsidRPr="004B7273">
              <w:rPr>
                <w:color w:val="000000"/>
              </w:rPr>
              <w:t>Demographic Factor</w:t>
            </w:r>
          </w:p>
        </w:tc>
        <w:tc>
          <w:tcPr>
            <w:tcW w:w="3875" w:type="dxa"/>
            <w:tcBorders>
              <w:top w:val="nil"/>
              <w:left w:val="nil"/>
              <w:bottom w:val="single" w:sz="4" w:space="0" w:color="auto"/>
              <w:right w:val="single" w:sz="4" w:space="0" w:color="auto"/>
            </w:tcBorders>
            <w:shd w:val="clear" w:color="auto" w:fill="auto"/>
            <w:vAlign w:val="center"/>
            <w:hideMark/>
          </w:tcPr>
          <w:p w14:paraId="65D230F8" w14:textId="77777777" w:rsidR="00EE6BAC" w:rsidRPr="004B7273" w:rsidRDefault="00EE6BAC" w:rsidP="00EE6BAC">
            <w:pPr>
              <w:spacing w:line="360" w:lineRule="auto"/>
              <w:jc w:val="center"/>
              <w:rPr>
                <w:color w:val="000000"/>
              </w:rPr>
            </w:pPr>
            <w:r w:rsidRPr="004B7273">
              <w:rPr>
                <w:color w:val="000000"/>
              </w:rPr>
              <w:t>To determine which age bracket has probability of having coronary heart disease more.</w:t>
            </w:r>
          </w:p>
        </w:tc>
        <w:tc>
          <w:tcPr>
            <w:tcW w:w="1581" w:type="dxa"/>
            <w:tcBorders>
              <w:top w:val="nil"/>
              <w:left w:val="nil"/>
              <w:bottom w:val="single" w:sz="4" w:space="0" w:color="auto"/>
              <w:right w:val="nil"/>
            </w:tcBorders>
            <w:shd w:val="clear" w:color="auto" w:fill="auto"/>
            <w:vAlign w:val="bottom"/>
            <w:hideMark/>
          </w:tcPr>
          <w:p w14:paraId="4BAD9919" w14:textId="77777777" w:rsidR="00EE6BAC" w:rsidRPr="004B7273" w:rsidRDefault="00EE6BAC" w:rsidP="00EE6BAC">
            <w:pPr>
              <w:spacing w:line="360" w:lineRule="auto"/>
              <w:rPr>
                <w:color w:val="000000"/>
              </w:rPr>
            </w:pPr>
            <w:r>
              <w:rPr>
                <w:color w:val="000000"/>
              </w:rPr>
              <w:t xml:space="preserve">      </w:t>
            </w:r>
            <w:r w:rsidRPr="004B7273">
              <w:rPr>
                <w:color w:val="000000"/>
              </w:rPr>
              <w:t>32-81</w:t>
            </w:r>
          </w:p>
        </w:tc>
        <w:tc>
          <w:tcPr>
            <w:tcW w:w="1109" w:type="dxa"/>
            <w:tcBorders>
              <w:top w:val="nil"/>
              <w:left w:val="single" w:sz="4" w:space="0" w:color="auto"/>
              <w:bottom w:val="single" w:sz="4" w:space="0" w:color="auto"/>
              <w:right w:val="single" w:sz="4" w:space="0" w:color="auto"/>
            </w:tcBorders>
            <w:shd w:val="clear" w:color="auto" w:fill="auto"/>
            <w:vAlign w:val="center"/>
            <w:hideMark/>
          </w:tcPr>
          <w:p w14:paraId="5DD72959" w14:textId="77777777" w:rsidR="00EE6BAC" w:rsidRPr="004B7273" w:rsidRDefault="00EE6BAC" w:rsidP="00EE6BAC">
            <w:pPr>
              <w:spacing w:line="360" w:lineRule="auto"/>
              <w:jc w:val="center"/>
              <w:rPr>
                <w:color w:val="000000"/>
              </w:rPr>
            </w:pPr>
            <w:r w:rsidRPr="004B7273">
              <w:rPr>
                <w:color w:val="000000"/>
              </w:rPr>
              <w:t>Years</w:t>
            </w:r>
          </w:p>
        </w:tc>
      </w:tr>
      <w:tr w:rsidR="00EE6BAC" w:rsidRPr="004B7273" w14:paraId="44A7DB8C" w14:textId="77777777" w:rsidTr="00EE6BAC">
        <w:trPr>
          <w:trHeight w:val="3654"/>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78FB9BD6" w14:textId="6162C40F" w:rsidR="00EE6BAC" w:rsidRPr="004B7273" w:rsidRDefault="00EE6BAC" w:rsidP="00EE6BAC">
            <w:pPr>
              <w:spacing w:line="360" w:lineRule="auto"/>
              <w:jc w:val="center"/>
              <w:rPr>
                <w:color w:val="000000"/>
              </w:rPr>
            </w:pPr>
            <w:r w:rsidRPr="004B7273">
              <w:rPr>
                <w:color w:val="000000"/>
              </w:rPr>
              <w:t>E</w:t>
            </w:r>
            <w:r>
              <w:rPr>
                <w:color w:val="000000"/>
              </w:rPr>
              <w:t>DUC</w:t>
            </w:r>
          </w:p>
        </w:tc>
        <w:tc>
          <w:tcPr>
            <w:tcW w:w="1323" w:type="dxa"/>
            <w:tcBorders>
              <w:top w:val="nil"/>
              <w:left w:val="nil"/>
              <w:bottom w:val="single" w:sz="4" w:space="0" w:color="auto"/>
              <w:right w:val="single" w:sz="4" w:space="0" w:color="auto"/>
            </w:tcBorders>
            <w:shd w:val="clear" w:color="auto" w:fill="auto"/>
            <w:vAlign w:val="center"/>
            <w:hideMark/>
          </w:tcPr>
          <w:p w14:paraId="679664D7" w14:textId="77777777" w:rsidR="00EE6BAC" w:rsidRPr="004B7273" w:rsidRDefault="00EE6BAC" w:rsidP="00EE6BAC">
            <w:pPr>
              <w:spacing w:line="360" w:lineRule="auto"/>
              <w:jc w:val="center"/>
              <w:rPr>
                <w:color w:val="000000"/>
              </w:rPr>
            </w:pPr>
            <w:r w:rsidRPr="004B7273">
              <w:rPr>
                <w:color w:val="000000"/>
              </w:rPr>
              <w:t>Ordinal</w:t>
            </w:r>
          </w:p>
        </w:tc>
        <w:tc>
          <w:tcPr>
            <w:tcW w:w="1593" w:type="dxa"/>
            <w:tcBorders>
              <w:top w:val="nil"/>
              <w:left w:val="nil"/>
              <w:bottom w:val="single" w:sz="4" w:space="0" w:color="auto"/>
              <w:right w:val="single" w:sz="4" w:space="0" w:color="auto"/>
            </w:tcBorders>
            <w:shd w:val="clear" w:color="auto" w:fill="auto"/>
            <w:vAlign w:val="center"/>
            <w:hideMark/>
          </w:tcPr>
          <w:p w14:paraId="0FA76EF0" w14:textId="77777777" w:rsidR="00EE6BAC" w:rsidRPr="004B7273" w:rsidRDefault="00EE6BAC" w:rsidP="00EE6BAC">
            <w:pPr>
              <w:spacing w:line="360" w:lineRule="auto"/>
              <w:jc w:val="center"/>
              <w:rPr>
                <w:color w:val="000000"/>
              </w:rPr>
            </w:pPr>
            <w:r w:rsidRPr="004B7273">
              <w:rPr>
                <w:color w:val="000000"/>
              </w:rPr>
              <w:t>Demographic Factor</w:t>
            </w:r>
          </w:p>
        </w:tc>
        <w:tc>
          <w:tcPr>
            <w:tcW w:w="3875" w:type="dxa"/>
            <w:tcBorders>
              <w:top w:val="nil"/>
              <w:left w:val="nil"/>
              <w:bottom w:val="single" w:sz="4" w:space="0" w:color="auto"/>
              <w:right w:val="single" w:sz="4" w:space="0" w:color="auto"/>
            </w:tcBorders>
            <w:shd w:val="clear" w:color="auto" w:fill="auto"/>
            <w:vAlign w:val="center"/>
            <w:hideMark/>
          </w:tcPr>
          <w:p w14:paraId="2557B712" w14:textId="77777777" w:rsidR="00EE6BAC" w:rsidRPr="004B7273" w:rsidRDefault="00EE6BAC" w:rsidP="00EE6BAC">
            <w:pPr>
              <w:spacing w:line="360" w:lineRule="auto"/>
              <w:jc w:val="center"/>
              <w:rPr>
                <w:color w:val="000000"/>
              </w:rPr>
            </w:pPr>
            <w:r w:rsidRPr="004B7273">
              <w:rPr>
                <w:color w:val="000000"/>
              </w:rPr>
              <w:t>To measure the level of education the participants has</w:t>
            </w:r>
          </w:p>
        </w:tc>
        <w:tc>
          <w:tcPr>
            <w:tcW w:w="1581" w:type="dxa"/>
            <w:tcBorders>
              <w:top w:val="nil"/>
              <w:left w:val="nil"/>
              <w:bottom w:val="single" w:sz="4" w:space="0" w:color="auto"/>
              <w:right w:val="nil"/>
            </w:tcBorders>
            <w:shd w:val="clear" w:color="auto" w:fill="auto"/>
            <w:vAlign w:val="bottom"/>
            <w:hideMark/>
          </w:tcPr>
          <w:p w14:paraId="3116E4C3" w14:textId="77777777" w:rsidR="00EE6BAC" w:rsidRPr="004B7273" w:rsidRDefault="00EE6BAC" w:rsidP="00EE6BAC">
            <w:pPr>
              <w:spacing w:line="360" w:lineRule="auto"/>
              <w:jc w:val="center"/>
              <w:rPr>
                <w:color w:val="000000"/>
              </w:rPr>
            </w:pPr>
            <w:r w:rsidRPr="004B7273">
              <w:rPr>
                <w:color w:val="000000"/>
              </w:rPr>
              <w:t>1=0-11 years 2=High School Diploma, GED 3=Some College, Vocational School 4=College (BS, BA) degree or more</w:t>
            </w:r>
          </w:p>
        </w:tc>
        <w:tc>
          <w:tcPr>
            <w:tcW w:w="1109" w:type="dxa"/>
            <w:tcBorders>
              <w:top w:val="nil"/>
              <w:left w:val="single" w:sz="4" w:space="0" w:color="auto"/>
              <w:bottom w:val="single" w:sz="4" w:space="0" w:color="auto"/>
              <w:right w:val="single" w:sz="4" w:space="0" w:color="auto"/>
            </w:tcBorders>
            <w:shd w:val="clear" w:color="auto" w:fill="auto"/>
            <w:vAlign w:val="center"/>
            <w:hideMark/>
          </w:tcPr>
          <w:p w14:paraId="5652E1A8" w14:textId="77777777" w:rsidR="00EE6BAC" w:rsidRPr="004B7273" w:rsidRDefault="00EE6BAC" w:rsidP="00EE6BAC">
            <w:pPr>
              <w:spacing w:line="360" w:lineRule="auto"/>
              <w:jc w:val="center"/>
              <w:rPr>
                <w:color w:val="000000"/>
              </w:rPr>
            </w:pPr>
            <w:r>
              <w:rPr>
                <w:color w:val="000000"/>
              </w:rPr>
              <w:t>NA</w:t>
            </w:r>
          </w:p>
        </w:tc>
      </w:tr>
    </w:tbl>
    <w:p w14:paraId="55D8340D" w14:textId="09F320A3" w:rsidR="00E83603" w:rsidRDefault="00E83603" w:rsidP="00502B38">
      <w:pPr>
        <w:pStyle w:val="Default"/>
        <w:spacing w:after="240" w:line="360" w:lineRule="auto"/>
        <w:jc w:val="both"/>
        <w:rPr>
          <w:rFonts w:ascii="Times New Roman" w:hAnsi="Times New Roman" w:cs="Times New Roman"/>
        </w:rPr>
      </w:pPr>
    </w:p>
    <w:p w14:paraId="4118E060" w14:textId="2639683C" w:rsidR="000550A3" w:rsidRPr="00502B38" w:rsidRDefault="00502B38" w:rsidP="00502B38">
      <w:pPr>
        <w:pStyle w:val="Default"/>
        <w:spacing w:after="240" w:line="360" w:lineRule="auto"/>
        <w:jc w:val="both"/>
        <w:rPr>
          <w:rFonts w:ascii="Times New Roman" w:hAnsi="Times New Roman" w:cs="Times New Roman"/>
        </w:rPr>
      </w:pPr>
      <w:r w:rsidRPr="00502B38">
        <w:rPr>
          <w:rFonts w:ascii="Times New Roman" w:hAnsi="Times New Roman" w:cs="Times New Roman"/>
        </w:rPr>
        <w:lastRenderedPageBreak/>
        <w:t>In this dataset, b</w:t>
      </w:r>
      <w:r w:rsidR="00821AD8" w:rsidRPr="00502B38">
        <w:rPr>
          <w:rFonts w:ascii="Times New Roman" w:hAnsi="Times New Roman" w:cs="Times New Roman"/>
        </w:rPr>
        <w:t>ehavioral</w:t>
      </w:r>
      <w:r w:rsidR="00652C4F" w:rsidRPr="00502B38">
        <w:rPr>
          <w:rFonts w:ascii="Times New Roman" w:hAnsi="Times New Roman" w:cs="Times New Roman"/>
        </w:rPr>
        <w:t xml:space="preserve"> risk factors are</w:t>
      </w:r>
      <w:r w:rsidR="00EE6BAC" w:rsidRPr="00502B38">
        <w:rPr>
          <w:rFonts w:ascii="Times New Roman" w:hAnsi="Times New Roman" w:cs="Times New Roman"/>
        </w:rPr>
        <w:t xml:space="preserve"> </w:t>
      </w:r>
      <w:r w:rsidRPr="00502B38">
        <w:rPr>
          <w:rFonts w:ascii="Times New Roman" w:hAnsi="Times New Roman" w:cs="Times New Roman"/>
        </w:rPr>
        <w:t>any particular behavior or behavior pattern which adversely affects the health of the individual and can vary.</w:t>
      </w:r>
    </w:p>
    <w:p w14:paraId="6D411AEE" w14:textId="1CD96E0C" w:rsidR="00EE6BAC" w:rsidRPr="00EE6BAC" w:rsidRDefault="00EE6BAC" w:rsidP="00EE6BAC">
      <w:pPr>
        <w:pStyle w:val="Default"/>
        <w:spacing w:line="360" w:lineRule="auto"/>
        <w:ind w:firstLine="720"/>
        <w:jc w:val="both"/>
        <w:rPr>
          <w:rFonts w:ascii="Times New Roman" w:hAnsi="Times New Roman" w:cs="Times New Roman"/>
          <w:b/>
        </w:rPr>
      </w:pPr>
      <w:r w:rsidRPr="00EE6BAC">
        <w:rPr>
          <w:rFonts w:ascii="Times New Roman" w:hAnsi="Times New Roman" w:cs="Times New Roman"/>
          <w:b/>
        </w:rPr>
        <w:t xml:space="preserve">Table 1.1 </w:t>
      </w:r>
      <w:r>
        <w:rPr>
          <w:rFonts w:ascii="Times New Roman" w:hAnsi="Times New Roman" w:cs="Times New Roman"/>
          <w:b/>
        </w:rPr>
        <w:t>Behavioral</w:t>
      </w:r>
      <w:r w:rsidRPr="00EE6BAC">
        <w:rPr>
          <w:rFonts w:ascii="Times New Roman" w:hAnsi="Times New Roman" w:cs="Times New Roman"/>
          <w:b/>
        </w:rPr>
        <w:t xml:space="preserve"> Risk Factors</w:t>
      </w:r>
    </w:p>
    <w:tbl>
      <w:tblPr>
        <w:tblpPr w:leftFromText="180" w:rightFromText="180" w:vertAnchor="text" w:horzAnchor="margin" w:tblpXSpec="center" w:tblpY="-109"/>
        <w:tblW w:w="10869" w:type="dxa"/>
        <w:tblLook w:val="04A0" w:firstRow="1" w:lastRow="0" w:firstColumn="1" w:lastColumn="0" w:noHBand="0" w:noVBand="1"/>
      </w:tblPr>
      <w:tblGrid>
        <w:gridCol w:w="1550"/>
        <w:gridCol w:w="1323"/>
        <w:gridCol w:w="1348"/>
        <w:gridCol w:w="3368"/>
        <w:gridCol w:w="2171"/>
        <w:gridCol w:w="1109"/>
      </w:tblGrid>
      <w:tr w:rsidR="00EE6BAC" w:rsidRPr="004B7273" w14:paraId="124323AE" w14:textId="77777777" w:rsidTr="00EC0C85">
        <w:trPr>
          <w:trHeight w:val="693"/>
        </w:trPr>
        <w:tc>
          <w:tcPr>
            <w:tcW w:w="1550" w:type="dxa"/>
            <w:tcBorders>
              <w:top w:val="single" w:sz="8" w:space="0" w:color="auto"/>
              <w:left w:val="single" w:sz="8" w:space="0" w:color="auto"/>
              <w:bottom w:val="single" w:sz="8" w:space="0" w:color="auto"/>
              <w:right w:val="single" w:sz="8" w:space="0" w:color="auto"/>
            </w:tcBorders>
            <w:shd w:val="clear" w:color="000000" w:fill="C6D9F1" w:themeFill="text2" w:themeFillTint="33"/>
            <w:vAlign w:val="center"/>
            <w:hideMark/>
          </w:tcPr>
          <w:p w14:paraId="44005013" w14:textId="308B800C" w:rsidR="00EE6BAC" w:rsidRPr="004B7273" w:rsidRDefault="00EE6BAC" w:rsidP="00EC0C85">
            <w:pPr>
              <w:spacing w:line="360" w:lineRule="auto"/>
              <w:jc w:val="center"/>
              <w:rPr>
                <w:b/>
                <w:bCs/>
                <w:color w:val="000000"/>
              </w:rPr>
            </w:pPr>
            <w:r w:rsidRPr="004B7273">
              <w:rPr>
                <w:b/>
                <w:bCs/>
                <w:color w:val="000000"/>
              </w:rPr>
              <w:t>Field Name</w:t>
            </w:r>
          </w:p>
        </w:tc>
        <w:tc>
          <w:tcPr>
            <w:tcW w:w="1323"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5B0CCBBB" w14:textId="77777777" w:rsidR="00EE6BAC" w:rsidRPr="004B7273" w:rsidRDefault="00EE6BAC" w:rsidP="00EC0C85">
            <w:pPr>
              <w:spacing w:line="360" w:lineRule="auto"/>
              <w:jc w:val="center"/>
              <w:rPr>
                <w:b/>
                <w:bCs/>
                <w:color w:val="000000"/>
              </w:rPr>
            </w:pPr>
            <w:r w:rsidRPr="004B7273">
              <w:rPr>
                <w:b/>
                <w:bCs/>
                <w:color w:val="000000"/>
              </w:rPr>
              <w:t>Data Type</w:t>
            </w:r>
          </w:p>
        </w:tc>
        <w:tc>
          <w:tcPr>
            <w:tcW w:w="1348"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14F0B52E" w14:textId="77777777" w:rsidR="00EE6BAC" w:rsidRPr="004B7273" w:rsidRDefault="00EE6BAC" w:rsidP="00EC0C85">
            <w:pPr>
              <w:spacing w:line="360" w:lineRule="auto"/>
              <w:jc w:val="center"/>
              <w:rPr>
                <w:b/>
                <w:bCs/>
                <w:color w:val="000000"/>
              </w:rPr>
            </w:pPr>
            <w:r w:rsidRPr="004B7273">
              <w:rPr>
                <w:b/>
                <w:bCs/>
                <w:color w:val="000000"/>
              </w:rPr>
              <w:t>Risk factor Category</w:t>
            </w:r>
          </w:p>
        </w:tc>
        <w:tc>
          <w:tcPr>
            <w:tcW w:w="3368"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71635CEE" w14:textId="77777777" w:rsidR="00EE6BAC" w:rsidRPr="004B7273" w:rsidRDefault="00EE6BAC" w:rsidP="00EC0C85">
            <w:pPr>
              <w:spacing w:line="360" w:lineRule="auto"/>
              <w:jc w:val="center"/>
              <w:rPr>
                <w:b/>
                <w:bCs/>
                <w:color w:val="000000"/>
              </w:rPr>
            </w:pPr>
            <w:r w:rsidRPr="004B7273">
              <w:rPr>
                <w:b/>
                <w:bCs/>
                <w:color w:val="000000"/>
              </w:rPr>
              <w:t>Description</w:t>
            </w:r>
          </w:p>
        </w:tc>
        <w:tc>
          <w:tcPr>
            <w:tcW w:w="2171"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29BC1C04" w14:textId="77777777" w:rsidR="000A5F47" w:rsidRDefault="00EE6BAC" w:rsidP="00EC0C85">
            <w:pPr>
              <w:spacing w:line="360" w:lineRule="auto"/>
              <w:jc w:val="center"/>
              <w:rPr>
                <w:b/>
                <w:bCs/>
                <w:color w:val="000000"/>
              </w:rPr>
            </w:pPr>
            <w:r w:rsidRPr="004B7273">
              <w:rPr>
                <w:b/>
                <w:bCs/>
                <w:color w:val="000000"/>
              </w:rPr>
              <w:t>Val</w:t>
            </w:r>
            <w:r w:rsidR="000A5F47">
              <w:rPr>
                <w:b/>
                <w:bCs/>
                <w:color w:val="000000"/>
              </w:rPr>
              <w:t>ue</w:t>
            </w:r>
            <w:r w:rsidRPr="004B7273">
              <w:rPr>
                <w:b/>
                <w:bCs/>
                <w:color w:val="000000"/>
              </w:rPr>
              <w:t>/</w:t>
            </w:r>
          </w:p>
          <w:p w14:paraId="0BF111A6" w14:textId="4BF24E8C" w:rsidR="00EE6BAC" w:rsidRPr="004B7273" w:rsidRDefault="00EE6BAC" w:rsidP="00EC0C85">
            <w:pPr>
              <w:spacing w:line="360" w:lineRule="auto"/>
              <w:jc w:val="center"/>
              <w:rPr>
                <w:b/>
                <w:bCs/>
                <w:color w:val="000000"/>
              </w:rPr>
            </w:pPr>
            <w:r w:rsidRPr="004B7273">
              <w:rPr>
                <w:b/>
                <w:bCs/>
                <w:color w:val="000000"/>
              </w:rPr>
              <w:t>Format</w:t>
            </w:r>
          </w:p>
        </w:tc>
        <w:tc>
          <w:tcPr>
            <w:tcW w:w="1109" w:type="dxa"/>
            <w:tcBorders>
              <w:top w:val="single" w:sz="8" w:space="0" w:color="auto"/>
              <w:left w:val="nil"/>
              <w:bottom w:val="single" w:sz="8" w:space="0" w:color="auto"/>
              <w:right w:val="single" w:sz="8" w:space="0" w:color="auto"/>
            </w:tcBorders>
            <w:shd w:val="clear" w:color="000000" w:fill="C6D9F1" w:themeFill="text2" w:themeFillTint="33"/>
            <w:vAlign w:val="center"/>
            <w:hideMark/>
          </w:tcPr>
          <w:p w14:paraId="3A3EB218" w14:textId="77777777" w:rsidR="00EE6BAC" w:rsidRPr="004B7273" w:rsidRDefault="00EE6BAC" w:rsidP="00EC0C85">
            <w:pPr>
              <w:spacing w:line="360" w:lineRule="auto"/>
              <w:jc w:val="center"/>
              <w:rPr>
                <w:b/>
                <w:bCs/>
                <w:color w:val="000000"/>
              </w:rPr>
            </w:pPr>
            <w:r w:rsidRPr="004B7273">
              <w:rPr>
                <w:b/>
                <w:bCs/>
                <w:color w:val="000000"/>
              </w:rPr>
              <w:t>Units of Measure</w:t>
            </w:r>
          </w:p>
        </w:tc>
      </w:tr>
      <w:tr w:rsidR="00E83603" w:rsidRPr="004B7273" w14:paraId="5388A93A" w14:textId="77777777" w:rsidTr="00EC0C85">
        <w:trPr>
          <w:trHeight w:val="772"/>
        </w:trPr>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C7F56" w14:textId="77777777" w:rsidR="00EE6BAC" w:rsidRPr="004B7273" w:rsidRDefault="00EE6BAC" w:rsidP="00EC0C85">
            <w:pPr>
              <w:spacing w:line="360" w:lineRule="auto"/>
              <w:jc w:val="both"/>
              <w:rPr>
                <w:color w:val="000000"/>
              </w:rPr>
            </w:pPr>
            <w:r w:rsidRPr="004B7273">
              <w:rPr>
                <w:color w:val="000000"/>
              </w:rPr>
              <w:t>CURSMOKE</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14:paraId="3E6DD7C4" w14:textId="77777777" w:rsidR="00EE6BAC" w:rsidRPr="004B7273" w:rsidRDefault="00EE6BAC" w:rsidP="00EC0C85">
            <w:pPr>
              <w:spacing w:line="360" w:lineRule="auto"/>
              <w:jc w:val="both"/>
              <w:rPr>
                <w:color w:val="000000"/>
              </w:rPr>
            </w:pPr>
            <w:r w:rsidRPr="004B7273">
              <w:rPr>
                <w:color w:val="000000"/>
              </w:rPr>
              <w:t>Nominal</w:t>
            </w:r>
          </w:p>
        </w:tc>
        <w:tc>
          <w:tcPr>
            <w:tcW w:w="1348" w:type="dxa"/>
            <w:tcBorders>
              <w:top w:val="single" w:sz="4" w:space="0" w:color="auto"/>
              <w:left w:val="nil"/>
              <w:bottom w:val="single" w:sz="4" w:space="0" w:color="auto"/>
              <w:right w:val="single" w:sz="4" w:space="0" w:color="auto"/>
            </w:tcBorders>
            <w:shd w:val="clear" w:color="auto" w:fill="auto"/>
            <w:vAlign w:val="center"/>
            <w:hideMark/>
          </w:tcPr>
          <w:p w14:paraId="16FB45A9" w14:textId="77777777" w:rsidR="00EE6BAC" w:rsidRPr="004B7273" w:rsidRDefault="00EE6BAC" w:rsidP="00EC0C85">
            <w:pPr>
              <w:spacing w:line="360" w:lineRule="auto"/>
              <w:jc w:val="both"/>
              <w:rPr>
                <w:color w:val="000000"/>
              </w:rPr>
            </w:pPr>
            <w:r w:rsidRPr="004B7273">
              <w:rPr>
                <w:color w:val="000000"/>
              </w:rPr>
              <w:t>Behavioral Risk Factor</w:t>
            </w:r>
          </w:p>
        </w:tc>
        <w:tc>
          <w:tcPr>
            <w:tcW w:w="3368" w:type="dxa"/>
            <w:tcBorders>
              <w:top w:val="single" w:sz="4" w:space="0" w:color="auto"/>
              <w:left w:val="nil"/>
              <w:bottom w:val="single" w:sz="4" w:space="0" w:color="auto"/>
              <w:right w:val="single" w:sz="4" w:space="0" w:color="auto"/>
            </w:tcBorders>
            <w:shd w:val="clear" w:color="auto" w:fill="auto"/>
            <w:vAlign w:val="center"/>
            <w:hideMark/>
          </w:tcPr>
          <w:p w14:paraId="40AC1480" w14:textId="77777777" w:rsidR="00EE6BAC" w:rsidRPr="004B7273" w:rsidRDefault="00EE6BAC" w:rsidP="00EC0C85">
            <w:pPr>
              <w:spacing w:line="360" w:lineRule="auto"/>
              <w:jc w:val="both"/>
              <w:rPr>
                <w:color w:val="000000"/>
              </w:rPr>
            </w:pPr>
            <w:r w:rsidRPr="004B7273">
              <w:rPr>
                <w:color w:val="000000"/>
              </w:rPr>
              <w:t>To examine the current cigarettes smoking habit of individuals participated in exam</w:t>
            </w:r>
          </w:p>
        </w:tc>
        <w:tc>
          <w:tcPr>
            <w:tcW w:w="2171" w:type="dxa"/>
            <w:tcBorders>
              <w:top w:val="single" w:sz="4" w:space="0" w:color="auto"/>
              <w:left w:val="nil"/>
              <w:bottom w:val="single" w:sz="4" w:space="0" w:color="auto"/>
              <w:right w:val="nil"/>
            </w:tcBorders>
            <w:shd w:val="clear" w:color="auto" w:fill="auto"/>
            <w:vAlign w:val="bottom"/>
            <w:hideMark/>
          </w:tcPr>
          <w:p w14:paraId="249B3D81" w14:textId="77777777" w:rsidR="00EE6BAC" w:rsidRPr="004B7273" w:rsidRDefault="00EE6BAC" w:rsidP="00EC0C85">
            <w:pPr>
              <w:spacing w:line="360" w:lineRule="auto"/>
              <w:jc w:val="both"/>
              <w:rPr>
                <w:color w:val="000000"/>
              </w:rPr>
            </w:pPr>
            <w:r w:rsidRPr="004B7273">
              <w:rPr>
                <w:color w:val="000000"/>
              </w:rPr>
              <w:t xml:space="preserve">0 = Not a Current Smoker. </w:t>
            </w:r>
          </w:p>
          <w:p w14:paraId="729350E2" w14:textId="77777777" w:rsidR="00EE6BAC" w:rsidRPr="004B7273" w:rsidRDefault="00EE6BAC" w:rsidP="00EC0C85">
            <w:pPr>
              <w:spacing w:line="360" w:lineRule="auto"/>
              <w:jc w:val="both"/>
              <w:rPr>
                <w:color w:val="000000"/>
              </w:rPr>
            </w:pPr>
            <w:r w:rsidRPr="004B7273">
              <w:rPr>
                <w:color w:val="000000"/>
              </w:rPr>
              <w:t>1 = Current Smoker</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2D1D5" w14:textId="12C00B48" w:rsidR="00EE6BAC" w:rsidRPr="004B7273" w:rsidRDefault="00EE6BAC" w:rsidP="00EC0C85">
            <w:pPr>
              <w:spacing w:line="360" w:lineRule="auto"/>
              <w:jc w:val="both"/>
              <w:rPr>
                <w:color w:val="000000"/>
              </w:rPr>
            </w:pPr>
            <w:r w:rsidRPr="004B7273">
              <w:rPr>
                <w:color w:val="000000"/>
              </w:rPr>
              <w:t> </w:t>
            </w:r>
            <w:r>
              <w:rPr>
                <w:color w:val="000000"/>
              </w:rPr>
              <w:t>NA</w:t>
            </w:r>
          </w:p>
        </w:tc>
      </w:tr>
      <w:tr w:rsidR="00E83603" w:rsidRPr="004B7273" w14:paraId="1F5141C7" w14:textId="77777777" w:rsidTr="00EC0C85">
        <w:trPr>
          <w:trHeight w:val="1262"/>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3CD0EF89" w14:textId="77777777" w:rsidR="00EE6BAC" w:rsidRPr="004B7273" w:rsidRDefault="00EE6BAC" w:rsidP="00EC0C85">
            <w:pPr>
              <w:spacing w:line="360" w:lineRule="auto"/>
              <w:jc w:val="both"/>
              <w:rPr>
                <w:color w:val="000000"/>
              </w:rPr>
            </w:pPr>
            <w:r w:rsidRPr="004B7273">
              <w:rPr>
                <w:color w:val="000000"/>
              </w:rPr>
              <w:t xml:space="preserve"> CIGPDAY</w:t>
            </w:r>
          </w:p>
        </w:tc>
        <w:tc>
          <w:tcPr>
            <w:tcW w:w="1323" w:type="dxa"/>
            <w:tcBorders>
              <w:top w:val="nil"/>
              <w:left w:val="nil"/>
              <w:bottom w:val="single" w:sz="4" w:space="0" w:color="auto"/>
              <w:right w:val="single" w:sz="4" w:space="0" w:color="auto"/>
            </w:tcBorders>
            <w:shd w:val="clear" w:color="auto" w:fill="auto"/>
            <w:vAlign w:val="center"/>
            <w:hideMark/>
          </w:tcPr>
          <w:p w14:paraId="36822FF7" w14:textId="77777777" w:rsidR="00EE6BAC" w:rsidRPr="004B7273" w:rsidRDefault="00EE6BAC" w:rsidP="00EC0C85">
            <w:pPr>
              <w:spacing w:line="360" w:lineRule="auto"/>
              <w:jc w:val="both"/>
              <w:rPr>
                <w:color w:val="000000"/>
              </w:rPr>
            </w:pPr>
            <w:r w:rsidRPr="004B7273">
              <w:rPr>
                <w:color w:val="000000"/>
              </w:rPr>
              <w:t>Continuous</w:t>
            </w:r>
          </w:p>
        </w:tc>
        <w:tc>
          <w:tcPr>
            <w:tcW w:w="1348" w:type="dxa"/>
            <w:tcBorders>
              <w:top w:val="nil"/>
              <w:left w:val="nil"/>
              <w:bottom w:val="single" w:sz="4" w:space="0" w:color="auto"/>
              <w:right w:val="single" w:sz="4" w:space="0" w:color="auto"/>
            </w:tcBorders>
            <w:shd w:val="clear" w:color="auto" w:fill="auto"/>
            <w:vAlign w:val="center"/>
            <w:hideMark/>
          </w:tcPr>
          <w:p w14:paraId="3B76DE5D" w14:textId="77777777" w:rsidR="00EE6BAC" w:rsidRPr="004B7273" w:rsidRDefault="00EE6BAC" w:rsidP="00EC0C85">
            <w:pPr>
              <w:spacing w:line="360" w:lineRule="auto"/>
              <w:jc w:val="both"/>
              <w:rPr>
                <w:color w:val="000000"/>
              </w:rPr>
            </w:pPr>
            <w:r w:rsidRPr="004B7273">
              <w:rPr>
                <w:color w:val="000000"/>
              </w:rPr>
              <w:t>Behavioral Risk Factor</w:t>
            </w:r>
          </w:p>
        </w:tc>
        <w:tc>
          <w:tcPr>
            <w:tcW w:w="3368" w:type="dxa"/>
            <w:tcBorders>
              <w:top w:val="nil"/>
              <w:left w:val="nil"/>
              <w:bottom w:val="single" w:sz="4" w:space="0" w:color="auto"/>
              <w:right w:val="single" w:sz="4" w:space="0" w:color="auto"/>
            </w:tcBorders>
            <w:shd w:val="clear" w:color="auto" w:fill="auto"/>
            <w:vAlign w:val="center"/>
            <w:hideMark/>
          </w:tcPr>
          <w:p w14:paraId="5A3D6223" w14:textId="77777777" w:rsidR="00EE6BAC" w:rsidRPr="004B7273" w:rsidRDefault="00EE6BAC" w:rsidP="00EC0C85">
            <w:pPr>
              <w:spacing w:line="360" w:lineRule="auto"/>
              <w:jc w:val="both"/>
              <w:rPr>
                <w:color w:val="000000"/>
              </w:rPr>
            </w:pPr>
            <w:r w:rsidRPr="004B7273">
              <w:rPr>
                <w:color w:val="000000"/>
              </w:rPr>
              <w:t>Number of cigarettes a participant smoked each day</w:t>
            </w:r>
          </w:p>
        </w:tc>
        <w:tc>
          <w:tcPr>
            <w:tcW w:w="2171" w:type="dxa"/>
            <w:tcBorders>
              <w:top w:val="nil"/>
              <w:left w:val="nil"/>
              <w:bottom w:val="single" w:sz="4" w:space="0" w:color="auto"/>
              <w:right w:val="nil"/>
            </w:tcBorders>
            <w:shd w:val="clear" w:color="auto" w:fill="auto"/>
            <w:vAlign w:val="bottom"/>
            <w:hideMark/>
          </w:tcPr>
          <w:p w14:paraId="6A57DD2D" w14:textId="590574C6" w:rsidR="00EE6BAC" w:rsidRPr="004B7273" w:rsidRDefault="00EE6BAC" w:rsidP="00EC0C85">
            <w:pPr>
              <w:spacing w:line="360" w:lineRule="auto"/>
              <w:jc w:val="both"/>
              <w:rPr>
                <w:color w:val="000000"/>
              </w:rPr>
            </w:pPr>
            <w:r w:rsidRPr="004B7273">
              <w:rPr>
                <w:color w:val="000000"/>
              </w:rPr>
              <w:t xml:space="preserve">0 </w:t>
            </w:r>
            <w:r>
              <w:rPr>
                <w:color w:val="000000"/>
              </w:rPr>
              <w:t>-</w:t>
            </w:r>
            <w:r w:rsidRPr="004B7273">
              <w:rPr>
                <w:color w:val="000000"/>
              </w:rPr>
              <w:t>90 Cigarettes /day</w:t>
            </w:r>
          </w:p>
        </w:tc>
        <w:tc>
          <w:tcPr>
            <w:tcW w:w="1109" w:type="dxa"/>
            <w:tcBorders>
              <w:top w:val="nil"/>
              <w:left w:val="single" w:sz="4" w:space="0" w:color="auto"/>
              <w:bottom w:val="single" w:sz="4" w:space="0" w:color="auto"/>
              <w:right w:val="single" w:sz="4" w:space="0" w:color="auto"/>
            </w:tcBorders>
            <w:shd w:val="clear" w:color="auto" w:fill="auto"/>
            <w:vAlign w:val="center"/>
            <w:hideMark/>
          </w:tcPr>
          <w:p w14:paraId="47CD054D" w14:textId="3589B50A" w:rsidR="00EE6BAC" w:rsidRPr="004B7273" w:rsidRDefault="00EE6BAC" w:rsidP="00EC0C85">
            <w:pPr>
              <w:spacing w:line="360" w:lineRule="auto"/>
              <w:jc w:val="both"/>
              <w:rPr>
                <w:color w:val="000000"/>
              </w:rPr>
            </w:pPr>
            <w:r>
              <w:rPr>
                <w:color w:val="000000"/>
              </w:rPr>
              <w:t>Number</w:t>
            </w:r>
          </w:p>
        </w:tc>
      </w:tr>
    </w:tbl>
    <w:p w14:paraId="22FB5F07" w14:textId="258E2097" w:rsidR="000B0630" w:rsidRPr="004B7273" w:rsidRDefault="000B0630" w:rsidP="004B7273">
      <w:pPr>
        <w:spacing w:line="360" w:lineRule="auto"/>
        <w:jc w:val="both"/>
        <w:rPr>
          <w:rFonts w:eastAsiaTheme="minorHAnsi"/>
        </w:rPr>
      </w:pPr>
    </w:p>
    <w:p w14:paraId="7FF5F463" w14:textId="77777777" w:rsidR="00F0265F" w:rsidRDefault="00F0265F" w:rsidP="00502B38">
      <w:pPr>
        <w:pStyle w:val="Default"/>
        <w:spacing w:after="240" w:line="360" w:lineRule="auto"/>
        <w:jc w:val="both"/>
        <w:rPr>
          <w:rFonts w:ascii="Times New Roman" w:hAnsi="Times New Roman" w:cs="Times New Roman"/>
        </w:rPr>
      </w:pPr>
    </w:p>
    <w:p w14:paraId="2BA589E2" w14:textId="77777777" w:rsidR="00F0265F" w:rsidRDefault="00F0265F" w:rsidP="00502B38">
      <w:pPr>
        <w:pStyle w:val="Default"/>
        <w:spacing w:after="240" w:line="360" w:lineRule="auto"/>
        <w:jc w:val="both"/>
        <w:rPr>
          <w:rFonts w:ascii="Times New Roman" w:hAnsi="Times New Roman" w:cs="Times New Roman"/>
        </w:rPr>
      </w:pPr>
    </w:p>
    <w:p w14:paraId="207960B1" w14:textId="0811BDA8" w:rsidR="00552384" w:rsidRDefault="00502B38" w:rsidP="00502B38">
      <w:pPr>
        <w:pStyle w:val="Default"/>
        <w:spacing w:after="240" w:line="360" w:lineRule="auto"/>
        <w:jc w:val="both"/>
        <w:rPr>
          <w:rFonts w:ascii="Times New Roman" w:hAnsi="Times New Roman" w:cs="Times New Roman"/>
        </w:rPr>
      </w:pPr>
      <w:r w:rsidRPr="00502B38">
        <w:rPr>
          <w:rFonts w:ascii="Times New Roman" w:hAnsi="Times New Roman" w:cs="Times New Roman"/>
        </w:rPr>
        <w:t xml:space="preserve">Participant’s </w:t>
      </w:r>
      <w:r w:rsidR="00E3043B" w:rsidRPr="00502B38">
        <w:rPr>
          <w:rFonts w:ascii="Times New Roman" w:hAnsi="Times New Roman" w:cs="Times New Roman"/>
        </w:rPr>
        <w:t xml:space="preserve">Medical history </w:t>
      </w:r>
      <w:r w:rsidRPr="00502B38">
        <w:rPr>
          <w:rFonts w:ascii="Times New Roman" w:hAnsi="Times New Roman" w:cs="Times New Roman"/>
        </w:rPr>
        <w:t>was also considered as it’s an important indicator of individual with a heart disease</w:t>
      </w:r>
      <w:r w:rsidR="00E3043B" w:rsidRPr="00502B38">
        <w:rPr>
          <w:rFonts w:ascii="Times New Roman" w:hAnsi="Times New Roman" w:cs="Times New Roman"/>
        </w:rPr>
        <w:t xml:space="preserve">. These </w:t>
      </w:r>
      <w:r w:rsidRPr="00502B38">
        <w:rPr>
          <w:rFonts w:ascii="Times New Roman" w:hAnsi="Times New Roman" w:cs="Times New Roman"/>
        </w:rPr>
        <w:t>are as indicated in the table below:</w:t>
      </w:r>
    </w:p>
    <w:p w14:paraId="10479960" w14:textId="0A4E1470" w:rsidR="00E83603" w:rsidRPr="00E83603" w:rsidRDefault="00E83603" w:rsidP="00E83603">
      <w:pPr>
        <w:pStyle w:val="Default"/>
        <w:spacing w:line="360" w:lineRule="auto"/>
        <w:ind w:firstLine="720"/>
        <w:jc w:val="both"/>
        <w:rPr>
          <w:rFonts w:ascii="Times New Roman" w:hAnsi="Times New Roman" w:cs="Times New Roman"/>
          <w:b/>
        </w:rPr>
      </w:pPr>
      <w:r w:rsidRPr="00E83603">
        <w:rPr>
          <w:rFonts w:ascii="Times New Roman" w:hAnsi="Times New Roman" w:cs="Times New Roman"/>
          <w:b/>
        </w:rPr>
        <w:t>Table 1.2 Participant’s Medical History</w:t>
      </w:r>
    </w:p>
    <w:tbl>
      <w:tblPr>
        <w:tblW w:w="11067" w:type="dxa"/>
        <w:tblInd w:w="-905" w:type="dxa"/>
        <w:tblLook w:val="04A0" w:firstRow="1" w:lastRow="0" w:firstColumn="1" w:lastColumn="0" w:noHBand="0" w:noVBand="1"/>
      </w:tblPr>
      <w:tblGrid>
        <w:gridCol w:w="1443"/>
        <w:gridCol w:w="1056"/>
        <w:gridCol w:w="1503"/>
        <w:gridCol w:w="5386"/>
        <w:gridCol w:w="1679"/>
      </w:tblGrid>
      <w:tr w:rsidR="00B31F1B" w:rsidRPr="004B7273" w14:paraId="131D311B" w14:textId="77777777" w:rsidTr="00116959">
        <w:trPr>
          <w:trHeight w:val="900"/>
        </w:trPr>
        <w:tc>
          <w:tcPr>
            <w:tcW w:w="1443" w:type="dxa"/>
            <w:tcBorders>
              <w:top w:val="single" w:sz="4" w:space="0" w:color="auto"/>
              <w:left w:val="single" w:sz="4" w:space="0" w:color="auto"/>
              <w:bottom w:val="single" w:sz="4" w:space="0" w:color="auto"/>
              <w:right w:val="single" w:sz="4" w:space="0" w:color="auto"/>
            </w:tcBorders>
            <w:shd w:val="clear" w:color="000000" w:fill="C6D9F1" w:themeFill="text2" w:themeFillTint="33"/>
            <w:vAlign w:val="center"/>
            <w:hideMark/>
          </w:tcPr>
          <w:p w14:paraId="6B7F3546" w14:textId="77777777" w:rsidR="00552384" w:rsidRPr="004B7273" w:rsidRDefault="00552384" w:rsidP="000A5F47">
            <w:pPr>
              <w:spacing w:line="360" w:lineRule="auto"/>
              <w:jc w:val="center"/>
              <w:rPr>
                <w:b/>
                <w:bCs/>
                <w:color w:val="000000"/>
              </w:rPr>
            </w:pPr>
            <w:r w:rsidRPr="004B7273">
              <w:rPr>
                <w:b/>
                <w:bCs/>
                <w:color w:val="000000"/>
              </w:rPr>
              <w:t xml:space="preserve">Field Name </w:t>
            </w:r>
          </w:p>
        </w:tc>
        <w:tc>
          <w:tcPr>
            <w:tcW w:w="1056" w:type="dxa"/>
            <w:tcBorders>
              <w:top w:val="single" w:sz="4" w:space="0" w:color="auto"/>
              <w:left w:val="nil"/>
              <w:bottom w:val="single" w:sz="4" w:space="0" w:color="auto"/>
              <w:right w:val="single" w:sz="4" w:space="0" w:color="auto"/>
            </w:tcBorders>
            <w:shd w:val="clear" w:color="000000" w:fill="C6D9F1" w:themeFill="text2" w:themeFillTint="33"/>
            <w:vAlign w:val="center"/>
            <w:hideMark/>
          </w:tcPr>
          <w:p w14:paraId="0A2BA981" w14:textId="77777777" w:rsidR="00552384" w:rsidRPr="004B7273" w:rsidRDefault="00552384" w:rsidP="000A5F47">
            <w:pPr>
              <w:spacing w:line="360" w:lineRule="auto"/>
              <w:jc w:val="center"/>
              <w:rPr>
                <w:b/>
                <w:bCs/>
                <w:color w:val="000000"/>
              </w:rPr>
            </w:pPr>
            <w:r w:rsidRPr="004B7273">
              <w:rPr>
                <w:b/>
                <w:bCs/>
                <w:color w:val="000000"/>
              </w:rPr>
              <w:t>Data Type</w:t>
            </w:r>
          </w:p>
        </w:tc>
        <w:tc>
          <w:tcPr>
            <w:tcW w:w="1503" w:type="dxa"/>
            <w:tcBorders>
              <w:top w:val="single" w:sz="4" w:space="0" w:color="auto"/>
              <w:left w:val="nil"/>
              <w:bottom w:val="single" w:sz="4" w:space="0" w:color="auto"/>
              <w:right w:val="single" w:sz="4" w:space="0" w:color="auto"/>
            </w:tcBorders>
            <w:shd w:val="clear" w:color="000000" w:fill="C6D9F1" w:themeFill="text2" w:themeFillTint="33"/>
            <w:vAlign w:val="center"/>
            <w:hideMark/>
          </w:tcPr>
          <w:p w14:paraId="48128311" w14:textId="77777777" w:rsidR="00552384" w:rsidRPr="004B7273" w:rsidRDefault="00552384" w:rsidP="000A5F47">
            <w:pPr>
              <w:spacing w:line="360" w:lineRule="auto"/>
              <w:jc w:val="center"/>
              <w:rPr>
                <w:b/>
                <w:bCs/>
                <w:color w:val="000000"/>
              </w:rPr>
            </w:pPr>
            <w:r w:rsidRPr="004B7273">
              <w:rPr>
                <w:b/>
                <w:bCs/>
                <w:color w:val="000000"/>
              </w:rPr>
              <w:t>Risk factor Category</w:t>
            </w:r>
          </w:p>
        </w:tc>
        <w:tc>
          <w:tcPr>
            <w:tcW w:w="5386" w:type="dxa"/>
            <w:tcBorders>
              <w:top w:val="single" w:sz="4" w:space="0" w:color="auto"/>
              <w:left w:val="nil"/>
              <w:bottom w:val="single" w:sz="4" w:space="0" w:color="auto"/>
              <w:right w:val="single" w:sz="4" w:space="0" w:color="auto"/>
            </w:tcBorders>
            <w:shd w:val="clear" w:color="000000" w:fill="C6D9F1" w:themeFill="text2" w:themeFillTint="33"/>
            <w:vAlign w:val="center"/>
            <w:hideMark/>
          </w:tcPr>
          <w:p w14:paraId="093B0EC7" w14:textId="77777777" w:rsidR="00552384" w:rsidRPr="004B7273" w:rsidRDefault="00552384" w:rsidP="000A5F47">
            <w:pPr>
              <w:spacing w:line="360" w:lineRule="auto"/>
              <w:jc w:val="center"/>
              <w:rPr>
                <w:b/>
                <w:bCs/>
                <w:color w:val="000000"/>
              </w:rPr>
            </w:pPr>
            <w:r w:rsidRPr="004B7273">
              <w:rPr>
                <w:b/>
                <w:bCs/>
                <w:color w:val="000000"/>
              </w:rPr>
              <w:t>Description</w:t>
            </w:r>
          </w:p>
        </w:tc>
        <w:tc>
          <w:tcPr>
            <w:tcW w:w="1679" w:type="dxa"/>
            <w:tcBorders>
              <w:top w:val="single" w:sz="4" w:space="0" w:color="auto"/>
              <w:left w:val="nil"/>
              <w:bottom w:val="single" w:sz="4" w:space="0" w:color="auto"/>
              <w:right w:val="single" w:sz="4" w:space="0" w:color="auto"/>
            </w:tcBorders>
            <w:shd w:val="clear" w:color="000000" w:fill="C6D9F1" w:themeFill="text2" w:themeFillTint="33"/>
            <w:vAlign w:val="center"/>
            <w:hideMark/>
          </w:tcPr>
          <w:p w14:paraId="24FFD60A" w14:textId="77777777" w:rsidR="000A5F47" w:rsidRDefault="00552384" w:rsidP="000A5F47">
            <w:pPr>
              <w:spacing w:line="360" w:lineRule="auto"/>
              <w:jc w:val="center"/>
              <w:rPr>
                <w:b/>
                <w:bCs/>
                <w:color w:val="000000"/>
              </w:rPr>
            </w:pPr>
            <w:r w:rsidRPr="004B7273">
              <w:rPr>
                <w:b/>
                <w:bCs/>
                <w:color w:val="000000"/>
              </w:rPr>
              <w:t>Val</w:t>
            </w:r>
            <w:r w:rsidR="000A5F47">
              <w:rPr>
                <w:b/>
                <w:bCs/>
                <w:color w:val="000000"/>
              </w:rPr>
              <w:t>ue</w:t>
            </w:r>
            <w:r w:rsidRPr="004B7273">
              <w:rPr>
                <w:b/>
                <w:bCs/>
                <w:color w:val="000000"/>
              </w:rPr>
              <w:t>/</w:t>
            </w:r>
          </w:p>
          <w:p w14:paraId="39B2957A" w14:textId="6350920D" w:rsidR="00552384" w:rsidRPr="004B7273" w:rsidRDefault="00552384" w:rsidP="000A5F47">
            <w:pPr>
              <w:spacing w:line="360" w:lineRule="auto"/>
              <w:jc w:val="center"/>
              <w:rPr>
                <w:b/>
                <w:bCs/>
                <w:color w:val="000000"/>
              </w:rPr>
            </w:pPr>
            <w:r w:rsidRPr="004B7273">
              <w:rPr>
                <w:b/>
                <w:bCs/>
                <w:color w:val="000000"/>
              </w:rPr>
              <w:t>Format</w:t>
            </w:r>
          </w:p>
        </w:tc>
      </w:tr>
      <w:tr w:rsidR="00552384" w:rsidRPr="004B7273" w14:paraId="02040208" w14:textId="77777777" w:rsidTr="00116959">
        <w:trPr>
          <w:trHeight w:val="1035"/>
        </w:trPr>
        <w:tc>
          <w:tcPr>
            <w:tcW w:w="1443" w:type="dxa"/>
            <w:tcBorders>
              <w:top w:val="nil"/>
              <w:left w:val="single" w:sz="4" w:space="0" w:color="auto"/>
              <w:bottom w:val="single" w:sz="4" w:space="0" w:color="auto"/>
              <w:right w:val="single" w:sz="4" w:space="0" w:color="auto"/>
            </w:tcBorders>
            <w:shd w:val="clear" w:color="auto" w:fill="auto"/>
            <w:vAlign w:val="center"/>
            <w:hideMark/>
          </w:tcPr>
          <w:p w14:paraId="61F18CBB" w14:textId="77777777" w:rsidR="00552384" w:rsidRPr="004B7273" w:rsidRDefault="00552384" w:rsidP="004B7273">
            <w:pPr>
              <w:spacing w:line="360" w:lineRule="auto"/>
              <w:jc w:val="both"/>
              <w:rPr>
                <w:color w:val="000000"/>
              </w:rPr>
            </w:pPr>
            <w:r w:rsidRPr="004B7273">
              <w:rPr>
                <w:color w:val="000000"/>
              </w:rPr>
              <w:t>DIABETES</w:t>
            </w:r>
          </w:p>
        </w:tc>
        <w:tc>
          <w:tcPr>
            <w:tcW w:w="1056" w:type="dxa"/>
            <w:tcBorders>
              <w:top w:val="nil"/>
              <w:left w:val="nil"/>
              <w:bottom w:val="single" w:sz="4" w:space="0" w:color="auto"/>
              <w:right w:val="single" w:sz="4" w:space="0" w:color="auto"/>
            </w:tcBorders>
            <w:shd w:val="clear" w:color="auto" w:fill="auto"/>
            <w:vAlign w:val="center"/>
            <w:hideMark/>
          </w:tcPr>
          <w:p w14:paraId="0AB0DD6B" w14:textId="77777777" w:rsidR="00552384" w:rsidRPr="004B7273" w:rsidRDefault="00552384" w:rsidP="004B7273">
            <w:pPr>
              <w:spacing w:line="360" w:lineRule="auto"/>
              <w:jc w:val="both"/>
              <w:rPr>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hideMark/>
          </w:tcPr>
          <w:p w14:paraId="3E2B1289" w14:textId="77777777" w:rsidR="00552384" w:rsidRPr="004B7273" w:rsidRDefault="00552384" w:rsidP="004B7273">
            <w:pPr>
              <w:spacing w:line="360" w:lineRule="auto"/>
              <w:jc w:val="both"/>
              <w:rPr>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hideMark/>
          </w:tcPr>
          <w:p w14:paraId="1572E23F" w14:textId="77777777" w:rsidR="00552384" w:rsidRPr="004B7273" w:rsidRDefault="00552384" w:rsidP="004B7273">
            <w:pPr>
              <w:spacing w:line="360" w:lineRule="auto"/>
              <w:jc w:val="both"/>
              <w:rPr>
                <w:color w:val="000000"/>
              </w:rPr>
            </w:pPr>
            <w:r w:rsidRPr="004B7273">
              <w:rPr>
                <w:color w:val="000000"/>
              </w:rPr>
              <w:t>Diabetes is a disease in which body is unable to produce enough insulin hormone causing elevated levels of glucose in the blood. This variable measures the diabetic individuals from the exam.</w:t>
            </w:r>
          </w:p>
        </w:tc>
        <w:tc>
          <w:tcPr>
            <w:tcW w:w="1679" w:type="dxa"/>
            <w:tcBorders>
              <w:top w:val="nil"/>
              <w:left w:val="nil"/>
              <w:bottom w:val="single" w:sz="4" w:space="0" w:color="auto"/>
              <w:right w:val="single" w:sz="4" w:space="0" w:color="auto"/>
            </w:tcBorders>
            <w:shd w:val="clear" w:color="auto" w:fill="auto"/>
            <w:vAlign w:val="center"/>
            <w:hideMark/>
          </w:tcPr>
          <w:p w14:paraId="59132D8F" w14:textId="77777777" w:rsidR="000A5F47" w:rsidRDefault="00552384" w:rsidP="000A5F47">
            <w:pPr>
              <w:jc w:val="both"/>
              <w:rPr>
                <w:color w:val="000000"/>
              </w:rPr>
            </w:pPr>
            <w:r w:rsidRPr="004B7273">
              <w:rPr>
                <w:color w:val="000000"/>
              </w:rPr>
              <w:t xml:space="preserve">0 = Non -Diabetic </w:t>
            </w:r>
          </w:p>
          <w:p w14:paraId="735E4182" w14:textId="30AC3251" w:rsidR="00552384" w:rsidRPr="004B7273" w:rsidRDefault="00552384" w:rsidP="000A5F47">
            <w:pPr>
              <w:jc w:val="both"/>
              <w:rPr>
                <w:color w:val="000000"/>
              </w:rPr>
            </w:pPr>
            <w:r w:rsidRPr="004B7273">
              <w:rPr>
                <w:color w:val="000000"/>
              </w:rPr>
              <w:t>1 = Diabetic</w:t>
            </w:r>
          </w:p>
        </w:tc>
      </w:tr>
      <w:tr w:rsidR="00552384" w:rsidRPr="004B7273" w14:paraId="41CCDB42" w14:textId="77777777" w:rsidTr="00116959">
        <w:trPr>
          <w:trHeight w:val="900"/>
        </w:trPr>
        <w:tc>
          <w:tcPr>
            <w:tcW w:w="1443" w:type="dxa"/>
            <w:tcBorders>
              <w:top w:val="nil"/>
              <w:left w:val="single" w:sz="4" w:space="0" w:color="auto"/>
              <w:bottom w:val="single" w:sz="4" w:space="0" w:color="auto"/>
              <w:right w:val="single" w:sz="4" w:space="0" w:color="auto"/>
            </w:tcBorders>
            <w:shd w:val="clear" w:color="auto" w:fill="auto"/>
            <w:vAlign w:val="center"/>
            <w:hideMark/>
          </w:tcPr>
          <w:p w14:paraId="6ECE8C4C" w14:textId="77777777" w:rsidR="00552384" w:rsidRPr="004B7273" w:rsidRDefault="00552384" w:rsidP="004B7273">
            <w:pPr>
              <w:spacing w:line="360" w:lineRule="auto"/>
              <w:jc w:val="both"/>
              <w:rPr>
                <w:color w:val="000000"/>
              </w:rPr>
            </w:pPr>
            <w:r w:rsidRPr="004B7273">
              <w:rPr>
                <w:color w:val="000000"/>
              </w:rPr>
              <w:t>BPMEDS</w:t>
            </w:r>
          </w:p>
        </w:tc>
        <w:tc>
          <w:tcPr>
            <w:tcW w:w="1056" w:type="dxa"/>
            <w:tcBorders>
              <w:top w:val="nil"/>
              <w:left w:val="nil"/>
              <w:bottom w:val="single" w:sz="4" w:space="0" w:color="auto"/>
              <w:right w:val="single" w:sz="4" w:space="0" w:color="auto"/>
            </w:tcBorders>
            <w:shd w:val="clear" w:color="auto" w:fill="auto"/>
            <w:vAlign w:val="center"/>
            <w:hideMark/>
          </w:tcPr>
          <w:p w14:paraId="04E943F0" w14:textId="77777777" w:rsidR="00552384" w:rsidRPr="004B7273" w:rsidRDefault="00552384" w:rsidP="004B7273">
            <w:pPr>
              <w:spacing w:line="360" w:lineRule="auto"/>
              <w:jc w:val="both"/>
              <w:rPr>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hideMark/>
          </w:tcPr>
          <w:p w14:paraId="03E01034" w14:textId="77777777" w:rsidR="00552384" w:rsidRPr="004B7273" w:rsidRDefault="00552384" w:rsidP="004B7273">
            <w:pPr>
              <w:spacing w:line="360" w:lineRule="auto"/>
              <w:jc w:val="both"/>
              <w:rPr>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hideMark/>
          </w:tcPr>
          <w:p w14:paraId="45DA4F57" w14:textId="77777777" w:rsidR="00552384" w:rsidRPr="004B7273" w:rsidRDefault="00552384" w:rsidP="004B7273">
            <w:pPr>
              <w:spacing w:line="360" w:lineRule="auto"/>
              <w:jc w:val="both"/>
              <w:rPr>
                <w:color w:val="000000"/>
              </w:rPr>
            </w:pPr>
            <w:r w:rsidRPr="004B7273">
              <w:rPr>
                <w:color w:val="000000"/>
              </w:rPr>
              <w:t>Participants who take anti-hypertensive medication at exam</w:t>
            </w:r>
          </w:p>
        </w:tc>
        <w:tc>
          <w:tcPr>
            <w:tcW w:w="1679" w:type="dxa"/>
            <w:tcBorders>
              <w:top w:val="nil"/>
              <w:left w:val="nil"/>
              <w:bottom w:val="single" w:sz="4" w:space="0" w:color="auto"/>
              <w:right w:val="single" w:sz="4" w:space="0" w:color="auto"/>
            </w:tcBorders>
            <w:shd w:val="clear" w:color="auto" w:fill="auto"/>
            <w:vAlign w:val="center"/>
            <w:hideMark/>
          </w:tcPr>
          <w:p w14:paraId="718FB1FD" w14:textId="04351A74" w:rsidR="000A5F47" w:rsidRDefault="000A5F47" w:rsidP="000A5F47">
            <w:pPr>
              <w:jc w:val="both"/>
              <w:rPr>
                <w:color w:val="000000"/>
              </w:rPr>
            </w:pPr>
            <w:r>
              <w:rPr>
                <w:color w:val="000000"/>
              </w:rPr>
              <w:t xml:space="preserve">0 </w:t>
            </w:r>
            <w:r w:rsidR="00552384" w:rsidRPr="004B7273">
              <w:rPr>
                <w:color w:val="000000"/>
              </w:rPr>
              <w:t xml:space="preserve">= </w:t>
            </w:r>
            <w:r>
              <w:rPr>
                <w:color w:val="000000"/>
              </w:rPr>
              <w:t>No dosage</w:t>
            </w:r>
            <w:r w:rsidR="00552384" w:rsidRPr="004B7273">
              <w:rPr>
                <w:color w:val="000000"/>
              </w:rPr>
              <w:t xml:space="preserve"> </w:t>
            </w:r>
          </w:p>
          <w:p w14:paraId="656E1130" w14:textId="298C275B" w:rsidR="00F0265F" w:rsidRDefault="00552384" w:rsidP="000A5F47">
            <w:pPr>
              <w:jc w:val="both"/>
              <w:rPr>
                <w:color w:val="000000"/>
              </w:rPr>
            </w:pPr>
            <w:r w:rsidRPr="004B7273">
              <w:rPr>
                <w:color w:val="000000"/>
              </w:rPr>
              <w:t xml:space="preserve">1 = </w:t>
            </w:r>
            <w:r w:rsidR="000A5F47">
              <w:rPr>
                <w:color w:val="000000"/>
              </w:rPr>
              <w:t>On dosage</w:t>
            </w:r>
          </w:p>
          <w:p w14:paraId="065B64CF" w14:textId="77777777" w:rsidR="00F0265F" w:rsidRDefault="00F0265F" w:rsidP="000A5F47">
            <w:pPr>
              <w:jc w:val="both"/>
              <w:rPr>
                <w:color w:val="000000"/>
              </w:rPr>
            </w:pPr>
          </w:p>
          <w:p w14:paraId="7386993E" w14:textId="77777777" w:rsidR="00F0265F" w:rsidRDefault="00F0265F" w:rsidP="000A5F47">
            <w:pPr>
              <w:jc w:val="both"/>
              <w:rPr>
                <w:color w:val="000000"/>
              </w:rPr>
            </w:pPr>
          </w:p>
          <w:p w14:paraId="63229C23" w14:textId="3BC79AB3" w:rsidR="00F0265F" w:rsidRPr="004B7273" w:rsidRDefault="00F0265F" w:rsidP="000A5F47">
            <w:pPr>
              <w:jc w:val="both"/>
              <w:rPr>
                <w:color w:val="000000"/>
              </w:rPr>
            </w:pPr>
          </w:p>
        </w:tc>
      </w:tr>
      <w:tr w:rsidR="00573229" w:rsidRPr="004B7273" w14:paraId="709AF527" w14:textId="77777777" w:rsidTr="00116959">
        <w:trPr>
          <w:trHeight w:val="980"/>
        </w:trPr>
        <w:tc>
          <w:tcPr>
            <w:tcW w:w="144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CF1CAC1" w14:textId="09526CB8" w:rsidR="00573229" w:rsidRPr="004B7273" w:rsidRDefault="00573229" w:rsidP="000A5F47">
            <w:pPr>
              <w:spacing w:line="360" w:lineRule="auto"/>
              <w:jc w:val="center"/>
              <w:rPr>
                <w:color w:val="000000"/>
              </w:rPr>
            </w:pPr>
            <w:r w:rsidRPr="004B7273">
              <w:rPr>
                <w:b/>
                <w:bCs/>
                <w:color w:val="000000"/>
              </w:rPr>
              <w:lastRenderedPageBreak/>
              <w:t>Field Name</w:t>
            </w:r>
          </w:p>
        </w:tc>
        <w:tc>
          <w:tcPr>
            <w:tcW w:w="1056" w:type="dxa"/>
            <w:tcBorders>
              <w:top w:val="single" w:sz="4" w:space="0" w:color="auto"/>
              <w:left w:val="nil"/>
              <w:bottom w:val="single" w:sz="4" w:space="0" w:color="auto"/>
              <w:right w:val="single" w:sz="4" w:space="0" w:color="auto"/>
            </w:tcBorders>
            <w:shd w:val="clear" w:color="auto" w:fill="C6D9F1" w:themeFill="text2" w:themeFillTint="33"/>
            <w:vAlign w:val="center"/>
          </w:tcPr>
          <w:p w14:paraId="72FC2E8B" w14:textId="77777777" w:rsidR="00573229" w:rsidRPr="004B7273" w:rsidRDefault="00573229" w:rsidP="000A5F47">
            <w:pPr>
              <w:spacing w:line="360" w:lineRule="auto"/>
              <w:jc w:val="center"/>
              <w:rPr>
                <w:color w:val="000000"/>
              </w:rPr>
            </w:pPr>
            <w:r w:rsidRPr="004B7273">
              <w:rPr>
                <w:b/>
                <w:bCs/>
                <w:color w:val="000000"/>
              </w:rPr>
              <w:t>Data Type</w:t>
            </w:r>
          </w:p>
        </w:tc>
        <w:tc>
          <w:tcPr>
            <w:tcW w:w="1503" w:type="dxa"/>
            <w:tcBorders>
              <w:top w:val="single" w:sz="4" w:space="0" w:color="auto"/>
              <w:left w:val="nil"/>
              <w:bottom w:val="single" w:sz="4" w:space="0" w:color="auto"/>
              <w:right w:val="single" w:sz="4" w:space="0" w:color="auto"/>
            </w:tcBorders>
            <w:shd w:val="clear" w:color="auto" w:fill="C6D9F1" w:themeFill="text2" w:themeFillTint="33"/>
            <w:vAlign w:val="center"/>
          </w:tcPr>
          <w:p w14:paraId="4F9281EE" w14:textId="77777777" w:rsidR="00573229" w:rsidRPr="004B7273" w:rsidRDefault="00573229" w:rsidP="000A5F47">
            <w:pPr>
              <w:spacing w:line="360" w:lineRule="auto"/>
              <w:jc w:val="center"/>
              <w:rPr>
                <w:color w:val="000000"/>
              </w:rPr>
            </w:pPr>
            <w:r w:rsidRPr="004B7273">
              <w:rPr>
                <w:b/>
                <w:bCs/>
                <w:color w:val="000000"/>
              </w:rPr>
              <w:t>Risk factor Category</w:t>
            </w:r>
          </w:p>
        </w:tc>
        <w:tc>
          <w:tcPr>
            <w:tcW w:w="5386" w:type="dxa"/>
            <w:tcBorders>
              <w:top w:val="single" w:sz="4" w:space="0" w:color="auto"/>
              <w:left w:val="nil"/>
              <w:bottom w:val="single" w:sz="4" w:space="0" w:color="auto"/>
              <w:right w:val="single" w:sz="4" w:space="0" w:color="auto"/>
            </w:tcBorders>
            <w:shd w:val="clear" w:color="auto" w:fill="C6D9F1" w:themeFill="text2" w:themeFillTint="33"/>
            <w:vAlign w:val="center"/>
          </w:tcPr>
          <w:p w14:paraId="428F75FB" w14:textId="7D8E3CF4" w:rsidR="00573229" w:rsidRPr="004B7273" w:rsidRDefault="00001D02" w:rsidP="00001D02">
            <w:pPr>
              <w:spacing w:line="360" w:lineRule="auto"/>
              <w:rPr>
                <w:color w:val="000000"/>
              </w:rPr>
            </w:pPr>
            <w:r>
              <w:rPr>
                <w:b/>
                <w:bCs/>
                <w:color w:val="000000"/>
              </w:rPr>
              <w:t xml:space="preserve">                              </w:t>
            </w:r>
            <w:r w:rsidR="00573229" w:rsidRPr="004B7273">
              <w:rPr>
                <w:b/>
                <w:bCs/>
                <w:color w:val="000000"/>
              </w:rPr>
              <w:t>Description</w:t>
            </w:r>
          </w:p>
        </w:tc>
        <w:tc>
          <w:tcPr>
            <w:tcW w:w="1679" w:type="dxa"/>
            <w:tcBorders>
              <w:top w:val="single" w:sz="4" w:space="0" w:color="auto"/>
              <w:left w:val="nil"/>
              <w:bottom w:val="single" w:sz="4" w:space="0" w:color="auto"/>
              <w:right w:val="single" w:sz="4" w:space="0" w:color="auto"/>
            </w:tcBorders>
            <w:shd w:val="clear" w:color="auto" w:fill="C6D9F1" w:themeFill="text2" w:themeFillTint="33"/>
            <w:vAlign w:val="center"/>
          </w:tcPr>
          <w:p w14:paraId="302086AE" w14:textId="77777777" w:rsidR="000A5F47" w:rsidRDefault="00573229" w:rsidP="000A5F47">
            <w:pPr>
              <w:spacing w:line="360" w:lineRule="auto"/>
              <w:jc w:val="center"/>
              <w:rPr>
                <w:b/>
                <w:bCs/>
                <w:color w:val="000000"/>
              </w:rPr>
            </w:pPr>
            <w:r w:rsidRPr="004B7273">
              <w:rPr>
                <w:b/>
                <w:bCs/>
                <w:color w:val="000000"/>
              </w:rPr>
              <w:t>Val</w:t>
            </w:r>
            <w:r w:rsidR="000A5F47">
              <w:rPr>
                <w:b/>
                <w:bCs/>
                <w:color w:val="000000"/>
              </w:rPr>
              <w:t>ue</w:t>
            </w:r>
            <w:r w:rsidRPr="004B7273">
              <w:rPr>
                <w:b/>
                <w:bCs/>
                <w:color w:val="000000"/>
              </w:rPr>
              <w:t>/</w:t>
            </w:r>
          </w:p>
          <w:p w14:paraId="14ADF4F4" w14:textId="7066BAFE" w:rsidR="00573229" w:rsidRPr="004B7273" w:rsidRDefault="00573229" w:rsidP="000A5F47">
            <w:pPr>
              <w:spacing w:line="360" w:lineRule="auto"/>
              <w:jc w:val="center"/>
              <w:rPr>
                <w:color w:val="000000"/>
              </w:rPr>
            </w:pPr>
            <w:r w:rsidRPr="004B7273">
              <w:rPr>
                <w:b/>
                <w:bCs/>
                <w:color w:val="000000"/>
              </w:rPr>
              <w:t>Format</w:t>
            </w:r>
          </w:p>
        </w:tc>
      </w:tr>
      <w:tr w:rsidR="00573229" w:rsidRPr="004B7273" w14:paraId="2F3CAE0D" w14:textId="77777777" w:rsidTr="00116959">
        <w:trPr>
          <w:trHeight w:val="1351"/>
        </w:trPr>
        <w:tc>
          <w:tcPr>
            <w:tcW w:w="1443" w:type="dxa"/>
            <w:tcBorders>
              <w:top w:val="nil"/>
              <w:left w:val="single" w:sz="4" w:space="0" w:color="auto"/>
              <w:bottom w:val="single" w:sz="4" w:space="0" w:color="auto"/>
              <w:right w:val="single" w:sz="4" w:space="0" w:color="auto"/>
            </w:tcBorders>
            <w:shd w:val="clear" w:color="auto" w:fill="auto"/>
            <w:vAlign w:val="center"/>
          </w:tcPr>
          <w:p w14:paraId="03BBC212" w14:textId="77777777" w:rsidR="00573229" w:rsidRPr="004B7273" w:rsidRDefault="00573229" w:rsidP="004B7273">
            <w:pPr>
              <w:spacing w:line="360" w:lineRule="auto"/>
              <w:jc w:val="both"/>
              <w:rPr>
                <w:b/>
                <w:bCs/>
                <w:color w:val="000000"/>
              </w:rPr>
            </w:pPr>
            <w:r w:rsidRPr="004B7273">
              <w:rPr>
                <w:color w:val="000000"/>
              </w:rPr>
              <w:t>PREVCHD</w:t>
            </w:r>
          </w:p>
        </w:tc>
        <w:tc>
          <w:tcPr>
            <w:tcW w:w="1056" w:type="dxa"/>
            <w:tcBorders>
              <w:top w:val="nil"/>
              <w:left w:val="nil"/>
              <w:bottom w:val="single" w:sz="4" w:space="0" w:color="auto"/>
              <w:right w:val="single" w:sz="4" w:space="0" w:color="auto"/>
            </w:tcBorders>
            <w:shd w:val="clear" w:color="auto" w:fill="auto"/>
            <w:vAlign w:val="center"/>
          </w:tcPr>
          <w:p w14:paraId="5510EB67" w14:textId="77777777" w:rsidR="00573229" w:rsidRPr="004B7273" w:rsidRDefault="00573229" w:rsidP="004B7273">
            <w:pPr>
              <w:spacing w:line="360" w:lineRule="auto"/>
              <w:jc w:val="both"/>
              <w:rPr>
                <w:b/>
                <w:bCs/>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tcPr>
          <w:p w14:paraId="0523B779" w14:textId="77777777" w:rsidR="00573229" w:rsidRPr="004B7273" w:rsidRDefault="00573229" w:rsidP="004B7273">
            <w:pPr>
              <w:spacing w:line="360" w:lineRule="auto"/>
              <w:jc w:val="both"/>
              <w:rPr>
                <w:b/>
                <w:bCs/>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tcPr>
          <w:p w14:paraId="46424365" w14:textId="77777777" w:rsidR="00573229" w:rsidRPr="004B7273" w:rsidRDefault="00573229" w:rsidP="004B7273">
            <w:pPr>
              <w:spacing w:line="360" w:lineRule="auto"/>
              <w:jc w:val="both"/>
              <w:rPr>
                <w:b/>
                <w:bCs/>
                <w:color w:val="000000"/>
              </w:rPr>
            </w:pPr>
            <w:r w:rsidRPr="004B7273">
              <w:rPr>
                <w:color w:val="000000"/>
              </w:rPr>
              <w:t>Prevalent Coronary Heart Disease caused by buildup of plaque inside the coronary arteries which supply oxygen rich blood to the heart. It is examined as preexisting Angina Pectoris and Myocardial Infarction</w:t>
            </w:r>
          </w:p>
        </w:tc>
        <w:tc>
          <w:tcPr>
            <w:tcW w:w="1679" w:type="dxa"/>
            <w:tcBorders>
              <w:top w:val="nil"/>
              <w:left w:val="nil"/>
              <w:bottom w:val="single" w:sz="4" w:space="0" w:color="auto"/>
              <w:right w:val="single" w:sz="4" w:space="0" w:color="auto"/>
            </w:tcBorders>
            <w:shd w:val="clear" w:color="auto" w:fill="auto"/>
            <w:vAlign w:val="center"/>
          </w:tcPr>
          <w:p w14:paraId="7650205F" w14:textId="77777777" w:rsidR="00346AE2" w:rsidRDefault="00573229" w:rsidP="00A02860">
            <w:pPr>
              <w:jc w:val="both"/>
              <w:rPr>
                <w:color w:val="000000"/>
              </w:rPr>
            </w:pPr>
            <w:r w:rsidRPr="004B7273">
              <w:rPr>
                <w:color w:val="000000"/>
              </w:rPr>
              <w:t xml:space="preserve">0 = Free of disease </w:t>
            </w:r>
          </w:p>
          <w:p w14:paraId="77205A7F" w14:textId="28EF1046" w:rsidR="00573229" w:rsidRPr="004B7273" w:rsidRDefault="00573229" w:rsidP="00A02860">
            <w:pPr>
              <w:jc w:val="both"/>
              <w:rPr>
                <w:b/>
                <w:bCs/>
                <w:color w:val="000000"/>
              </w:rPr>
            </w:pPr>
            <w:r w:rsidRPr="004B7273">
              <w:rPr>
                <w:color w:val="000000"/>
              </w:rPr>
              <w:t>1= Prevalent Disease</w:t>
            </w:r>
          </w:p>
        </w:tc>
      </w:tr>
      <w:tr w:rsidR="00573229" w:rsidRPr="004B7273" w14:paraId="32761452" w14:textId="77777777" w:rsidTr="00116959">
        <w:trPr>
          <w:trHeight w:val="1351"/>
        </w:trPr>
        <w:tc>
          <w:tcPr>
            <w:tcW w:w="1443" w:type="dxa"/>
            <w:tcBorders>
              <w:top w:val="nil"/>
              <w:left w:val="single" w:sz="4" w:space="0" w:color="auto"/>
              <w:bottom w:val="single" w:sz="4" w:space="0" w:color="auto"/>
              <w:right w:val="single" w:sz="4" w:space="0" w:color="auto"/>
            </w:tcBorders>
            <w:shd w:val="clear" w:color="auto" w:fill="auto"/>
            <w:vAlign w:val="center"/>
            <w:hideMark/>
          </w:tcPr>
          <w:p w14:paraId="45EE0290" w14:textId="77777777" w:rsidR="00573229" w:rsidRPr="004B7273" w:rsidRDefault="00573229" w:rsidP="004B7273">
            <w:pPr>
              <w:spacing w:line="360" w:lineRule="auto"/>
              <w:jc w:val="both"/>
              <w:rPr>
                <w:color w:val="000000"/>
              </w:rPr>
            </w:pPr>
            <w:r w:rsidRPr="004B7273">
              <w:rPr>
                <w:color w:val="000000"/>
              </w:rPr>
              <w:t>PREVAP</w:t>
            </w:r>
          </w:p>
        </w:tc>
        <w:tc>
          <w:tcPr>
            <w:tcW w:w="1056" w:type="dxa"/>
            <w:tcBorders>
              <w:top w:val="nil"/>
              <w:left w:val="nil"/>
              <w:bottom w:val="single" w:sz="4" w:space="0" w:color="auto"/>
              <w:right w:val="single" w:sz="4" w:space="0" w:color="auto"/>
            </w:tcBorders>
            <w:shd w:val="clear" w:color="auto" w:fill="auto"/>
            <w:vAlign w:val="center"/>
            <w:hideMark/>
          </w:tcPr>
          <w:p w14:paraId="56E51FFC" w14:textId="77777777" w:rsidR="00573229" w:rsidRPr="004B7273" w:rsidRDefault="00573229" w:rsidP="004B7273">
            <w:pPr>
              <w:spacing w:line="360" w:lineRule="auto"/>
              <w:jc w:val="both"/>
              <w:rPr>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hideMark/>
          </w:tcPr>
          <w:p w14:paraId="2F08DFF0" w14:textId="77777777" w:rsidR="00573229" w:rsidRPr="004B7273" w:rsidRDefault="00573229" w:rsidP="004B7273">
            <w:pPr>
              <w:spacing w:line="360" w:lineRule="auto"/>
              <w:jc w:val="both"/>
              <w:rPr>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hideMark/>
          </w:tcPr>
          <w:p w14:paraId="0283C86B" w14:textId="77777777" w:rsidR="00573229" w:rsidRPr="004B7273" w:rsidRDefault="00573229" w:rsidP="004B7273">
            <w:pPr>
              <w:spacing w:line="360" w:lineRule="auto"/>
              <w:jc w:val="both"/>
              <w:rPr>
                <w:color w:val="000000"/>
              </w:rPr>
            </w:pPr>
            <w:r w:rsidRPr="004B7273">
              <w:rPr>
                <w:color w:val="000000"/>
              </w:rPr>
              <w:t>Prevalent Angina Pectoris is a medical term for chest pain or discomfort due to coronary heart disease when heart muscles do not get as much blood as it needs</w:t>
            </w:r>
          </w:p>
        </w:tc>
        <w:tc>
          <w:tcPr>
            <w:tcW w:w="1679" w:type="dxa"/>
            <w:tcBorders>
              <w:top w:val="nil"/>
              <w:left w:val="nil"/>
              <w:bottom w:val="single" w:sz="4" w:space="0" w:color="auto"/>
              <w:right w:val="single" w:sz="4" w:space="0" w:color="auto"/>
            </w:tcBorders>
            <w:shd w:val="clear" w:color="auto" w:fill="auto"/>
            <w:vAlign w:val="center"/>
            <w:hideMark/>
          </w:tcPr>
          <w:p w14:paraId="6BEE4542" w14:textId="77777777" w:rsidR="00346AE2" w:rsidRDefault="00573229" w:rsidP="00D37D94">
            <w:pPr>
              <w:jc w:val="both"/>
              <w:rPr>
                <w:color w:val="000000"/>
              </w:rPr>
            </w:pPr>
            <w:r w:rsidRPr="004B7273">
              <w:rPr>
                <w:color w:val="000000"/>
              </w:rPr>
              <w:t xml:space="preserve">0 = Free of disease </w:t>
            </w:r>
          </w:p>
          <w:p w14:paraId="14AC5643" w14:textId="7AF6DFA2" w:rsidR="00573229" w:rsidRPr="004B7273" w:rsidRDefault="00573229" w:rsidP="00D37D94">
            <w:pPr>
              <w:jc w:val="both"/>
              <w:rPr>
                <w:color w:val="000000"/>
              </w:rPr>
            </w:pPr>
            <w:r w:rsidRPr="004B7273">
              <w:rPr>
                <w:color w:val="000000"/>
              </w:rPr>
              <w:t>1= Prevalent Disease</w:t>
            </w:r>
          </w:p>
        </w:tc>
      </w:tr>
      <w:tr w:rsidR="00573229" w:rsidRPr="004B7273" w14:paraId="62F76EA4" w14:textId="77777777" w:rsidTr="00116959">
        <w:trPr>
          <w:trHeight w:val="1065"/>
        </w:trPr>
        <w:tc>
          <w:tcPr>
            <w:tcW w:w="1443" w:type="dxa"/>
            <w:tcBorders>
              <w:top w:val="nil"/>
              <w:left w:val="single" w:sz="4" w:space="0" w:color="auto"/>
              <w:bottom w:val="single" w:sz="4" w:space="0" w:color="auto"/>
              <w:right w:val="single" w:sz="4" w:space="0" w:color="auto"/>
            </w:tcBorders>
            <w:shd w:val="clear" w:color="auto" w:fill="auto"/>
            <w:vAlign w:val="center"/>
            <w:hideMark/>
          </w:tcPr>
          <w:p w14:paraId="76F65F4F" w14:textId="77777777" w:rsidR="00573229" w:rsidRPr="004B7273" w:rsidRDefault="00573229" w:rsidP="004B7273">
            <w:pPr>
              <w:spacing w:line="360" w:lineRule="auto"/>
              <w:jc w:val="both"/>
              <w:rPr>
                <w:color w:val="000000"/>
              </w:rPr>
            </w:pPr>
            <w:r w:rsidRPr="004B7273">
              <w:rPr>
                <w:color w:val="000000"/>
              </w:rPr>
              <w:t>PREVMI</w:t>
            </w:r>
          </w:p>
        </w:tc>
        <w:tc>
          <w:tcPr>
            <w:tcW w:w="1056" w:type="dxa"/>
            <w:tcBorders>
              <w:top w:val="nil"/>
              <w:left w:val="nil"/>
              <w:bottom w:val="single" w:sz="4" w:space="0" w:color="auto"/>
              <w:right w:val="single" w:sz="4" w:space="0" w:color="auto"/>
            </w:tcBorders>
            <w:shd w:val="clear" w:color="auto" w:fill="auto"/>
            <w:vAlign w:val="center"/>
            <w:hideMark/>
          </w:tcPr>
          <w:p w14:paraId="64B34B83" w14:textId="77777777" w:rsidR="00573229" w:rsidRPr="004B7273" w:rsidRDefault="00573229" w:rsidP="004B7273">
            <w:pPr>
              <w:spacing w:line="360" w:lineRule="auto"/>
              <w:jc w:val="both"/>
              <w:rPr>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hideMark/>
          </w:tcPr>
          <w:p w14:paraId="4D64DD7F" w14:textId="77777777" w:rsidR="00573229" w:rsidRPr="004B7273" w:rsidRDefault="00573229" w:rsidP="004B7273">
            <w:pPr>
              <w:spacing w:line="360" w:lineRule="auto"/>
              <w:jc w:val="both"/>
              <w:rPr>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hideMark/>
          </w:tcPr>
          <w:p w14:paraId="3192231C" w14:textId="77777777" w:rsidR="00573229" w:rsidRPr="004B7273" w:rsidRDefault="00573229" w:rsidP="004B7273">
            <w:pPr>
              <w:spacing w:line="360" w:lineRule="auto"/>
              <w:jc w:val="both"/>
              <w:rPr>
                <w:color w:val="000000"/>
              </w:rPr>
            </w:pPr>
            <w:r w:rsidRPr="004B7273">
              <w:rPr>
                <w:color w:val="000000"/>
              </w:rPr>
              <w:t>Prevalent Myocardial Infraction means heart attack. If Angina Pectoris lasts too long, the starved heart tissue dies.</w:t>
            </w:r>
          </w:p>
        </w:tc>
        <w:tc>
          <w:tcPr>
            <w:tcW w:w="1679" w:type="dxa"/>
            <w:tcBorders>
              <w:top w:val="nil"/>
              <w:left w:val="nil"/>
              <w:bottom w:val="single" w:sz="4" w:space="0" w:color="auto"/>
              <w:right w:val="single" w:sz="4" w:space="0" w:color="auto"/>
            </w:tcBorders>
            <w:shd w:val="clear" w:color="auto" w:fill="auto"/>
            <w:vAlign w:val="center"/>
            <w:hideMark/>
          </w:tcPr>
          <w:p w14:paraId="75736ECE" w14:textId="77777777" w:rsidR="00346AE2" w:rsidRDefault="00573229" w:rsidP="00D37D94">
            <w:pPr>
              <w:jc w:val="both"/>
              <w:rPr>
                <w:color w:val="000000"/>
              </w:rPr>
            </w:pPr>
            <w:r w:rsidRPr="004B7273">
              <w:rPr>
                <w:color w:val="000000"/>
              </w:rPr>
              <w:t xml:space="preserve">0 = Free of disease </w:t>
            </w:r>
          </w:p>
          <w:p w14:paraId="4E59B812" w14:textId="45501CEC" w:rsidR="00573229" w:rsidRPr="004B7273" w:rsidRDefault="00D37D94" w:rsidP="00D37D94">
            <w:pPr>
              <w:jc w:val="both"/>
              <w:rPr>
                <w:color w:val="000000"/>
              </w:rPr>
            </w:pPr>
            <w:r>
              <w:rPr>
                <w:color w:val="000000"/>
              </w:rPr>
              <w:t xml:space="preserve">1= </w:t>
            </w:r>
            <w:r w:rsidR="00573229" w:rsidRPr="004B7273">
              <w:rPr>
                <w:color w:val="000000"/>
              </w:rPr>
              <w:t>Prevalent Disease</w:t>
            </w:r>
          </w:p>
        </w:tc>
      </w:tr>
      <w:tr w:rsidR="00573229" w:rsidRPr="004B7273" w14:paraId="1650E4C6" w14:textId="77777777" w:rsidTr="00116959">
        <w:trPr>
          <w:trHeight w:val="1035"/>
        </w:trPr>
        <w:tc>
          <w:tcPr>
            <w:tcW w:w="1443" w:type="dxa"/>
            <w:tcBorders>
              <w:top w:val="nil"/>
              <w:left w:val="single" w:sz="4" w:space="0" w:color="auto"/>
              <w:bottom w:val="single" w:sz="4" w:space="0" w:color="auto"/>
              <w:right w:val="single" w:sz="4" w:space="0" w:color="auto"/>
            </w:tcBorders>
            <w:shd w:val="clear" w:color="auto" w:fill="auto"/>
            <w:vAlign w:val="center"/>
            <w:hideMark/>
          </w:tcPr>
          <w:p w14:paraId="495C7D31" w14:textId="77777777" w:rsidR="00573229" w:rsidRPr="004B7273" w:rsidRDefault="00573229" w:rsidP="004B7273">
            <w:pPr>
              <w:spacing w:line="360" w:lineRule="auto"/>
              <w:jc w:val="both"/>
              <w:rPr>
                <w:color w:val="000000"/>
              </w:rPr>
            </w:pPr>
            <w:r w:rsidRPr="004B7273">
              <w:rPr>
                <w:color w:val="000000"/>
              </w:rPr>
              <w:t>PREVSTRK</w:t>
            </w:r>
          </w:p>
        </w:tc>
        <w:tc>
          <w:tcPr>
            <w:tcW w:w="1056" w:type="dxa"/>
            <w:tcBorders>
              <w:top w:val="nil"/>
              <w:left w:val="nil"/>
              <w:bottom w:val="single" w:sz="4" w:space="0" w:color="auto"/>
              <w:right w:val="single" w:sz="4" w:space="0" w:color="auto"/>
            </w:tcBorders>
            <w:shd w:val="clear" w:color="auto" w:fill="auto"/>
            <w:vAlign w:val="center"/>
            <w:hideMark/>
          </w:tcPr>
          <w:p w14:paraId="7C3BA50D" w14:textId="77777777" w:rsidR="00573229" w:rsidRPr="004B7273" w:rsidRDefault="00573229" w:rsidP="004B7273">
            <w:pPr>
              <w:spacing w:line="360" w:lineRule="auto"/>
              <w:jc w:val="both"/>
              <w:rPr>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hideMark/>
          </w:tcPr>
          <w:p w14:paraId="1737E547" w14:textId="77777777" w:rsidR="00573229" w:rsidRPr="004B7273" w:rsidRDefault="00573229" w:rsidP="004B7273">
            <w:pPr>
              <w:spacing w:line="360" w:lineRule="auto"/>
              <w:jc w:val="both"/>
              <w:rPr>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hideMark/>
          </w:tcPr>
          <w:p w14:paraId="56638A84" w14:textId="77777777" w:rsidR="00573229" w:rsidRPr="004B7273" w:rsidRDefault="00573229" w:rsidP="004B7273">
            <w:pPr>
              <w:spacing w:line="360" w:lineRule="auto"/>
              <w:jc w:val="both"/>
              <w:rPr>
                <w:color w:val="000000"/>
              </w:rPr>
            </w:pPr>
            <w:r w:rsidRPr="004B7273">
              <w:rPr>
                <w:color w:val="000000"/>
              </w:rPr>
              <w:t>Prevalent Stroke is a brain attack, which stops the vital blood flow and oxygen to the brain</w:t>
            </w:r>
          </w:p>
        </w:tc>
        <w:tc>
          <w:tcPr>
            <w:tcW w:w="1679" w:type="dxa"/>
            <w:tcBorders>
              <w:top w:val="nil"/>
              <w:left w:val="nil"/>
              <w:bottom w:val="single" w:sz="4" w:space="0" w:color="auto"/>
              <w:right w:val="single" w:sz="4" w:space="0" w:color="auto"/>
            </w:tcBorders>
            <w:shd w:val="clear" w:color="auto" w:fill="auto"/>
            <w:vAlign w:val="center"/>
            <w:hideMark/>
          </w:tcPr>
          <w:p w14:paraId="7FC748C0" w14:textId="77777777" w:rsidR="00346AE2" w:rsidRDefault="00573229" w:rsidP="00D37D94">
            <w:pPr>
              <w:jc w:val="both"/>
              <w:rPr>
                <w:color w:val="000000"/>
              </w:rPr>
            </w:pPr>
            <w:r w:rsidRPr="004B7273">
              <w:rPr>
                <w:color w:val="000000"/>
              </w:rPr>
              <w:t xml:space="preserve">0 = Free of disease </w:t>
            </w:r>
          </w:p>
          <w:p w14:paraId="43C5CCDC" w14:textId="686EDAA8" w:rsidR="00573229" w:rsidRPr="004B7273" w:rsidRDefault="00573229" w:rsidP="00D37D94">
            <w:pPr>
              <w:jc w:val="both"/>
              <w:rPr>
                <w:color w:val="000000"/>
              </w:rPr>
            </w:pPr>
            <w:r w:rsidRPr="004B7273">
              <w:rPr>
                <w:color w:val="000000"/>
              </w:rPr>
              <w:t>1= Prevalent Disease</w:t>
            </w:r>
          </w:p>
        </w:tc>
      </w:tr>
      <w:tr w:rsidR="00573229" w:rsidRPr="004B7273" w14:paraId="537D9DC1" w14:textId="77777777" w:rsidTr="00116959">
        <w:trPr>
          <w:trHeight w:val="990"/>
        </w:trPr>
        <w:tc>
          <w:tcPr>
            <w:tcW w:w="1443" w:type="dxa"/>
            <w:tcBorders>
              <w:top w:val="nil"/>
              <w:left w:val="single" w:sz="4" w:space="0" w:color="auto"/>
              <w:bottom w:val="single" w:sz="4" w:space="0" w:color="auto"/>
              <w:right w:val="single" w:sz="4" w:space="0" w:color="auto"/>
            </w:tcBorders>
            <w:shd w:val="clear" w:color="auto" w:fill="auto"/>
            <w:vAlign w:val="center"/>
            <w:hideMark/>
          </w:tcPr>
          <w:p w14:paraId="38653308" w14:textId="77777777" w:rsidR="00573229" w:rsidRPr="004B7273" w:rsidRDefault="00573229" w:rsidP="004B7273">
            <w:pPr>
              <w:spacing w:line="360" w:lineRule="auto"/>
              <w:jc w:val="both"/>
              <w:rPr>
                <w:color w:val="000000"/>
              </w:rPr>
            </w:pPr>
            <w:r w:rsidRPr="004B7273">
              <w:rPr>
                <w:color w:val="000000"/>
              </w:rPr>
              <w:t>PREVHYP</w:t>
            </w:r>
          </w:p>
        </w:tc>
        <w:tc>
          <w:tcPr>
            <w:tcW w:w="1056" w:type="dxa"/>
            <w:tcBorders>
              <w:top w:val="nil"/>
              <w:left w:val="nil"/>
              <w:bottom w:val="single" w:sz="4" w:space="0" w:color="auto"/>
              <w:right w:val="single" w:sz="4" w:space="0" w:color="auto"/>
            </w:tcBorders>
            <w:shd w:val="clear" w:color="auto" w:fill="auto"/>
            <w:vAlign w:val="center"/>
            <w:hideMark/>
          </w:tcPr>
          <w:p w14:paraId="1D638F1A" w14:textId="77777777" w:rsidR="00573229" w:rsidRPr="004B7273" w:rsidRDefault="00573229" w:rsidP="004B7273">
            <w:pPr>
              <w:spacing w:line="360" w:lineRule="auto"/>
              <w:jc w:val="both"/>
              <w:rPr>
                <w:color w:val="000000"/>
              </w:rPr>
            </w:pPr>
            <w:r w:rsidRPr="004B7273">
              <w:rPr>
                <w:color w:val="000000"/>
              </w:rPr>
              <w:t>Nominal</w:t>
            </w:r>
          </w:p>
        </w:tc>
        <w:tc>
          <w:tcPr>
            <w:tcW w:w="1503" w:type="dxa"/>
            <w:tcBorders>
              <w:top w:val="nil"/>
              <w:left w:val="nil"/>
              <w:bottom w:val="single" w:sz="4" w:space="0" w:color="auto"/>
              <w:right w:val="single" w:sz="4" w:space="0" w:color="auto"/>
            </w:tcBorders>
            <w:shd w:val="clear" w:color="auto" w:fill="auto"/>
            <w:vAlign w:val="center"/>
            <w:hideMark/>
          </w:tcPr>
          <w:p w14:paraId="0F75A014" w14:textId="77777777" w:rsidR="00573229" w:rsidRPr="004B7273" w:rsidRDefault="00573229" w:rsidP="004B7273">
            <w:pPr>
              <w:spacing w:line="360" w:lineRule="auto"/>
              <w:jc w:val="both"/>
              <w:rPr>
                <w:color w:val="000000"/>
              </w:rPr>
            </w:pPr>
            <w:r w:rsidRPr="004B7273">
              <w:rPr>
                <w:color w:val="000000"/>
              </w:rPr>
              <w:t>Medical History Risk Factor</w:t>
            </w:r>
          </w:p>
        </w:tc>
        <w:tc>
          <w:tcPr>
            <w:tcW w:w="5386" w:type="dxa"/>
            <w:tcBorders>
              <w:top w:val="nil"/>
              <w:left w:val="nil"/>
              <w:bottom w:val="single" w:sz="4" w:space="0" w:color="auto"/>
              <w:right w:val="single" w:sz="4" w:space="0" w:color="auto"/>
            </w:tcBorders>
            <w:shd w:val="clear" w:color="auto" w:fill="auto"/>
            <w:vAlign w:val="center"/>
            <w:hideMark/>
          </w:tcPr>
          <w:p w14:paraId="2E8AEB9E" w14:textId="77777777" w:rsidR="00573229" w:rsidRPr="004B7273" w:rsidRDefault="00573229" w:rsidP="004B7273">
            <w:pPr>
              <w:spacing w:line="360" w:lineRule="auto"/>
              <w:jc w:val="both"/>
              <w:rPr>
                <w:color w:val="000000"/>
              </w:rPr>
            </w:pPr>
            <w:r w:rsidRPr="004B7273">
              <w:rPr>
                <w:color w:val="000000"/>
              </w:rPr>
              <w:t>Prevalent Hypertensive is when an individual is having systolic BP greater than 140 or diastolic BP less than 90 or the person is taking antihypertensive medications</w:t>
            </w:r>
          </w:p>
        </w:tc>
        <w:tc>
          <w:tcPr>
            <w:tcW w:w="1679" w:type="dxa"/>
            <w:tcBorders>
              <w:top w:val="nil"/>
              <w:left w:val="nil"/>
              <w:bottom w:val="single" w:sz="4" w:space="0" w:color="auto"/>
              <w:right w:val="single" w:sz="4" w:space="0" w:color="auto"/>
            </w:tcBorders>
            <w:shd w:val="clear" w:color="auto" w:fill="auto"/>
            <w:vAlign w:val="center"/>
            <w:hideMark/>
          </w:tcPr>
          <w:p w14:paraId="59ED87EF" w14:textId="77777777" w:rsidR="00346AE2" w:rsidRDefault="00573229" w:rsidP="00D37D94">
            <w:pPr>
              <w:jc w:val="both"/>
              <w:rPr>
                <w:color w:val="000000"/>
              </w:rPr>
            </w:pPr>
            <w:r w:rsidRPr="004B7273">
              <w:rPr>
                <w:color w:val="000000"/>
              </w:rPr>
              <w:t xml:space="preserve">0 = Free of disease </w:t>
            </w:r>
          </w:p>
          <w:p w14:paraId="227DE9C3" w14:textId="1B3EF945" w:rsidR="00573229" w:rsidRPr="004B7273" w:rsidRDefault="00573229" w:rsidP="00D37D94">
            <w:pPr>
              <w:jc w:val="both"/>
              <w:rPr>
                <w:color w:val="000000"/>
              </w:rPr>
            </w:pPr>
            <w:r w:rsidRPr="004B7273">
              <w:rPr>
                <w:color w:val="000000"/>
              </w:rPr>
              <w:t>1= Prevalent Disease</w:t>
            </w:r>
          </w:p>
        </w:tc>
      </w:tr>
    </w:tbl>
    <w:p w14:paraId="455ACAAB" w14:textId="5E2A7641" w:rsidR="00BF50A4" w:rsidRDefault="00BF50A4" w:rsidP="009F655A">
      <w:pPr>
        <w:spacing w:after="200" w:line="360" w:lineRule="auto"/>
        <w:jc w:val="both"/>
        <w:rPr>
          <w:rFonts w:eastAsiaTheme="minorHAnsi"/>
        </w:rPr>
      </w:pPr>
    </w:p>
    <w:p w14:paraId="68919895" w14:textId="15923AD0" w:rsidR="00103AB6" w:rsidRPr="00D10EDA" w:rsidRDefault="00D10EDA" w:rsidP="00B041FF">
      <w:pPr>
        <w:spacing w:after="200" w:line="360" w:lineRule="auto"/>
        <w:jc w:val="both"/>
        <w:rPr>
          <w:rFonts w:eastAsiaTheme="minorHAnsi"/>
        </w:rPr>
      </w:pPr>
      <w:r>
        <w:rPr>
          <w:rFonts w:eastAsiaTheme="minorHAnsi"/>
        </w:rPr>
        <w:t>H</w:t>
      </w:r>
      <w:r w:rsidR="00103AB6" w:rsidRPr="004B7273">
        <w:rPr>
          <w:rFonts w:eastAsiaTheme="minorHAnsi"/>
        </w:rPr>
        <w:t>igh risk factors such as total cholesterol level, systolic BP, diastolic BP, BMI (body mass index to determine obesity), Heart Rate, Glucose were also taken into considerat</w:t>
      </w:r>
      <w:r>
        <w:rPr>
          <w:rFonts w:eastAsiaTheme="minorHAnsi"/>
        </w:rPr>
        <w:t>ion.</w:t>
      </w:r>
      <w:r w:rsidR="00B041FF">
        <w:rPr>
          <w:rFonts w:eastAsiaTheme="minorHAnsi"/>
        </w:rPr>
        <w:t xml:space="preserve"> Below table shows the same.</w:t>
      </w:r>
    </w:p>
    <w:tbl>
      <w:tblPr>
        <w:tblpPr w:leftFromText="180" w:rightFromText="180" w:vertAnchor="text" w:horzAnchor="margin" w:tblpXSpec="center" w:tblpY="-448"/>
        <w:tblW w:w="109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70"/>
        <w:gridCol w:w="1323"/>
        <w:gridCol w:w="1272"/>
        <w:gridCol w:w="3935"/>
        <w:gridCol w:w="1116"/>
        <w:gridCol w:w="1816"/>
      </w:tblGrid>
      <w:tr w:rsidR="00DA5479" w:rsidRPr="004B7273" w14:paraId="0577F826" w14:textId="77777777" w:rsidTr="00EC0C85">
        <w:trPr>
          <w:trHeight w:val="641"/>
        </w:trPr>
        <w:tc>
          <w:tcPr>
            <w:tcW w:w="1470" w:type="dxa"/>
            <w:shd w:val="clear" w:color="auto" w:fill="B8CCE4" w:themeFill="accent1" w:themeFillTint="66"/>
            <w:vAlign w:val="center"/>
            <w:hideMark/>
          </w:tcPr>
          <w:p w14:paraId="46675BD7" w14:textId="77777777" w:rsidR="00DA5479" w:rsidRPr="004B7273" w:rsidRDefault="00DA5479" w:rsidP="004B7273">
            <w:pPr>
              <w:spacing w:line="360" w:lineRule="auto"/>
              <w:jc w:val="both"/>
              <w:rPr>
                <w:b/>
                <w:bCs/>
                <w:color w:val="000000"/>
              </w:rPr>
            </w:pPr>
            <w:r w:rsidRPr="004B7273">
              <w:rPr>
                <w:b/>
                <w:bCs/>
                <w:color w:val="000000"/>
              </w:rPr>
              <w:lastRenderedPageBreak/>
              <w:t xml:space="preserve">Field Name </w:t>
            </w:r>
          </w:p>
        </w:tc>
        <w:tc>
          <w:tcPr>
            <w:tcW w:w="1323" w:type="dxa"/>
            <w:shd w:val="clear" w:color="auto" w:fill="B8CCE4" w:themeFill="accent1" w:themeFillTint="66"/>
            <w:vAlign w:val="center"/>
            <w:hideMark/>
          </w:tcPr>
          <w:p w14:paraId="063B3015" w14:textId="77777777" w:rsidR="00DA5479" w:rsidRPr="004B7273" w:rsidRDefault="00DA5479" w:rsidP="004B7273">
            <w:pPr>
              <w:spacing w:line="360" w:lineRule="auto"/>
              <w:jc w:val="both"/>
              <w:rPr>
                <w:b/>
                <w:bCs/>
                <w:color w:val="000000"/>
              </w:rPr>
            </w:pPr>
            <w:r w:rsidRPr="004B7273">
              <w:rPr>
                <w:b/>
                <w:bCs/>
                <w:color w:val="000000"/>
              </w:rPr>
              <w:t>Data Type</w:t>
            </w:r>
          </w:p>
        </w:tc>
        <w:tc>
          <w:tcPr>
            <w:tcW w:w="1272" w:type="dxa"/>
            <w:shd w:val="clear" w:color="auto" w:fill="B8CCE4" w:themeFill="accent1" w:themeFillTint="66"/>
            <w:vAlign w:val="center"/>
            <w:hideMark/>
          </w:tcPr>
          <w:p w14:paraId="27B05B77" w14:textId="77777777" w:rsidR="00DA5479" w:rsidRPr="004B7273" w:rsidRDefault="00DA5479" w:rsidP="004B7273">
            <w:pPr>
              <w:spacing w:line="360" w:lineRule="auto"/>
              <w:jc w:val="both"/>
              <w:rPr>
                <w:b/>
                <w:bCs/>
                <w:color w:val="000000"/>
              </w:rPr>
            </w:pPr>
            <w:r w:rsidRPr="004B7273">
              <w:rPr>
                <w:b/>
                <w:bCs/>
                <w:color w:val="000000"/>
              </w:rPr>
              <w:t>Risk factor Category</w:t>
            </w:r>
          </w:p>
        </w:tc>
        <w:tc>
          <w:tcPr>
            <w:tcW w:w="3935" w:type="dxa"/>
            <w:shd w:val="clear" w:color="auto" w:fill="B8CCE4" w:themeFill="accent1" w:themeFillTint="66"/>
            <w:vAlign w:val="center"/>
            <w:hideMark/>
          </w:tcPr>
          <w:p w14:paraId="33B1A2CC" w14:textId="60E31D37" w:rsidR="00DA5479" w:rsidRPr="004B7273" w:rsidRDefault="00001D02" w:rsidP="004B7273">
            <w:pPr>
              <w:spacing w:line="360" w:lineRule="auto"/>
              <w:jc w:val="both"/>
              <w:rPr>
                <w:b/>
                <w:bCs/>
                <w:color w:val="000000"/>
              </w:rPr>
            </w:pPr>
            <w:r>
              <w:rPr>
                <w:b/>
                <w:bCs/>
                <w:color w:val="000000"/>
              </w:rPr>
              <w:t xml:space="preserve">                    </w:t>
            </w:r>
            <w:r w:rsidR="00DA5479" w:rsidRPr="004B7273">
              <w:rPr>
                <w:b/>
                <w:bCs/>
                <w:color w:val="000000"/>
              </w:rPr>
              <w:t>Description</w:t>
            </w:r>
          </w:p>
        </w:tc>
        <w:tc>
          <w:tcPr>
            <w:tcW w:w="1116" w:type="dxa"/>
            <w:shd w:val="clear" w:color="auto" w:fill="B8CCE4" w:themeFill="accent1" w:themeFillTint="66"/>
            <w:vAlign w:val="center"/>
            <w:hideMark/>
          </w:tcPr>
          <w:p w14:paraId="7D4E0E90" w14:textId="77777777" w:rsidR="002B04B7" w:rsidRDefault="00DA5479" w:rsidP="004B7273">
            <w:pPr>
              <w:spacing w:line="360" w:lineRule="auto"/>
              <w:jc w:val="both"/>
              <w:rPr>
                <w:b/>
                <w:bCs/>
                <w:color w:val="000000"/>
              </w:rPr>
            </w:pPr>
            <w:r w:rsidRPr="004B7273">
              <w:rPr>
                <w:b/>
                <w:bCs/>
                <w:color w:val="000000"/>
              </w:rPr>
              <w:t>Val</w:t>
            </w:r>
            <w:r w:rsidR="002B04B7">
              <w:rPr>
                <w:b/>
                <w:bCs/>
                <w:color w:val="000000"/>
              </w:rPr>
              <w:t>ue</w:t>
            </w:r>
            <w:r w:rsidRPr="004B7273">
              <w:rPr>
                <w:b/>
                <w:bCs/>
                <w:color w:val="000000"/>
              </w:rPr>
              <w:t>/</w:t>
            </w:r>
          </w:p>
          <w:p w14:paraId="40BF3949" w14:textId="093625A0" w:rsidR="00DA5479" w:rsidRPr="004B7273" w:rsidRDefault="00DA5479" w:rsidP="004B7273">
            <w:pPr>
              <w:spacing w:line="360" w:lineRule="auto"/>
              <w:jc w:val="both"/>
              <w:rPr>
                <w:b/>
                <w:bCs/>
                <w:color w:val="000000"/>
              </w:rPr>
            </w:pPr>
            <w:r w:rsidRPr="004B7273">
              <w:rPr>
                <w:b/>
                <w:bCs/>
                <w:color w:val="000000"/>
              </w:rPr>
              <w:t>Format</w:t>
            </w:r>
          </w:p>
        </w:tc>
        <w:tc>
          <w:tcPr>
            <w:tcW w:w="1816" w:type="dxa"/>
            <w:shd w:val="clear" w:color="auto" w:fill="B8CCE4" w:themeFill="accent1" w:themeFillTint="66"/>
            <w:vAlign w:val="center"/>
            <w:hideMark/>
          </w:tcPr>
          <w:p w14:paraId="5E6A9AB0" w14:textId="77777777" w:rsidR="002B04B7" w:rsidRDefault="002B04B7" w:rsidP="004B7273">
            <w:pPr>
              <w:spacing w:line="360" w:lineRule="auto"/>
              <w:jc w:val="both"/>
              <w:rPr>
                <w:b/>
                <w:bCs/>
                <w:color w:val="000000"/>
              </w:rPr>
            </w:pPr>
            <w:r>
              <w:rPr>
                <w:b/>
                <w:bCs/>
                <w:color w:val="000000"/>
              </w:rPr>
              <w:t>Units</w:t>
            </w:r>
          </w:p>
          <w:p w14:paraId="030582CF" w14:textId="5A38E931" w:rsidR="00DA5479" w:rsidRPr="002B04B7" w:rsidRDefault="002B04B7" w:rsidP="004B7273">
            <w:pPr>
              <w:spacing w:line="360" w:lineRule="auto"/>
              <w:jc w:val="both"/>
              <w:rPr>
                <w:b/>
                <w:bCs/>
                <w:color w:val="000000"/>
              </w:rPr>
            </w:pPr>
            <w:r w:rsidRPr="002B04B7">
              <w:rPr>
                <w:b/>
                <w:bCs/>
                <w:color w:val="000000"/>
              </w:rPr>
              <w:t>of Measure</w:t>
            </w:r>
          </w:p>
        </w:tc>
      </w:tr>
      <w:tr w:rsidR="00B31F1B" w:rsidRPr="004B7273" w14:paraId="4ABBEB23" w14:textId="77777777" w:rsidTr="00EC0C85">
        <w:trPr>
          <w:trHeight w:val="1580"/>
        </w:trPr>
        <w:tc>
          <w:tcPr>
            <w:tcW w:w="1470" w:type="dxa"/>
            <w:shd w:val="clear" w:color="auto" w:fill="auto"/>
            <w:vAlign w:val="center"/>
            <w:hideMark/>
          </w:tcPr>
          <w:p w14:paraId="66777F14" w14:textId="77777777" w:rsidR="00DA5479" w:rsidRPr="004B7273" w:rsidRDefault="00DA5479" w:rsidP="004B7273">
            <w:pPr>
              <w:spacing w:line="360" w:lineRule="auto"/>
              <w:jc w:val="both"/>
              <w:rPr>
                <w:color w:val="000000"/>
              </w:rPr>
            </w:pPr>
            <w:r w:rsidRPr="004B7273">
              <w:rPr>
                <w:color w:val="000000"/>
              </w:rPr>
              <w:t>TOTCHOL</w:t>
            </w:r>
          </w:p>
        </w:tc>
        <w:tc>
          <w:tcPr>
            <w:tcW w:w="1323" w:type="dxa"/>
            <w:shd w:val="clear" w:color="auto" w:fill="auto"/>
            <w:vAlign w:val="center"/>
            <w:hideMark/>
          </w:tcPr>
          <w:p w14:paraId="115318B9" w14:textId="77777777" w:rsidR="00DA5479" w:rsidRPr="004B7273" w:rsidRDefault="00DA5479" w:rsidP="004B7273">
            <w:pPr>
              <w:spacing w:line="360" w:lineRule="auto"/>
              <w:jc w:val="both"/>
              <w:rPr>
                <w:color w:val="000000"/>
              </w:rPr>
            </w:pPr>
            <w:r w:rsidRPr="004B7273">
              <w:rPr>
                <w:color w:val="000000"/>
              </w:rPr>
              <w:t>Continuous</w:t>
            </w:r>
          </w:p>
        </w:tc>
        <w:tc>
          <w:tcPr>
            <w:tcW w:w="1272" w:type="dxa"/>
            <w:shd w:val="clear" w:color="auto" w:fill="auto"/>
            <w:vAlign w:val="center"/>
            <w:hideMark/>
          </w:tcPr>
          <w:p w14:paraId="3BE81C11" w14:textId="77777777" w:rsidR="00DA5479" w:rsidRPr="004B7273" w:rsidRDefault="00DA5479" w:rsidP="004B7273">
            <w:pPr>
              <w:spacing w:line="360" w:lineRule="auto"/>
              <w:jc w:val="both"/>
              <w:rPr>
                <w:color w:val="000000"/>
              </w:rPr>
            </w:pPr>
            <w:r w:rsidRPr="004B7273">
              <w:rPr>
                <w:color w:val="000000"/>
              </w:rPr>
              <w:t>High Risk Factor for CHD</w:t>
            </w:r>
          </w:p>
        </w:tc>
        <w:tc>
          <w:tcPr>
            <w:tcW w:w="3935" w:type="dxa"/>
            <w:shd w:val="clear" w:color="auto" w:fill="auto"/>
            <w:vAlign w:val="center"/>
            <w:hideMark/>
          </w:tcPr>
          <w:p w14:paraId="52898E1E" w14:textId="4EE08CC8" w:rsidR="00DA5479" w:rsidRPr="004B7273" w:rsidRDefault="00DA5479" w:rsidP="004B7273">
            <w:pPr>
              <w:spacing w:line="360" w:lineRule="auto"/>
              <w:jc w:val="both"/>
              <w:rPr>
                <w:color w:val="000000"/>
              </w:rPr>
            </w:pPr>
            <w:r w:rsidRPr="004B7273">
              <w:rPr>
                <w:color w:val="000000"/>
              </w:rPr>
              <w:t xml:space="preserve">Total Cholesterol assess several types of fat in the blood (in mg/DL). It is the </w:t>
            </w:r>
            <w:r w:rsidR="00EC0C85">
              <w:rPr>
                <w:color w:val="000000"/>
              </w:rPr>
              <w:t xml:space="preserve">sum of measures of Low- Density </w:t>
            </w:r>
            <w:r w:rsidRPr="004B7273">
              <w:rPr>
                <w:color w:val="000000"/>
              </w:rPr>
              <w:t>lipoprotein(LDL) cholesterol and High Density lipoprotein (HDL) cholesterol. It measures the cholesterol level of individuals participated in exam.</w:t>
            </w:r>
          </w:p>
        </w:tc>
        <w:tc>
          <w:tcPr>
            <w:tcW w:w="1116" w:type="dxa"/>
            <w:shd w:val="clear" w:color="auto" w:fill="auto"/>
            <w:vAlign w:val="center"/>
            <w:hideMark/>
          </w:tcPr>
          <w:p w14:paraId="021DFBDB" w14:textId="77777777" w:rsidR="00DA5479" w:rsidRPr="004B7273" w:rsidRDefault="00DA5479" w:rsidP="004B7273">
            <w:pPr>
              <w:spacing w:line="360" w:lineRule="auto"/>
              <w:jc w:val="both"/>
              <w:rPr>
                <w:color w:val="000000"/>
              </w:rPr>
            </w:pPr>
            <w:r w:rsidRPr="004B7273">
              <w:rPr>
                <w:color w:val="000000"/>
              </w:rPr>
              <w:t>107-696</w:t>
            </w:r>
          </w:p>
        </w:tc>
        <w:tc>
          <w:tcPr>
            <w:tcW w:w="1816" w:type="dxa"/>
            <w:shd w:val="clear" w:color="auto" w:fill="auto"/>
            <w:vAlign w:val="center"/>
            <w:hideMark/>
          </w:tcPr>
          <w:p w14:paraId="5353A3B3" w14:textId="77777777" w:rsidR="00DA5479" w:rsidRPr="004B7273" w:rsidRDefault="00DA5479" w:rsidP="004B7273">
            <w:pPr>
              <w:spacing w:line="360" w:lineRule="auto"/>
              <w:jc w:val="both"/>
              <w:rPr>
                <w:color w:val="000000"/>
              </w:rPr>
            </w:pPr>
            <w:r w:rsidRPr="004B7273">
              <w:rPr>
                <w:color w:val="000000"/>
              </w:rPr>
              <w:t>mg/dl</w:t>
            </w:r>
          </w:p>
        </w:tc>
      </w:tr>
      <w:tr w:rsidR="00B31F1B" w:rsidRPr="004B7273" w14:paraId="7E841550" w14:textId="77777777" w:rsidTr="00EC0C85">
        <w:trPr>
          <w:trHeight w:val="1893"/>
        </w:trPr>
        <w:tc>
          <w:tcPr>
            <w:tcW w:w="1470" w:type="dxa"/>
            <w:shd w:val="clear" w:color="auto" w:fill="auto"/>
            <w:vAlign w:val="center"/>
            <w:hideMark/>
          </w:tcPr>
          <w:p w14:paraId="263877C8" w14:textId="77777777" w:rsidR="00DA5479" w:rsidRPr="004B7273" w:rsidRDefault="00DA5479" w:rsidP="004B7273">
            <w:pPr>
              <w:spacing w:line="360" w:lineRule="auto"/>
              <w:jc w:val="both"/>
              <w:rPr>
                <w:color w:val="000000"/>
              </w:rPr>
            </w:pPr>
            <w:r w:rsidRPr="004B7273">
              <w:rPr>
                <w:color w:val="000000"/>
              </w:rPr>
              <w:t>SYSBP</w:t>
            </w:r>
          </w:p>
        </w:tc>
        <w:tc>
          <w:tcPr>
            <w:tcW w:w="1323" w:type="dxa"/>
            <w:shd w:val="clear" w:color="auto" w:fill="auto"/>
            <w:vAlign w:val="center"/>
            <w:hideMark/>
          </w:tcPr>
          <w:p w14:paraId="5F57F3DE" w14:textId="77777777" w:rsidR="00DA5479" w:rsidRPr="004B7273" w:rsidRDefault="00DA5479" w:rsidP="004B7273">
            <w:pPr>
              <w:spacing w:line="360" w:lineRule="auto"/>
              <w:jc w:val="both"/>
              <w:rPr>
                <w:color w:val="000000"/>
              </w:rPr>
            </w:pPr>
            <w:r w:rsidRPr="004B7273">
              <w:rPr>
                <w:color w:val="000000"/>
              </w:rPr>
              <w:t>Continuous</w:t>
            </w:r>
          </w:p>
        </w:tc>
        <w:tc>
          <w:tcPr>
            <w:tcW w:w="1272" w:type="dxa"/>
            <w:shd w:val="clear" w:color="auto" w:fill="auto"/>
            <w:vAlign w:val="center"/>
            <w:hideMark/>
          </w:tcPr>
          <w:p w14:paraId="4C337F0A" w14:textId="77777777" w:rsidR="00DA5479" w:rsidRPr="004B7273" w:rsidRDefault="00DA5479" w:rsidP="004B7273">
            <w:pPr>
              <w:spacing w:line="360" w:lineRule="auto"/>
              <w:jc w:val="both"/>
              <w:rPr>
                <w:color w:val="000000"/>
              </w:rPr>
            </w:pPr>
            <w:r w:rsidRPr="004B7273">
              <w:rPr>
                <w:color w:val="000000"/>
              </w:rPr>
              <w:t>High Risk Factor for CHD</w:t>
            </w:r>
          </w:p>
        </w:tc>
        <w:tc>
          <w:tcPr>
            <w:tcW w:w="3935" w:type="dxa"/>
            <w:shd w:val="clear" w:color="auto" w:fill="auto"/>
            <w:vAlign w:val="center"/>
            <w:hideMark/>
          </w:tcPr>
          <w:p w14:paraId="6E9D71FB" w14:textId="77777777" w:rsidR="00DA5479" w:rsidRPr="004B7273" w:rsidRDefault="00DA5479" w:rsidP="004B7273">
            <w:pPr>
              <w:spacing w:line="360" w:lineRule="auto"/>
              <w:jc w:val="both"/>
              <w:rPr>
                <w:color w:val="000000"/>
              </w:rPr>
            </w:pPr>
            <w:r w:rsidRPr="004B7273">
              <w:rPr>
                <w:color w:val="000000"/>
              </w:rPr>
              <w:t>When heart beats, it contracts &amp; pushes blood through arteries to rest of body. It creates pressure called Systolic blood pressure. A normal systolic BP is below 120.A systolic BP of 140 or higher is considered to be hypertension. It measures the systolic BP of the participants</w:t>
            </w:r>
          </w:p>
        </w:tc>
        <w:tc>
          <w:tcPr>
            <w:tcW w:w="1116" w:type="dxa"/>
            <w:shd w:val="clear" w:color="auto" w:fill="auto"/>
            <w:vAlign w:val="center"/>
            <w:hideMark/>
          </w:tcPr>
          <w:p w14:paraId="292A91BC" w14:textId="77777777" w:rsidR="00DA5479" w:rsidRPr="004B7273" w:rsidRDefault="00DA5479" w:rsidP="004B7273">
            <w:pPr>
              <w:spacing w:line="360" w:lineRule="auto"/>
              <w:jc w:val="both"/>
              <w:rPr>
                <w:color w:val="000000"/>
              </w:rPr>
            </w:pPr>
            <w:r w:rsidRPr="004B7273">
              <w:rPr>
                <w:color w:val="000000"/>
              </w:rPr>
              <w:t>83.5-295</w:t>
            </w:r>
          </w:p>
        </w:tc>
        <w:tc>
          <w:tcPr>
            <w:tcW w:w="1816" w:type="dxa"/>
            <w:shd w:val="clear" w:color="auto" w:fill="auto"/>
            <w:vAlign w:val="center"/>
            <w:hideMark/>
          </w:tcPr>
          <w:p w14:paraId="6125B455" w14:textId="77777777" w:rsidR="00DA5479" w:rsidRPr="004B7273" w:rsidRDefault="00DA5479" w:rsidP="004B7273">
            <w:pPr>
              <w:spacing w:line="360" w:lineRule="auto"/>
              <w:jc w:val="both"/>
              <w:rPr>
                <w:color w:val="000000"/>
              </w:rPr>
            </w:pPr>
            <w:r w:rsidRPr="004B7273">
              <w:rPr>
                <w:color w:val="000000"/>
              </w:rPr>
              <w:t>mm Hg</w:t>
            </w:r>
          </w:p>
        </w:tc>
      </w:tr>
      <w:tr w:rsidR="00B31F1B" w:rsidRPr="004B7273" w14:paraId="2845952F" w14:textId="77777777" w:rsidTr="00EC0C85">
        <w:trPr>
          <w:trHeight w:val="1267"/>
        </w:trPr>
        <w:tc>
          <w:tcPr>
            <w:tcW w:w="1470" w:type="dxa"/>
            <w:shd w:val="clear" w:color="auto" w:fill="auto"/>
            <w:vAlign w:val="center"/>
            <w:hideMark/>
          </w:tcPr>
          <w:p w14:paraId="2C32A89B" w14:textId="77777777" w:rsidR="00DA5479" w:rsidRPr="004B7273" w:rsidRDefault="00DA5479" w:rsidP="004B7273">
            <w:pPr>
              <w:spacing w:line="360" w:lineRule="auto"/>
              <w:jc w:val="both"/>
              <w:rPr>
                <w:color w:val="000000"/>
              </w:rPr>
            </w:pPr>
            <w:r w:rsidRPr="004B7273">
              <w:rPr>
                <w:color w:val="000000"/>
              </w:rPr>
              <w:t>DIABP</w:t>
            </w:r>
          </w:p>
        </w:tc>
        <w:tc>
          <w:tcPr>
            <w:tcW w:w="1323" w:type="dxa"/>
            <w:shd w:val="clear" w:color="auto" w:fill="auto"/>
            <w:vAlign w:val="center"/>
            <w:hideMark/>
          </w:tcPr>
          <w:p w14:paraId="2E7B169B" w14:textId="77777777" w:rsidR="00DA5479" w:rsidRPr="004B7273" w:rsidRDefault="00DA5479" w:rsidP="004B7273">
            <w:pPr>
              <w:spacing w:line="360" w:lineRule="auto"/>
              <w:jc w:val="both"/>
              <w:rPr>
                <w:color w:val="000000"/>
              </w:rPr>
            </w:pPr>
            <w:r w:rsidRPr="004B7273">
              <w:rPr>
                <w:color w:val="000000"/>
              </w:rPr>
              <w:t>Continuous</w:t>
            </w:r>
          </w:p>
        </w:tc>
        <w:tc>
          <w:tcPr>
            <w:tcW w:w="1272" w:type="dxa"/>
            <w:shd w:val="clear" w:color="auto" w:fill="auto"/>
            <w:vAlign w:val="center"/>
            <w:hideMark/>
          </w:tcPr>
          <w:p w14:paraId="431EF90C" w14:textId="77777777" w:rsidR="00DA5479" w:rsidRPr="004B7273" w:rsidRDefault="00DA5479" w:rsidP="004B7273">
            <w:pPr>
              <w:spacing w:line="360" w:lineRule="auto"/>
              <w:jc w:val="both"/>
              <w:rPr>
                <w:color w:val="000000"/>
              </w:rPr>
            </w:pPr>
            <w:r w:rsidRPr="004B7273">
              <w:rPr>
                <w:color w:val="000000"/>
              </w:rPr>
              <w:t>High Risk Factor for CHD</w:t>
            </w:r>
          </w:p>
        </w:tc>
        <w:tc>
          <w:tcPr>
            <w:tcW w:w="3935" w:type="dxa"/>
            <w:shd w:val="clear" w:color="auto" w:fill="auto"/>
            <w:vAlign w:val="center"/>
            <w:hideMark/>
          </w:tcPr>
          <w:p w14:paraId="164518CE" w14:textId="77777777" w:rsidR="00DA5479" w:rsidRPr="004B7273" w:rsidRDefault="00DA5479" w:rsidP="004B7273">
            <w:pPr>
              <w:spacing w:line="360" w:lineRule="auto"/>
              <w:jc w:val="both"/>
              <w:rPr>
                <w:color w:val="000000"/>
              </w:rPr>
            </w:pPr>
            <w:r w:rsidRPr="004B7273">
              <w:rPr>
                <w:color w:val="000000"/>
              </w:rPr>
              <w:t>When heart rests between beats, the pressure created in arteries is called Diastolic blood pressure. A normal diastolic BP is less than 80.A diastolic BP between 80-89 is considered to be prehypertension.</w:t>
            </w:r>
          </w:p>
        </w:tc>
        <w:tc>
          <w:tcPr>
            <w:tcW w:w="1116" w:type="dxa"/>
            <w:shd w:val="clear" w:color="auto" w:fill="auto"/>
            <w:vAlign w:val="center"/>
            <w:hideMark/>
          </w:tcPr>
          <w:p w14:paraId="73D54956" w14:textId="77777777" w:rsidR="00DA5479" w:rsidRPr="004B7273" w:rsidRDefault="00DA5479" w:rsidP="004B7273">
            <w:pPr>
              <w:spacing w:line="360" w:lineRule="auto"/>
              <w:jc w:val="both"/>
              <w:rPr>
                <w:color w:val="000000"/>
              </w:rPr>
            </w:pPr>
            <w:r w:rsidRPr="004B7273">
              <w:rPr>
                <w:color w:val="000000"/>
              </w:rPr>
              <w:t>37-150</w:t>
            </w:r>
          </w:p>
        </w:tc>
        <w:tc>
          <w:tcPr>
            <w:tcW w:w="1816" w:type="dxa"/>
            <w:shd w:val="clear" w:color="auto" w:fill="auto"/>
            <w:vAlign w:val="center"/>
            <w:hideMark/>
          </w:tcPr>
          <w:p w14:paraId="586B526A" w14:textId="77777777" w:rsidR="00DA5479" w:rsidRPr="004B7273" w:rsidRDefault="00DA5479" w:rsidP="004B7273">
            <w:pPr>
              <w:spacing w:line="360" w:lineRule="auto"/>
              <w:jc w:val="both"/>
              <w:rPr>
                <w:color w:val="000000"/>
              </w:rPr>
            </w:pPr>
            <w:r w:rsidRPr="004B7273">
              <w:rPr>
                <w:color w:val="000000"/>
              </w:rPr>
              <w:t>mm Hg</w:t>
            </w:r>
          </w:p>
        </w:tc>
      </w:tr>
      <w:tr w:rsidR="00196CFF" w:rsidRPr="004B7273" w14:paraId="17B9687C" w14:textId="77777777" w:rsidTr="00EC0C85">
        <w:trPr>
          <w:trHeight w:val="1580"/>
        </w:trPr>
        <w:tc>
          <w:tcPr>
            <w:tcW w:w="1470" w:type="dxa"/>
            <w:shd w:val="clear" w:color="auto" w:fill="auto"/>
            <w:vAlign w:val="center"/>
            <w:hideMark/>
          </w:tcPr>
          <w:p w14:paraId="1078FC67" w14:textId="77777777" w:rsidR="00196CFF" w:rsidRPr="004B7273" w:rsidRDefault="00196CFF" w:rsidP="004B7273">
            <w:pPr>
              <w:spacing w:line="360" w:lineRule="auto"/>
              <w:jc w:val="both"/>
              <w:rPr>
                <w:color w:val="000000"/>
              </w:rPr>
            </w:pPr>
            <w:r w:rsidRPr="004B7273">
              <w:rPr>
                <w:color w:val="000000"/>
              </w:rPr>
              <w:t>BMI</w:t>
            </w:r>
          </w:p>
        </w:tc>
        <w:tc>
          <w:tcPr>
            <w:tcW w:w="1323" w:type="dxa"/>
            <w:shd w:val="clear" w:color="auto" w:fill="auto"/>
            <w:vAlign w:val="center"/>
            <w:hideMark/>
          </w:tcPr>
          <w:p w14:paraId="0C77A41C" w14:textId="77777777" w:rsidR="00196CFF" w:rsidRPr="004B7273" w:rsidRDefault="00196CFF" w:rsidP="004B7273">
            <w:pPr>
              <w:spacing w:line="360" w:lineRule="auto"/>
              <w:jc w:val="both"/>
              <w:rPr>
                <w:color w:val="000000"/>
              </w:rPr>
            </w:pPr>
            <w:r w:rsidRPr="004B7273">
              <w:rPr>
                <w:color w:val="000000"/>
              </w:rPr>
              <w:t>Continuous</w:t>
            </w:r>
          </w:p>
        </w:tc>
        <w:tc>
          <w:tcPr>
            <w:tcW w:w="1272" w:type="dxa"/>
            <w:shd w:val="clear" w:color="auto" w:fill="auto"/>
            <w:vAlign w:val="center"/>
            <w:hideMark/>
          </w:tcPr>
          <w:p w14:paraId="64DF6B7C" w14:textId="77777777" w:rsidR="00196CFF" w:rsidRPr="004B7273" w:rsidRDefault="00196CFF" w:rsidP="004B7273">
            <w:pPr>
              <w:spacing w:line="360" w:lineRule="auto"/>
              <w:jc w:val="both"/>
              <w:rPr>
                <w:color w:val="000000"/>
              </w:rPr>
            </w:pPr>
            <w:r w:rsidRPr="004B7273">
              <w:rPr>
                <w:color w:val="000000"/>
              </w:rPr>
              <w:t>High Risk Factor for CHD</w:t>
            </w:r>
          </w:p>
        </w:tc>
        <w:tc>
          <w:tcPr>
            <w:tcW w:w="3935" w:type="dxa"/>
            <w:shd w:val="clear" w:color="auto" w:fill="auto"/>
            <w:vAlign w:val="center"/>
            <w:hideMark/>
          </w:tcPr>
          <w:p w14:paraId="6A2B5F6B" w14:textId="77777777" w:rsidR="00196CFF" w:rsidRPr="004B7273" w:rsidRDefault="00196CFF" w:rsidP="004B7273">
            <w:pPr>
              <w:spacing w:line="360" w:lineRule="auto"/>
              <w:jc w:val="both"/>
              <w:rPr>
                <w:color w:val="000000"/>
              </w:rPr>
            </w:pPr>
            <w:r w:rsidRPr="004B7273">
              <w:rPr>
                <w:color w:val="000000"/>
              </w:rPr>
              <w:t>Determines whether one is in a healthy weight range as per the height. Body-Mass Index is a value derived from body mass divided by square root of the body height of the participants. Higher the BMI, the greater the risk of coronary artery disease</w:t>
            </w:r>
          </w:p>
        </w:tc>
        <w:tc>
          <w:tcPr>
            <w:tcW w:w="1116" w:type="dxa"/>
            <w:shd w:val="clear" w:color="auto" w:fill="auto"/>
            <w:vAlign w:val="center"/>
            <w:hideMark/>
          </w:tcPr>
          <w:p w14:paraId="1CF870E0" w14:textId="77777777" w:rsidR="00196CFF" w:rsidRPr="004B7273" w:rsidRDefault="00196CFF" w:rsidP="004B7273">
            <w:pPr>
              <w:spacing w:line="360" w:lineRule="auto"/>
              <w:jc w:val="both"/>
              <w:rPr>
                <w:color w:val="000000"/>
              </w:rPr>
            </w:pPr>
            <w:r w:rsidRPr="004B7273">
              <w:rPr>
                <w:color w:val="000000"/>
              </w:rPr>
              <w:t>14.43 - 56.8</w:t>
            </w:r>
          </w:p>
        </w:tc>
        <w:tc>
          <w:tcPr>
            <w:tcW w:w="1816" w:type="dxa"/>
            <w:shd w:val="clear" w:color="auto" w:fill="auto"/>
            <w:vAlign w:val="center"/>
            <w:hideMark/>
          </w:tcPr>
          <w:p w14:paraId="020F1586" w14:textId="77777777" w:rsidR="00196CFF" w:rsidRPr="004B7273" w:rsidRDefault="00196CFF" w:rsidP="004B7273">
            <w:pPr>
              <w:spacing w:line="360" w:lineRule="auto"/>
              <w:jc w:val="both"/>
              <w:rPr>
                <w:color w:val="222222"/>
              </w:rPr>
            </w:pPr>
            <w:r w:rsidRPr="004B7273">
              <w:rPr>
                <w:color w:val="222222"/>
              </w:rPr>
              <w:t>kg/m</w:t>
            </w:r>
            <w:r w:rsidRPr="004B7273">
              <w:rPr>
                <w:color w:val="222222"/>
                <w:vertAlign w:val="superscript"/>
              </w:rPr>
              <w:t>2</w:t>
            </w:r>
          </w:p>
        </w:tc>
      </w:tr>
      <w:tr w:rsidR="0002718C" w:rsidRPr="004B7273" w14:paraId="2EAE4DA8" w14:textId="77777777" w:rsidTr="00EC0C85">
        <w:trPr>
          <w:trHeight w:val="954"/>
        </w:trPr>
        <w:tc>
          <w:tcPr>
            <w:tcW w:w="1470" w:type="dxa"/>
            <w:shd w:val="clear" w:color="auto" w:fill="B8CCE4" w:themeFill="accent1" w:themeFillTint="66"/>
            <w:vAlign w:val="center"/>
          </w:tcPr>
          <w:p w14:paraId="3EEA165F" w14:textId="77777777" w:rsidR="0002718C" w:rsidRPr="004B7273" w:rsidRDefault="0002718C" w:rsidP="004B7273">
            <w:pPr>
              <w:spacing w:line="360" w:lineRule="auto"/>
              <w:jc w:val="both"/>
              <w:rPr>
                <w:b/>
                <w:bCs/>
                <w:color w:val="000000"/>
              </w:rPr>
            </w:pPr>
            <w:r w:rsidRPr="004B7273">
              <w:rPr>
                <w:b/>
                <w:bCs/>
                <w:color w:val="000000"/>
              </w:rPr>
              <w:lastRenderedPageBreak/>
              <w:t xml:space="preserve">Field Name </w:t>
            </w:r>
          </w:p>
        </w:tc>
        <w:tc>
          <w:tcPr>
            <w:tcW w:w="1323" w:type="dxa"/>
            <w:shd w:val="clear" w:color="auto" w:fill="B8CCE4" w:themeFill="accent1" w:themeFillTint="66"/>
            <w:vAlign w:val="center"/>
          </w:tcPr>
          <w:p w14:paraId="35690345" w14:textId="77777777" w:rsidR="0002718C" w:rsidRPr="004B7273" w:rsidRDefault="0002718C" w:rsidP="004B7273">
            <w:pPr>
              <w:spacing w:line="360" w:lineRule="auto"/>
              <w:jc w:val="both"/>
              <w:rPr>
                <w:b/>
                <w:bCs/>
                <w:color w:val="000000"/>
              </w:rPr>
            </w:pPr>
            <w:r w:rsidRPr="004B7273">
              <w:rPr>
                <w:b/>
                <w:bCs/>
                <w:color w:val="000000"/>
              </w:rPr>
              <w:t>Data Type</w:t>
            </w:r>
          </w:p>
        </w:tc>
        <w:tc>
          <w:tcPr>
            <w:tcW w:w="1272" w:type="dxa"/>
            <w:shd w:val="clear" w:color="auto" w:fill="B8CCE4" w:themeFill="accent1" w:themeFillTint="66"/>
            <w:vAlign w:val="center"/>
          </w:tcPr>
          <w:p w14:paraId="18AF2FDB" w14:textId="77777777" w:rsidR="0002718C" w:rsidRPr="004B7273" w:rsidRDefault="0002718C" w:rsidP="004B7273">
            <w:pPr>
              <w:spacing w:line="360" w:lineRule="auto"/>
              <w:jc w:val="both"/>
              <w:rPr>
                <w:b/>
                <w:bCs/>
                <w:color w:val="000000"/>
              </w:rPr>
            </w:pPr>
            <w:r w:rsidRPr="004B7273">
              <w:rPr>
                <w:b/>
                <w:bCs/>
                <w:color w:val="000000"/>
              </w:rPr>
              <w:t>Risk factor Category</w:t>
            </w:r>
          </w:p>
        </w:tc>
        <w:tc>
          <w:tcPr>
            <w:tcW w:w="3935" w:type="dxa"/>
            <w:shd w:val="clear" w:color="auto" w:fill="B8CCE4" w:themeFill="accent1" w:themeFillTint="66"/>
            <w:vAlign w:val="center"/>
          </w:tcPr>
          <w:p w14:paraId="13CBAA78" w14:textId="369633DF" w:rsidR="0002718C" w:rsidRPr="004B7273" w:rsidRDefault="00001D02" w:rsidP="004B7273">
            <w:pPr>
              <w:spacing w:line="360" w:lineRule="auto"/>
              <w:jc w:val="both"/>
              <w:rPr>
                <w:b/>
                <w:bCs/>
                <w:color w:val="000000"/>
              </w:rPr>
            </w:pPr>
            <w:r>
              <w:rPr>
                <w:b/>
                <w:bCs/>
                <w:color w:val="000000"/>
              </w:rPr>
              <w:t xml:space="preserve">                    </w:t>
            </w:r>
            <w:r w:rsidR="0002718C" w:rsidRPr="004B7273">
              <w:rPr>
                <w:b/>
                <w:bCs/>
                <w:color w:val="000000"/>
              </w:rPr>
              <w:t>Description</w:t>
            </w:r>
          </w:p>
        </w:tc>
        <w:tc>
          <w:tcPr>
            <w:tcW w:w="1116" w:type="dxa"/>
            <w:shd w:val="clear" w:color="auto" w:fill="B8CCE4" w:themeFill="accent1" w:themeFillTint="66"/>
            <w:vAlign w:val="center"/>
          </w:tcPr>
          <w:p w14:paraId="4F902BF2" w14:textId="77777777" w:rsidR="002B04B7" w:rsidRDefault="0002718C" w:rsidP="004B7273">
            <w:pPr>
              <w:spacing w:line="360" w:lineRule="auto"/>
              <w:jc w:val="both"/>
              <w:rPr>
                <w:b/>
                <w:bCs/>
                <w:color w:val="000000"/>
              </w:rPr>
            </w:pPr>
            <w:r w:rsidRPr="004B7273">
              <w:rPr>
                <w:b/>
                <w:bCs/>
                <w:color w:val="000000"/>
              </w:rPr>
              <w:t>Val</w:t>
            </w:r>
            <w:r w:rsidR="002B04B7">
              <w:rPr>
                <w:b/>
                <w:bCs/>
                <w:color w:val="000000"/>
              </w:rPr>
              <w:t>ue</w:t>
            </w:r>
            <w:r w:rsidRPr="004B7273">
              <w:rPr>
                <w:b/>
                <w:bCs/>
                <w:color w:val="000000"/>
              </w:rPr>
              <w:t>/</w:t>
            </w:r>
          </w:p>
          <w:p w14:paraId="07578322" w14:textId="4AEBB51E" w:rsidR="0002718C" w:rsidRPr="004B7273" w:rsidRDefault="0002718C" w:rsidP="004B7273">
            <w:pPr>
              <w:spacing w:line="360" w:lineRule="auto"/>
              <w:jc w:val="both"/>
              <w:rPr>
                <w:b/>
                <w:bCs/>
                <w:color w:val="000000"/>
              </w:rPr>
            </w:pPr>
            <w:r w:rsidRPr="004B7273">
              <w:rPr>
                <w:b/>
                <w:bCs/>
                <w:color w:val="000000"/>
              </w:rPr>
              <w:t>Format</w:t>
            </w:r>
          </w:p>
        </w:tc>
        <w:tc>
          <w:tcPr>
            <w:tcW w:w="1816" w:type="dxa"/>
            <w:shd w:val="clear" w:color="auto" w:fill="B8CCE4" w:themeFill="accent1" w:themeFillTint="66"/>
            <w:vAlign w:val="center"/>
          </w:tcPr>
          <w:p w14:paraId="7A5EFDE6" w14:textId="77777777" w:rsidR="002B04B7" w:rsidRDefault="002B04B7" w:rsidP="002B04B7">
            <w:pPr>
              <w:spacing w:line="360" w:lineRule="auto"/>
              <w:jc w:val="both"/>
              <w:rPr>
                <w:b/>
                <w:bCs/>
                <w:color w:val="000000"/>
              </w:rPr>
            </w:pPr>
            <w:r>
              <w:rPr>
                <w:b/>
                <w:bCs/>
                <w:color w:val="000000"/>
              </w:rPr>
              <w:t>Units</w:t>
            </w:r>
          </w:p>
          <w:p w14:paraId="434E520B" w14:textId="293F5EF6" w:rsidR="0002718C" w:rsidRPr="004B7273" w:rsidRDefault="002B04B7" w:rsidP="002B04B7">
            <w:pPr>
              <w:spacing w:line="360" w:lineRule="auto"/>
              <w:jc w:val="both"/>
              <w:rPr>
                <w:b/>
                <w:bCs/>
                <w:color w:val="000000"/>
              </w:rPr>
            </w:pPr>
            <w:r w:rsidRPr="004B7273">
              <w:rPr>
                <w:b/>
                <w:bCs/>
                <w:color w:val="000000"/>
              </w:rPr>
              <w:t xml:space="preserve">of </w:t>
            </w:r>
            <w:r>
              <w:rPr>
                <w:b/>
                <w:bCs/>
                <w:color w:val="000000"/>
              </w:rPr>
              <w:t xml:space="preserve"> </w:t>
            </w:r>
            <w:r w:rsidRPr="004B7273">
              <w:rPr>
                <w:b/>
                <w:bCs/>
                <w:color w:val="000000"/>
              </w:rPr>
              <w:t>Measure</w:t>
            </w:r>
          </w:p>
        </w:tc>
      </w:tr>
      <w:tr w:rsidR="0002718C" w:rsidRPr="004B7273" w14:paraId="78B18CD1" w14:textId="77777777" w:rsidTr="00EC0C85">
        <w:trPr>
          <w:trHeight w:val="954"/>
        </w:trPr>
        <w:tc>
          <w:tcPr>
            <w:tcW w:w="1470" w:type="dxa"/>
            <w:shd w:val="clear" w:color="auto" w:fill="auto"/>
            <w:vAlign w:val="center"/>
            <w:hideMark/>
          </w:tcPr>
          <w:p w14:paraId="6FE601D1" w14:textId="77777777" w:rsidR="0002718C" w:rsidRPr="004B7273" w:rsidRDefault="0002718C" w:rsidP="004B7273">
            <w:pPr>
              <w:spacing w:line="360" w:lineRule="auto"/>
              <w:jc w:val="both"/>
              <w:rPr>
                <w:color w:val="000000"/>
              </w:rPr>
            </w:pPr>
            <w:r w:rsidRPr="004B7273">
              <w:rPr>
                <w:color w:val="000000"/>
              </w:rPr>
              <w:t>HEARTRTE</w:t>
            </w:r>
          </w:p>
        </w:tc>
        <w:tc>
          <w:tcPr>
            <w:tcW w:w="1323" w:type="dxa"/>
            <w:shd w:val="clear" w:color="auto" w:fill="auto"/>
            <w:vAlign w:val="center"/>
            <w:hideMark/>
          </w:tcPr>
          <w:p w14:paraId="65E09C52" w14:textId="77777777" w:rsidR="0002718C" w:rsidRPr="004B7273" w:rsidRDefault="0002718C" w:rsidP="004B7273">
            <w:pPr>
              <w:spacing w:line="360" w:lineRule="auto"/>
              <w:jc w:val="both"/>
              <w:rPr>
                <w:color w:val="000000"/>
              </w:rPr>
            </w:pPr>
            <w:r w:rsidRPr="004B7273">
              <w:rPr>
                <w:color w:val="000000"/>
              </w:rPr>
              <w:t>Continuous</w:t>
            </w:r>
          </w:p>
        </w:tc>
        <w:tc>
          <w:tcPr>
            <w:tcW w:w="1272" w:type="dxa"/>
            <w:shd w:val="clear" w:color="auto" w:fill="auto"/>
            <w:vAlign w:val="center"/>
            <w:hideMark/>
          </w:tcPr>
          <w:p w14:paraId="74D9D71E" w14:textId="77777777" w:rsidR="0002718C" w:rsidRPr="004B7273" w:rsidRDefault="0002718C" w:rsidP="004B7273">
            <w:pPr>
              <w:spacing w:line="360" w:lineRule="auto"/>
              <w:jc w:val="both"/>
              <w:rPr>
                <w:color w:val="000000"/>
              </w:rPr>
            </w:pPr>
            <w:r w:rsidRPr="004B7273">
              <w:rPr>
                <w:color w:val="000000"/>
              </w:rPr>
              <w:t>High Risk Factor for CHD</w:t>
            </w:r>
          </w:p>
        </w:tc>
        <w:tc>
          <w:tcPr>
            <w:tcW w:w="3935" w:type="dxa"/>
            <w:shd w:val="clear" w:color="auto" w:fill="auto"/>
            <w:vAlign w:val="center"/>
            <w:hideMark/>
          </w:tcPr>
          <w:p w14:paraId="641E983A" w14:textId="77777777" w:rsidR="0002718C" w:rsidRPr="004B7273" w:rsidRDefault="0002718C" w:rsidP="004B7273">
            <w:pPr>
              <w:spacing w:line="360" w:lineRule="auto"/>
              <w:jc w:val="both"/>
              <w:rPr>
                <w:color w:val="000000"/>
              </w:rPr>
            </w:pPr>
            <w:r w:rsidRPr="004B7273">
              <w:rPr>
                <w:color w:val="000000"/>
              </w:rPr>
              <w:t>Measure of heart rate(beats/min). A normal heart rate considered to be 60 -80 beats/min</w:t>
            </w:r>
          </w:p>
        </w:tc>
        <w:tc>
          <w:tcPr>
            <w:tcW w:w="1116" w:type="dxa"/>
            <w:shd w:val="clear" w:color="auto" w:fill="auto"/>
            <w:vAlign w:val="center"/>
            <w:hideMark/>
          </w:tcPr>
          <w:p w14:paraId="04C2CC81" w14:textId="77777777" w:rsidR="0002718C" w:rsidRPr="004B7273" w:rsidRDefault="0002718C" w:rsidP="004B7273">
            <w:pPr>
              <w:spacing w:line="360" w:lineRule="auto"/>
              <w:jc w:val="both"/>
              <w:rPr>
                <w:color w:val="000000"/>
              </w:rPr>
            </w:pPr>
            <w:r w:rsidRPr="004B7273">
              <w:rPr>
                <w:color w:val="000000"/>
              </w:rPr>
              <w:t>37-220</w:t>
            </w:r>
          </w:p>
        </w:tc>
        <w:tc>
          <w:tcPr>
            <w:tcW w:w="1816" w:type="dxa"/>
            <w:shd w:val="clear" w:color="auto" w:fill="auto"/>
            <w:vAlign w:val="center"/>
            <w:hideMark/>
          </w:tcPr>
          <w:p w14:paraId="402C25C3" w14:textId="77777777" w:rsidR="0002718C" w:rsidRPr="004B7273" w:rsidRDefault="0002718C" w:rsidP="004B7273">
            <w:pPr>
              <w:spacing w:line="360" w:lineRule="auto"/>
              <w:jc w:val="both"/>
              <w:rPr>
                <w:color w:val="000000"/>
              </w:rPr>
            </w:pPr>
            <w:r w:rsidRPr="004B7273">
              <w:rPr>
                <w:color w:val="000000"/>
              </w:rPr>
              <w:t>beats/min(BPM)</w:t>
            </w:r>
          </w:p>
        </w:tc>
      </w:tr>
      <w:tr w:rsidR="0002718C" w:rsidRPr="004B7273" w14:paraId="029B154D" w14:textId="77777777" w:rsidTr="00EC0C85">
        <w:trPr>
          <w:trHeight w:val="730"/>
        </w:trPr>
        <w:tc>
          <w:tcPr>
            <w:tcW w:w="1470" w:type="dxa"/>
            <w:shd w:val="clear" w:color="auto" w:fill="auto"/>
            <w:vAlign w:val="center"/>
            <w:hideMark/>
          </w:tcPr>
          <w:p w14:paraId="4E742C1B" w14:textId="77777777" w:rsidR="0002718C" w:rsidRPr="004B7273" w:rsidRDefault="0002718C" w:rsidP="004B7273">
            <w:pPr>
              <w:spacing w:line="360" w:lineRule="auto"/>
              <w:jc w:val="both"/>
              <w:rPr>
                <w:color w:val="000000"/>
              </w:rPr>
            </w:pPr>
            <w:r w:rsidRPr="004B7273">
              <w:rPr>
                <w:color w:val="000000"/>
              </w:rPr>
              <w:t>GLUCOSE</w:t>
            </w:r>
          </w:p>
        </w:tc>
        <w:tc>
          <w:tcPr>
            <w:tcW w:w="1323" w:type="dxa"/>
            <w:shd w:val="clear" w:color="auto" w:fill="auto"/>
            <w:vAlign w:val="center"/>
            <w:hideMark/>
          </w:tcPr>
          <w:p w14:paraId="59CCDD27" w14:textId="77777777" w:rsidR="0002718C" w:rsidRPr="004B7273" w:rsidRDefault="0002718C" w:rsidP="004B7273">
            <w:pPr>
              <w:spacing w:line="360" w:lineRule="auto"/>
              <w:jc w:val="both"/>
              <w:rPr>
                <w:color w:val="000000"/>
              </w:rPr>
            </w:pPr>
            <w:r w:rsidRPr="004B7273">
              <w:rPr>
                <w:color w:val="000000"/>
              </w:rPr>
              <w:t>Continuous</w:t>
            </w:r>
          </w:p>
        </w:tc>
        <w:tc>
          <w:tcPr>
            <w:tcW w:w="1272" w:type="dxa"/>
            <w:shd w:val="clear" w:color="auto" w:fill="auto"/>
            <w:vAlign w:val="center"/>
            <w:hideMark/>
          </w:tcPr>
          <w:p w14:paraId="234CF6BD" w14:textId="77777777" w:rsidR="0002718C" w:rsidRPr="004B7273" w:rsidRDefault="0002718C" w:rsidP="004B7273">
            <w:pPr>
              <w:spacing w:line="360" w:lineRule="auto"/>
              <w:jc w:val="both"/>
              <w:rPr>
                <w:color w:val="000000"/>
              </w:rPr>
            </w:pPr>
            <w:r w:rsidRPr="004B7273">
              <w:rPr>
                <w:color w:val="000000"/>
              </w:rPr>
              <w:t>High Risk Factor for CHD</w:t>
            </w:r>
          </w:p>
        </w:tc>
        <w:tc>
          <w:tcPr>
            <w:tcW w:w="3935" w:type="dxa"/>
            <w:shd w:val="clear" w:color="auto" w:fill="auto"/>
            <w:vAlign w:val="center"/>
            <w:hideMark/>
          </w:tcPr>
          <w:p w14:paraId="5AA274C5" w14:textId="77777777" w:rsidR="0002718C" w:rsidRPr="004B7273" w:rsidRDefault="0002718C" w:rsidP="004B7273">
            <w:pPr>
              <w:spacing w:line="360" w:lineRule="auto"/>
              <w:jc w:val="both"/>
              <w:rPr>
                <w:color w:val="000000"/>
              </w:rPr>
            </w:pPr>
            <w:r w:rsidRPr="004B7273">
              <w:rPr>
                <w:color w:val="000000"/>
              </w:rPr>
              <w:t>To measure the glucose levels in the blood of participants at exam</w:t>
            </w:r>
          </w:p>
        </w:tc>
        <w:tc>
          <w:tcPr>
            <w:tcW w:w="1116" w:type="dxa"/>
            <w:shd w:val="clear" w:color="auto" w:fill="auto"/>
            <w:vAlign w:val="center"/>
            <w:hideMark/>
          </w:tcPr>
          <w:p w14:paraId="256687AE" w14:textId="77777777" w:rsidR="0002718C" w:rsidRPr="004B7273" w:rsidRDefault="0002718C" w:rsidP="004B7273">
            <w:pPr>
              <w:spacing w:line="360" w:lineRule="auto"/>
              <w:jc w:val="both"/>
              <w:rPr>
                <w:color w:val="000000"/>
              </w:rPr>
            </w:pPr>
            <w:r w:rsidRPr="004B7273">
              <w:rPr>
                <w:color w:val="000000"/>
              </w:rPr>
              <w:t>39-478</w:t>
            </w:r>
          </w:p>
        </w:tc>
        <w:tc>
          <w:tcPr>
            <w:tcW w:w="1816" w:type="dxa"/>
            <w:shd w:val="clear" w:color="auto" w:fill="auto"/>
            <w:vAlign w:val="center"/>
            <w:hideMark/>
          </w:tcPr>
          <w:p w14:paraId="696FD714" w14:textId="77777777" w:rsidR="0002718C" w:rsidRPr="004B7273" w:rsidRDefault="0002718C" w:rsidP="004B7273">
            <w:pPr>
              <w:spacing w:line="360" w:lineRule="auto"/>
              <w:jc w:val="both"/>
              <w:rPr>
                <w:color w:val="000000"/>
              </w:rPr>
            </w:pPr>
            <w:r w:rsidRPr="004B7273">
              <w:rPr>
                <w:color w:val="000000"/>
              </w:rPr>
              <w:t>(mg/dL)</w:t>
            </w:r>
          </w:p>
        </w:tc>
      </w:tr>
    </w:tbl>
    <w:p w14:paraId="2FF4913E" w14:textId="77777777" w:rsidR="00B041FF" w:rsidRDefault="00B041FF" w:rsidP="00B041FF">
      <w:pPr>
        <w:spacing w:after="200" w:line="360" w:lineRule="auto"/>
        <w:jc w:val="both"/>
      </w:pPr>
    </w:p>
    <w:p w14:paraId="04E56136" w14:textId="359854A8" w:rsidR="00D10EDA" w:rsidRPr="00D10EDA" w:rsidRDefault="00D10EDA" w:rsidP="00B041FF">
      <w:pPr>
        <w:spacing w:after="200" w:line="360" w:lineRule="auto"/>
        <w:ind w:firstLine="720"/>
        <w:jc w:val="both"/>
      </w:pPr>
      <w:r w:rsidRPr="004B7273">
        <w:t>We performed visualization techniques to find patterns among the participant’s risk factors. We did pre modelling explorations in determining the trends in coronary heart disease(CHD) occurrence</w:t>
      </w:r>
      <w:r>
        <w:t>.</w:t>
      </w:r>
    </w:p>
    <w:p w14:paraId="5A75ED31" w14:textId="2F624559" w:rsidR="00D10EDA" w:rsidRDefault="00C64A6D" w:rsidP="00B041FF">
      <w:pPr>
        <w:spacing w:after="200" w:line="360" w:lineRule="auto"/>
        <w:jc w:val="both"/>
      </w:pPr>
      <w:r w:rsidRPr="00C64A6D">
        <w:t>As indicated from the graph below, Mean(AGE) &amp; Mean</w:t>
      </w:r>
      <w:r>
        <w:t xml:space="preserve"> </w:t>
      </w:r>
      <w:r w:rsidRPr="00C64A6D">
        <w:t>(Systolic</w:t>
      </w:r>
      <w:r>
        <w:t xml:space="preserve"> Blood Pressure</w:t>
      </w:r>
      <w:r w:rsidRPr="00C64A6D">
        <w:t xml:space="preserve">) for heart patients are higher as compared to patients with no heart problem </w:t>
      </w:r>
    </w:p>
    <w:p w14:paraId="0E520590" w14:textId="765A6C41" w:rsidR="00D10EDA" w:rsidRPr="00D10EDA" w:rsidRDefault="00D10EDA" w:rsidP="00D10EDA">
      <w:pPr>
        <w:spacing w:line="360" w:lineRule="auto"/>
        <w:jc w:val="both"/>
        <w:rPr>
          <w:b/>
        </w:rPr>
      </w:pPr>
      <w:r>
        <w:rPr>
          <w:b/>
          <w:noProof/>
        </w:rPr>
        <mc:AlternateContent>
          <mc:Choice Requires="wps">
            <w:drawing>
              <wp:anchor distT="0" distB="0" distL="114300" distR="114300" simplePos="0" relativeHeight="251676672" behindDoc="0" locked="0" layoutInCell="1" allowOverlap="1" wp14:anchorId="785105D6" wp14:editId="14FE1B43">
                <wp:simplePos x="0" y="0"/>
                <wp:positionH relativeFrom="margin">
                  <wp:align>right</wp:align>
                </wp:positionH>
                <wp:positionV relativeFrom="paragraph">
                  <wp:posOffset>16510</wp:posOffset>
                </wp:positionV>
                <wp:extent cx="2590800" cy="8858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590800" cy="885825"/>
                        </a:xfrm>
                        <a:prstGeom prst="rect">
                          <a:avLst/>
                        </a:prstGeom>
                        <a:solidFill>
                          <a:schemeClr val="lt1"/>
                        </a:solidFill>
                        <a:ln w="6350">
                          <a:noFill/>
                        </a:ln>
                      </wps:spPr>
                      <wps:txbx>
                        <w:txbxContent>
                          <w:p w14:paraId="6501A461" w14:textId="77777777" w:rsidR="00FD0E33" w:rsidRDefault="00FD0E33" w:rsidP="00D10EDA">
                            <w:pPr>
                              <w:spacing w:line="360" w:lineRule="auto"/>
                              <w:jc w:val="both"/>
                              <w:rPr>
                                <w:b/>
                              </w:rPr>
                            </w:pPr>
                          </w:p>
                          <w:p w14:paraId="4CD045DE" w14:textId="023AD0A7" w:rsidR="00FD0E33" w:rsidRDefault="00FD0E33" w:rsidP="001E317C">
                            <w:pPr>
                              <w:spacing w:line="360" w:lineRule="auto"/>
                              <w:jc w:val="both"/>
                            </w:pPr>
                            <w:r>
                              <w:rPr>
                                <w:b/>
                              </w:rPr>
                              <w:t>Figure 3</w:t>
                            </w:r>
                            <w:r w:rsidRPr="00D10EDA">
                              <w:rPr>
                                <w:b/>
                              </w:rPr>
                              <w:t xml:space="preserve">: </w:t>
                            </w:r>
                            <w:r>
                              <w:rPr>
                                <w:b/>
                              </w:rPr>
                              <w:t>Mean(SYSBP)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105D6" id="Text Box 13" o:spid="_x0000_s1030" type="#_x0000_t202" style="position:absolute;left:0;text-align:left;margin-left:152.8pt;margin-top:1.3pt;width:204pt;height:69.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" fillcolor="white [3201]" stroked="f" strokeweight=".5pt">
                <v:textbox>
                  <w:txbxContent>
                    <w:p w14:paraId="6501A461" w14:textId="77777777" w:rsidR="00FD0E33" w:rsidRDefault="00FD0E33" w:rsidP="00D10EDA">
                      <w:pPr>
                        <w:spacing w:line="360" w:lineRule="auto"/>
                        <w:jc w:val="both"/>
                        <w:rPr>
                          <w:b/>
                        </w:rPr>
                      </w:pPr>
                    </w:p>
                    <w:p w14:paraId="4CD045DE" w14:textId="023AD0A7" w:rsidR="00FD0E33" w:rsidRDefault="00FD0E33" w:rsidP="001E317C">
                      <w:pPr>
                        <w:spacing w:line="360" w:lineRule="auto"/>
                        <w:jc w:val="both"/>
                      </w:pPr>
                      <w:r>
                        <w:rPr>
                          <w:b/>
                        </w:rPr>
                        <w:t>Figure 3</w:t>
                      </w:r>
                      <w:r w:rsidRPr="00D10EDA">
                        <w:rPr>
                          <w:b/>
                        </w:rPr>
                        <w:t xml:space="preserve">: </w:t>
                      </w:r>
                      <w:r>
                        <w:rPr>
                          <w:b/>
                        </w:rPr>
                        <w:t>Mean(SYSBP)</w:t>
                      </w:r>
                    </w:p>
                  </w:txbxContent>
                </v:textbox>
                <w10:wrap anchorx="margin"/>
              </v:shape>
            </w:pict>
          </mc:Fallback>
        </mc:AlternateContent>
      </w:r>
      <w:r>
        <w:rPr>
          <w:b/>
        </w:rPr>
        <w:t xml:space="preserve"> </w:t>
      </w:r>
    </w:p>
    <w:p w14:paraId="1A6EA493" w14:textId="38992B86" w:rsidR="00D10EDA" w:rsidRDefault="001E317C" w:rsidP="00C64A6D">
      <w:pPr>
        <w:spacing w:after="200" w:line="360" w:lineRule="auto"/>
        <w:jc w:val="both"/>
        <w:rPr>
          <w:u w:val="single"/>
        </w:rPr>
      </w:pPr>
      <w:r>
        <w:rPr>
          <w:b/>
          <w:noProof/>
        </w:rPr>
        <mc:AlternateContent>
          <mc:Choice Requires="wps">
            <w:drawing>
              <wp:anchor distT="0" distB="0" distL="114300" distR="114300" simplePos="0" relativeHeight="251678720" behindDoc="0" locked="0" layoutInCell="1" allowOverlap="1" wp14:anchorId="39814809" wp14:editId="2CF74E4B">
                <wp:simplePos x="0" y="0"/>
                <wp:positionH relativeFrom="column">
                  <wp:posOffset>371475</wp:posOffset>
                </wp:positionH>
                <wp:positionV relativeFrom="paragraph">
                  <wp:posOffset>8890</wp:posOffset>
                </wp:positionV>
                <wp:extent cx="2371725" cy="600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371725" cy="600075"/>
                        </a:xfrm>
                        <a:prstGeom prst="rect">
                          <a:avLst/>
                        </a:prstGeom>
                        <a:solidFill>
                          <a:schemeClr val="lt1"/>
                        </a:solidFill>
                        <a:ln w="6350">
                          <a:noFill/>
                        </a:ln>
                      </wps:spPr>
                      <wps:txbx>
                        <w:txbxContent>
                          <w:p w14:paraId="671060FF" w14:textId="40FAED94" w:rsidR="00FD0E33" w:rsidRDefault="00FD0E33" w:rsidP="001E317C">
                            <w:pPr>
                              <w:spacing w:line="360" w:lineRule="auto"/>
                              <w:jc w:val="both"/>
                            </w:pPr>
                            <w:r>
                              <w:rPr>
                                <w:b/>
                              </w:rPr>
                              <w:t>Figure 2</w:t>
                            </w:r>
                            <w:r w:rsidRPr="00D10EDA">
                              <w:rPr>
                                <w:b/>
                              </w:rPr>
                              <w:t xml:space="preserve">: </w:t>
                            </w:r>
                            <w:r>
                              <w:rPr>
                                <w:b/>
                              </w:rPr>
                              <w:t xml:space="preserve">Mean(AGE)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14809" id="Text Box 14" o:spid="_x0000_s1031" type="#_x0000_t202" style="position:absolute;left:0;text-align:left;margin-left:29.25pt;margin-top:.7pt;width:186.75pt;height:47.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" fillcolor="white [3201]" stroked="f" strokeweight=".5pt">
                <v:textbox>
                  <w:txbxContent>
                    <w:p w14:paraId="671060FF" w14:textId="40FAED94" w:rsidR="00FD0E33" w:rsidRDefault="00FD0E33" w:rsidP="001E317C">
                      <w:pPr>
                        <w:spacing w:line="360" w:lineRule="auto"/>
                        <w:jc w:val="both"/>
                      </w:pPr>
                      <w:r>
                        <w:rPr>
                          <w:b/>
                        </w:rPr>
                        <w:t>Figure 2</w:t>
                      </w:r>
                      <w:r w:rsidRPr="00D10EDA">
                        <w:rPr>
                          <w:b/>
                        </w:rPr>
                        <w:t xml:space="preserve">: </w:t>
                      </w:r>
                      <w:r>
                        <w:rPr>
                          <w:b/>
                        </w:rPr>
                        <w:t xml:space="preserve">Mean(AGE) </w:t>
                      </w:r>
                    </w:p>
                  </w:txbxContent>
                </v:textbox>
              </v:shape>
            </w:pict>
          </mc:Fallback>
        </mc:AlternateContent>
      </w:r>
      <w:r w:rsidRPr="00C64A6D">
        <w:rPr>
          <w:noProof/>
        </w:rPr>
        <w:drawing>
          <wp:anchor distT="0" distB="0" distL="114300" distR="114300" simplePos="0" relativeHeight="251661312" behindDoc="1" locked="0" layoutInCell="1" allowOverlap="1" wp14:anchorId="1ED5CFE4" wp14:editId="3F491D1B">
            <wp:simplePos x="0" y="0"/>
            <wp:positionH relativeFrom="margin">
              <wp:align>left</wp:align>
            </wp:positionH>
            <wp:positionV relativeFrom="paragraph">
              <wp:posOffset>546100</wp:posOffset>
            </wp:positionV>
            <wp:extent cx="2773680" cy="2952750"/>
            <wp:effectExtent l="0" t="0" r="7620" b="0"/>
            <wp:wrapTight wrapText="bothSides">
              <wp:wrapPolygon edited="0">
                <wp:start x="0" y="0"/>
                <wp:lineTo x="0" y="21461"/>
                <wp:lineTo x="21511" y="21461"/>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73680" cy="2952750"/>
                    </a:xfrm>
                    <a:prstGeom prst="rect">
                      <a:avLst/>
                    </a:prstGeom>
                  </pic:spPr>
                </pic:pic>
              </a:graphicData>
            </a:graphic>
            <wp14:sizeRelH relativeFrom="page">
              <wp14:pctWidth>0</wp14:pctWidth>
            </wp14:sizeRelH>
            <wp14:sizeRelV relativeFrom="page">
              <wp14:pctHeight>0</wp14:pctHeight>
            </wp14:sizeRelV>
          </wp:anchor>
        </w:drawing>
      </w:r>
    </w:p>
    <w:p w14:paraId="4AAB1015" w14:textId="4B8F11D4" w:rsidR="00D10EDA" w:rsidRPr="00695103" w:rsidRDefault="001E317C" w:rsidP="00695103">
      <w:pPr>
        <w:spacing w:line="360" w:lineRule="auto"/>
        <w:jc w:val="both"/>
      </w:pPr>
      <w:r w:rsidRPr="007F5DE7">
        <w:rPr>
          <w:noProof/>
        </w:rPr>
        <w:drawing>
          <wp:anchor distT="0" distB="0" distL="114300" distR="114300" simplePos="0" relativeHeight="251662336" behindDoc="1" locked="0" layoutInCell="1" allowOverlap="1" wp14:anchorId="73CDCC16" wp14:editId="615BF2BE">
            <wp:simplePos x="0" y="0"/>
            <wp:positionH relativeFrom="margin">
              <wp:posOffset>3000375</wp:posOffset>
            </wp:positionH>
            <wp:positionV relativeFrom="paragraph">
              <wp:posOffset>229235</wp:posOffset>
            </wp:positionV>
            <wp:extent cx="2962275" cy="2865120"/>
            <wp:effectExtent l="0" t="0" r="9525" b="0"/>
            <wp:wrapTight wrapText="bothSides">
              <wp:wrapPolygon edited="0">
                <wp:start x="0" y="0"/>
                <wp:lineTo x="0" y="21399"/>
                <wp:lineTo x="21531" y="2139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62275" cy="2865120"/>
                    </a:xfrm>
                    <a:prstGeom prst="rect">
                      <a:avLst/>
                    </a:prstGeom>
                  </pic:spPr>
                </pic:pic>
              </a:graphicData>
            </a:graphic>
            <wp14:sizeRelH relativeFrom="page">
              <wp14:pctWidth>0</wp14:pctWidth>
            </wp14:sizeRelH>
            <wp14:sizeRelV relativeFrom="page">
              <wp14:pctHeight>0</wp14:pctHeight>
            </wp14:sizeRelV>
          </wp:anchor>
        </w:drawing>
      </w:r>
      <w:r w:rsidR="00C64A6D">
        <w:rPr>
          <w:u w:val="single"/>
        </w:rPr>
        <w:t xml:space="preserve">     </w:t>
      </w:r>
      <w:r w:rsidR="00695103">
        <w:rPr>
          <w:u w:val="single"/>
        </w:rPr>
        <w:t xml:space="preserve">                    </w:t>
      </w:r>
    </w:p>
    <w:p w14:paraId="68A35ACD" w14:textId="32264AC2" w:rsidR="00D10EDA" w:rsidRPr="004B7273" w:rsidRDefault="00D10EDA" w:rsidP="00D10EDA">
      <w:pPr>
        <w:spacing w:line="360" w:lineRule="auto"/>
        <w:jc w:val="both"/>
      </w:pPr>
      <w:r>
        <w:lastRenderedPageBreak/>
        <w:t>C</w:t>
      </w:r>
      <w:r w:rsidRPr="004B7273">
        <w:t>HD=1 are the People with coronary heart disease</w:t>
      </w:r>
    </w:p>
    <w:p w14:paraId="56F588F4" w14:textId="6BD6534A" w:rsidR="00BF50A4" w:rsidRDefault="00D10EDA" w:rsidP="00695103">
      <w:pPr>
        <w:spacing w:line="360" w:lineRule="auto"/>
        <w:jc w:val="both"/>
      </w:pPr>
      <w:r w:rsidRPr="004B7273">
        <w:t>CHD=0 are the Peopl</w:t>
      </w:r>
      <w:r>
        <w:t>e</w:t>
      </w:r>
      <w:r w:rsidR="00BD40A2">
        <w:t xml:space="preserve"> without coronary heart disease</w:t>
      </w:r>
    </w:p>
    <w:p w14:paraId="18464162" w14:textId="77777777" w:rsidR="00695103" w:rsidRDefault="00695103" w:rsidP="00695103">
      <w:pPr>
        <w:spacing w:line="360" w:lineRule="auto"/>
        <w:jc w:val="both"/>
      </w:pPr>
    </w:p>
    <w:p w14:paraId="5A513890" w14:textId="290A71A0" w:rsidR="00BF50A4" w:rsidRPr="009F655A" w:rsidRDefault="001E317C" w:rsidP="00A431F0">
      <w:pPr>
        <w:spacing w:after="200" w:line="360" w:lineRule="auto"/>
        <w:ind w:firstLine="720"/>
        <w:jc w:val="both"/>
      </w:pPr>
      <w:r>
        <w:t xml:space="preserve">The </w:t>
      </w:r>
      <w:r w:rsidRPr="004B7273">
        <w:t xml:space="preserve">summary tables </w:t>
      </w:r>
      <w:r>
        <w:t>below gi</w:t>
      </w:r>
      <w:r w:rsidRPr="004B7273">
        <w:t>ve basic insights about how CHD is varying among participants with respect to risk factors. We observed most of participants attacked by CHD are male. We observed mean and median of total cholesterol, Age, systolic Blood pressure, diastolic blood is high for participants with CHD than the people who are not affected by CHD</w:t>
      </w:r>
    </w:p>
    <w:p w14:paraId="7141DA9E" w14:textId="7A7EA420" w:rsidR="00D10EDA" w:rsidRPr="00D10EDA" w:rsidRDefault="009F655A" w:rsidP="00D10EDA">
      <w:pPr>
        <w:pStyle w:val="Default"/>
        <w:spacing w:line="360" w:lineRule="auto"/>
        <w:ind w:firstLine="720"/>
        <w:jc w:val="both"/>
        <w:rPr>
          <w:rFonts w:ascii="Times New Roman" w:hAnsi="Times New Roman" w:cs="Times New Roman"/>
          <w:b/>
        </w:rPr>
      </w:pPr>
      <w:r>
        <w:rPr>
          <w:rFonts w:ascii="Times New Roman" w:hAnsi="Times New Roman" w:cs="Times New Roman"/>
          <w:b/>
        </w:rPr>
        <w:t xml:space="preserve">Table 1.3 Variation in </w:t>
      </w:r>
      <w:r w:rsidR="00D10EDA">
        <w:rPr>
          <w:rFonts w:ascii="Times New Roman" w:hAnsi="Times New Roman" w:cs="Times New Roman"/>
          <w:b/>
        </w:rPr>
        <w:t>CHD</w:t>
      </w:r>
    </w:p>
    <w:tbl>
      <w:tblPr>
        <w:tblStyle w:val="TableGrid"/>
        <w:tblW w:w="10602" w:type="dxa"/>
        <w:tblInd w:w="-628" w:type="dxa"/>
        <w:tblLook w:val="04A0" w:firstRow="1" w:lastRow="0" w:firstColumn="1" w:lastColumn="0" w:noHBand="0" w:noVBand="1"/>
      </w:tblPr>
      <w:tblGrid>
        <w:gridCol w:w="1243"/>
        <w:gridCol w:w="1428"/>
        <w:gridCol w:w="1496"/>
        <w:gridCol w:w="1546"/>
        <w:gridCol w:w="1711"/>
        <w:gridCol w:w="1632"/>
        <w:gridCol w:w="1546"/>
      </w:tblGrid>
      <w:tr w:rsidR="00C64A6D" w:rsidRPr="004B7273" w14:paraId="649E64E8" w14:textId="77777777" w:rsidTr="00EC0C85">
        <w:trPr>
          <w:trHeight w:val="788"/>
        </w:trPr>
        <w:tc>
          <w:tcPr>
            <w:tcW w:w="1243" w:type="dxa"/>
            <w:shd w:val="clear" w:color="auto" w:fill="B8CCE4" w:themeFill="accent1" w:themeFillTint="66"/>
            <w:vAlign w:val="bottom"/>
          </w:tcPr>
          <w:p w14:paraId="78AF374E" w14:textId="50917541" w:rsidR="00C64A6D" w:rsidRPr="004B7273" w:rsidRDefault="00C64A6D" w:rsidP="00C64A6D">
            <w:pPr>
              <w:spacing w:line="360" w:lineRule="auto"/>
              <w:jc w:val="both"/>
            </w:pPr>
            <w:r w:rsidRPr="004B7273">
              <w:t>CHD</w:t>
            </w:r>
          </w:p>
        </w:tc>
        <w:tc>
          <w:tcPr>
            <w:tcW w:w="1428" w:type="dxa"/>
            <w:shd w:val="clear" w:color="auto" w:fill="B8CCE4" w:themeFill="accent1" w:themeFillTint="66"/>
            <w:vAlign w:val="bottom"/>
          </w:tcPr>
          <w:p w14:paraId="74E9AA56" w14:textId="77777777" w:rsidR="00C64A6D" w:rsidRPr="004B7273" w:rsidRDefault="00C64A6D" w:rsidP="00C64A6D">
            <w:pPr>
              <w:spacing w:line="360" w:lineRule="auto"/>
              <w:jc w:val="both"/>
            </w:pPr>
            <w:r w:rsidRPr="004B7273">
              <w:t>Median</w:t>
            </w:r>
          </w:p>
          <w:p w14:paraId="4338A0F3" w14:textId="77777777" w:rsidR="00C64A6D" w:rsidRPr="004B7273" w:rsidRDefault="00C64A6D" w:rsidP="00C64A6D">
            <w:pPr>
              <w:spacing w:line="360" w:lineRule="auto"/>
              <w:jc w:val="both"/>
            </w:pPr>
            <w:r w:rsidRPr="004B7273">
              <w:t>(SEX)</w:t>
            </w:r>
          </w:p>
        </w:tc>
        <w:tc>
          <w:tcPr>
            <w:tcW w:w="1496" w:type="dxa"/>
            <w:shd w:val="clear" w:color="auto" w:fill="B8CCE4" w:themeFill="accent1" w:themeFillTint="66"/>
            <w:vAlign w:val="bottom"/>
          </w:tcPr>
          <w:p w14:paraId="6E835FEB" w14:textId="77777777" w:rsidR="00C64A6D" w:rsidRPr="004B7273" w:rsidRDefault="00C64A6D" w:rsidP="00C64A6D">
            <w:pPr>
              <w:spacing w:line="360" w:lineRule="auto"/>
              <w:jc w:val="both"/>
            </w:pPr>
            <w:r w:rsidRPr="004B7273">
              <w:t>Median</w:t>
            </w:r>
          </w:p>
          <w:p w14:paraId="4103ABD0" w14:textId="77777777" w:rsidR="00C64A6D" w:rsidRPr="004B7273" w:rsidRDefault="00C64A6D" w:rsidP="00C64A6D">
            <w:pPr>
              <w:spacing w:line="360" w:lineRule="auto"/>
              <w:jc w:val="both"/>
            </w:pPr>
            <w:r w:rsidRPr="004B7273">
              <w:t>(TOTCHOL)</w:t>
            </w:r>
          </w:p>
        </w:tc>
        <w:tc>
          <w:tcPr>
            <w:tcW w:w="1546" w:type="dxa"/>
            <w:shd w:val="clear" w:color="auto" w:fill="B8CCE4" w:themeFill="accent1" w:themeFillTint="66"/>
            <w:vAlign w:val="bottom"/>
          </w:tcPr>
          <w:p w14:paraId="44E324B4" w14:textId="77777777" w:rsidR="00C64A6D" w:rsidRPr="004B7273" w:rsidRDefault="00C64A6D" w:rsidP="00C64A6D">
            <w:pPr>
              <w:spacing w:line="360" w:lineRule="auto"/>
              <w:jc w:val="both"/>
            </w:pPr>
            <w:r w:rsidRPr="004B7273">
              <w:t>Median</w:t>
            </w:r>
          </w:p>
          <w:p w14:paraId="5903D492" w14:textId="77777777" w:rsidR="00C64A6D" w:rsidRPr="004B7273" w:rsidRDefault="00C64A6D" w:rsidP="00C64A6D">
            <w:pPr>
              <w:spacing w:line="360" w:lineRule="auto"/>
              <w:jc w:val="both"/>
            </w:pPr>
            <w:r w:rsidRPr="004B7273">
              <w:t>(AGE)</w:t>
            </w:r>
          </w:p>
        </w:tc>
        <w:tc>
          <w:tcPr>
            <w:tcW w:w="1711" w:type="dxa"/>
            <w:shd w:val="clear" w:color="auto" w:fill="B8CCE4" w:themeFill="accent1" w:themeFillTint="66"/>
            <w:vAlign w:val="bottom"/>
          </w:tcPr>
          <w:p w14:paraId="02FED450" w14:textId="77777777" w:rsidR="00C64A6D" w:rsidRPr="004B7273" w:rsidRDefault="00C64A6D" w:rsidP="00C64A6D">
            <w:pPr>
              <w:spacing w:line="360" w:lineRule="auto"/>
              <w:jc w:val="both"/>
            </w:pPr>
            <w:r w:rsidRPr="004B7273">
              <w:t>Median</w:t>
            </w:r>
          </w:p>
          <w:p w14:paraId="0523AA6D" w14:textId="77777777" w:rsidR="00C64A6D" w:rsidRPr="004B7273" w:rsidRDefault="00C64A6D" w:rsidP="00C64A6D">
            <w:pPr>
              <w:spacing w:line="360" w:lineRule="auto"/>
              <w:jc w:val="both"/>
            </w:pPr>
            <w:r w:rsidRPr="004B7273">
              <w:t>(SYSBP)</w:t>
            </w:r>
          </w:p>
        </w:tc>
        <w:tc>
          <w:tcPr>
            <w:tcW w:w="1632" w:type="dxa"/>
            <w:shd w:val="clear" w:color="auto" w:fill="B8CCE4" w:themeFill="accent1" w:themeFillTint="66"/>
            <w:vAlign w:val="bottom"/>
          </w:tcPr>
          <w:p w14:paraId="444DD544" w14:textId="77777777" w:rsidR="00C64A6D" w:rsidRPr="004B7273" w:rsidRDefault="00C64A6D" w:rsidP="00C64A6D">
            <w:pPr>
              <w:spacing w:line="360" w:lineRule="auto"/>
              <w:jc w:val="both"/>
            </w:pPr>
            <w:r w:rsidRPr="004B7273">
              <w:t>Median</w:t>
            </w:r>
          </w:p>
          <w:p w14:paraId="78FB6EFA" w14:textId="77777777" w:rsidR="00C64A6D" w:rsidRPr="004B7273" w:rsidRDefault="00C64A6D" w:rsidP="00C64A6D">
            <w:pPr>
              <w:spacing w:line="360" w:lineRule="auto"/>
              <w:jc w:val="both"/>
            </w:pPr>
            <w:r w:rsidRPr="004B7273">
              <w:t>(DIABP)</w:t>
            </w:r>
          </w:p>
        </w:tc>
        <w:tc>
          <w:tcPr>
            <w:tcW w:w="1546" w:type="dxa"/>
            <w:shd w:val="clear" w:color="auto" w:fill="B8CCE4" w:themeFill="accent1" w:themeFillTint="66"/>
            <w:vAlign w:val="bottom"/>
          </w:tcPr>
          <w:p w14:paraId="60DD6335" w14:textId="77777777" w:rsidR="00C64A6D" w:rsidRPr="004B7273" w:rsidRDefault="00C64A6D" w:rsidP="00C64A6D">
            <w:pPr>
              <w:spacing w:line="360" w:lineRule="auto"/>
              <w:jc w:val="both"/>
            </w:pPr>
            <w:r w:rsidRPr="004B7273">
              <w:t>Median</w:t>
            </w:r>
          </w:p>
          <w:p w14:paraId="2833C1CC" w14:textId="77777777" w:rsidR="00C64A6D" w:rsidRPr="004B7273" w:rsidRDefault="00C64A6D" w:rsidP="00C64A6D">
            <w:pPr>
              <w:spacing w:line="360" w:lineRule="auto"/>
              <w:jc w:val="both"/>
            </w:pPr>
            <w:r w:rsidRPr="004B7273">
              <w:t>(BMI)</w:t>
            </w:r>
          </w:p>
        </w:tc>
      </w:tr>
      <w:tr w:rsidR="00C64A6D" w:rsidRPr="004B7273" w14:paraId="2A819263" w14:textId="77777777" w:rsidTr="00EC0C85">
        <w:trPr>
          <w:trHeight w:val="386"/>
        </w:trPr>
        <w:tc>
          <w:tcPr>
            <w:tcW w:w="1243" w:type="dxa"/>
            <w:vAlign w:val="bottom"/>
          </w:tcPr>
          <w:p w14:paraId="2B920228" w14:textId="77777777" w:rsidR="00C64A6D" w:rsidRPr="004B7273" w:rsidRDefault="00C64A6D" w:rsidP="00C64A6D">
            <w:pPr>
              <w:spacing w:line="360" w:lineRule="auto"/>
              <w:jc w:val="both"/>
            </w:pPr>
            <w:r w:rsidRPr="004B7273">
              <w:t>0</w:t>
            </w:r>
          </w:p>
        </w:tc>
        <w:tc>
          <w:tcPr>
            <w:tcW w:w="1428" w:type="dxa"/>
            <w:vAlign w:val="bottom"/>
          </w:tcPr>
          <w:p w14:paraId="1B698543" w14:textId="77777777" w:rsidR="00C64A6D" w:rsidRPr="004B7273" w:rsidRDefault="00C64A6D" w:rsidP="00C64A6D">
            <w:pPr>
              <w:spacing w:line="360" w:lineRule="auto"/>
              <w:jc w:val="both"/>
            </w:pPr>
            <w:r w:rsidRPr="004B7273">
              <w:t>2(Female)</w:t>
            </w:r>
          </w:p>
        </w:tc>
        <w:tc>
          <w:tcPr>
            <w:tcW w:w="1496" w:type="dxa"/>
            <w:vAlign w:val="bottom"/>
          </w:tcPr>
          <w:p w14:paraId="3A2A0ED1" w14:textId="77777777" w:rsidR="00C64A6D" w:rsidRPr="004B7273" w:rsidRDefault="00C64A6D" w:rsidP="00C64A6D">
            <w:pPr>
              <w:spacing w:line="360" w:lineRule="auto"/>
              <w:jc w:val="both"/>
            </w:pPr>
            <w:r w:rsidRPr="004B7273">
              <w:t>238</w:t>
            </w:r>
          </w:p>
        </w:tc>
        <w:tc>
          <w:tcPr>
            <w:tcW w:w="1546" w:type="dxa"/>
            <w:vAlign w:val="bottom"/>
          </w:tcPr>
          <w:p w14:paraId="7A873998" w14:textId="77777777" w:rsidR="00C64A6D" w:rsidRPr="004B7273" w:rsidRDefault="00C64A6D" w:rsidP="00C64A6D">
            <w:pPr>
              <w:spacing w:line="360" w:lineRule="auto"/>
              <w:jc w:val="both"/>
            </w:pPr>
            <w:r w:rsidRPr="004B7273">
              <w:t>53</w:t>
            </w:r>
          </w:p>
        </w:tc>
        <w:tc>
          <w:tcPr>
            <w:tcW w:w="1711" w:type="dxa"/>
            <w:vAlign w:val="bottom"/>
          </w:tcPr>
          <w:p w14:paraId="30B97BF9" w14:textId="77777777" w:rsidR="00C64A6D" w:rsidRPr="004B7273" w:rsidRDefault="00C64A6D" w:rsidP="00C64A6D">
            <w:pPr>
              <w:spacing w:line="360" w:lineRule="auto"/>
              <w:jc w:val="both"/>
            </w:pPr>
            <w:r w:rsidRPr="004B7273">
              <w:t>130</w:t>
            </w:r>
          </w:p>
        </w:tc>
        <w:tc>
          <w:tcPr>
            <w:tcW w:w="1632" w:type="dxa"/>
            <w:vAlign w:val="bottom"/>
          </w:tcPr>
          <w:p w14:paraId="56D5CDC2" w14:textId="77777777" w:rsidR="00C64A6D" w:rsidRPr="004B7273" w:rsidRDefault="00C64A6D" w:rsidP="00C64A6D">
            <w:pPr>
              <w:spacing w:line="360" w:lineRule="auto"/>
              <w:jc w:val="both"/>
            </w:pPr>
            <w:r w:rsidRPr="004B7273">
              <w:t>81</w:t>
            </w:r>
          </w:p>
        </w:tc>
        <w:tc>
          <w:tcPr>
            <w:tcW w:w="1546" w:type="dxa"/>
            <w:vAlign w:val="bottom"/>
          </w:tcPr>
          <w:p w14:paraId="63435E32" w14:textId="77777777" w:rsidR="00C64A6D" w:rsidRPr="004B7273" w:rsidRDefault="00C64A6D" w:rsidP="00C64A6D">
            <w:pPr>
              <w:spacing w:line="360" w:lineRule="auto"/>
              <w:jc w:val="both"/>
            </w:pPr>
            <w:r w:rsidRPr="004B7273">
              <w:t>25.15</w:t>
            </w:r>
          </w:p>
        </w:tc>
      </w:tr>
      <w:tr w:rsidR="00C64A6D" w:rsidRPr="004B7273" w14:paraId="305D3250" w14:textId="77777777" w:rsidTr="00EC0C85">
        <w:trPr>
          <w:trHeight w:val="386"/>
        </w:trPr>
        <w:tc>
          <w:tcPr>
            <w:tcW w:w="1243" w:type="dxa"/>
            <w:vAlign w:val="bottom"/>
          </w:tcPr>
          <w:p w14:paraId="47D99ADC" w14:textId="77777777" w:rsidR="00C64A6D" w:rsidRPr="004B7273" w:rsidRDefault="00C64A6D" w:rsidP="00C64A6D">
            <w:pPr>
              <w:spacing w:line="360" w:lineRule="auto"/>
              <w:jc w:val="both"/>
            </w:pPr>
            <w:r w:rsidRPr="004B7273">
              <w:t>1</w:t>
            </w:r>
          </w:p>
        </w:tc>
        <w:tc>
          <w:tcPr>
            <w:tcW w:w="1428" w:type="dxa"/>
            <w:vAlign w:val="bottom"/>
          </w:tcPr>
          <w:p w14:paraId="0216BAEC" w14:textId="77777777" w:rsidR="00C64A6D" w:rsidRPr="004B7273" w:rsidRDefault="00C64A6D" w:rsidP="00C64A6D">
            <w:pPr>
              <w:spacing w:line="360" w:lineRule="auto"/>
              <w:jc w:val="both"/>
            </w:pPr>
            <w:r w:rsidRPr="004B7273">
              <w:t>1(Male)</w:t>
            </w:r>
          </w:p>
        </w:tc>
        <w:tc>
          <w:tcPr>
            <w:tcW w:w="1496" w:type="dxa"/>
            <w:vAlign w:val="bottom"/>
          </w:tcPr>
          <w:p w14:paraId="3D0DB0C6" w14:textId="77777777" w:rsidR="00C64A6D" w:rsidRPr="004B7273" w:rsidRDefault="00C64A6D" w:rsidP="00C64A6D">
            <w:pPr>
              <w:spacing w:line="360" w:lineRule="auto"/>
              <w:jc w:val="both"/>
            </w:pPr>
            <w:r w:rsidRPr="004B7273">
              <w:t>243</w:t>
            </w:r>
          </w:p>
        </w:tc>
        <w:tc>
          <w:tcPr>
            <w:tcW w:w="1546" w:type="dxa"/>
            <w:vAlign w:val="bottom"/>
          </w:tcPr>
          <w:p w14:paraId="514368E2" w14:textId="77777777" w:rsidR="00C64A6D" w:rsidRPr="004B7273" w:rsidRDefault="00C64A6D" w:rsidP="00C64A6D">
            <w:pPr>
              <w:spacing w:line="360" w:lineRule="auto"/>
              <w:jc w:val="both"/>
            </w:pPr>
            <w:r w:rsidRPr="004B7273">
              <w:t>58</w:t>
            </w:r>
          </w:p>
        </w:tc>
        <w:tc>
          <w:tcPr>
            <w:tcW w:w="1711" w:type="dxa"/>
            <w:vAlign w:val="bottom"/>
          </w:tcPr>
          <w:p w14:paraId="221B857D" w14:textId="77777777" w:rsidR="00C64A6D" w:rsidRPr="004B7273" w:rsidRDefault="00C64A6D" w:rsidP="00C64A6D">
            <w:pPr>
              <w:spacing w:line="360" w:lineRule="auto"/>
              <w:jc w:val="both"/>
            </w:pPr>
            <w:r w:rsidRPr="004B7273">
              <w:t>140</w:t>
            </w:r>
          </w:p>
        </w:tc>
        <w:tc>
          <w:tcPr>
            <w:tcW w:w="1632" w:type="dxa"/>
            <w:vAlign w:val="bottom"/>
          </w:tcPr>
          <w:p w14:paraId="14DCC8A8" w14:textId="77777777" w:rsidR="00C64A6D" w:rsidRPr="004B7273" w:rsidRDefault="00C64A6D" w:rsidP="00C64A6D">
            <w:pPr>
              <w:spacing w:line="360" w:lineRule="auto"/>
              <w:jc w:val="both"/>
            </w:pPr>
            <w:r w:rsidRPr="004B7273">
              <w:t>84</w:t>
            </w:r>
          </w:p>
        </w:tc>
        <w:tc>
          <w:tcPr>
            <w:tcW w:w="1546" w:type="dxa"/>
            <w:vAlign w:val="bottom"/>
          </w:tcPr>
          <w:p w14:paraId="750A8A01" w14:textId="77777777" w:rsidR="00C64A6D" w:rsidRPr="004B7273" w:rsidRDefault="00C64A6D" w:rsidP="00C64A6D">
            <w:pPr>
              <w:spacing w:line="360" w:lineRule="auto"/>
              <w:jc w:val="both"/>
            </w:pPr>
            <w:r w:rsidRPr="004B7273">
              <w:t>26.255</w:t>
            </w:r>
          </w:p>
        </w:tc>
      </w:tr>
    </w:tbl>
    <w:p w14:paraId="78F3DE5A" w14:textId="25345599" w:rsidR="00BF50A4" w:rsidRDefault="00BF50A4" w:rsidP="00A431F0">
      <w:pPr>
        <w:pStyle w:val="Default"/>
        <w:spacing w:line="360" w:lineRule="auto"/>
        <w:jc w:val="both"/>
        <w:rPr>
          <w:rFonts w:ascii="Times New Roman" w:hAnsi="Times New Roman" w:cs="Times New Roman"/>
          <w:b/>
        </w:rPr>
      </w:pPr>
    </w:p>
    <w:p w14:paraId="3EA60E11" w14:textId="77777777" w:rsidR="00BF50A4" w:rsidRDefault="00BF50A4" w:rsidP="00D10EDA">
      <w:pPr>
        <w:pStyle w:val="Default"/>
        <w:spacing w:line="360" w:lineRule="auto"/>
        <w:ind w:firstLine="720"/>
        <w:jc w:val="both"/>
        <w:rPr>
          <w:rFonts w:ascii="Times New Roman" w:hAnsi="Times New Roman" w:cs="Times New Roman"/>
          <w:b/>
        </w:rPr>
      </w:pPr>
    </w:p>
    <w:p w14:paraId="79C2A54D" w14:textId="34BC1559" w:rsidR="00C64A6D" w:rsidRPr="00D10EDA" w:rsidRDefault="00D10EDA" w:rsidP="00D10EDA">
      <w:pPr>
        <w:pStyle w:val="Default"/>
        <w:spacing w:line="360" w:lineRule="auto"/>
        <w:ind w:firstLine="720"/>
        <w:jc w:val="both"/>
        <w:rPr>
          <w:rFonts w:ascii="Times New Roman" w:hAnsi="Times New Roman" w:cs="Times New Roman"/>
          <w:b/>
        </w:rPr>
      </w:pPr>
      <w:r>
        <w:rPr>
          <w:rFonts w:ascii="Times New Roman" w:hAnsi="Times New Roman" w:cs="Times New Roman"/>
          <w:b/>
        </w:rPr>
        <w:t>Table 1.4 Variation in CHD</w:t>
      </w:r>
    </w:p>
    <w:tbl>
      <w:tblPr>
        <w:tblW w:w="10710" w:type="dxa"/>
        <w:tblInd w:w="-703" w:type="dxa"/>
        <w:tblLook w:val="04A0" w:firstRow="1" w:lastRow="0" w:firstColumn="1" w:lastColumn="0" w:noHBand="0" w:noVBand="1"/>
      </w:tblPr>
      <w:tblGrid>
        <w:gridCol w:w="1165"/>
        <w:gridCol w:w="1496"/>
        <w:gridCol w:w="1518"/>
        <w:gridCol w:w="1603"/>
        <w:gridCol w:w="1792"/>
        <w:gridCol w:w="1667"/>
        <w:gridCol w:w="1483"/>
      </w:tblGrid>
      <w:tr w:rsidR="00C64A6D" w:rsidRPr="004B7273" w14:paraId="29508E88" w14:textId="77777777" w:rsidTr="00D10EDA">
        <w:trPr>
          <w:trHeight w:val="282"/>
        </w:trPr>
        <w:tc>
          <w:tcPr>
            <w:tcW w:w="1165"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372979F0" w14:textId="34D80699" w:rsidR="00C64A6D" w:rsidRPr="004B7273" w:rsidRDefault="00C64A6D" w:rsidP="00C64A6D">
            <w:pPr>
              <w:spacing w:line="360" w:lineRule="auto"/>
              <w:jc w:val="both"/>
            </w:pPr>
            <w:r w:rsidRPr="004B7273">
              <w:t>CHD</w:t>
            </w:r>
          </w:p>
        </w:tc>
        <w:tc>
          <w:tcPr>
            <w:tcW w:w="1489"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D37B5FE" w14:textId="77777777" w:rsidR="00C64A6D" w:rsidRPr="004B7273" w:rsidRDefault="00C64A6D" w:rsidP="00C64A6D">
            <w:pPr>
              <w:spacing w:line="360" w:lineRule="auto"/>
              <w:jc w:val="both"/>
            </w:pPr>
            <w:r w:rsidRPr="004B7273">
              <w:t>Mean</w:t>
            </w:r>
          </w:p>
          <w:p w14:paraId="6D4DBEE4" w14:textId="77777777" w:rsidR="00C64A6D" w:rsidRPr="004B7273" w:rsidRDefault="00C64A6D" w:rsidP="00C64A6D">
            <w:pPr>
              <w:spacing w:line="360" w:lineRule="auto"/>
              <w:jc w:val="both"/>
            </w:pPr>
            <w:r w:rsidRPr="004B7273">
              <w:t>(TOTCHOL)</w:t>
            </w:r>
          </w:p>
        </w:tc>
        <w:tc>
          <w:tcPr>
            <w:tcW w:w="1518"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AA12710" w14:textId="77777777" w:rsidR="00C64A6D" w:rsidRPr="004B7273" w:rsidRDefault="00C64A6D" w:rsidP="00C64A6D">
            <w:pPr>
              <w:spacing w:line="360" w:lineRule="auto"/>
              <w:jc w:val="both"/>
            </w:pPr>
            <w:r w:rsidRPr="004B7273">
              <w:t>Mean</w:t>
            </w:r>
          </w:p>
          <w:p w14:paraId="736482ED" w14:textId="77777777" w:rsidR="00C64A6D" w:rsidRPr="004B7273" w:rsidRDefault="00C64A6D" w:rsidP="00C64A6D">
            <w:pPr>
              <w:spacing w:line="360" w:lineRule="auto"/>
              <w:jc w:val="both"/>
            </w:pPr>
            <w:r w:rsidRPr="004B7273">
              <w:t>(AGE)</w:t>
            </w:r>
          </w:p>
        </w:tc>
        <w:tc>
          <w:tcPr>
            <w:tcW w:w="160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1FFB06F" w14:textId="77777777" w:rsidR="00C64A6D" w:rsidRPr="004B7273" w:rsidRDefault="00C64A6D" w:rsidP="00C64A6D">
            <w:pPr>
              <w:spacing w:line="360" w:lineRule="auto"/>
              <w:jc w:val="both"/>
            </w:pPr>
            <w:r w:rsidRPr="004B7273">
              <w:t>Mean</w:t>
            </w:r>
          </w:p>
          <w:p w14:paraId="792099B7" w14:textId="77777777" w:rsidR="00C64A6D" w:rsidRPr="004B7273" w:rsidRDefault="00C64A6D" w:rsidP="00C64A6D">
            <w:pPr>
              <w:spacing w:line="360" w:lineRule="auto"/>
              <w:jc w:val="both"/>
            </w:pPr>
            <w:r w:rsidRPr="004B7273">
              <w:t>(SYSBP)</w:t>
            </w:r>
          </w:p>
        </w:tc>
        <w:tc>
          <w:tcPr>
            <w:tcW w:w="1792"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2B60A5F" w14:textId="77777777" w:rsidR="00C64A6D" w:rsidRPr="004B7273" w:rsidRDefault="00C64A6D" w:rsidP="00C64A6D">
            <w:pPr>
              <w:spacing w:line="360" w:lineRule="auto"/>
              <w:jc w:val="both"/>
            </w:pPr>
            <w:r w:rsidRPr="004B7273">
              <w:t>Mean</w:t>
            </w:r>
          </w:p>
          <w:p w14:paraId="4CB8D952" w14:textId="77777777" w:rsidR="00C64A6D" w:rsidRPr="004B7273" w:rsidRDefault="00C64A6D" w:rsidP="00C64A6D">
            <w:pPr>
              <w:spacing w:line="360" w:lineRule="auto"/>
              <w:jc w:val="both"/>
            </w:pPr>
            <w:r w:rsidRPr="004B7273">
              <w:t>(DIABP)</w:t>
            </w:r>
          </w:p>
        </w:tc>
        <w:tc>
          <w:tcPr>
            <w:tcW w:w="1667"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6A75ED89" w14:textId="77777777" w:rsidR="00C64A6D" w:rsidRPr="004B7273" w:rsidRDefault="00C64A6D" w:rsidP="00C64A6D">
            <w:pPr>
              <w:spacing w:line="360" w:lineRule="auto"/>
              <w:jc w:val="both"/>
            </w:pPr>
            <w:r w:rsidRPr="004B7273">
              <w:t>Mean</w:t>
            </w:r>
          </w:p>
          <w:p w14:paraId="49269D4D" w14:textId="77777777" w:rsidR="00C64A6D" w:rsidRPr="004B7273" w:rsidRDefault="00C64A6D" w:rsidP="00C64A6D">
            <w:pPr>
              <w:spacing w:line="360" w:lineRule="auto"/>
              <w:jc w:val="both"/>
            </w:pPr>
            <w:r w:rsidRPr="004B7273">
              <w:t>(BMI)</w:t>
            </w:r>
          </w:p>
        </w:tc>
        <w:tc>
          <w:tcPr>
            <w:tcW w:w="1476"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696D6877" w14:textId="77777777" w:rsidR="00C64A6D" w:rsidRPr="004B7273" w:rsidRDefault="00C64A6D" w:rsidP="00C64A6D">
            <w:pPr>
              <w:spacing w:line="360" w:lineRule="auto"/>
              <w:jc w:val="both"/>
            </w:pPr>
            <w:r w:rsidRPr="004B7273">
              <w:t>Mean</w:t>
            </w:r>
          </w:p>
          <w:p w14:paraId="254D80BD" w14:textId="77777777" w:rsidR="00C64A6D" w:rsidRPr="004B7273" w:rsidRDefault="00C64A6D" w:rsidP="00C64A6D">
            <w:pPr>
              <w:spacing w:line="360" w:lineRule="auto"/>
              <w:jc w:val="both"/>
            </w:pPr>
            <w:r w:rsidRPr="004B7273">
              <w:t>(GLUCOSE)</w:t>
            </w:r>
          </w:p>
        </w:tc>
      </w:tr>
      <w:tr w:rsidR="00C64A6D" w:rsidRPr="004B7273" w14:paraId="62AF11A9" w14:textId="77777777" w:rsidTr="00D10EDA">
        <w:trPr>
          <w:trHeight w:val="282"/>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278AFE8" w14:textId="77777777" w:rsidR="00C64A6D" w:rsidRPr="004B7273" w:rsidRDefault="00C64A6D" w:rsidP="00C64A6D">
            <w:pPr>
              <w:spacing w:line="360" w:lineRule="auto"/>
              <w:jc w:val="both"/>
            </w:pPr>
            <w:r w:rsidRPr="004B7273">
              <w:t>0</w:t>
            </w:r>
          </w:p>
        </w:tc>
        <w:tc>
          <w:tcPr>
            <w:tcW w:w="1489" w:type="dxa"/>
            <w:tcBorders>
              <w:top w:val="nil"/>
              <w:left w:val="nil"/>
              <w:bottom w:val="single" w:sz="4" w:space="0" w:color="auto"/>
              <w:right w:val="single" w:sz="4" w:space="0" w:color="auto"/>
            </w:tcBorders>
            <w:shd w:val="clear" w:color="auto" w:fill="auto"/>
            <w:noWrap/>
            <w:vAlign w:val="bottom"/>
            <w:hideMark/>
          </w:tcPr>
          <w:p w14:paraId="3B01091C" w14:textId="77777777" w:rsidR="00C64A6D" w:rsidRPr="004B7273" w:rsidRDefault="00C64A6D" w:rsidP="00C64A6D">
            <w:pPr>
              <w:spacing w:line="360" w:lineRule="auto"/>
              <w:jc w:val="both"/>
            </w:pPr>
            <w:r w:rsidRPr="004B7273">
              <w:t>238.1053694</w:t>
            </w:r>
          </w:p>
        </w:tc>
        <w:tc>
          <w:tcPr>
            <w:tcW w:w="1518" w:type="dxa"/>
            <w:tcBorders>
              <w:top w:val="nil"/>
              <w:left w:val="nil"/>
              <w:bottom w:val="single" w:sz="4" w:space="0" w:color="auto"/>
              <w:right w:val="single" w:sz="4" w:space="0" w:color="auto"/>
            </w:tcBorders>
            <w:shd w:val="clear" w:color="auto" w:fill="auto"/>
            <w:noWrap/>
            <w:vAlign w:val="bottom"/>
            <w:hideMark/>
          </w:tcPr>
          <w:p w14:paraId="31C748FF" w14:textId="77777777" w:rsidR="00C64A6D" w:rsidRPr="004B7273" w:rsidRDefault="00C64A6D" w:rsidP="00C64A6D">
            <w:pPr>
              <w:spacing w:line="360" w:lineRule="auto"/>
              <w:jc w:val="both"/>
            </w:pPr>
            <w:r w:rsidRPr="004B7273">
              <w:t>53.8030411</w:t>
            </w:r>
          </w:p>
        </w:tc>
        <w:tc>
          <w:tcPr>
            <w:tcW w:w="1603" w:type="dxa"/>
            <w:tcBorders>
              <w:top w:val="nil"/>
              <w:left w:val="nil"/>
              <w:bottom w:val="single" w:sz="4" w:space="0" w:color="auto"/>
              <w:right w:val="single" w:sz="4" w:space="0" w:color="auto"/>
            </w:tcBorders>
            <w:shd w:val="clear" w:color="auto" w:fill="auto"/>
            <w:noWrap/>
            <w:vAlign w:val="bottom"/>
            <w:hideMark/>
          </w:tcPr>
          <w:p w14:paraId="45481F99" w14:textId="77777777" w:rsidR="00C64A6D" w:rsidRPr="004B7273" w:rsidRDefault="00C64A6D" w:rsidP="00C64A6D">
            <w:pPr>
              <w:spacing w:line="360" w:lineRule="auto"/>
              <w:jc w:val="both"/>
            </w:pPr>
            <w:r w:rsidRPr="004B7273">
              <w:t>133.5962818</w:t>
            </w:r>
          </w:p>
        </w:tc>
        <w:tc>
          <w:tcPr>
            <w:tcW w:w="1792" w:type="dxa"/>
            <w:tcBorders>
              <w:top w:val="nil"/>
              <w:left w:val="nil"/>
              <w:bottom w:val="single" w:sz="4" w:space="0" w:color="auto"/>
              <w:right w:val="single" w:sz="4" w:space="0" w:color="auto"/>
            </w:tcBorders>
            <w:shd w:val="clear" w:color="auto" w:fill="auto"/>
            <w:noWrap/>
            <w:vAlign w:val="bottom"/>
            <w:hideMark/>
          </w:tcPr>
          <w:p w14:paraId="7AF11CED" w14:textId="77777777" w:rsidR="00C64A6D" w:rsidRPr="004B7273" w:rsidRDefault="00C64A6D" w:rsidP="00C64A6D">
            <w:pPr>
              <w:spacing w:line="360" w:lineRule="auto"/>
              <w:jc w:val="both"/>
            </w:pPr>
            <w:r w:rsidRPr="004B7273">
              <w:t>82.06200998</w:t>
            </w:r>
          </w:p>
        </w:tc>
        <w:tc>
          <w:tcPr>
            <w:tcW w:w="1667" w:type="dxa"/>
            <w:tcBorders>
              <w:top w:val="nil"/>
              <w:left w:val="nil"/>
              <w:bottom w:val="single" w:sz="4" w:space="0" w:color="auto"/>
              <w:right w:val="single" w:sz="4" w:space="0" w:color="auto"/>
            </w:tcBorders>
            <w:shd w:val="clear" w:color="auto" w:fill="auto"/>
            <w:noWrap/>
            <w:vAlign w:val="bottom"/>
            <w:hideMark/>
          </w:tcPr>
          <w:p w14:paraId="0EEFA2F7" w14:textId="77777777" w:rsidR="00C64A6D" w:rsidRPr="004B7273" w:rsidRDefault="00C64A6D" w:rsidP="00C64A6D">
            <w:pPr>
              <w:spacing w:line="360" w:lineRule="auto"/>
              <w:jc w:val="both"/>
            </w:pPr>
            <w:r w:rsidRPr="004B7273">
              <w:t>25.57313139</w:t>
            </w:r>
          </w:p>
        </w:tc>
        <w:tc>
          <w:tcPr>
            <w:tcW w:w="1476" w:type="dxa"/>
            <w:tcBorders>
              <w:top w:val="nil"/>
              <w:left w:val="nil"/>
              <w:bottom w:val="single" w:sz="4" w:space="0" w:color="auto"/>
              <w:right w:val="single" w:sz="4" w:space="0" w:color="auto"/>
            </w:tcBorders>
            <w:shd w:val="clear" w:color="auto" w:fill="auto"/>
            <w:noWrap/>
            <w:vAlign w:val="bottom"/>
            <w:hideMark/>
          </w:tcPr>
          <w:p w14:paraId="1A4BA2BE" w14:textId="77777777" w:rsidR="00C64A6D" w:rsidRPr="004B7273" w:rsidRDefault="00C64A6D" w:rsidP="00C64A6D">
            <w:pPr>
              <w:spacing w:line="360" w:lineRule="auto"/>
              <w:jc w:val="both"/>
            </w:pPr>
            <w:r w:rsidRPr="004B7273">
              <w:t>82.47042053</w:t>
            </w:r>
          </w:p>
        </w:tc>
      </w:tr>
      <w:tr w:rsidR="00C64A6D" w:rsidRPr="004B7273" w14:paraId="2CF8209D" w14:textId="77777777" w:rsidTr="00D10EDA">
        <w:trPr>
          <w:trHeight w:val="282"/>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1457AE6" w14:textId="77777777" w:rsidR="00C64A6D" w:rsidRPr="004B7273" w:rsidRDefault="00C64A6D" w:rsidP="00C64A6D">
            <w:pPr>
              <w:spacing w:line="360" w:lineRule="auto"/>
              <w:jc w:val="both"/>
            </w:pPr>
            <w:r w:rsidRPr="004B7273">
              <w:t>1</w:t>
            </w:r>
          </w:p>
        </w:tc>
        <w:tc>
          <w:tcPr>
            <w:tcW w:w="1489" w:type="dxa"/>
            <w:tcBorders>
              <w:top w:val="nil"/>
              <w:left w:val="nil"/>
              <w:bottom w:val="single" w:sz="4" w:space="0" w:color="auto"/>
              <w:right w:val="single" w:sz="4" w:space="0" w:color="auto"/>
            </w:tcBorders>
            <w:shd w:val="clear" w:color="auto" w:fill="auto"/>
            <w:noWrap/>
            <w:vAlign w:val="bottom"/>
            <w:hideMark/>
          </w:tcPr>
          <w:p w14:paraId="1188C916" w14:textId="77777777" w:rsidR="00C64A6D" w:rsidRPr="004B7273" w:rsidRDefault="00C64A6D" w:rsidP="00C64A6D">
            <w:pPr>
              <w:spacing w:line="360" w:lineRule="auto"/>
              <w:jc w:val="both"/>
            </w:pPr>
            <w:r w:rsidRPr="004B7273">
              <w:t>249.1265985</w:t>
            </w:r>
          </w:p>
        </w:tc>
        <w:tc>
          <w:tcPr>
            <w:tcW w:w="1518" w:type="dxa"/>
            <w:tcBorders>
              <w:top w:val="nil"/>
              <w:left w:val="nil"/>
              <w:bottom w:val="single" w:sz="4" w:space="0" w:color="auto"/>
              <w:right w:val="single" w:sz="4" w:space="0" w:color="auto"/>
            </w:tcBorders>
            <w:shd w:val="clear" w:color="auto" w:fill="auto"/>
            <w:noWrap/>
            <w:vAlign w:val="bottom"/>
            <w:hideMark/>
          </w:tcPr>
          <w:p w14:paraId="47970A76" w14:textId="77777777" w:rsidR="00C64A6D" w:rsidRPr="004B7273" w:rsidRDefault="00C64A6D" w:rsidP="00C64A6D">
            <w:pPr>
              <w:spacing w:line="360" w:lineRule="auto"/>
              <w:jc w:val="both"/>
            </w:pPr>
            <w:r w:rsidRPr="004B7273">
              <w:t>57.30530691</w:t>
            </w:r>
          </w:p>
        </w:tc>
        <w:tc>
          <w:tcPr>
            <w:tcW w:w="1603" w:type="dxa"/>
            <w:tcBorders>
              <w:top w:val="nil"/>
              <w:left w:val="nil"/>
              <w:bottom w:val="single" w:sz="4" w:space="0" w:color="auto"/>
              <w:right w:val="single" w:sz="4" w:space="0" w:color="auto"/>
            </w:tcBorders>
            <w:shd w:val="clear" w:color="auto" w:fill="auto"/>
            <w:noWrap/>
            <w:vAlign w:val="bottom"/>
            <w:hideMark/>
          </w:tcPr>
          <w:p w14:paraId="087936EC" w14:textId="77777777" w:rsidR="00C64A6D" w:rsidRPr="004B7273" w:rsidRDefault="00C64A6D" w:rsidP="00C64A6D">
            <w:pPr>
              <w:spacing w:line="360" w:lineRule="auto"/>
              <w:jc w:val="both"/>
            </w:pPr>
            <w:r w:rsidRPr="004B7273">
              <w:t>143.5065537</w:t>
            </w:r>
          </w:p>
        </w:tc>
        <w:tc>
          <w:tcPr>
            <w:tcW w:w="1792" w:type="dxa"/>
            <w:tcBorders>
              <w:top w:val="nil"/>
              <w:left w:val="nil"/>
              <w:bottom w:val="single" w:sz="4" w:space="0" w:color="auto"/>
              <w:right w:val="single" w:sz="4" w:space="0" w:color="auto"/>
            </w:tcBorders>
            <w:shd w:val="clear" w:color="auto" w:fill="auto"/>
            <w:noWrap/>
            <w:vAlign w:val="bottom"/>
            <w:hideMark/>
          </w:tcPr>
          <w:p w14:paraId="2D3CBE59" w14:textId="77777777" w:rsidR="00C64A6D" w:rsidRPr="004B7273" w:rsidRDefault="00C64A6D" w:rsidP="00C64A6D">
            <w:pPr>
              <w:spacing w:line="360" w:lineRule="auto"/>
              <w:jc w:val="both"/>
            </w:pPr>
            <w:r w:rsidRPr="004B7273">
              <w:t>85.61636829</w:t>
            </w:r>
          </w:p>
        </w:tc>
        <w:tc>
          <w:tcPr>
            <w:tcW w:w="1667" w:type="dxa"/>
            <w:tcBorders>
              <w:top w:val="nil"/>
              <w:left w:val="nil"/>
              <w:bottom w:val="single" w:sz="4" w:space="0" w:color="auto"/>
              <w:right w:val="single" w:sz="4" w:space="0" w:color="auto"/>
            </w:tcBorders>
            <w:shd w:val="clear" w:color="auto" w:fill="auto"/>
            <w:noWrap/>
            <w:vAlign w:val="bottom"/>
            <w:hideMark/>
          </w:tcPr>
          <w:p w14:paraId="0E5F222B" w14:textId="77777777" w:rsidR="00C64A6D" w:rsidRPr="004B7273" w:rsidRDefault="00C64A6D" w:rsidP="00C64A6D">
            <w:pPr>
              <w:spacing w:line="360" w:lineRule="auto"/>
              <w:jc w:val="both"/>
            </w:pPr>
            <w:r w:rsidRPr="004B7273">
              <w:t>26.68508951</w:t>
            </w:r>
          </w:p>
        </w:tc>
        <w:tc>
          <w:tcPr>
            <w:tcW w:w="1476" w:type="dxa"/>
            <w:tcBorders>
              <w:top w:val="nil"/>
              <w:left w:val="nil"/>
              <w:bottom w:val="single" w:sz="4" w:space="0" w:color="auto"/>
              <w:right w:val="single" w:sz="4" w:space="0" w:color="auto"/>
            </w:tcBorders>
            <w:shd w:val="clear" w:color="auto" w:fill="auto"/>
            <w:noWrap/>
            <w:vAlign w:val="bottom"/>
            <w:hideMark/>
          </w:tcPr>
          <w:p w14:paraId="72AE8A2F" w14:textId="77777777" w:rsidR="00C64A6D" w:rsidRPr="004B7273" w:rsidRDefault="00C64A6D" w:rsidP="00C64A6D">
            <w:pPr>
              <w:spacing w:line="360" w:lineRule="auto"/>
              <w:jc w:val="both"/>
            </w:pPr>
            <w:r w:rsidRPr="004B7273">
              <w:t>86.77429668</w:t>
            </w:r>
          </w:p>
        </w:tc>
      </w:tr>
    </w:tbl>
    <w:p w14:paraId="46080478" w14:textId="77777777" w:rsidR="00C64A6D" w:rsidRPr="004B7273" w:rsidRDefault="00C64A6D" w:rsidP="00C64A6D">
      <w:pPr>
        <w:spacing w:after="200" w:line="360" w:lineRule="auto"/>
        <w:jc w:val="both"/>
        <w:rPr>
          <w:u w:val="single"/>
        </w:rPr>
      </w:pPr>
    </w:p>
    <w:p w14:paraId="4BF349B5" w14:textId="5D56D778" w:rsidR="00C64A6D" w:rsidRDefault="00C64A6D" w:rsidP="00C64A6D">
      <w:pPr>
        <w:spacing w:line="360" w:lineRule="auto"/>
        <w:jc w:val="both"/>
      </w:pPr>
    </w:p>
    <w:p w14:paraId="67950FE7" w14:textId="0C24D707" w:rsidR="009F655A" w:rsidRDefault="009F655A" w:rsidP="00C64A6D">
      <w:pPr>
        <w:spacing w:line="360" w:lineRule="auto"/>
        <w:jc w:val="both"/>
      </w:pPr>
    </w:p>
    <w:p w14:paraId="7C59F038" w14:textId="159F25D4" w:rsidR="009F655A" w:rsidRDefault="009F655A" w:rsidP="00C64A6D">
      <w:pPr>
        <w:spacing w:line="360" w:lineRule="auto"/>
        <w:jc w:val="both"/>
      </w:pPr>
    </w:p>
    <w:p w14:paraId="157B042B" w14:textId="4B1C7333" w:rsidR="009F655A" w:rsidRDefault="009F655A" w:rsidP="00C64A6D">
      <w:pPr>
        <w:spacing w:line="360" w:lineRule="auto"/>
        <w:jc w:val="both"/>
      </w:pPr>
    </w:p>
    <w:p w14:paraId="1D7C58DA" w14:textId="7BD9CC0B" w:rsidR="009F655A" w:rsidRDefault="009F655A" w:rsidP="00C64A6D">
      <w:pPr>
        <w:spacing w:line="360" w:lineRule="auto"/>
        <w:jc w:val="both"/>
      </w:pPr>
    </w:p>
    <w:p w14:paraId="6D75B7B5" w14:textId="77777777" w:rsidR="009F655A" w:rsidRDefault="009F655A" w:rsidP="00C64A6D">
      <w:pPr>
        <w:spacing w:line="360" w:lineRule="auto"/>
        <w:jc w:val="both"/>
      </w:pPr>
    </w:p>
    <w:p w14:paraId="791976CA" w14:textId="77777777" w:rsidR="001E317C" w:rsidRPr="004B7273" w:rsidRDefault="001E317C" w:rsidP="00C64A6D">
      <w:pPr>
        <w:spacing w:line="360" w:lineRule="auto"/>
        <w:jc w:val="both"/>
      </w:pPr>
    </w:p>
    <w:p w14:paraId="3A14ADF4" w14:textId="77777777" w:rsidR="001332D5" w:rsidRDefault="001332D5" w:rsidP="00C1368B">
      <w:pPr>
        <w:autoSpaceDE w:val="0"/>
        <w:autoSpaceDN w:val="0"/>
        <w:adjustRightInd w:val="0"/>
        <w:spacing w:line="360" w:lineRule="auto"/>
        <w:jc w:val="both"/>
        <w:rPr>
          <w:rFonts w:eastAsiaTheme="minorHAnsi"/>
          <w:bCs/>
          <w:u w:val="single"/>
        </w:rPr>
      </w:pPr>
    </w:p>
    <w:p w14:paraId="0122501C" w14:textId="77777777" w:rsidR="007F1D12" w:rsidRDefault="007F1D12" w:rsidP="00C1368B">
      <w:pPr>
        <w:autoSpaceDE w:val="0"/>
        <w:autoSpaceDN w:val="0"/>
        <w:adjustRightInd w:val="0"/>
        <w:spacing w:line="360" w:lineRule="auto"/>
        <w:jc w:val="both"/>
        <w:rPr>
          <w:rFonts w:eastAsiaTheme="minorHAnsi"/>
          <w:b/>
          <w:sz w:val="28"/>
          <w:szCs w:val="28"/>
          <w:u w:val="single"/>
        </w:rPr>
      </w:pPr>
    </w:p>
    <w:p w14:paraId="24B4245D" w14:textId="3FFDA7FC" w:rsidR="000D3C8F" w:rsidRPr="00C1368B" w:rsidRDefault="001E317C" w:rsidP="00C1368B">
      <w:pPr>
        <w:autoSpaceDE w:val="0"/>
        <w:autoSpaceDN w:val="0"/>
        <w:adjustRightInd w:val="0"/>
        <w:spacing w:line="360" w:lineRule="auto"/>
        <w:jc w:val="both"/>
        <w:rPr>
          <w:rFonts w:eastAsiaTheme="minorHAnsi"/>
          <w:bCs/>
          <w:u w:val="single"/>
        </w:rPr>
      </w:pPr>
      <w:r w:rsidRPr="009878D4">
        <w:rPr>
          <w:rFonts w:eastAsiaTheme="minorHAnsi"/>
          <w:b/>
          <w:sz w:val="28"/>
          <w:szCs w:val="28"/>
          <w:u w:val="single"/>
        </w:rPr>
        <w:lastRenderedPageBreak/>
        <w:t>S</w:t>
      </w:r>
      <w:r w:rsidRPr="001E317C">
        <w:rPr>
          <w:rFonts w:eastAsiaTheme="minorHAnsi"/>
          <w:sz w:val="28"/>
          <w:u w:val="single"/>
        </w:rPr>
        <w:t>E</w:t>
      </w:r>
      <w:r w:rsidRPr="001E317C">
        <w:rPr>
          <w:rFonts w:eastAsiaTheme="minorHAnsi"/>
          <w:sz w:val="48"/>
          <w:u w:val="single"/>
        </w:rPr>
        <w:t>M</w:t>
      </w:r>
      <w:r w:rsidRPr="005F55BD">
        <w:rPr>
          <w:rFonts w:eastAsiaTheme="minorHAnsi"/>
          <w:sz w:val="28"/>
          <w:u w:val="single"/>
        </w:rPr>
        <w:t>MA</w:t>
      </w:r>
      <w:r>
        <w:rPr>
          <w:rFonts w:eastAsiaTheme="minorHAnsi"/>
          <w:sz w:val="28"/>
          <w:u w:val="single"/>
        </w:rPr>
        <w:t>- Modifying Data</w:t>
      </w:r>
    </w:p>
    <w:p w14:paraId="0C970800" w14:textId="77777777" w:rsidR="00EC4ED6" w:rsidRPr="00826231" w:rsidRDefault="00EC4ED6" w:rsidP="00826231">
      <w:pPr>
        <w:spacing w:line="360" w:lineRule="auto"/>
        <w:jc w:val="both"/>
        <w:rPr>
          <w:rFonts w:eastAsiaTheme="minorHAnsi"/>
        </w:rPr>
      </w:pPr>
      <w:r w:rsidRPr="004B7273">
        <w:rPr>
          <w:u w:val="single"/>
        </w:rPr>
        <w:t>Data Preprocessing:</w:t>
      </w:r>
    </w:p>
    <w:p w14:paraId="191A9AE1" w14:textId="77777777" w:rsidR="00EC4ED6" w:rsidRPr="004B7273" w:rsidRDefault="00EC4ED6" w:rsidP="004B7273">
      <w:pPr>
        <w:spacing w:line="360" w:lineRule="auto"/>
        <w:jc w:val="both"/>
        <w:rPr>
          <w:u w:val="single"/>
        </w:rPr>
      </w:pPr>
      <w:r w:rsidRPr="004B7273">
        <w:rPr>
          <w:u w:val="single"/>
        </w:rPr>
        <w:t>Missing Data Handling:</w:t>
      </w:r>
    </w:p>
    <w:p w14:paraId="2CB46A07" w14:textId="77777777" w:rsidR="00EC4ED6" w:rsidRPr="004B7273" w:rsidRDefault="0032052D" w:rsidP="004B7273">
      <w:pPr>
        <w:spacing w:line="360" w:lineRule="auto"/>
        <w:ind w:firstLine="720"/>
        <w:jc w:val="both"/>
      </w:pPr>
      <w:r w:rsidRPr="004B7273">
        <w:t>The</w:t>
      </w:r>
      <w:r w:rsidR="00EC4ED6" w:rsidRPr="004B7273">
        <w:t xml:space="preserve"> </w:t>
      </w:r>
      <w:r w:rsidR="002667EE" w:rsidRPr="004B7273">
        <w:t>risk factors [Independent Variables]</w:t>
      </w:r>
      <w:r w:rsidR="00EC4ED6" w:rsidRPr="004B7273">
        <w:t xml:space="preserve"> which are </w:t>
      </w:r>
      <w:r w:rsidR="002667EE" w:rsidRPr="004B7273">
        <w:t>empty</w:t>
      </w:r>
      <w:r w:rsidRPr="004B7273">
        <w:t xml:space="preserve"> or unmentioned</w:t>
      </w:r>
      <w:r w:rsidR="00EC4ED6" w:rsidRPr="004B7273">
        <w:t xml:space="preserve"> </w:t>
      </w:r>
      <w:r w:rsidR="002667EE" w:rsidRPr="004B7273">
        <w:t xml:space="preserve">for a </w:t>
      </w:r>
      <w:r w:rsidRPr="004B7273">
        <w:t>participant</w:t>
      </w:r>
      <w:r w:rsidR="002667EE" w:rsidRPr="004B7273">
        <w:t xml:space="preserve"> record in Framingham</w:t>
      </w:r>
      <w:r w:rsidR="00EC4ED6" w:rsidRPr="004B7273">
        <w:t xml:space="preserve"> heart </w:t>
      </w:r>
      <w:r w:rsidR="002667EE" w:rsidRPr="004B7273">
        <w:t>study data set</w:t>
      </w:r>
      <w:r w:rsidR="007C2D51" w:rsidRPr="004B7273">
        <w:t>,</w:t>
      </w:r>
      <w:r w:rsidRPr="004B7273">
        <w:t xml:space="preserve"> are termed as Missing data</w:t>
      </w:r>
      <w:r w:rsidR="002667EE" w:rsidRPr="004B7273">
        <w:t xml:space="preserve">. Major reasons of missing data in this scenario </w:t>
      </w:r>
      <w:r w:rsidRPr="004B7273">
        <w:t>could be, a participant being unaware of some ri</w:t>
      </w:r>
      <w:r w:rsidR="002667EE" w:rsidRPr="004B7273">
        <w:t xml:space="preserve">sk factors such as Total cholesterol level, </w:t>
      </w:r>
      <w:r w:rsidRPr="004B7273">
        <w:t xml:space="preserve">Glucose levels. We assumed some participants might not be willing to share their medical history with respect to risk factors like Number of Cigarettes consumption per day, consuming BP (Blood Pressure) medicines or not. </w:t>
      </w:r>
    </w:p>
    <w:p w14:paraId="2054628A" w14:textId="77777777" w:rsidR="0032052D" w:rsidRPr="004B7273" w:rsidRDefault="0032052D" w:rsidP="004B7273">
      <w:pPr>
        <w:spacing w:line="360" w:lineRule="auto"/>
        <w:ind w:firstLine="720"/>
        <w:jc w:val="both"/>
        <w:rPr>
          <w:shd w:val="clear" w:color="auto" w:fill="FFFFFF"/>
        </w:rPr>
      </w:pPr>
      <w:r w:rsidRPr="004B7273">
        <w:t xml:space="preserve">To deal with this we </w:t>
      </w:r>
      <w:r w:rsidR="0019475B" w:rsidRPr="004B7273">
        <w:t>calculated the biases involved in missing data by building models with missing data and witho</w:t>
      </w:r>
      <w:r w:rsidR="007C2D51" w:rsidRPr="004B7273">
        <w:t>ut missing data. W</w:t>
      </w:r>
      <w:r w:rsidR="0019475B" w:rsidRPr="004B7273">
        <w:t>e observed a slight decrease in the accuracy of our</w:t>
      </w:r>
      <w:r w:rsidR="004C0118" w:rsidRPr="004B7273">
        <w:t xml:space="preserve"> best</w:t>
      </w:r>
      <w:r w:rsidR="0019475B" w:rsidRPr="004B7273">
        <w:t xml:space="preserve"> prediction without missing data</w:t>
      </w:r>
      <w:r w:rsidR="007C2D51" w:rsidRPr="004B7273">
        <w:t xml:space="preserve"> rows</w:t>
      </w:r>
      <w:r w:rsidR="0019475B" w:rsidRPr="004B7273">
        <w:t xml:space="preserve">. Therefore, we decided not to delete the missing </w:t>
      </w:r>
      <w:r w:rsidR="00803FDB" w:rsidRPr="004B7273">
        <w:t xml:space="preserve">data. We dealt with missing data by imputing, </w:t>
      </w:r>
      <w:r w:rsidR="00E54707" w:rsidRPr="004B7273">
        <w:t>we</w:t>
      </w:r>
      <w:r w:rsidR="00803FDB" w:rsidRPr="004B7273">
        <w:t xml:space="preserve"> found 565 entries are missing in BPMEDS (Whether or not patient is taking medicines to stabilize blood pressure), We imputed these values based on </w:t>
      </w:r>
      <w:r w:rsidR="007C2D51" w:rsidRPr="004B7273">
        <w:t xml:space="preserve">formulae using </w:t>
      </w:r>
      <w:r w:rsidR="00803FDB" w:rsidRPr="004B7273">
        <w:t>systolic blood pressure</w:t>
      </w:r>
      <w:r w:rsidR="00E54707" w:rsidRPr="004B7273">
        <w:t xml:space="preserve"> and </w:t>
      </w:r>
      <w:r w:rsidR="00E54707" w:rsidRPr="004B7273">
        <w:rPr>
          <w:bCs/>
          <w:shd w:val="clear" w:color="auto" w:fill="FFFFFF"/>
        </w:rPr>
        <w:t>diastolic blood pressure</w:t>
      </w:r>
      <w:r w:rsidR="00E54707" w:rsidRPr="004B7273">
        <w:t xml:space="preserve">. </w:t>
      </w:r>
      <w:r w:rsidR="007C2D51" w:rsidRPr="004B7273">
        <w:t>We imputed BP Meds with 1(on medicine) when the participant is having High BP (</w:t>
      </w:r>
      <w:r w:rsidR="007C2D51" w:rsidRPr="004B7273">
        <w:rPr>
          <w:shd w:val="clear" w:color="auto" w:fill="FFFFFF"/>
        </w:rPr>
        <w:t>140/90 mm Hg</w:t>
      </w:r>
      <w:r w:rsidR="007C2D51" w:rsidRPr="004B7273">
        <w:t>) or low BP (60/90 hg</w:t>
      </w:r>
      <w:r w:rsidR="007C2D51" w:rsidRPr="004B7273">
        <w:rPr>
          <w:shd w:val="clear" w:color="auto" w:fill="FFFFFF"/>
        </w:rPr>
        <w:t xml:space="preserve"> mm Hg</w:t>
      </w:r>
      <w:r w:rsidR="00861CC0" w:rsidRPr="004B7273">
        <w:rPr>
          <w:shd w:val="clear" w:color="auto" w:fill="FFFFFF"/>
        </w:rPr>
        <w:t>.</w:t>
      </w:r>
    </w:p>
    <w:p w14:paraId="6055135C" w14:textId="022A28D9" w:rsidR="001957E7" w:rsidRDefault="004B0B6A" w:rsidP="004B7273">
      <w:pPr>
        <w:spacing w:line="360" w:lineRule="auto"/>
        <w:ind w:firstLine="720"/>
        <w:jc w:val="both"/>
        <w:rPr>
          <w:shd w:val="clear" w:color="auto" w:fill="FFFFFF"/>
        </w:rPr>
      </w:pPr>
      <w:r>
        <w:rPr>
          <w:shd w:val="clear" w:color="auto" w:fill="FFFFFF"/>
        </w:rPr>
        <w:t xml:space="preserve">Total </w:t>
      </w:r>
      <w:r w:rsidR="00EF2DCE">
        <w:rPr>
          <w:shd w:val="clear" w:color="auto" w:fill="FFFFFF"/>
        </w:rPr>
        <w:t>cholesterol (</w:t>
      </w:r>
      <w:r w:rsidR="0058527D" w:rsidRPr="004B7273">
        <w:rPr>
          <w:shd w:val="clear" w:color="auto" w:fill="FFFFFF"/>
        </w:rPr>
        <w:t>which is one of the most important risk factors in heart disease</w:t>
      </w:r>
      <w:r w:rsidR="00DD7580" w:rsidRPr="004B7273">
        <w:rPr>
          <w:shd w:val="clear" w:color="auto" w:fill="FFFFFF"/>
        </w:rPr>
        <w:t>s</w:t>
      </w:r>
      <w:r w:rsidR="0058527D" w:rsidRPr="004B7273">
        <w:rPr>
          <w:shd w:val="clear" w:color="auto" w:fill="FFFFFF"/>
        </w:rPr>
        <w:t xml:space="preserve">, this column has </w:t>
      </w:r>
      <w:r w:rsidR="00601CF7" w:rsidRPr="004B7273">
        <w:rPr>
          <w:shd w:val="clear" w:color="auto" w:fill="FFFFFF"/>
        </w:rPr>
        <w:t>few (less than 200)</w:t>
      </w:r>
      <w:r w:rsidR="0058527D" w:rsidRPr="004B7273">
        <w:rPr>
          <w:shd w:val="clear" w:color="auto" w:fill="FFFFFF"/>
        </w:rPr>
        <w:t xml:space="preserve"> obser</w:t>
      </w:r>
      <w:r w:rsidR="00601CF7" w:rsidRPr="004B7273">
        <w:rPr>
          <w:shd w:val="clear" w:color="auto" w:fill="FFFFFF"/>
        </w:rPr>
        <w:t>vations missing. We imputed these</w:t>
      </w:r>
      <w:r w:rsidR="0058527D" w:rsidRPr="004B7273">
        <w:rPr>
          <w:shd w:val="clear" w:color="auto" w:fill="FFFFFF"/>
        </w:rPr>
        <w:t xml:space="preserve"> value</w:t>
      </w:r>
      <w:r w:rsidR="00601CF7" w:rsidRPr="004B7273">
        <w:rPr>
          <w:shd w:val="clear" w:color="auto" w:fill="FFFFFF"/>
        </w:rPr>
        <w:t>s</w:t>
      </w:r>
      <w:r w:rsidR="0058527D" w:rsidRPr="004B7273">
        <w:rPr>
          <w:shd w:val="clear" w:color="auto" w:fill="FFFFFF"/>
        </w:rPr>
        <w:t xml:space="preserve"> </w:t>
      </w:r>
      <w:r w:rsidR="00DD7580" w:rsidRPr="004B7273">
        <w:rPr>
          <w:shd w:val="clear" w:color="auto" w:fill="FFFFFF"/>
        </w:rPr>
        <w:t xml:space="preserve">such that it will </w:t>
      </w:r>
      <w:r w:rsidR="00132B48" w:rsidRPr="004B7273">
        <w:rPr>
          <w:shd w:val="clear" w:color="auto" w:fill="FFFFFF"/>
        </w:rPr>
        <w:t xml:space="preserve">lead a </w:t>
      </w:r>
      <w:r w:rsidR="005D0B6F" w:rsidRPr="004B7273">
        <w:rPr>
          <w:shd w:val="clear" w:color="auto" w:fill="FFFFFF"/>
        </w:rPr>
        <w:t>prediction</w:t>
      </w:r>
      <w:r w:rsidR="00601CF7" w:rsidRPr="004B7273">
        <w:rPr>
          <w:shd w:val="clear" w:color="auto" w:fill="FFFFFF"/>
        </w:rPr>
        <w:t xml:space="preserve"> towards heart disease</w:t>
      </w:r>
      <w:r w:rsidR="005D0B6F" w:rsidRPr="004B7273">
        <w:rPr>
          <w:shd w:val="clear" w:color="auto" w:fill="FFFFFF"/>
        </w:rPr>
        <w:t xml:space="preserve"> occurrence</w:t>
      </w:r>
      <w:r w:rsidR="00601CF7" w:rsidRPr="004B7273">
        <w:rPr>
          <w:shd w:val="clear" w:color="auto" w:fill="FFFFFF"/>
        </w:rPr>
        <w:t>. We believed the cost</w:t>
      </w:r>
      <w:r w:rsidR="00C664D3" w:rsidRPr="004B7273">
        <w:rPr>
          <w:shd w:val="clear" w:color="auto" w:fill="FFFFFF"/>
        </w:rPr>
        <w:t xml:space="preserve"> involved</w:t>
      </w:r>
      <w:r w:rsidR="00601CF7" w:rsidRPr="004B7273">
        <w:rPr>
          <w:shd w:val="clear" w:color="auto" w:fill="FFFFFF"/>
        </w:rPr>
        <w:t xml:space="preserve"> in error of </w:t>
      </w:r>
      <w:r w:rsidR="00C664D3" w:rsidRPr="004B7273">
        <w:rPr>
          <w:shd w:val="clear" w:color="auto" w:fill="FFFFFF"/>
        </w:rPr>
        <w:t xml:space="preserve">not </w:t>
      </w:r>
      <w:r w:rsidR="00601CF7" w:rsidRPr="004B7273">
        <w:rPr>
          <w:shd w:val="clear" w:color="auto" w:fill="FFFFFF"/>
        </w:rPr>
        <w:t xml:space="preserve">predicting heart disease occurrence is more than cost of error in predicting heart disease </w:t>
      </w:r>
      <w:r w:rsidR="00C664D3" w:rsidRPr="004B7273">
        <w:rPr>
          <w:shd w:val="clear" w:color="auto" w:fill="FFFFFF"/>
        </w:rPr>
        <w:t>occurrence. We</w:t>
      </w:r>
      <w:r w:rsidR="003E54B3" w:rsidRPr="004B7273">
        <w:rPr>
          <w:shd w:val="clear" w:color="auto" w:fill="FFFFFF"/>
        </w:rPr>
        <w:t xml:space="preserve"> imputed this value with median based upon the cost factor assumption.</w:t>
      </w:r>
      <w:r w:rsidR="001957E7" w:rsidRPr="004B7273">
        <w:rPr>
          <w:shd w:val="clear" w:color="auto" w:fill="FFFFFF"/>
        </w:rPr>
        <w:t xml:space="preserve"> </w:t>
      </w:r>
    </w:p>
    <w:p w14:paraId="266DC987" w14:textId="77777777" w:rsidR="009D657E" w:rsidRPr="004B7273" w:rsidRDefault="009D657E" w:rsidP="004B7273">
      <w:pPr>
        <w:spacing w:line="360" w:lineRule="auto"/>
        <w:ind w:firstLine="720"/>
        <w:jc w:val="both"/>
        <w:rPr>
          <w:shd w:val="clear" w:color="auto" w:fill="FFFFFF"/>
        </w:rPr>
      </w:pPr>
    </w:p>
    <w:p w14:paraId="3AD49859" w14:textId="77777777" w:rsidR="001957E7" w:rsidRPr="004B7273" w:rsidRDefault="001957E7" w:rsidP="004B7273">
      <w:pPr>
        <w:spacing w:line="360" w:lineRule="auto"/>
        <w:ind w:firstLine="720"/>
        <w:jc w:val="both"/>
      </w:pPr>
      <w:r w:rsidRPr="004B7273">
        <w:rPr>
          <w:shd w:val="clear" w:color="auto" w:fill="FFFFFF"/>
        </w:rPr>
        <w:t>We had missing values for number of cigarettes smoking per day</w:t>
      </w:r>
      <w:r w:rsidR="00103779" w:rsidRPr="004B7273">
        <w:rPr>
          <w:shd w:val="clear" w:color="auto" w:fill="FFFFFF"/>
        </w:rPr>
        <w:t xml:space="preserve"> when</w:t>
      </w:r>
      <w:r w:rsidRPr="004B7273">
        <w:rPr>
          <w:shd w:val="clear" w:color="auto" w:fill="FFFFFF"/>
        </w:rPr>
        <w:t xml:space="preserve"> a participant is a smoker. We imputed with median value</w:t>
      </w:r>
      <w:r w:rsidR="00505829" w:rsidRPr="004B7273">
        <w:rPr>
          <w:shd w:val="clear" w:color="auto" w:fill="FFFFFF"/>
        </w:rPr>
        <w:t xml:space="preserve"> of number of cigarettes smoking per day</w:t>
      </w:r>
      <w:r w:rsidRPr="004B7273">
        <w:rPr>
          <w:shd w:val="clear" w:color="auto" w:fill="FFFFFF"/>
        </w:rPr>
        <w:t xml:space="preserve"> </w:t>
      </w:r>
      <w:r w:rsidR="006F0393" w:rsidRPr="004B7273">
        <w:rPr>
          <w:shd w:val="clear" w:color="auto" w:fill="FFFFFF"/>
        </w:rPr>
        <w:t>by</w:t>
      </w:r>
      <w:r w:rsidR="00103779" w:rsidRPr="004B7273">
        <w:rPr>
          <w:shd w:val="clear" w:color="auto" w:fill="FFFFFF"/>
        </w:rPr>
        <w:t xml:space="preserve"> a smoker</w:t>
      </w:r>
      <w:r w:rsidRPr="004B7273">
        <w:rPr>
          <w:shd w:val="clear" w:color="auto" w:fill="FFFFFF"/>
        </w:rPr>
        <w:t>.</w:t>
      </w:r>
      <w:r w:rsidR="00733E05" w:rsidRPr="004B7273">
        <w:rPr>
          <w:shd w:val="clear" w:color="auto" w:fill="FFFFFF"/>
        </w:rPr>
        <w:t xml:space="preserve"> We handled the missing data entries in glucose levels with mean </w:t>
      </w:r>
      <w:r w:rsidR="00505829" w:rsidRPr="004B7273">
        <w:rPr>
          <w:shd w:val="clear" w:color="auto" w:fill="FFFFFF"/>
        </w:rPr>
        <w:t xml:space="preserve">imputation. However, we know that diabetes (High or low sugar levels) affect glucose levels of a person we were unclear about this concept. This lead us </w:t>
      </w:r>
      <w:r w:rsidR="005F5F01" w:rsidRPr="004B7273">
        <w:rPr>
          <w:shd w:val="clear" w:color="auto" w:fill="FFFFFF"/>
        </w:rPr>
        <w:t>to take</w:t>
      </w:r>
      <w:r w:rsidR="00505829" w:rsidRPr="004B7273">
        <w:rPr>
          <w:shd w:val="clear" w:color="auto" w:fill="FFFFFF"/>
        </w:rPr>
        <w:t xml:space="preserve"> decision towards mean </w:t>
      </w:r>
      <w:r w:rsidR="005F5F01" w:rsidRPr="004B7273">
        <w:rPr>
          <w:shd w:val="clear" w:color="auto" w:fill="FFFFFF"/>
        </w:rPr>
        <w:t>imputation. We are familiar with multivariate correlation imputation and multivariate normal imputation, but we decided to go with the risk factor</w:t>
      </w:r>
      <w:r w:rsidR="00D70509" w:rsidRPr="004B7273">
        <w:rPr>
          <w:shd w:val="clear" w:color="auto" w:fill="FFFFFF"/>
        </w:rPr>
        <w:t>s involved in CHD</w:t>
      </w:r>
      <w:r w:rsidR="005F5F01" w:rsidRPr="004B7273">
        <w:rPr>
          <w:shd w:val="clear" w:color="auto" w:fill="FFFFFF"/>
        </w:rPr>
        <w:t xml:space="preserve"> based imputation rather than above methods. </w:t>
      </w:r>
    </w:p>
    <w:p w14:paraId="0D9C2D08" w14:textId="02FFFEEF" w:rsidR="007E3DC1" w:rsidRPr="004B7273" w:rsidRDefault="007E3DC1" w:rsidP="004B7273">
      <w:pPr>
        <w:spacing w:line="360" w:lineRule="auto"/>
        <w:jc w:val="both"/>
      </w:pPr>
    </w:p>
    <w:p w14:paraId="3B784DC5" w14:textId="77777777" w:rsidR="002812A3" w:rsidRPr="004B7273" w:rsidRDefault="005E1CA1" w:rsidP="004B7273">
      <w:pPr>
        <w:spacing w:line="360" w:lineRule="auto"/>
        <w:jc w:val="both"/>
        <w:rPr>
          <w:u w:val="single"/>
        </w:rPr>
      </w:pPr>
      <w:r w:rsidRPr="004B7273">
        <w:rPr>
          <w:u w:val="single"/>
        </w:rPr>
        <w:t>Outlier handling:</w:t>
      </w:r>
    </w:p>
    <w:p w14:paraId="114C4B72" w14:textId="46FB3E8B" w:rsidR="005E1CA1" w:rsidRPr="004B7273" w:rsidRDefault="00412636" w:rsidP="004B7273">
      <w:pPr>
        <w:spacing w:line="360" w:lineRule="auto"/>
        <w:ind w:firstLine="720"/>
        <w:jc w:val="both"/>
      </w:pPr>
      <w:r w:rsidRPr="004B7273">
        <w:t>Outlier is some observation</w:t>
      </w:r>
      <w:r w:rsidR="00C710FD" w:rsidRPr="004B7273">
        <w:t>s</w:t>
      </w:r>
      <w:r w:rsidRPr="004B7273">
        <w:t xml:space="preserve"> which </w:t>
      </w:r>
      <w:r w:rsidR="00C710FD" w:rsidRPr="004B7273">
        <w:t>are</w:t>
      </w:r>
      <w:r w:rsidRPr="004B7273">
        <w:t xml:space="preserve"> not </w:t>
      </w:r>
      <w:r w:rsidR="0074264C" w:rsidRPr="004B7273">
        <w:t xml:space="preserve">in </w:t>
      </w:r>
      <w:r w:rsidRPr="004B7273">
        <w:t>similar</w:t>
      </w:r>
      <w:r w:rsidR="0074264C" w:rsidRPr="004B7273">
        <w:t xml:space="preserve"> range</w:t>
      </w:r>
      <w:r w:rsidRPr="004B7273">
        <w:t xml:space="preserve"> with the most of the participants in the Framingham heart study. </w:t>
      </w:r>
      <w:r w:rsidR="004B2A0B" w:rsidRPr="004B7273">
        <w:t>A method was proposed by the team to detect outliers which</w:t>
      </w:r>
      <w:r w:rsidRPr="004B7273">
        <w:t xml:space="preserve"> is</w:t>
      </w:r>
      <w:r w:rsidR="004B2A0B" w:rsidRPr="004B7273">
        <w:t xml:space="preserve"> </w:t>
      </w:r>
      <w:r w:rsidRPr="004B7273">
        <w:t>to use quantile range</w:t>
      </w:r>
      <w:r w:rsidR="004B2A0B" w:rsidRPr="004B7273">
        <w:t xml:space="preserve"> </w:t>
      </w:r>
      <w:r w:rsidRPr="004B7273">
        <w:t>distances</w:t>
      </w:r>
      <w:r w:rsidR="00D713E6" w:rsidRPr="004B7273">
        <w:t xml:space="preserve"> </w:t>
      </w:r>
      <w:r w:rsidR="0074264C" w:rsidRPr="004B7273">
        <w:t>(Values farther than some quantile ranges from the tail quantile)</w:t>
      </w:r>
      <w:r w:rsidRPr="004B7273">
        <w:t>, we found 75 outliers in the Glucose levels of participants. However, these glucose levels are normal in case of high sugar levels, for diabetes patients.</w:t>
      </w:r>
      <w:r w:rsidR="00DC4D56" w:rsidRPr="004B7273">
        <w:t xml:space="preserve"> After an active discussion among team we decided not to remove them.</w:t>
      </w:r>
    </w:p>
    <w:p w14:paraId="36F715D4" w14:textId="77777777" w:rsidR="00C710FD" w:rsidRPr="004B7273" w:rsidRDefault="006F7F09" w:rsidP="004B7273">
      <w:pPr>
        <w:spacing w:line="360" w:lineRule="auto"/>
        <w:ind w:firstLine="720"/>
        <w:jc w:val="both"/>
      </w:pPr>
      <w:r w:rsidRPr="004B7273">
        <w:t>We determined impact of outliers by building models with and without outliers to predict ten-year CHD (Coronary Heart Disease</w:t>
      </w:r>
      <w:r w:rsidR="001C52FC" w:rsidRPr="004B7273">
        <w:t xml:space="preserve">). We noticed by removing outliers there is a slight decrease in our prediction. </w:t>
      </w:r>
      <w:r w:rsidR="007B7BC9" w:rsidRPr="004B7273">
        <w:t xml:space="preserve">We believe to </w:t>
      </w:r>
      <w:r w:rsidR="0028705C" w:rsidRPr="004B7273">
        <w:t>count on</w:t>
      </w:r>
      <w:r w:rsidR="007B7BC9" w:rsidRPr="004B7273">
        <w:t xml:space="preserve"> every </w:t>
      </w:r>
      <w:r w:rsidR="0028705C" w:rsidRPr="004B7273">
        <w:t>possibility</w:t>
      </w:r>
      <w:r w:rsidR="007B7BC9" w:rsidRPr="004B7273">
        <w:t xml:space="preserve"> </w:t>
      </w:r>
      <w:r w:rsidR="0028705C" w:rsidRPr="004B7273">
        <w:t>in increasing</w:t>
      </w:r>
      <w:r w:rsidR="007B7BC9" w:rsidRPr="004B7273">
        <w:t xml:space="preserve"> the successful prediction of CHD </w:t>
      </w:r>
      <w:r w:rsidR="0005081D" w:rsidRPr="004B7273">
        <w:t xml:space="preserve">occurrence, as this will give the participants a heads up if they are </w:t>
      </w:r>
      <w:r w:rsidR="005B59A6" w:rsidRPr="004B7273">
        <w:t>in the</w:t>
      </w:r>
      <w:r w:rsidR="0005081D" w:rsidRPr="004B7273">
        <w:t xml:space="preserve"> high risk zone of CHD.</w:t>
      </w:r>
    </w:p>
    <w:p w14:paraId="400D2F72" w14:textId="77777777" w:rsidR="00340BD1" w:rsidRPr="004B7273" w:rsidRDefault="00340BD1" w:rsidP="004B7273">
      <w:pPr>
        <w:spacing w:line="360" w:lineRule="auto"/>
        <w:jc w:val="both"/>
      </w:pPr>
    </w:p>
    <w:p w14:paraId="54E2028D" w14:textId="77777777" w:rsidR="00665310" w:rsidRPr="004B7273" w:rsidRDefault="00665310" w:rsidP="004B7273">
      <w:pPr>
        <w:spacing w:line="360" w:lineRule="auto"/>
        <w:jc w:val="both"/>
        <w:rPr>
          <w:u w:val="single"/>
        </w:rPr>
      </w:pPr>
      <w:r w:rsidRPr="004B7273">
        <w:rPr>
          <w:u w:val="single"/>
        </w:rPr>
        <w:t>Principal Components:</w:t>
      </w:r>
    </w:p>
    <w:p w14:paraId="7D88C8C4" w14:textId="77777777" w:rsidR="00665310" w:rsidRPr="004B7273" w:rsidRDefault="00665310" w:rsidP="004B7273">
      <w:pPr>
        <w:spacing w:line="360" w:lineRule="auto"/>
        <w:jc w:val="both"/>
      </w:pPr>
      <w:r w:rsidRPr="004B7273">
        <w:t xml:space="preserve">Principal components are applied on data to reduce dimensionality and redundancy among the participant’s risk factors. This works by determining the correlations between the different risk factors and </w:t>
      </w:r>
      <w:r w:rsidR="00C77014" w:rsidRPr="004B7273">
        <w:t>change them to linearly uncorrelated</w:t>
      </w:r>
      <w:r w:rsidRPr="004B7273">
        <w:t xml:space="preserve"> </w:t>
      </w:r>
      <w:r w:rsidR="004F0C5D" w:rsidRPr="004B7273">
        <w:t xml:space="preserve">elements </w:t>
      </w:r>
      <w:r w:rsidRPr="004B7273">
        <w:t xml:space="preserve">by applying the </w:t>
      </w:r>
      <w:r w:rsidR="008D4B5C" w:rsidRPr="004B7273">
        <w:t xml:space="preserve">dimensionality reduction algorithm. This works only on continuous numerical data like systolic BP, diastolic BP, cigarettes per day, Total cholesterol, BMI </w:t>
      </w:r>
      <w:r w:rsidR="0075784A" w:rsidRPr="004B7273">
        <w:t>etc. With more number of principal components, we can reduce the data loss. We have applied this and found, with six principal components we are maintaining 80% data.</w:t>
      </w:r>
    </w:p>
    <w:p w14:paraId="038AF67A" w14:textId="77777777" w:rsidR="0075784A" w:rsidRPr="004B7273" w:rsidRDefault="0075784A" w:rsidP="004B7273">
      <w:pPr>
        <w:spacing w:line="360" w:lineRule="auto"/>
        <w:jc w:val="both"/>
      </w:pPr>
      <w:r w:rsidRPr="004B7273">
        <w:tab/>
        <w:t xml:space="preserve">However, we did not use the principal components in predicting coronary heart disease. We believed it is important for us to explain the major risk factors involved in CHD, we </w:t>
      </w:r>
      <w:r w:rsidR="007E3DC1" w:rsidRPr="004B7273">
        <w:t>were</w:t>
      </w:r>
      <w:r w:rsidRPr="004B7273">
        <w:t xml:space="preserve"> losing this capability by using PC’s. we determined that TOTCHOL, AGE, SYSBP, </w:t>
      </w:r>
      <w:r w:rsidR="007E3DC1" w:rsidRPr="004B7273">
        <w:t>CURSMOKE, DIABETES, BMI are some of the major factors in CHD. We came to a decision that as we have few important risk factors it is no</w:t>
      </w:r>
      <w:r w:rsidR="00340BD1" w:rsidRPr="004B7273">
        <w:t xml:space="preserve">t required for us to reduce them even further </w:t>
      </w:r>
      <w:r w:rsidR="007E3DC1" w:rsidRPr="004B7273">
        <w:t>and we wanted to explain the risk factors in normal medical measures.</w:t>
      </w:r>
    </w:p>
    <w:p w14:paraId="051E4FC2" w14:textId="77777777" w:rsidR="00EC0DAB" w:rsidRPr="004B7273" w:rsidRDefault="00EC0DAB" w:rsidP="004B7273">
      <w:pPr>
        <w:spacing w:line="360" w:lineRule="auto"/>
        <w:jc w:val="both"/>
      </w:pPr>
    </w:p>
    <w:p w14:paraId="09273553" w14:textId="77777777" w:rsidR="008527A4" w:rsidRDefault="008527A4" w:rsidP="00AF4586">
      <w:pPr>
        <w:autoSpaceDE w:val="0"/>
        <w:autoSpaceDN w:val="0"/>
        <w:adjustRightInd w:val="0"/>
        <w:spacing w:line="360" w:lineRule="auto"/>
        <w:jc w:val="both"/>
      </w:pPr>
    </w:p>
    <w:p w14:paraId="6A2FB1E4" w14:textId="4D747E89" w:rsidR="001E317C" w:rsidRPr="00AF4586" w:rsidRDefault="001E317C" w:rsidP="00AF4586">
      <w:pPr>
        <w:autoSpaceDE w:val="0"/>
        <w:autoSpaceDN w:val="0"/>
        <w:adjustRightInd w:val="0"/>
        <w:spacing w:line="360" w:lineRule="auto"/>
        <w:jc w:val="both"/>
        <w:rPr>
          <w:rFonts w:eastAsiaTheme="minorHAnsi"/>
          <w:bCs/>
          <w:u w:val="single"/>
        </w:rPr>
      </w:pPr>
      <w:r w:rsidRPr="009878D4">
        <w:rPr>
          <w:rFonts w:eastAsiaTheme="minorHAnsi"/>
          <w:b/>
          <w:sz w:val="28"/>
          <w:szCs w:val="28"/>
          <w:u w:val="single"/>
        </w:rPr>
        <w:lastRenderedPageBreak/>
        <w:t>S</w:t>
      </w:r>
      <w:r w:rsidRPr="001E317C">
        <w:rPr>
          <w:rFonts w:eastAsiaTheme="minorHAnsi"/>
          <w:sz w:val="28"/>
          <w:u w:val="single"/>
        </w:rPr>
        <w:t>EM</w:t>
      </w:r>
      <w:r w:rsidRPr="001E317C">
        <w:rPr>
          <w:rFonts w:eastAsiaTheme="minorHAnsi"/>
          <w:sz w:val="48"/>
          <w:u w:val="single"/>
        </w:rPr>
        <w:t>M</w:t>
      </w:r>
      <w:r w:rsidRPr="005F55BD">
        <w:rPr>
          <w:rFonts w:eastAsiaTheme="minorHAnsi"/>
          <w:sz w:val="28"/>
          <w:u w:val="single"/>
        </w:rPr>
        <w:t>A</w:t>
      </w:r>
      <w:r>
        <w:rPr>
          <w:rFonts w:eastAsiaTheme="minorHAnsi"/>
          <w:sz w:val="28"/>
          <w:u w:val="single"/>
        </w:rPr>
        <w:t>- Modeling</w:t>
      </w:r>
    </w:p>
    <w:p w14:paraId="09336ABD" w14:textId="48EDE9D0" w:rsidR="00AD1216" w:rsidRPr="004B7273" w:rsidRDefault="00AD1216" w:rsidP="004B7273">
      <w:pPr>
        <w:spacing w:line="360" w:lineRule="auto"/>
        <w:jc w:val="both"/>
        <w:rPr>
          <w:u w:val="single"/>
        </w:rPr>
      </w:pPr>
      <w:r w:rsidRPr="004B7273">
        <w:rPr>
          <w:u w:val="single"/>
        </w:rPr>
        <w:t xml:space="preserve">Selecting the </w:t>
      </w:r>
      <w:r w:rsidR="00421C7B" w:rsidRPr="004B7273">
        <w:rPr>
          <w:u w:val="single"/>
        </w:rPr>
        <w:t xml:space="preserve">best </w:t>
      </w:r>
      <w:r w:rsidR="0081205C" w:rsidRPr="004B7273">
        <w:rPr>
          <w:u w:val="single"/>
        </w:rPr>
        <w:t>model:</w:t>
      </w:r>
    </w:p>
    <w:p w14:paraId="14928464" w14:textId="77777777" w:rsidR="006313EA" w:rsidRPr="004B7273" w:rsidRDefault="006313EA" w:rsidP="004B7273">
      <w:pPr>
        <w:spacing w:line="360" w:lineRule="auto"/>
        <w:jc w:val="both"/>
        <w:rPr>
          <w:u w:val="single"/>
        </w:rPr>
      </w:pPr>
      <w:r w:rsidRPr="004B7273">
        <w:rPr>
          <w:u w:val="single"/>
        </w:rPr>
        <w:t>Confusion Matrix:</w:t>
      </w:r>
    </w:p>
    <w:p w14:paraId="53EDBEDA" w14:textId="77777777" w:rsidR="006313EA" w:rsidRPr="004B7273" w:rsidRDefault="006313EA" w:rsidP="004B7273">
      <w:pPr>
        <w:spacing w:line="360" w:lineRule="auto"/>
        <w:jc w:val="both"/>
      </w:pPr>
      <w:r w:rsidRPr="004B7273">
        <w:t xml:space="preserve">                                 Predicted values                                    </w:t>
      </w:r>
    </w:p>
    <w:tbl>
      <w:tblPr>
        <w:tblStyle w:val="TableGrid"/>
        <w:tblpPr w:leftFromText="180" w:rightFromText="180" w:vertAnchor="text" w:horzAnchor="page" w:tblpX="3451" w:tblpY="62"/>
        <w:tblW w:w="0" w:type="auto"/>
        <w:tblLook w:val="04A0" w:firstRow="1" w:lastRow="0" w:firstColumn="1" w:lastColumn="0" w:noHBand="0" w:noVBand="1"/>
      </w:tblPr>
      <w:tblGrid>
        <w:gridCol w:w="1609"/>
        <w:gridCol w:w="1995"/>
        <w:gridCol w:w="2275"/>
      </w:tblGrid>
      <w:tr w:rsidR="00114300" w:rsidRPr="004B7273" w14:paraId="4BCEA029" w14:textId="77777777" w:rsidTr="00001D02">
        <w:trPr>
          <w:trHeight w:val="350"/>
        </w:trPr>
        <w:tc>
          <w:tcPr>
            <w:tcW w:w="1609" w:type="dxa"/>
            <w:shd w:val="clear" w:color="auto" w:fill="B8CCE4" w:themeFill="accent1" w:themeFillTint="66"/>
          </w:tcPr>
          <w:p w14:paraId="62BF98D2" w14:textId="77777777" w:rsidR="006313EA" w:rsidRPr="004B7273" w:rsidRDefault="006313EA" w:rsidP="004B7273">
            <w:pPr>
              <w:spacing w:line="360" w:lineRule="auto"/>
              <w:jc w:val="both"/>
            </w:pPr>
          </w:p>
        </w:tc>
        <w:tc>
          <w:tcPr>
            <w:tcW w:w="1995" w:type="dxa"/>
            <w:shd w:val="clear" w:color="auto" w:fill="B8CCE4" w:themeFill="accent1" w:themeFillTint="66"/>
          </w:tcPr>
          <w:p w14:paraId="6B569225" w14:textId="77777777" w:rsidR="006313EA" w:rsidRPr="004B7273" w:rsidRDefault="006313EA" w:rsidP="004B7273">
            <w:pPr>
              <w:spacing w:line="360" w:lineRule="auto"/>
              <w:jc w:val="both"/>
            </w:pPr>
            <w:r w:rsidRPr="004B7273">
              <w:t>0</w:t>
            </w:r>
          </w:p>
        </w:tc>
        <w:tc>
          <w:tcPr>
            <w:tcW w:w="2275" w:type="dxa"/>
            <w:shd w:val="clear" w:color="auto" w:fill="B8CCE4" w:themeFill="accent1" w:themeFillTint="66"/>
          </w:tcPr>
          <w:p w14:paraId="733177D2" w14:textId="77777777" w:rsidR="006313EA" w:rsidRPr="004B7273" w:rsidRDefault="006313EA" w:rsidP="004B7273">
            <w:pPr>
              <w:spacing w:line="360" w:lineRule="auto"/>
              <w:jc w:val="both"/>
            </w:pPr>
            <w:r w:rsidRPr="004B7273">
              <w:t>1</w:t>
            </w:r>
          </w:p>
        </w:tc>
      </w:tr>
      <w:tr w:rsidR="00114300" w:rsidRPr="004B7273" w14:paraId="023FCD92" w14:textId="77777777" w:rsidTr="00001D02">
        <w:trPr>
          <w:trHeight w:val="364"/>
        </w:trPr>
        <w:tc>
          <w:tcPr>
            <w:tcW w:w="1609" w:type="dxa"/>
            <w:shd w:val="clear" w:color="auto" w:fill="B8CCE4" w:themeFill="accent1" w:themeFillTint="66"/>
          </w:tcPr>
          <w:p w14:paraId="50E31BE3" w14:textId="77777777" w:rsidR="006313EA" w:rsidRPr="004B7273" w:rsidRDefault="006313EA" w:rsidP="004B7273">
            <w:pPr>
              <w:spacing w:line="360" w:lineRule="auto"/>
              <w:jc w:val="both"/>
            </w:pPr>
            <w:r w:rsidRPr="004B7273">
              <w:t>0</w:t>
            </w:r>
          </w:p>
        </w:tc>
        <w:tc>
          <w:tcPr>
            <w:tcW w:w="1995" w:type="dxa"/>
          </w:tcPr>
          <w:p w14:paraId="33B1A8E2" w14:textId="77777777" w:rsidR="006313EA" w:rsidRPr="004B7273" w:rsidRDefault="006313EA" w:rsidP="004B7273">
            <w:pPr>
              <w:spacing w:line="360" w:lineRule="auto"/>
              <w:jc w:val="both"/>
            </w:pPr>
            <w:r w:rsidRPr="004B7273">
              <w:t>0(True Negative)</w:t>
            </w:r>
          </w:p>
        </w:tc>
        <w:tc>
          <w:tcPr>
            <w:tcW w:w="2275" w:type="dxa"/>
          </w:tcPr>
          <w:p w14:paraId="41A8C2A3" w14:textId="77777777" w:rsidR="006313EA" w:rsidRPr="004B7273" w:rsidRDefault="006313EA" w:rsidP="004B7273">
            <w:pPr>
              <w:spacing w:line="360" w:lineRule="auto"/>
              <w:jc w:val="both"/>
            </w:pPr>
            <w:r w:rsidRPr="004B7273">
              <w:t>1</w:t>
            </w:r>
            <w:r w:rsidR="00EA1EBD" w:rsidRPr="004B7273">
              <w:t>(False Negative</w:t>
            </w:r>
            <w:r w:rsidRPr="004B7273">
              <w:t>)</w:t>
            </w:r>
          </w:p>
        </w:tc>
      </w:tr>
      <w:tr w:rsidR="00114300" w:rsidRPr="004B7273" w14:paraId="6C2C8432" w14:textId="77777777" w:rsidTr="00001D02">
        <w:trPr>
          <w:trHeight w:val="488"/>
        </w:trPr>
        <w:tc>
          <w:tcPr>
            <w:tcW w:w="1609" w:type="dxa"/>
            <w:shd w:val="clear" w:color="auto" w:fill="B8CCE4" w:themeFill="accent1" w:themeFillTint="66"/>
          </w:tcPr>
          <w:p w14:paraId="64BE1229" w14:textId="77777777" w:rsidR="006313EA" w:rsidRPr="004B7273" w:rsidRDefault="006313EA" w:rsidP="004B7273">
            <w:pPr>
              <w:spacing w:line="360" w:lineRule="auto"/>
              <w:jc w:val="both"/>
            </w:pPr>
            <w:r w:rsidRPr="004B7273">
              <w:t>1</w:t>
            </w:r>
          </w:p>
        </w:tc>
        <w:tc>
          <w:tcPr>
            <w:tcW w:w="1995" w:type="dxa"/>
          </w:tcPr>
          <w:p w14:paraId="6ACB8A9B" w14:textId="77777777" w:rsidR="006313EA" w:rsidRPr="004B7273" w:rsidRDefault="00EA1EBD" w:rsidP="004B7273">
            <w:pPr>
              <w:spacing w:line="360" w:lineRule="auto"/>
              <w:jc w:val="both"/>
            </w:pPr>
            <w:r w:rsidRPr="004B7273">
              <w:t>1(False Positive</w:t>
            </w:r>
            <w:r w:rsidR="006313EA" w:rsidRPr="004B7273">
              <w:t>)</w:t>
            </w:r>
          </w:p>
        </w:tc>
        <w:tc>
          <w:tcPr>
            <w:tcW w:w="2275" w:type="dxa"/>
          </w:tcPr>
          <w:p w14:paraId="1D9159BE" w14:textId="77777777" w:rsidR="006313EA" w:rsidRPr="004B7273" w:rsidRDefault="006313EA" w:rsidP="004B7273">
            <w:pPr>
              <w:spacing w:line="360" w:lineRule="auto"/>
              <w:jc w:val="both"/>
            </w:pPr>
            <w:r w:rsidRPr="004B7273">
              <w:t>0(True Positive)</w:t>
            </w:r>
          </w:p>
        </w:tc>
      </w:tr>
    </w:tbl>
    <w:p w14:paraId="02D85885" w14:textId="77777777" w:rsidR="006313EA" w:rsidRPr="004B7273" w:rsidRDefault="006313EA" w:rsidP="004B7273">
      <w:pPr>
        <w:spacing w:line="360" w:lineRule="auto"/>
        <w:jc w:val="both"/>
      </w:pPr>
    </w:p>
    <w:p w14:paraId="40C89E96" w14:textId="77777777" w:rsidR="006313EA" w:rsidRPr="004B7273" w:rsidRDefault="006313EA" w:rsidP="004B7273">
      <w:pPr>
        <w:spacing w:line="360" w:lineRule="auto"/>
        <w:jc w:val="both"/>
      </w:pPr>
      <w:r w:rsidRPr="004B7273">
        <w:t>Actual values</w:t>
      </w:r>
    </w:p>
    <w:p w14:paraId="6B78CA24" w14:textId="77777777" w:rsidR="006313EA" w:rsidRPr="004B7273" w:rsidRDefault="006313EA" w:rsidP="004B7273">
      <w:pPr>
        <w:spacing w:line="360" w:lineRule="auto"/>
        <w:jc w:val="both"/>
      </w:pPr>
    </w:p>
    <w:p w14:paraId="13EFBC45" w14:textId="77777777" w:rsidR="006313EA" w:rsidRPr="004B7273" w:rsidRDefault="006313EA" w:rsidP="004B7273">
      <w:pPr>
        <w:spacing w:line="360" w:lineRule="auto"/>
        <w:jc w:val="both"/>
      </w:pPr>
    </w:p>
    <w:p w14:paraId="6F1659D6" w14:textId="77777777" w:rsidR="00103B97" w:rsidRPr="004B7273" w:rsidRDefault="00103B97" w:rsidP="004B7273">
      <w:pPr>
        <w:spacing w:line="360" w:lineRule="auto"/>
        <w:jc w:val="both"/>
      </w:pPr>
    </w:p>
    <w:p w14:paraId="47815E7A" w14:textId="77777777" w:rsidR="00AE7237" w:rsidRPr="004B7273" w:rsidRDefault="00AE7237" w:rsidP="004B7273">
      <w:pPr>
        <w:spacing w:line="360" w:lineRule="auto"/>
        <w:ind w:firstLine="720"/>
        <w:jc w:val="both"/>
      </w:pPr>
      <w:r w:rsidRPr="004B7273">
        <w:t>The accuracy is the sum of the diagonals in the confusion matrix, the observations that were classified correctly, divided by the total number of observations in our test set (all the outcomes in the confusion matrix).</w:t>
      </w:r>
    </w:p>
    <w:p w14:paraId="49125259" w14:textId="3EA8B595" w:rsidR="0081205C" w:rsidRPr="004B7273" w:rsidRDefault="00EF190B" w:rsidP="004B7273">
      <w:pPr>
        <w:spacing w:line="360" w:lineRule="auto"/>
        <w:ind w:firstLine="720"/>
        <w:jc w:val="both"/>
      </w:pPr>
      <w:r w:rsidRPr="004B7273">
        <w:t xml:space="preserve">We select the model which has the highest accuracy based on the above calculation. However, we have few more considerations while selecting the model based on the </w:t>
      </w:r>
      <w:r w:rsidR="00B06906">
        <w:t>wrong</w:t>
      </w:r>
      <w:r w:rsidRPr="004B7273">
        <w:t xml:space="preserve"> </w:t>
      </w:r>
      <w:r w:rsidR="00CC315F" w:rsidRPr="004B7273">
        <w:t>predictions (</w:t>
      </w:r>
      <w:r w:rsidR="00A62288" w:rsidRPr="004B7273">
        <w:t>False Negative and False Positive)</w:t>
      </w:r>
      <w:r w:rsidRPr="004B7273">
        <w:t>. These are discussed below.</w:t>
      </w:r>
    </w:p>
    <w:p w14:paraId="5EEE0CFA" w14:textId="77777777" w:rsidR="00421C7B" w:rsidRPr="004B7273" w:rsidRDefault="00421C7B" w:rsidP="004B7273">
      <w:pPr>
        <w:spacing w:line="360" w:lineRule="auto"/>
        <w:jc w:val="both"/>
      </w:pPr>
    </w:p>
    <w:p w14:paraId="6D74BB31" w14:textId="77777777" w:rsidR="00340BD1" w:rsidRPr="004B7273" w:rsidRDefault="0081205C" w:rsidP="004B7273">
      <w:pPr>
        <w:spacing w:line="360" w:lineRule="auto"/>
        <w:jc w:val="both"/>
        <w:rPr>
          <w:u w:val="single"/>
        </w:rPr>
      </w:pPr>
      <w:r w:rsidRPr="004B7273">
        <w:rPr>
          <w:u w:val="single"/>
        </w:rPr>
        <w:t>Penalty error</w:t>
      </w:r>
      <w:r w:rsidR="007F2202" w:rsidRPr="004B7273">
        <w:rPr>
          <w:u w:val="single"/>
        </w:rPr>
        <w:t xml:space="preserve"> matrix</w:t>
      </w:r>
      <w:r w:rsidRPr="004B7273">
        <w:rPr>
          <w:u w:val="single"/>
        </w:rPr>
        <w:t>:</w:t>
      </w:r>
    </w:p>
    <w:p w14:paraId="323E47FA" w14:textId="77777777" w:rsidR="0081205C" w:rsidRPr="004B7273" w:rsidRDefault="006313EA" w:rsidP="004B7273">
      <w:pPr>
        <w:spacing w:line="360" w:lineRule="auto"/>
        <w:jc w:val="both"/>
      </w:pPr>
      <w:r w:rsidRPr="004B7273">
        <w:t xml:space="preserve">                                 </w:t>
      </w:r>
      <w:r w:rsidR="0081205C" w:rsidRPr="004B7273">
        <w:t xml:space="preserve">Predicted </w:t>
      </w:r>
      <w:r w:rsidRPr="004B7273">
        <w:t xml:space="preserve">values                                    </w:t>
      </w:r>
    </w:p>
    <w:tbl>
      <w:tblPr>
        <w:tblStyle w:val="TableGrid"/>
        <w:tblpPr w:leftFromText="180" w:rightFromText="180" w:vertAnchor="text" w:horzAnchor="page" w:tblpX="3451" w:tblpY="62"/>
        <w:tblW w:w="0" w:type="auto"/>
        <w:tblLook w:val="04A0" w:firstRow="1" w:lastRow="0" w:firstColumn="1" w:lastColumn="0" w:noHBand="0" w:noVBand="1"/>
      </w:tblPr>
      <w:tblGrid>
        <w:gridCol w:w="938"/>
        <w:gridCol w:w="2117"/>
        <w:gridCol w:w="2070"/>
      </w:tblGrid>
      <w:tr w:rsidR="00114300" w:rsidRPr="004B7273" w14:paraId="02889D51" w14:textId="77777777" w:rsidTr="00001D02">
        <w:trPr>
          <w:trHeight w:val="441"/>
        </w:trPr>
        <w:tc>
          <w:tcPr>
            <w:tcW w:w="938" w:type="dxa"/>
            <w:shd w:val="clear" w:color="auto" w:fill="B8CCE4" w:themeFill="accent1" w:themeFillTint="66"/>
          </w:tcPr>
          <w:p w14:paraId="1A5C215B" w14:textId="77777777" w:rsidR="006313EA" w:rsidRPr="004B7273" w:rsidRDefault="006313EA" w:rsidP="004B7273">
            <w:pPr>
              <w:spacing w:line="360" w:lineRule="auto"/>
              <w:jc w:val="both"/>
            </w:pPr>
          </w:p>
        </w:tc>
        <w:tc>
          <w:tcPr>
            <w:tcW w:w="2117" w:type="dxa"/>
            <w:shd w:val="clear" w:color="auto" w:fill="B8CCE4" w:themeFill="accent1" w:themeFillTint="66"/>
          </w:tcPr>
          <w:p w14:paraId="5B786A3C" w14:textId="77777777" w:rsidR="006313EA" w:rsidRPr="004B7273" w:rsidRDefault="006313EA" w:rsidP="004B7273">
            <w:pPr>
              <w:spacing w:line="360" w:lineRule="auto"/>
              <w:jc w:val="both"/>
            </w:pPr>
            <w:r w:rsidRPr="004B7273">
              <w:t>0</w:t>
            </w:r>
          </w:p>
        </w:tc>
        <w:tc>
          <w:tcPr>
            <w:tcW w:w="2070" w:type="dxa"/>
            <w:shd w:val="clear" w:color="auto" w:fill="B8CCE4" w:themeFill="accent1" w:themeFillTint="66"/>
          </w:tcPr>
          <w:p w14:paraId="35907942" w14:textId="77777777" w:rsidR="006313EA" w:rsidRPr="004B7273" w:rsidRDefault="006313EA" w:rsidP="004B7273">
            <w:pPr>
              <w:spacing w:line="360" w:lineRule="auto"/>
              <w:jc w:val="both"/>
            </w:pPr>
            <w:r w:rsidRPr="004B7273">
              <w:t>1</w:t>
            </w:r>
          </w:p>
        </w:tc>
      </w:tr>
      <w:tr w:rsidR="00114300" w:rsidRPr="004B7273" w14:paraId="21A167B9" w14:textId="77777777" w:rsidTr="00001D02">
        <w:trPr>
          <w:trHeight w:val="458"/>
        </w:trPr>
        <w:tc>
          <w:tcPr>
            <w:tcW w:w="938" w:type="dxa"/>
            <w:shd w:val="clear" w:color="auto" w:fill="B8CCE4" w:themeFill="accent1" w:themeFillTint="66"/>
          </w:tcPr>
          <w:p w14:paraId="4E07D2B7" w14:textId="77777777" w:rsidR="006313EA" w:rsidRPr="004B7273" w:rsidRDefault="006313EA" w:rsidP="004B7273">
            <w:pPr>
              <w:spacing w:line="360" w:lineRule="auto"/>
              <w:jc w:val="both"/>
            </w:pPr>
            <w:r w:rsidRPr="004B7273">
              <w:t>0</w:t>
            </w:r>
          </w:p>
        </w:tc>
        <w:tc>
          <w:tcPr>
            <w:tcW w:w="2117" w:type="dxa"/>
          </w:tcPr>
          <w:p w14:paraId="1D2B895B" w14:textId="77777777" w:rsidR="006313EA" w:rsidRPr="004B7273" w:rsidRDefault="006313EA" w:rsidP="004B7273">
            <w:pPr>
              <w:spacing w:line="360" w:lineRule="auto"/>
              <w:jc w:val="both"/>
            </w:pPr>
            <w:r w:rsidRPr="004B7273">
              <w:t>0</w:t>
            </w:r>
          </w:p>
        </w:tc>
        <w:tc>
          <w:tcPr>
            <w:tcW w:w="2070" w:type="dxa"/>
          </w:tcPr>
          <w:p w14:paraId="2A412E7E" w14:textId="77777777" w:rsidR="006313EA" w:rsidRPr="004B7273" w:rsidRDefault="006313EA" w:rsidP="004B7273">
            <w:pPr>
              <w:spacing w:line="360" w:lineRule="auto"/>
              <w:jc w:val="both"/>
            </w:pPr>
            <w:r w:rsidRPr="004B7273">
              <w:t>1</w:t>
            </w:r>
            <w:r w:rsidR="006945B5" w:rsidRPr="004B7273">
              <w:t>*False Negative</w:t>
            </w:r>
          </w:p>
        </w:tc>
      </w:tr>
      <w:tr w:rsidR="00114300" w:rsidRPr="004B7273" w14:paraId="59092E2A" w14:textId="77777777" w:rsidTr="00001D02">
        <w:trPr>
          <w:trHeight w:val="461"/>
        </w:trPr>
        <w:tc>
          <w:tcPr>
            <w:tcW w:w="938" w:type="dxa"/>
            <w:shd w:val="clear" w:color="auto" w:fill="B8CCE4" w:themeFill="accent1" w:themeFillTint="66"/>
          </w:tcPr>
          <w:p w14:paraId="4814F6C7" w14:textId="77777777" w:rsidR="006313EA" w:rsidRPr="004B7273" w:rsidRDefault="006313EA" w:rsidP="004B7273">
            <w:pPr>
              <w:spacing w:line="360" w:lineRule="auto"/>
              <w:jc w:val="both"/>
            </w:pPr>
            <w:r w:rsidRPr="004B7273">
              <w:t>1</w:t>
            </w:r>
          </w:p>
        </w:tc>
        <w:tc>
          <w:tcPr>
            <w:tcW w:w="2117" w:type="dxa"/>
          </w:tcPr>
          <w:p w14:paraId="674C1093" w14:textId="77777777" w:rsidR="006313EA" w:rsidRPr="004B7273" w:rsidRDefault="006313EA" w:rsidP="004B7273">
            <w:pPr>
              <w:spacing w:line="360" w:lineRule="auto"/>
              <w:jc w:val="both"/>
            </w:pPr>
            <w:r w:rsidRPr="004B7273">
              <w:t>2</w:t>
            </w:r>
            <w:r w:rsidR="006945B5" w:rsidRPr="004B7273">
              <w:t>*False Positive</w:t>
            </w:r>
          </w:p>
        </w:tc>
        <w:tc>
          <w:tcPr>
            <w:tcW w:w="2070" w:type="dxa"/>
          </w:tcPr>
          <w:p w14:paraId="6C24C0E6" w14:textId="77777777" w:rsidR="006313EA" w:rsidRPr="004B7273" w:rsidRDefault="006313EA" w:rsidP="004B7273">
            <w:pPr>
              <w:spacing w:line="360" w:lineRule="auto"/>
              <w:jc w:val="both"/>
            </w:pPr>
            <w:r w:rsidRPr="004B7273">
              <w:t>0</w:t>
            </w:r>
          </w:p>
        </w:tc>
      </w:tr>
    </w:tbl>
    <w:p w14:paraId="503CEFC7" w14:textId="77777777" w:rsidR="0081205C" w:rsidRPr="004B7273" w:rsidRDefault="0081205C" w:rsidP="004B7273">
      <w:pPr>
        <w:spacing w:line="360" w:lineRule="auto"/>
        <w:jc w:val="both"/>
      </w:pPr>
    </w:p>
    <w:p w14:paraId="4CC77C0F" w14:textId="77777777" w:rsidR="006313EA" w:rsidRPr="004B7273" w:rsidRDefault="006313EA" w:rsidP="004B7273">
      <w:pPr>
        <w:spacing w:line="360" w:lineRule="auto"/>
        <w:jc w:val="both"/>
      </w:pPr>
      <w:r w:rsidRPr="004B7273">
        <w:t>Actual values</w:t>
      </w:r>
    </w:p>
    <w:p w14:paraId="1BEF3254" w14:textId="77777777" w:rsidR="006313EA" w:rsidRPr="004B7273" w:rsidRDefault="006313EA" w:rsidP="004B7273">
      <w:pPr>
        <w:spacing w:line="360" w:lineRule="auto"/>
        <w:jc w:val="both"/>
      </w:pPr>
    </w:p>
    <w:p w14:paraId="426A830D" w14:textId="77777777" w:rsidR="006313EA" w:rsidRPr="004B7273" w:rsidRDefault="006313EA" w:rsidP="004B7273">
      <w:pPr>
        <w:spacing w:line="360" w:lineRule="auto"/>
        <w:jc w:val="both"/>
      </w:pPr>
    </w:p>
    <w:p w14:paraId="0B326EF4" w14:textId="77777777" w:rsidR="00A6479C" w:rsidRPr="004B7273" w:rsidRDefault="00A6479C" w:rsidP="004B7273">
      <w:pPr>
        <w:spacing w:line="360" w:lineRule="auto"/>
        <w:jc w:val="both"/>
      </w:pPr>
    </w:p>
    <w:p w14:paraId="28D74954" w14:textId="77777777" w:rsidR="008D28EB" w:rsidRPr="004B7273" w:rsidRDefault="008D28EB" w:rsidP="004B7273">
      <w:pPr>
        <w:spacing w:line="360" w:lineRule="auto"/>
        <w:jc w:val="both"/>
      </w:pPr>
      <w:r w:rsidRPr="004B7273">
        <w:t xml:space="preserve">In our case selecting the best prediction model was a hurdle, we </w:t>
      </w:r>
      <w:r w:rsidR="00103B97" w:rsidRPr="004B7273">
        <w:t>had</w:t>
      </w:r>
      <w:r w:rsidRPr="004B7273">
        <w:t xml:space="preserve"> two types of errors.</w:t>
      </w:r>
    </w:p>
    <w:p w14:paraId="6624E851" w14:textId="77777777" w:rsidR="008D28EB" w:rsidRPr="004B7273" w:rsidRDefault="008D28EB" w:rsidP="004B7273">
      <w:pPr>
        <w:spacing w:line="360" w:lineRule="auto"/>
        <w:jc w:val="both"/>
      </w:pPr>
      <w:r w:rsidRPr="004B7273">
        <w:t>Error 1: predicting a participant will get a heart disease and in actual case he did not get</w:t>
      </w:r>
      <w:r w:rsidR="00300C11" w:rsidRPr="004B7273">
        <w:t xml:space="preserve"> </w:t>
      </w:r>
      <w:r w:rsidR="00EA1EBD" w:rsidRPr="004B7273">
        <w:t>(False Negative)</w:t>
      </w:r>
      <w:r w:rsidRPr="004B7273">
        <w:t>.</w:t>
      </w:r>
    </w:p>
    <w:p w14:paraId="30F14C3C" w14:textId="77777777" w:rsidR="007F2202" w:rsidRPr="004B7273" w:rsidRDefault="008D28EB" w:rsidP="004B7273">
      <w:pPr>
        <w:spacing w:line="360" w:lineRule="auto"/>
        <w:jc w:val="both"/>
      </w:pPr>
      <w:r w:rsidRPr="004B7273">
        <w:t>Error 2: predicting a participant will not get a heart disease and in actual case got a heart disease</w:t>
      </w:r>
      <w:r w:rsidR="0013355A" w:rsidRPr="004B7273">
        <w:t xml:space="preserve"> </w:t>
      </w:r>
      <w:r w:rsidR="00300C11" w:rsidRPr="004B7273">
        <w:t>(False Positive).</w:t>
      </w:r>
    </w:p>
    <w:p w14:paraId="74B79B18" w14:textId="3FC9B4A9" w:rsidR="00A6489E" w:rsidRPr="004B7273" w:rsidRDefault="00A17875" w:rsidP="00704032">
      <w:pPr>
        <w:spacing w:line="360" w:lineRule="auto"/>
        <w:ind w:firstLine="720"/>
        <w:jc w:val="both"/>
      </w:pPr>
      <w:r w:rsidRPr="004B7273">
        <w:t>After an active discussion within the team, w</w:t>
      </w:r>
      <w:r w:rsidR="00103B97" w:rsidRPr="004B7273">
        <w:t>e believed that error 2</w:t>
      </w:r>
      <w:r w:rsidR="00A6489E" w:rsidRPr="004B7273">
        <w:t xml:space="preserve">(predicting </w:t>
      </w:r>
      <w:r w:rsidR="00095533" w:rsidRPr="004B7273">
        <w:t>that participant won’t</w:t>
      </w:r>
      <w:r w:rsidR="00A6489E" w:rsidRPr="004B7273">
        <w:t xml:space="preserve"> get a heart disease but got a heart disease)</w:t>
      </w:r>
      <w:r w:rsidR="00103B97" w:rsidRPr="004B7273">
        <w:t xml:space="preserve"> type has high weightage than the erro</w:t>
      </w:r>
      <w:r w:rsidRPr="004B7273">
        <w:t>r</w:t>
      </w:r>
      <w:r w:rsidR="00103B97" w:rsidRPr="004B7273">
        <w:t xml:space="preserve"> </w:t>
      </w:r>
      <w:r w:rsidR="00103B97" w:rsidRPr="004B7273">
        <w:lastRenderedPageBreak/>
        <w:t>1</w:t>
      </w:r>
      <w:r w:rsidR="00A6489E" w:rsidRPr="004B7273">
        <w:t xml:space="preserve">(predicting </w:t>
      </w:r>
      <w:r w:rsidR="00095533" w:rsidRPr="004B7273">
        <w:t xml:space="preserve">participant </w:t>
      </w:r>
      <w:r w:rsidR="00A6489E" w:rsidRPr="004B7273">
        <w:t>will get a heart disease but did not get a heart disease)</w:t>
      </w:r>
      <w:r w:rsidR="00103B97" w:rsidRPr="004B7273">
        <w:t xml:space="preserve"> type, so we decided to </w:t>
      </w:r>
      <w:r w:rsidR="00095533" w:rsidRPr="004B7273">
        <w:t>consider</w:t>
      </w:r>
      <w:r w:rsidR="00103B97" w:rsidRPr="004B7273">
        <w:t xml:space="preserve"> cost </w:t>
      </w:r>
      <w:r w:rsidRPr="004B7273">
        <w:t>for</w:t>
      </w:r>
      <w:r w:rsidR="00103B97" w:rsidRPr="004B7273">
        <w:t xml:space="preserve"> </w:t>
      </w:r>
      <w:r w:rsidR="00095533" w:rsidRPr="004B7273">
        <w:t>each error case</w:t>
      </w:r>
      <w:r w:rsidR="00103B97" w:rsidRPr="004B7273">
        <w:t>.</w:t>
      </w:r>
      <w:r w:rsidR="00492127" w:rsidRPr="004B7273">
        <w:t xml:space="preserve"> </w:t>
      </w:r>
      <w:r w:rsidR="009307EF" w:rsidRPr="004B7273">
        <w:t xml:space="preserve">We decided to give twice importance to the error 2 </w:t>
      </w:r>
      <w:r w:rsidR="00922E92" w:rsidRPr="004B7273">
        <w:t>compared</w:t>
      </w:r>
      <w:r w:rsidR="009307EF" w:rsidRPr="004B7273">
        <w:t xml:space="preserve"> to the error 1, therefore we constructed a penalty matrix as shown above.</w:t>
      </w:r>
      <w:r w:rsidR="00E7373D" w:rsidRPr="004B7273">
        <w:t xml:space="preserve"> We multiplied the confusion matrix with</w:t>
      </w:r>
      <w:r w:rsidR="00A6489E" w:rsidRPr="004B7273">
        <w:t xml:space="preserve"> the penalty </w:t>
      </w:r>
      <w:r w:rsidR="001562BA" w:rsidRPr="004B7273">
        <w:t>matrix, then</w:t>
      </w:r>
      <w:r w:rsidR="00A6489E" w:rsidRPr="004B7273">
        <w:t xml:space="preserve"> we </w:t>
      </w:r>
      <w:r w:rsidR="0091207A" w:rsidRPr="004B7273">
        <w:t xml:space="preserve">took </w:t>
      </w:r>
      <w:r w:rsidR="00A6489E" w:rsidRPr="004B7273">
        <w:t>sum of all the values in new matrix</w:t>
      </w:r>
      <w:r w:rsidR="001562BA" w:rsidRPr="004B7273">
        <w:t>, these are</w:t>
      </w:r>
      <w:r w:rsidR="00A6489E" w:rsidRPr="004B7273">
        <w:t xml:space="preserve"> observations classified wrongly</w:t>
      </w:r>
      <w:r w:rsidR="0091207A" w:rsidRPr="004B7273">
        <w:t xml:space="preserve"> </w:t>
      </w:r>
      <w:r w:rsidR="00A6489E" w:rsidRPr="004B7273">
        <w:t>multiplied with penalty matrix</w:t>
      </w:r>
      <w:r w:rsidR="001562BA" w:rsidRPr="004B7273">
        <w:t xml:space="preserve"> weightages</w:t>
      </w:r>
      <w:r w:rsidR="00A6489E" w:rsidRPr="004B7273">
        <w:t xml:space="preserve">, divided by the total number of observations in our test set. This value is called as the penalty error for the </w:t>
      </w:r>
      <w:r w:rsidR="00704032" w:rsidRPr="004B7273">
        <w:t>model</w:t>
      </w:r>
      <w:r w:rsidR="00704032" w:rsidRPr="0067322A">
        <w:rPr>
          <w:b/>
          <w:color w:val="548DD4" w:themeColor="text2" w:themeTint="99"/>
        </w:rPr>
        <w:t>. (</w:t>
      </w:r>
      <w:r w:rsidR="0067322A" w:rsidRPr="0067322A">
        <w:rPr>
          <w:b/>
          <w:color w:val="548DD4" w:themeColor="text2" w:themeTint="99"/>
        </w:rPr>
        <w:t xml:space="preserve">I think this has come out really well </w:t>
      </w:r>
      <w:r w:rsidR="0067322A" w:rsidRPr="0067322A">
        <w:rPr>
          <w:b/>
          <w:color w:val="548DD4" w:themeColor="text2" w:themeTint="99"/>
        </w:rPr>
        <w:sym w:font="Wingdings" w:char="F04A"/>
      </w:r>
      <w:r w:rsidR="0067322A">
        <w:rPr>
          <w:b/>
          <w:color w:val="548DD4" w:themeColor="text2" w:themeTint="99"/>
        </w:rPr>
        <w:t>. We will just make some minor changes to the verbatim specially the way the para starts</w:t>
      </w:r>
      <w:r w:rsidR="0067322A" w:rsidRPr="0067322A">
        <w:rPr>
          <w:b/>
          <w:color w:val="548DD4" w:themeColor="text2" w:themeTint="99"/>
        </w:rPr>
        <w:t>)</w:t>
      </w:r>
    </w:p>
    <w:p w14:paraId="42C5D8C9" w14:textId="77777777" w:rsidR="009F0138" w:rsidRPr="004B7273" w:rsidRDefault="00A6489E" w:rsidP="004B7273">
      <w:pPr>
        <w:spacing w:line="360" w:lineRule="auto"/>
        <w:ind w:firstLine="720"/>
        <w:jc w:val="both"/>
      </w:pPr>
      <w:r w:rsidRPr="004B7273">
        <w:t>Based upon the above</w:t>
      </w:r>
      <w:r w:rsidR="00BA2A97" w:rsidRPr="004B7273">
        <w:t xml:space="preserve"> discussion, </w:t>
      </w:r>
      <w:r w:rsidRPr="004B7273">
        <w:t xml:space="preserve">we selected model that has </w:t>
      </w:r>
      <w:r w:rsidR="00EF190B" w:rsidRPr="004B7273">
        <w:t>a</w:t>
      </w:r>
      <w:r w:rsidRPr="004B7273">
        <w:t xml:space="preserve"> </w:t>
      </w:r>
      <w:r w:rsidR="007F0E83" w:rsidRPr="004B7273">
        <w:t>highest</w:t>
      </w:r>
      <w:r w:rsidR="00626CA3" w:rsidRPr="004B7273">
        <w:t xml:space="preserve"> accuracy</w:t>
      </w:r>
      <w:r w:rsidRPr="004B7273">
        <w:t xml:space="preserve"> </w:t>
      </w:r>
      <w:r w:rsidR="007F0E83" w:rsidRPr="004B7273">
        <w:t xml:space="preserve">and lowest </w:t>
      </w:r>
      <w:r w:rsidRPr="004B7273">
        <w:t xml:space="preserve">penalty error </w:t>
      </w:r>
      <w:r w:rsidR="007F0E83" w:rsidRPr="004B7273">
        <w:t>among all the models we built</w:t>
      </w:r>
      <w:r w:rsidRPr="004B7273">
        <w:t>.</w:t>
      </w:r>
    </w:p>
    <w:p w14:paraId="3B1A749B" w14:textId="77777777" w:rsidR="009F0138" w:rsidRPr="004B7273" w:rsidRDefault="009F0138" w:rsidP="004B7273">
      <w:pPr>
        <w:spacing w:line="360" w:lineRule="auto"/>
        <w:jc w:val="both"/>
      </w:pPr>
    </w:p>
    <w:p w14:paraId="6B0AB5F6" w14:textId="77777777" w:rsidR="009F655A" w:rsidRDefault="009F655A" w:rsidP="00C45131">
      <w:pPr>
        <w:spacing w:line="360" w:lineRule="auto"/>
        <w:jc w:val="both"/>
      </w:pPr>
      <w:r w:rsidRPr="00D10C2E">
        <w:rPr>
          <w:u w:val="single"/>
        </w:rPr>
        <w:t>Baseline Model</w:t>
      </w:r>
      <w:r>
        <w:t>:</w:t>
      </w:r>
    </w:p>
    <w:p w14:paraId="14F38BFE" w14:textId="77777777" w:rsidR="009F655A" w:rsidRDefault="009F655A" w:rsidP="00C45131">
      <w:pPr>
        <w:spacing w:line="360" w:lineRule="auto"/>
        <w:jc w:val="both"/>
      </w:pPr>
    </w:p>
    <w:p w14:paraId="5E4E38DB" w14:textId="77777777" w:rsidR="009F655A" w:rsidRDefault="009F655A" w:rsidP="00C45131">
      <w:pPr>
        <w:spacing w:line="360" w:lineRule="auto"/>
        <w:ind w:firstLine="720"/>
        <w:jc w:val="both"/>
      </w:pPr>
      <w:r>
        <w:t xml:space="preserve"> To get an idea how successful the numerical model was, we used simple prediction methods to act as baseline method. The fact relied only few among all the participants had cardio vascular disease, our baseline model predicts that no participant in the study will get a heart disease. With this predicted values we have calculated the accuracy and penalty error by using the above stated methods.</w:t>
      </w:r>
    </w:p>
    <w:p w14:paraId="59801C0E" w14:textId="1E55EECC" w:rsidR="009F655A" w:rsidRDefault="009F655A" w:rsidP="00C45131">
      <w:pPr>
        <w:spacing w:line="360" w:lineRule="auto"/>
        <w:jc w:val="both"/>
      </w:pPr>
      <w:r>
        <w:tab/>
        <w:t>In our case a simple baseline method predicting no one will get CHD has an accuracy of 72.908% and a penalty error of 54.183%. We will try beating this by achieving higher accuracy and lower pena</w:t>
      </w:r>
      <w:r w:rsidR="000E1EFA">
        <w:t>lty error than baseline method.</w:t>
      </w:r>
    </w:p>
    <w:p w14:paraId="22C12EA9" w14:textId="77777777" w:rsidR="009F655A" w:rsidRDefault="009F655A" w:rsidP="00C45131">
      <w:pPr>
        <w:spacing w:line="360" w:lineRule="auto"/>
        <w:jc w:val="both"/>
      </w:pPr>
    </w:p>
    <w:p w14:paraId="5CE0AAFE" w14:textId="4F1F9AAF" w:rsidR="009F655A" w:rsidRPr="009F655A" w:rsidRDefault="009F655A" w:rsidP="00C45131">
      <w:pPr>
        <w:spacing w:line="360" w:lineRule="auto"/>
        <w:jc w:val="both"/>
        <w:rPr>
          <w:u w:val="single"/>
        </w:rPr>
      </w:pPr>
      <w:r w:rsidRPr="009F655A">
        <w:rPr>
          <w:u w:val="single"/>
        </w:rPr>
        <w:t>Logistic regression Model:</w:t>
      </w:r>
    </w:p>
    <w:p w14:paraId="0A7E0BC9" w14:textId="77777777" w:rsidR="009F655A" w:rsidRDefault="009F655A" w:rsidP="00C45131">
      <w:pPr>
        <w:spacing w:line="360" w:lineRule="auto"/>
        <w:jc w:val="both"/>
      </w:pPr>
    </w:p>
    <w:p w14:paraId="320CC8D0" w14:textId="77777777" w:rsidR="009F655A" w:rsidRDefault="009F655A" w:rsidP="00C45131">
      <w:pPr>
        <w:spacing w:line="360" w:lineRule="auto"/>
        <w:ind w:firstLine="720"/>
        <w:jc w:val="both"/>
      </w:pPr>
      <w:r>
        <w:t>To identify the risk factors which are important in the predictive models we have performed one-way analysis on variables with respect to the target variable CHD. We initially identified Total cholesterol,</w:t>
      </w:r>
      <w:r w:rsidRPr="003E7266">
        <w:t xml:space="preserve"> </w:t>
      </w:r>
      <w:r>
        <w:t>Age, Diastolic BP, systolic BP, BMI, Smoking, glucose as the important variables in determining heart disease while comparing the means (Hypothesis Testing).</w:t>
      </w:r>
    </w:p>
    <w:p w14:paraId="2F8094AD" w14:textId="76368C02" w:rsidR="009F655A" w:rsidRDefault="009F655A" w:rsidP="00C45131">
      <w:pPr>
        <w:spacing w:line="360" w:lineRule="auto"/>
        <w:ind w:firstLine="720"/>
        <w:jc w:val="both"/>
        <w:rPr>
          <w:color w:val="000000"/>
        </w:rPr>
      </w:pPr>
      <w:r w:rsidRPr="00857540">
        <w:t xml:space="preserve">However, we were not sure of the less significant variables. so we decided to build models with all the Risk factors. We built </w:t>
      </w:r>
      <w:r>
        <w:t>different</w:t>
      </w:r>
      <w:r w:rsidRPr="00857540">
        <w:t xml:space="preserve"> models </w:t>
      </w:r>
      <w:r>
        <w:t xml:space="preserve">by interchanging </w:t>
      </w:r>
      <w:r w:rsidRPr="00857540">
        <w:t>risk factors</w:t>
      </w:r>
      <w:r>
        <w:t xml:space="preserve"> </w:t>
      </w:r>
      <w:r w:rsidRPr="00857540">
        <w:t xml:space="preserve">and selected the best </w:t>
      </w:r>
      <w:r>
        <w:t>among all the m</w:t>
      </w:r>
      <w:r w:rsidRPr="00857540">
        <w:t>odel</w:t>
      </w:r>
      <w:r>
        <w:t>s</w:t>
      </w:r>
      <w:r w:rsidRPr="00857540">
        <w:t>.</w:t>
      </w:r>
      <w:r>
        <w:t xml:space="preserve"> Our m</w:t>
      </w:r>
      <w:r w:rsidRPr="00857540">
        <w:t xml:space="preserve">ost significant model was built using the logistic regression </w:t>
      </w:r>
      <w:r w:rsidRPr="00857540">
        <w:lastRenderedPageBreak/>
        <w:t>function which has an accuracy of 74.40</w:t>
      </w:r>
      <w:r w:rsidR="00CD560A">
        <w:rPr>
          <w:color w:val="000000"/>
        </w:rPr>
        <w:t xml:space="preserve">% and penalty error of 29.47%, </w:t>
      </w:r>
      <w:r>
        <w:rPr>
          <w:color w:val="000000"/>
        </w:rPr>
        <w:t xml:space="preserve">which has higher accuracy and a very small penalty error than the baseline. </w:t>
      </w:r>
      <w:r w:rsidR="001E7C9C">
        <w:rPr>
          <w:color w:val="000000"/>
        </w:rPr>
        <w:t>Below t</w:t>
      </w:r>
      <w:r>
        <w:rPr>
          <w:color w:val="000000"/>
        </w:rPr>
        <w:t>able shows the accuracy and penalty error we got with the logistic model.</w:t>
      </w:r>
    </w:p>
    <w:p w14:paraId="72D484C4" w14:textId="77777777" w:rsidR="009F655A" w:rsidRDefault="009F655A" w:rsidP="00C45131">
      <w:pPr>
        <w:spacing w:line="360" w:lineRule="auto"/>
        <w:ind w:firstLine="720"/>
        <w:jc w:val="both"/>
        <w:rPr>
          <w:color w:val="000000"/>
        </w:rPr>
      </w:pPr>
    </w:p>
    <w:p w14:paraId="5DF63DD3" w14:textId="4F2A1D64" w:rsidR="009F655A" w:rsidRPr="00BF50A4" w:rsidRDefault="009F655A" w:rsidP="00C45131">
      <w:pPr>
        <w:spacing w:line="360" w:lineRule="auto"/>
        <w:ind w:firstLine="720"/>
        <w:jc w:val="both"/>
        <w:rPr>
          <w:b/>
          <w:color w:val="000000"/>
        </w:rPr>
      </w:pPr>
      <w:r>
        <w:rPr>
          <w:color w:val="000000"/>
        </w:rPr>
        <w:tab/>
      </w:r>
      <w:r w:rsidRPr="00BF50A4">
        <w:rPr>
          <w:b/>
          <w:color w:val="000000"/>
        </w:rPr>
        <w:t>Table</w:t>
      </w:r>
      <w:r w:rsidR="00BF50A4">
        <w:rPr>
          <w:b/>
          <w:color w:val="000000"/>
        </w:rPr>
        <w:t xml:space="preserve"> 4:</w:t>
      </w:r>
      <w:r w:rsidR="00C1368B" w:rsidRPr="00BF50A4">
        <w:rPr>
          <w:b/>
          <w:color w:val="000000"/>
        </w:rPr>
        <w:t xml:space="preserve"> Accuracies of Nominal L</w:t>
      </w:r>
      <w:r w:rsidRPr="00BF50A4">
        <w:rPr>
          <w:b/>
          <w:color w:val="000000"/>
        </w:rPr>
        <w:t>ogistic</w:t>
      </w:r>
      <w:r w:rsidR="00C1368B" w:rsidRPr="00BF50A4">
        <w:rPr>
          <w:b/>
          <w:color w:val="000000"/>
        </w:rPr>
        <w:t xml:space="preserve"> Regression</w:t>
      </w:r>
      <w:r w:rsidR="00F05F71" w:rsidRPr="00BF50A4">
        <w:rPr>
          <w:b/>
          <w:color w:val="000000"/>
        </w:rPr>
        <w:t xml:space="preserve"> on testing data</w:t>
      </w:r>
    </w:p>
    <w:tbl>
      <w:tblPr>
        <w:tblW w:w="8005" w:type="dxa"/>
        <w:tblInd w:w="670" w:type="dxa"/>
        <w:tblLook w:val="04A0" w:firstRow="1" w:lastRow="0" w:firstColumn="1" w:lastColumn="0" w:noHBand="0" w:noVBand="1"/>
      </w:tblPr>
      <w:tblGrid>
        <w:gridCol w:w="6835"/>
        <w:gridCol w:w="1170"/>
      </w:tblGrid>
      <w:tr w:rsidR="009F655A" w:rsidRPr="00943C80" w14:paraId="744A4C1F" w14:textId="77777777" w:rsidTr="00B33C38">
        <w:trPr>
          <w:trHeight w:val="638"/>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EB3C6" w14:textId="77777777" w:rsidR="009F655A" w:rsidRPr="00943C80" w:rsidRDefault="009F655A" w:rsidP="00C45131">
            <w:pPr>
              <w:spacing w:line="360" w:lineRule="auto"/>
              <w:rPr>
                <w:color w:val="000000"/>
              </w:rPr>
            </w:pPr>
            <w:r w:rsidRPr="00943C80">
              <w:rPr>
                <w:color w:val="000000"/>
              </w:rPr>
              <w:t>Accuracy</w:t>
            </w:r>
            <w:r>
              <w:rPr>
                <w:color w:val="000000"/>
              </w:rPr>
              <w:t xml:space="preserve"> (predicting the correct outcomes)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B3390E4" w14:textId="77777777" w:rsidR="009F655A" w:rsidRPr="00943C80" w:rsidRDefault="009F655A" w:rsidP="00C45131">
            <w:pPr>
              <w:spacing w:line="360" w:lineRule="auto"/>
              <w:rPr>
                <w:b/>
                <w:bCs/>
                <w:color w:val="000000"/>
              </w:rPr>
            </w:pPr>
            <w:r w:rsidRPr="00943C80">
              <w:rPr>
                <w:b/>
                <w:bCs/>
                <w:color w:val="000000"/>
              </w:rPr>
              <w:t>0.74355</w:t>
            </w:r>
          </w:p>
        </w:tc>
      </w:tr>
      <w:tr w:rsidR="009F655A" w:rsidRPr="00943C80" w14:paraId="02BBC3D4" w14:textId="77777777" w:rsidTr="00894469">
        <w:trPr>
          <w:trHeight w:val="315"/>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1574489" w14:textId="77777777" w:rsidR="009F655A" w:rsidRPr="00943C80" w:rsidRDefault="009F655A" w:rsidP="00C45131">
            <w:pPr>
              <w:spacing w:line="360" w:lineRule="auto"/>
              <w:rPr>
                <w:color w:val="000000"/>
              </w:rPr>
            </w:pPr>
            <w:r w:rsidRPr="00943C80">
              <w:rPr>
                <w:color w:val="000000"/>
              </w:rPr>
              <w:t>True Negative (</w:t>
            </w:r>
            <w:r>
              <w:rPr>
                <w:color w:val="000000"/>
              </w:rPr>
              <w:t>rate of correctly predicting participants without heart disease</w:t>
            </w:r>
            <w:r w:rsidRPr="00943C80">
              <w:rPr>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14:paraId="6BED1E99" w14:textId="77777777" w:rsidR="009F655A" w:rsidRPr="00943C80" w:rsidRDefault="009F655A" w:rsidP="00C45131">
            <w:pPr>
              <w:spacing w:line="360" w:lineRule="auto"/>
              <w:rPr>
                <w:b/>
                <w:bCs/>
                <w:color w:val="000000"/>
              </w:rPr>
            </w:pPr>
            <w:r w:rsidRPr="00943C80">
              <w:rPr>
                <w:b/>
                <w:bCs/>
                <w:color w:val="000000"/>
              </w:rPr>
              <w:t>0.7554</w:t>
            </w:r>
          </w:p>
        </w:tc>
      </w:tr>
      <w:tr w:rsidR="009F655A" w:rsidRPr="00943C80" w14:paraId="3A069632" w14:textId="77777777" w:rsidTr="00894469">
        <w:trPr>
          <w:trHeight w:val="315"/>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8545362" w14:textId="77777777" w:rsidR="009F655A" w:rsidRPr="00943C80" w:rsidRDefault="009F655A" w:rsidP="00C45131">
            <w:pPr>
              <w:spacing w:line="360" w:lineRule="auto"/>
              <w:rPr>
                <w:color w:val="000000"/>
              </w:rPr>
            </w:pPr>
            <w:r w:rsidRPr="00943C80">
              <w:rPr>
                <w:color w:val="000000"/>
              </w:rPr>
              <w:t>True Positive</w:t>
            </w:r>
            <w:r>
              <w:rPr>
                <w:color w:val="000000"/>
              </w:rPr>
              <w:t xml:space="preserve"> </w:t>
            </w:r>
            <w:r w:rsidRPr="00943C80">
              <w:rPr>
                <w:color w:val="000000"/>
              </w:rPr>
              <w:t>(</w:t>
            </w:r>
            <w:r>
              <w:rPr>
                <w:color w:val="000000"/>
              </w:rPr>
              <w:t>rate of correctly predicting participants with heart disease</w:t>
            </w:r>
            <w:r w:rsidRPr="00943C80">
              <w:rPr>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14:paraId="560FDFB9" w14:textId="77777777" w:rsidR="009F655A" w:rsidRPr="00943C80" w:rsidRDefault="009F655A" w:rsidP="00C45131">
            <w:pPr>
              <w:spacing w:line="360" w:lineRule="auto"/>
              <w:rPr>
                <w:b/>
                <w:bCs/>
                <w:color w:val="000000"/>
              </w:rPr>
            </w:pPr>
            <w:r w:rsidRPr="00943C80">
              <w:rPr>
                <w:b/>
                <w:bCs/>
                <w:color w:val="000000"/>
              </w:rPr>
              <w:t>0.6456</w:t>
            </w:r>
          </w:p>
        </w:tc>
      </w:tr>
      <w:tr w:rsidR="009F655A" w:rsidRPr="00943C80" w14:paraId="60042A3D" w14:textId="77777777" w:rsidTr="00894469">
        <w:trPr>
          <w:trHeight w:val="33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9BCDBC6" w14:textId="77777777" w:rsidR="009F655A" w:rsidRPr="00943C80" w:rsidRDefault="009F655A" w:rsidP="00C45131">
            <w:pPr>
              <w:spacing w:line="360" w:lineRule="auto"/>
              <w:rPr>
                <w:color w:val="000000"/>
              </w:rPr>
            </w:pPr>
            <w:r w:rsidRPr="00943C80">
              <w:rPr>
                <w:color w:val="000000"/>
              </w:rPr>
              <w:t>Penalty error</w:t>
            </w:r>
            <w:r>
              <w:rPr>
                <w:color w:val="000000"/>
              </w:rPr>
              <w:t xml:space="preserve"> (rate of wrong predictions, with weightage of penalty matrix)</w:t>
            </w:r>
          </w:p>
        </w:tc>
        <w:tc>
          <w:tcPr>
            <w:tcW w:w="1170" w:type="dxa"/>
            <w:tcBorders>
              <w:top w:val="nil"/>
              <w:left w:val="nil"/>
              <w:bottom w:val="single" w:sz="4" w:space="0" w:color="auto"/>
              <w:right w:val="single" w:sz="4" w:space="0" w:color="auto"/>
            </w:tcBorders>
            <w:shd w:val="clear" w:color="auto" w:fill="auto"/>
            <w:noWrap/>
            <w:vAlign w:val="bottom"/>
            <w:hideMark/>
          </w:tcPr>
          <w:p w14:paraId="4D480C14" w14:textId="77777777" w:rsidR="009F655A" w:rsidRPr="00943C80" w:rsidRDefault="009F655A" w:rsidP="00C45131">
            <w:pPr>
              <w:spacing w:line="360" w:lineRule="auto"/>
              <w:rPr>
                <w:b/>
                <w:bCs/>
                <w:color w:val="000000"/>
              </w:rPr>
            </w:pPr>
            <w:r w:rsidRPr="00943C80">
              <w:rPr>
                <w:b/>
                <w:bCs/>
                <w:color w:val="000000"/>
              </w:rPr>
              <w:t>0.29469</w:t>
            </w:r>
          </w:p>
        </w:tc>
      </w:tr>
    </w:tbl>
    <w:p w14:paraId="3C7A2CF6" w14:textId="77777777" w:rsidR="00EB51DA" w:rsidRDefault="00EB51DA" w:rsidP="00C45131">
      <w:pPr>
        <w:spacing w:line="360" w:lineRule="auto"/>
        <w:jc w:val="both"/>
        <w:rPr>
          <w:color w:val="000000"/>
        </w:rPr>
      </w:pPr>
    </w:p>
    <w:p w14:paraId="1AD5513C" w14:textId="25797C80" w:rsidR="009F655A" w:rsidRPr="00F05F71" w:rsidRDefault="00EB51DA" w:rsidP="00C45131">
      <w:pPr>
        <w:spacing w:line="360" w:lineRule="auto"/>
        <w:jc w:val="both"/>
        <w:rPr>
          <w:color w:val="000000"/>
          <w:u w:val="single"/>
        </w:rPr>
      </w:pPr>
      <w:r w:rsidRPr="00F05F71">
        <w:rPr>
          <w:color w:val="000000"/>
          <w:u w:val="single"/>
        </w:rPr>
        <w:t>Training a Model:</w:t>
      </w:r>
    </w:p>
    <w:p w14:paraId="0634855A" w14:textId="3231587E" w:rsidR="00F6184D" w:rsidRDefault="00C43E19" w:rsidP="00B06906">
      <w:pPr>
        <w:shd w:val="clear" w:color="auto" w:fill="FFFFFF"/>
        <w:spacing w:before="100" w:beforeAutospacing="1" w:after="100" w:afterAutospacing="1" w:line="360" w:lineRule="auto"/>
        <w:ind w:firstLine="720"/>
      </w:pPr>
      <w:r w:rsidRPr="00C43E19">
        <w:rPr>
          <w:lang w:val="en"/>
        </w:rPr>
        <w:t>Logistic regression predicts the probability of the outcome variable</w:t>
      </w:r>
      <w:r w:rsidR="00B6454D">
        <w:rPr>
          <w:lang w:val="en"/>
        </w:rPr>
        <w:t>(CHD)</w:t>
      </w:r>
      <w:r w:rsidRPr="00C43E19">
        <w:rPr>
          <w:lang w:val="en"/>
        </w:rPr>
        <w:t xml:space="preserve"> being true</w:t>
      </w:r>
      <w:r>
        <w:t xml:space="preserve"> </w:t>
      </w:r>
      <w:r w:rsidR="009F655A">
        <w:t>with help of one or more risk factors (Independent Variables</w:t>
      </w:r>
      <w:r w:rsidR="008F4559">
        <w:t>). We</w:t>
      </w:r>
      <w:r w:rsidR="00B00D0C">
        <w:t xml:space="preserve"> use</w:t>
      </w:r>
      <w:r w:rsidR="008F4559">
        <w:t xml:space="preserve"> threshold value</w:t>
      </w:r>
      <w:r w:rsidR="001B5CB3">
        <w:t xml:space="preserve"> t</w:t>
      </w:r>
      <w:r w:rsidR="008F4559">
        <w:t xml:space="preserve"> to </w:t>
      </w:r>
      <w:r w:rsidR="00A946FE">
        <w:t>determine</w:t>
      </w:r>
      <w:r w:rsidR="008F4559">
        <w:t xml:space="preserve"> participants getting heart </w:t>
      </w:r>
      <w:r w:rsidR="001B5CB3">
        <w:t xml:space="preserve">disease, we selected the threshold value based </w:t>
      </w:r>
      <w:r w:rsidR="00A946FE">
        <w:t xml:space="preserve">on which errors are better. </w:t>
      </w:r>
    </w:p>
    <w:p w14:paraId="2A1CB6E9" w14:textId="4A328D88" w:rsidR="007E2552" w:rsidRDefault="007E2552" w:rsidP="007E2552">
      <w:pPr>
        <w:shd w:val="clear" w:color="auto" w:fill="FFFFFF"/>
        <w:spacing w:before="100" w:beforeAutospacing="1" w:after="100" w:afterAutospacing="1" w:line="360" w:lineRule="auto"/>
      </w:pPr>
      <w:r>
        <w:t>Error 1: While t is small, we predict more participants with heart disease. (More errors where we say heart disease, but in actual case participant will not get a heart disease).</w:t>
      </w:r>
    </w:p>
    <w:p w14:paraId="0C13A23B" w14:textId="02729EAE" w:rsidR="004B0A11" w:rsidRDefault="004B0A11" w:rsidP="00C45131">
      <w:pPr>
        <w:shd w:val="clear" w:color="auto" w:fill="FFFFFF"/>
        <w:spacing w:before="100" w:beforeAutospacing="1" w:after="100" w:afterAutospacing="1" w:line="360" w:lineRule="auto"/>
      </w:pPr>
      <w:r>
        <w:t xml:space="preserve">Error </w:t>
      </w:r>
      <w:r w:rsidR="007E2552">
        <w:t>2</w:t>
      </w:r>
      <w:r>
        <w:t xml:space="preserve">: </w:t>
      </w:r>
      <w:r w:rsidR="00F6184D">
        <w:t xml:space="preserve">While t is large, we predict more participants without heart </w:t>
      </w:r>
      <w:r>
        <w:t>disease. (More errors where we say no heart disease, but in actual case participant will get a heart disease).</w:t>
      </w:r>
    </w:p>
    <w:p w14:paraId="13708EA2" w14:textId="0B0C310F" w:rsidR="00FD0E33" w:rsidRDefault="008F4559" w:rsidP="00FD0E33">
      <w:pPr>
        <w:shd w:val="clear" w:color="auto" w:fill="FFFFFF"/>
        <w:spacing w:line="360" w:lineRule="auto"/>
      </w:pPr>
      <w:r>
        <w:t>Probability(CHD=1)&gt;=t, participants get a CHD (Coronary heart disease)</w:t>
      </w:r>
    </w:p>
    <w:p w14:paraId="6DC2BB47" w14:textId="77777777" w:rsidR="00FD0E33" w:rsidRDefault="00FD0E33" w:rsidP="00FD0E33">
      <w:pPr>
        <w:shd w:val="clear" w:color="auto" w:fill="FFFFFF"/>
        <w:spacing w:line="360" w:lineRule="auto"/>
      </w:pPr>
    </w:p>
    <w:p w14:paraId="3EF8C533" w14:textId="3CB4AC6B" w:rsidR="008F4559" w:rsidRDefault="008F4559" w:rsidP="00FD0E33">
      <w:pPr>
        <w:shd w:val="clear" w:color="auto" w:fill="FFFFFF"/>
        <w:spacing w:line="360" w:lineRule="auto"/>
      </w:pPr>
      <w:r>
        <w:t xml:space="preserve">Probability(CHD=0) &lt; t, participants </w:t>
      </w:r>
      <w:r w:rsidR="00912D6E">
        <w:t xml:space="preserve">will not </w:t>
      </w:r>
      <w:r>
        <w:t>get a CHD (Coronary heart disease)</w:t>
      </w:r>
    </w:p>
    <w:p w14:paraId="7A476B4B" w14:textId="77777777" w:rsidR="00FD0E33" w:rsidRDefault="00FD0E33" w:rsidP="00FD0E33">
      <w:pPr>
        <w:shd w:val="clear" w:color="auto" w:fill="FFFFFF"/>
        <w:spacing w:line="360" w:lineRule="auto"/>
      </w:pPr>
    </w:p>
    <w:p w14:paraId="765786E7" w14:textId="77777777" w:rsidR="00FD0E33" w:rsidRDefault="00FD0E33" w:rsidP="00167C70">
      <w:pPr>
        <w:shd w:val="clear" w:color="auto" w:fill="FFFFFF"/>
        <w:spacing w:before="100" w:beforeAutospacing="1" w:after="100" w:afterAutospacing="1" w:line="360" w:lineRule="auto"/>
        <w:ind w:firstLine="720"/>
      </w:pPr>
    </w:p>
    <w:p w14:paraId="4579761E" w14:textId="3572208D" w:rsidR="00950353" w:rsidRDefault="00875324" w:rsidP="00167C70">
      <w:pPr>
        <w:shd w:val="clear" w:color="auto" w:fill="FFFFFF"/>
        <w:spacing w:before="100" w:beforeAutospacing="1" w:after="100" w:afterAutospacing="1" w:line="360" w:lineRule="auto"/>
        <w:ind w:firstLine="720"/>
      </w:pPr>
      <w:r>
        <w:lastRenderedPageBreak/>
        <w:t xml:space="preserve">In </w:t>
      </w:r>
      <w:r w:rsidR="000829B6">
        <w:t>this</w:t>
      </w:r>
      <w:r>
        <w:t xml:space="preserve"> case, our aim is to successfully determine participants getting heart disease. So we need to make less error 2</w:t>
      </w:r>
      <w:r w:rsidR="00787573">
        <w:t>’</w:t>
      </w:r>
      <w:r w:rsidR="00912107">
        <w:t xml:space="preserve">s. With help of ROC (Receiver optimistic curve) we chose a threshold where we make less error of type </w:t>
      </w:r>
      <w:r w:rsidR="004D5AB2">
        <w:t>2. However</w:t>
      </w:r>
      <w:r w:rsidR="007347EA">
        <w:t xml:space="preserve">, by doing this our accuracy has significantly </w:t>
      </w:r>
      <w:r w:rsidR="00067B54">
        <w:t>dropped</w:t>
      </w:r>
      <w:r w:rsidR="007347EA">
        <w:t>.</w:t>
      </w:r>
      <w:r w:rsidR="009C4188">
        <w:t xml:space="preserve"> We decided to go with threshold value of 0.5,</w:t>
      </w:r>
      <w:r w:rsidR="00C45131">
        <w:t xml:space="preserve"> </w:t>
      </w:r>
      <w:r w:rsidR="009C4188">
        <w:t>we achieved the highest accuracy and lowest penalty errors among all the models.</w:t>
      </w:r>
    </w:p>
    <w:p w14:paraId="3C9280E9" w14:textId="78C5D234" w:rsidR="003B2536" w:rsidRPr="00F05F71" w:rsidRDefault="00F36148" w:rsidP="00C45131">
      <w:pPr>
        <w:shd w:val="clear" w:color="auto" w:fill="FFFFFF"/>
        <w:spacing w:before="100" w:beforeAutospacing="1" w:after="100" w:afterAutospacing="1" w:line="360" w:lineRule="auto"/>
        <w:rPr>
          <w:u w:val="single"/>
        </w:rPr>
      </w:pPr>
      <w:r w:rsidRPr="00F05F71">
        <w:rPr>
          <w:u w:val="single"/>
        </w:rPr>
        <w:t>Validating the Model</w:t>
      </w:r>
      <w:r w:rsidR="00EB51DA" w:rsidRPr="00F05F71">
        <w:rPr>
          <w:u w:val="single"/>
        </w:rPr>
        <w:t>:</w:t>
      </w:r>
      <w:r w:rsidR="0067322A">
        <w:rPr>
          <w:u w:val="single"/>
        </w:rPr>
        <w:t xml:space="preserve"> </w:t>
      </w:r>
    </w:p>
    <w:p w14:paraId="2C2397EB" w14:textId="6080F4EF" w:rsidR="003B2536" w:rsidRDefault="003B2536" w:rsidP="00834265">
      <w:pPr>
        <w:shd w:val="clear" w:color="auto" w:fill="FFFFFF"/>
        <w:spacing w:before="100" w:beforeAutospacing="1" w:after="100" w:afterAutospacing="1" w:line="360" w:lineRule="auto"/>
        <w:ind w:firstLine="720"/>
      </w:pPr>
      <w:r>
        <w:t xml:space="preserve">We have not </w:t>
      </w:r>
      <w:r w:rsidR="00EF2DCE">
        <w:t>chosen</w:t>
      </w:r>
      <w:r>
        <w:t xml:space="preserve"> our model with </w:t>
      </w:r>
      <w:r w:rsidR="005662AD">
        <w:t>training</w:t>
      </w:r>
      <w:r>
        <w:t xml:space="preserve"> accuracy</w:t>
      </w:r>
      <w:r w:rsidR="005662AD">
        <w:t xml:space="preserve"> alone</w:t>
      </w:r>
      <w:r>
        <w:t xml:space="preserve">, rather we have used a validation data set to validate our model. Validation dataset has data </w:t>
      </w:r>
      <w:r w:rsidR="00E76F1B">
        <w:t>different from</w:t>
      </w:r>
      <w:r>
        <w:t xml:space="preserve"> training </w:t>
      </w:r>
      <w:r w:rsidR="00334ED2">
        <w:t xml:space="preserve">data </w:t>
      </w:r>
      <w:r>
        <w:t xml:space="preserve">and it is </w:t>
      </w:r>
      <w:r w:rsidR="005662AD">
        <w:t>balanced (with target variable evenly distributed). Only</w:t>
      </w:r>
      <w:r>
        <w:t xml:space="preserve"> when the model is performing as expected </w:t>
      </w:r>
      <w:r w:rsidR="005662AD">
        <w:t xml:space="preserve">on </w:t>
      </w:r>
      <w:r w:rsidR="00E77A18">
        <w:t xml:space="preserve">the </w:t>
      </w:r>
      <w:r w:rsidR="005662AD">
        <w:t xml:space="preserve">validation set, </w:t>
      </w:r>
      <w:r>
        <w:t>we will move the model for testing with real world data.</w:t>
      </w:r>
    </w:p>
    <w:p w14:paraId="5AC31D71" w14:textId="1AA42273" w:rsidR="00C17482" w:rsidRPr="00F05F71" w:rsidRDefault="00C17482" w:rsidP="00C45131">
      <w:pPr>
        <w:shd w:val="clear" w:color="auto" w:fill="FFFFFF"/>
        <w:spacing w:before="100" w:beforeAutospacing="1" w:after="100" w:afterAutospacing="1" w:line="360" w:lineRule="auto"/>
        <w:rPr>
          <w:u w:val="single"/>
        </w:rPr>
      </w:pPr>
      <w:r w:rsidRPr="00F05F71">
        <w:rPr>
          <w:u w:val="single"/>
        </w:rPr>
        <w:t>Testing the Model:</w:t>
      </w:r>
    </w:p>
    <w:p w14:paraId="64B63B2E" w14:textId="68ABFE0F" w:rsidR="00BF50A4" w:rsidRPr="00BF50A4" w:rsidRDefault="00CC0D65" w:rsidP="00BF50A4">
      <w:pPr>
        <w:spacing w:after="200" w:line="360" w:lineRule="auto"/>
        <w:rPr>
          <w:b/>
          <w:color w:val="548DD4" w:themeColor="text2" w:themeTint="99"/>
        </w:rPr>
      </w:pPr>
      <w:r>
        <w:tab/>
      </w:r>
      <w:r w:rsidR="00A45B50">
        <w:t xml:space="preserve">Once the model has passed through the training and validation, we perform predictions on the testing set which has data similar to real case scenario and unbalanced (Target variable being unevenly distributed). We measured the accuracies for the testing set and selected the model which performs with high significance on all the </w:t>
      </w:r>
      <w:r w:rsidR="00290984">
        <w:t>three (</w:t>
      </w:r>
      <w:r w:rsidR="00A45B50">
        <w:t xml:space="preserve">training, validation, testing) datasets.  </w:t>
      </w:r>
      <w:r w:rsidR="00BF50A4">
        <w:t xml:space="preserve">                                     </w:t>
      </w:r>
      <w:r w:rsidR="00BF50A4">
        <w:rPr>
          <w:b/>
          <w:color w:val="548DD4" w:themeColor="text2" w:themeTint="99"/>
        </w:rPr>
        <w:t>Figure (</w:t>
      </w:r>
      <w:r w:rsidR="00EF62E5">
        <w:rPr>
          <w:b/>
          <w:color w:val="548DD4" w:themeColor="text2" w:themeTint="99"/>
        </w:rPr>
        <w:t xml:space="preserve"> </w:t>
      </w:r>
      <w:r w:rsidR="00BA7302">
        <w:rPr>
          <w:b/>
          <w:color w:val="548DD4" w:themeColor="text2" w:themeTint="99"/>
        </w:rPr>
        <w:t xml:space="preserve"> </w:t>
      </w:r>
      <w:r w:rsidR="00BF50A4">
        <w:rPr>
          <w:b/>
          <w:color w:val="548DD4" w:themeColor="text2" w:themeTint="99"/>
        </w:rPr>
        <w:t xml:space="preserve"> )</w:t>
      </w:r>
    </w:p>
    <w:p w14:paraId="3438FBFA" w14:textId="5CF6A411" w:rsidR="007F1E39" w:rsidRPr="00993C05" w:rsidRDefault="00D558E0" w:rsidP="00993C05">
      <w:pPr>
        <w:shd w:val="clear" w:color="auto" w:fill="FFFFFF"/>
        <w:spacing w:before="100" w:beforeAutospacing="1" w:after="100" w:afterAutospacing="1" w:line="360" w:lineRule="auto"/>
      </w:pPr>
      <w:r w:rsidRPr="00950353">
        <w:rPr>
          <w:b/>
          <w:noProof/>
          <w:color w:val="365F91" w:themeColor="accent1" w:themeShade="BF"/>
        </w:rPr>
        <w:drawing>
          <wp:inline distT="0" distB="0" distL="0" distR="0" wp14:anchorId="2602B5D2" wp14:editId="3D76DB3A">
            <wp:extent cx="6019800" cy="2800350"/>
            <wp:effectExtent l="0" t="5715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4FDDF90" w14:textId="52557A13" w:rsidR="00A36F58" w:rsidRDefault="00290984" w:rsidP="0056063E">
      <w:pPr>
        <w:spacing w:after="200" w:line="360" w:lineRule="auto"/>
        <w:jc w:val="center"/>
        <w:rPr>
          <w:sz w:val="40"/>
          <w:szCs w:val="40"/>
        </w:rPr>
      </w:pPr>
      <w:r>
        <w:rPr>
          <w:sz w:val="40"/>
          <w:szCs w:val="40"/>
        </w:rPr>
        <w:lastRenderedPageBreak/>
        <w:t>Data Analysis Tools</w:t>
      </w:r>
    </w:p>
    <w:p w14:paraId="5755D394" w14:textId="77777777" w:rsidR="00290984" w:rsidRPr="004B7273" w:rsidRDefault="00290984" w:rsidP="00290984">
      <w:pPr>
        <w:autoSpaceDE w:val="0"/>
        <w:autoSpaceDN w:val="0"/>
        <w:adjustRightInd w:val="0"/>
        <w:spacing w:line="360" w:lineRule="auto"/>
        <w:jc w:val="both"/>
        <w:rPr>
          <w:rFonts w:eastAsiaTheme="minorHAnsi"/>
          <w:bCs/>
          <w:u w:val="single"/>
        </w:rPr>
      </w:pPr>
      <w:r w:rsidRPr="004B7273">
        <w:rPr>
          <w:rFonts w:eastAsiaTheme="minorHAnsi"/>
          <w:bCs/>
          <w:u w:val="single"/>
        </w:rPr>
        <w:t>SAS JMP:</w:t>
      </w:r>
    </w:p>
    <w:p w14:paraId="12A2B9B2" w14:textId="77777777" w:rsidR="00290984" w:rsidRPr="004B7273" w:rsidRDefault="00290984" w:rsidP="00290984">
      <w:pPr>
        <w:autoSpaceDE w:val="0"/>
        <w:autoSpaceDN w:val="0"/>
        <w:adjustRightInd w:val="0"/>
        <w:spacing w:line="360" w:lineRule="auto"/>
        <w:jc w:val="both"/>
        <w:rPr>
          <w:rFonts w:eastAsiaTheme="minorHAnsi"/>
          <w:bCs/>
          <w:u w:val="single"/>
        </w:rPr>
      </w:pPr>
    </w:p>
    <w:p w14:paraId="07BAAED8" w14:textId="77777777" w:rsidR="00290984" w:rsidRPr="004B7273" w:rsidRDefault="00290984" w:rsidP="00290984">
      <w:pPr>
        <w:spacing w:after="240" w:line="360" w:lineRule="auto"/>
        <w:ind w:firstLine="720"/>
        <w:jc w:val="both"/>
        <w:rPr>
          <w:rFonts w:eastAsiaTheme="minorHAnsi"/>
        </w:rPr>
      </w:pPr>
      <w:r w:rsidRPr="004B7273">
        <w:rPr>
          <w:rFonts w:eastAsiaTheme="minorHAnsi"/>
        </w:rPr>
        <w:t>We used SAS Jmp pro 12.1.0 as the tool to explore, analyze and to build predictive models. summary tables in Jmp guided us in initial data exploration techniques to observe patterns. Univariate (one variable) platform in columns section helped us in outlier analysis (Quantile range outlier method) and missing data handling. We used missing data patterns in tables section to deal with missing data. Multivariate (more than two variables) platform helped us to observe the relations among the continuous variables, Observing the multivariate outliers, creating the principal components (uncorrelated linear data). Most of the times we relayed on bivariate (using two variables) contingency platform to explore trends in variables.</w:t>
      </w:r>
    </w:p>
    <w:p w14:paraId="1FD24B65" w14:textId="77777777" w:rsidR="00290984" w:rsidRPr="004B7273" w:rsidRDefault="00290984" w:rsidP="00290984">
      <w:pPr>
        <w:spacing w:after="240" w:line="360" w:lineRule="auto"/>
        <w:jc w:val="both"/>
        <w:rPr>
          <w:rFonts w:eastAsiaTheme="minorHAnsi"/>
        </w:rPr>
      </w:pPr>
      <w:r w:rsidRPr="004B7273">
        <w:rPr>
          <w:rFonts w:eastAsiaTheme="minorHAnsi"/>
        </w:rPr>
        <w:tab/>
      </w:r>
      <w:r w:rsidRPr="004B7273">
        <w:rPr>
          <w:rFonts w:eastAsiaTheme="minorHAnsi"/>
        </w:rPr>
        <w:tab/>
        <w:t>Fit model option in Analyze helped us to implement stepwise regression, Nominal logistic regression to predict the Nominal variable CHD (Coronary Heart Disease) using the independent variables. in addition, we built predictive models using various modelling techniques available in Jmp. Such as, Partition in creating classification trees (Decision trees), Neural networks in predicting CHD. We used Multivariate technique called discriminant Analysis which uses covariance’s in predicting the target variable CHD.</w:t>
      </w:r>
    </w:p>
    <w:p w14:paraId="08248BBD" w14:textId="77777777" w:rsidR="00A36F58" w:rsidRPr="00950353" w:rsidRDefault="00A36F58" w:rsidP="009F655A">
      <w:pPr>
        <w:spacing w:after="200" w:line="360" w:lineRule="auto"/>
        <w:rPr>
          <w:sz w:val="40"/>
          <w:szCs w:val="40"/>
        </w:rPr>
      </w:pPr>
    </w:p>
    <w:p w14:paraId="47C2496B" w14:textId="77777777" w:rsidR="00851375" w:rsidRDefault="00851375" w:rsidP="00851375">
      <w:pPr>
        <w:spacing w:after="200" w:line="360" w:lineRule="auto"/>
        <w:jc w:val="center"/>
        <w:rPr>
          <w:sz w:val="40"/>
          <w:szCs w:val="40"/>
        </w:rPr>
      </w:pPr>
    </w:p>
    <w:p w14:paraId="7EDE890D" w14:textId="77777777" w:rsidR="00851375" w:rsidRDefault="00851375" w:rsidP="00851375">
      <w:pPr>
        <w:spacing w:after="200" w:line="360" w:lineRule="auto"/>
        <w:jc w:val="center"/>
        <w:rPr>
          <w:sz w:val="40"/>
          <w:szCs w:val="40"/>
        </w:rPr>
      </w:pPr>
    </w:p>
    <w:p w14:paraId="442CCA81" w14:textId="77777777" w:rsidR="00851375" w:rsidRDefault="00851375" w:rsidP="00851375">
      <w:pPr>
        <w:spacing w:after="200" w:line="360" w:lineRule="auto"/>
        <w:jc w:val="center"/>
        <w:rPr>
          <w:sz w:val="40"/>
          <w:szCs w:val="40"/>
        </w:rPr>
      </w:pPr>
    </w:p>
    <w:p w14:paraId="0D12A2E2" w14:textId="77777777" w:rsidR="00851375" w:rsidRDefault="00851375" w:rsidP="00851375">
      <w:pPr>
        <w:spacing w:after="200" w:line="360" w:lineRule="auto"/>
        <w:jc w:val="center"/>
        <w:rPr>
          <w:sz w:val="40"/>
          <w:szCs w:val="40"/>
        </w:rPr>
      </w:pPr>
    </w:p>
    <w:p w14:paraId="328CD36F" w14:textId="6156AC36" w:rsidR="00851375" w:rsidRDefault="00851375" w:rsidP="00BF50A4">
      <w:pPr>
        <w:spacing w:after="200" w:line="360" w:lineRule="auto"/>
        <w:rPr>
          <w:sz w:val="40"/>
          <w:szCs w:val="40"/>
        </w:rPr>
      </w:pPr>
    </w:p>
    <w:p w14:paraId="5A610532" w14:textId="77777777" w:rsidR="00357696" w:rsidRPr="00851375" w:rsidRDefault="00357696" w:rsidP="00357696">
      <w:pPr>
        <w:spacing w:after="200" w:line="360" w:lineRule="auto"/>
        <w:jc w:val="center"/>
        <w:rPr>
          <w:sz w:val="40"/>
          <w:szCs w:val="40"/>
        </w:rPr>
      </w:pPr>
      <w:r>
        <w:rPr>
          <w:sz w:val="40"/>
          <w:szCs w:val="40"/>
        </w:rPr>
        <w:lastRenderedPageBreak/>
        <w:t>Conclusion</w:t>
      </w:r>
    </w:p>
    <w:p w14:paraId="1C99B0B9" w14:textId="4F323AD3" w:rsidR="00357696" w:rsidRPr="00BA7302" w:rsidRDefault="00BA7302" w:rsidP="00774EE2">
      <w:pPr>
        <w:spacing w:after="200" w:line="360" w:lineRule="auto"/>
        <w:jc w:val="both"/>
      </w:pPr>
      <w:r w:rsidRPr="00BA7302">
        <w:rPr>
          <w:shd w:val="clear" w:color="auto" w:fill="FFFFFF"/>
        </w:rPr>
        <w:t>The Framingham Heart study helps in identifying the high risk factors for predicting the probability of g</w:t>
      </w:r>
      <w:r w:rsidR="00E370E3">
        <w:rPr>
          <w:shd w:val="clear" w:color="auto" w:fill="FFFFFF"/>
        </w:rPr>
        <w:t>etting a coronary heart disease</w:t>
      </w:r>
      <w:r w:rsidRPr="00BA7302">
        <w:rPr>
          <w:shd w:val="clear" w:color="auto" w:fill="FFFFFF"/>
        </w:rPr>
        <w:t xml:space="preserve">. </w:t>
      </w:r>
      <w:r w:rsidR="00E370E3">
        <w:rPr>
          <w:shd w:val="clear" w:color="auto" w:fill="FFFFFF"/>
        </w:rPr>
        <w:t xml:space="preserve">As per our analysis, </w:t>
      </w:r>
      <w:r w:rsidRPr="00BA7302">
        <w:rPr>
          <w:shd w:val="clear" w:color="auto" w:fill="FFFFFF"/>
        </w:rPr>
        <w:t xml:space="preserve">we have identified BMI, Cholesterol, Systolic BP, Hypertension </w:t>
      </w:r>
      <w:r w:rsidR="00AA625D">
        <w:rPr>
          <w:shd w:val="clear" w:color="auto" w:fill="FFFFFF"/>
        </w:rPr>
        <w:t>are</w:t>
      </w:r>
      <w:r w:rsidRPr="00BA7302">
        <w:rPr>
          <w:shd w:val="clear" w:color="auto" w:fill="FFFFFF"/>
        </w:rPr>
        <w:t xml:space="preserve"> major factors in Heart disease. These factors can be reduced to normal by doing physical exercise on</w:t>
      </w:r>
      <w:r w:rsidRPr="00BA7302">
        <w:rPr>
          <w:rStyle w:val="apple-converted-space"/>
          <w:shd w:val="clear" w:color="auto" w:fill="FFFFFF"/>
        </w:rPr>
        <w:t> </w:t>
      </w:r>
      <w:r w:rsidRPr="00BA7302">
        <w:rPr>
          <w:rStyle w:val="correction"/>
          <w:bdr w:val="none" w:sz="0" w:space="0" w:color="auto" w:frame="1"/>
          <w:shd w:val="clear" w:color="auto" w:fill="FFFFFF"/>
        </w:rPr>
        <w:t>a daily basis</w:t>
      </w:r>
      <w:r w:rsidRPr="00BA7302">
        <w:rPr>
          <w:shd w:val="clear" w:color="auto" w:fill="FFFFFF"/>
        </w:rPr>
        <w:t>.</w:t>
      </w:r>
      <w:r w:rsidR="00E370E3" w:rsidRPr="00E370E3">
        <w:rPr>
          <w:shd w:val="clear" w:color="auto" w:fill="FFFFFF"/>
        </w:rPr>
        <w:t xml:space="preserve"> </w:t>
      </w:r>
      <w:r w:rsidR="00E370E3" w:rsidRPr="00BA7302">
        <w:rPr>
          <w:shd w:val="clear" w:color="auto" w:fill="FFFFFF"/>
        </w:rPr>
        <w:t>By identifying the high risk factors at early stages, we can create awareness among the people to reduce these factors to the normal</w:t>
      </w:r>
      <w:r w:rsidR="00E370E3" w:rsidRPr="00BA7302">
        <w:rPr>
          <w:rStyle w:val="apple-converted-space"/>
          <w:shd w:val="clear" w:color="auto" w:fill="FFFFFF"/>
        </w:rPr>
        <w:t> </w:t>
      </w:r>
      <w:r w:rsidR="00E370E3" w:rsidRPr="00BA7302">
        <w:rPr>
          <w:rStyle w:val="correction"/>
          <w:bdr w:val="none" w:sz="0" w:space="0" w:color="auto" w:frame="1"/>
          <w:shd w:val="clear" w:color="auto" w:fill="FFFFFF"/>
        </w:rPr>
        <w:t>state</w:t>
      </w:r>
      <w:r w:rsidR="00694D35">
        <w:rPr>
          <w:rStyle w:val="correction"/>
          <w:bdr w:val="none" w:sz="0" w:space="0" w:color="auto" w:frame="1"/>
          <w:shd w:val="clear" w:color="auto" w:fill="FFFFFF"/>
        </w:rPr>
        <w:t xml:space="preserve">. By predicting CHD at an early stage we can </w:t>
      </w:r>
      <w:r w:rsidR="00994269">
        <w:rPr>
          <w:rStyle w:val="correction"/>
          <w:bdr w:val="none" w:sz="0" w:space="0" w:color="auto" w:frame="1"/>
          <w:shd w:val="clear" w:color="auto" w:fill="FFFFFF"/>
        </w:rPr>
        <w:t>reduce the death rate from this disease</w:t>
      </w:r>
      <w:r w:rsidR="00694D35">
        <w:rPr>
          <w:rStyle w:val="correction"/>
          <w:bdr w:val="none" w:sz="0" w:space="0" w:color="auto" w:frame="1"/>
          <w:shd w:val="clear" w:color="auto" w:fill="FFFFFF"/>
        </w:rPr>
        <w:t>.</w:t>
      </w:r>
    </w:p>
    <w:p w14:paraId="16BF24CE" w14:textId="77777777" w:rsidR="00357696" w:rsidRDefault="00357696" w:rsidP="00357696">
      <w:pPr>
        <w:spacing w:after="200" w:line="360" w:lineRule="auto"/>
        <w:rPr>
          <w:sz w:val="40"/>
          <w:szCs w:val="40"/>
        </w:rPr>
      </w:pPr>
    </w:p>
    <w:p w14:paraId="17F3D5A8" w14:textId="60A4362C" w:rsidR="00233621" w:rsidRPr="00851375" w:rsidRDefault="00233621" w:rsidP="00357696">
      <w:pPr>
        <w:spacing w:after="200" w:line="360" w:lineRule="auto"/>
        <w:rPr>
          <w:sz w:val="40"/>
          <w:szCs w:val="40"/>
        </w:rPr>
      </w:pPr>
      <w:r>
        <w:rPr>
          <w:sz w:val="40"/>
          <w:szCs w:val="40"/>
        </w:rPr>
        <w:t>Recommendation</w:t>
      </w:r>
    </w:p>
    <w:p w14:paraId="5519782C" w14:textId="3BB5AB5A" w:rsidR="00233621" w:rsidRDefault="00233621" w:rsidP="00851375">
      <w:pPr>
        <w:spacing w:after="200" w:line="360" w:lineRule="auto"/>
        <w:jc w:val="center"/>
        <w:rPr>
          <w:sz w:val="40"/>
          <w:szCs w:val="40"/>
        </w:rPr>
      </w:pPr>
    </w:p>
    <w:p w14:paraId="437B6832" w14:textId="0843467B" w:rsidR="00233621" w:rsidRDefault="00233621" w:rsidP="00851375">
      <w:pPr>
        <w:spacing w:after="200" w:line="360" w:lineRule="auto"/>
        <w:jc w:val="center"/>
        <w:rPr>
          <w:sz w:val="40"/>
          <w:szCs w:val="40"/>
        </w:rPr>
      </w:pPr>
    </w:p>
    <w:p w14:paraId="17F385F9" w14:textId="258BB6CC" w:rsidR="00233621" w:rsidRDefault="00233621" w:rsidP="00851375">
      <w:pPr>
        <w:spacing w:after="200" w:line="360" w:lineRule="auto"/>
        <w:jc w:val="center"/>
        <w:rPr>
          <w:sz w:val="40"/>
          <w:szCs w:val="40"/>
        </w:rPr>
      </w:pPr>
    </w:p>
    <w:p w14:paraId="7BF085E6" w14:textId="0095C4D1" w:rsidR="00233621" w:rsidRDefault="00233621" w:rsidP="00851375">
      <w:pPr>
        <w:spacing w:after="200" w:line="360" w:lineRule="auto"/>
        <w:jc w:val="center"/>
        <w:rPr>
          <w:sz w:val="40"/>
          <w:szCs w:val="40"/>
        </w:rPr>
      </w:pPr>
    </w:p>
    <w:p w14:paraId="0CAC2579" w14:textId="031309AE" w:rsidR="00233621" w:rsidRDefault="00233621" w:rsidP="00851375">
      <w:pPr>
        <w:spacing w:after="200" w:line="360" w:lineRule="auto"/>
        <w:jc w:val="center"/>
        <w:rPr>
          <w:sz w:val="40"/>
          <w:szCs w:val="40"/>
        </w:rPr>
      </w:pPr>
    </w:p>
    <w:p w14:paraId="0C66FD01" w14:textId="77777777" w:rsidR="00233621" w:rsidRDefault="00233621" w:rsidP="00851375">
      <w:pPr>
        <w:spacing w:after="200" w:line="360" w:lineRule="auto"/>
        <w:jc w:val="center"/>
        <w:rPr>
          <w:sz w:val="40"/>
          <w:szCs w:val="40"/>
        </w:rPr>
      </w:pPr>
    </w:p>
    <w:p w14:paraId="4CCE4424" w14:textId="38719154" w:rsidR="00EC28D7" w:rsidRDefault="00EC28D7" w:rsidP="004B7273">
      <w:pPr>
        <w:spacing w:line="360" w:lineRule="auto"/>
        <w:jc w:val="both"/>
      </w:pPr>
    </w:p>
    <w:p w14:paraId="77E10F1D" w14:textId="4C91DF7C" w:rsidR="00233621" w:rsidRDefault="00233621" w:rsidP="004B7273">
      <w:pPr>
        <w:spacing w:line="360" w:lineRule="auto"/>
        <w:jc w:val="both"/>
      </w:pPr>
    </w:p>
    <w:p w14:paraId="13377795" w14:textId="7B116CA5" w:rsidR="00233621" w:rsidRDefault="00233621" w:rsidP="004B7273">
      <w:pPr>
        <w:spacing w:line="360" w:lineRule="auto"/>
        <w:jc w:val="both"/>
      </w:pPr>
    </w:p>
    <w:p w14:paraId="6681E668" w14:textId="036BF6E9" w:rsidR="00233621" w:rsidRDefault="00233621" w:rsidP="004B7273">
      <w:pPr>
        <w:spacing w:line="360" w:lineRule="auto"/>
        <w:jc w:val="both"/>
      </w:pPr>
    </w:p>
    <w:p w14:paraId="75183D43" w14:textId="115E231A" w:rsidR="00BF50A4" w:rsidRDefault="00BF50A4" w:rsidP="004B7273">
      <w:pPr>
        <w:spacing w:line="360" w:lineRule="auto"/>
        <w:jc w:val="both"/>
      </w:pPr>
    </w:p>
    <w:p w14:paraId="63754CD9" w14:textId="77777777" w:rsidR="00357696" w:rsidRDefault="00357696" w:rsidP="004B7273">
      <w:pPr>
        <w:spacing w:line="360" w:lineRule="auto"/>
        <w:jc w:val="both"/>
      </w:pPr>
    </w:p>
    <w:p w14:paraId="3DF32AED" w14:textId="77777777" w:rsidR="00BF50A4" w:rsidRDefault="00BF50A4" w:rsidP="004B7273">
      <w:pPr>
        <w:spacing w:line="360" w:lineRule="auto"/>
        <w:jc w:val="both"/>
      </w:pPr>
    </w:p>
    <w:p w14:paraId="59F84C59" w14:textId="77777777" w:rsidR="007736E9" w:rsidRDefault="007736E9" w:rsidP="00D558E0">
      <w:pPr>
        <w:tabs>
          <w:tab w:val="center" w:pos="4680"/>
          <w:tab w:val="right" w:pos="9360"/>
        </w:tabs>
      </w:pPr>
    </w:p>
    <w:p w14:paraId="0A307032" w14:textId="10C7D2F6" w:rsidR="00D558E0" w:rsidRDefault="00D558E0" w:rsidP="00357696">
      <w:pPr>
        <w:tabs>
          <w:tab w:val="center" w:pos="4680"/>
          <w:tab w:val="right" w:pos="9360"/>
        </w:tabs>
      </w:pPr>
      <w:r>
        <w:rPr>
          <w:b/>
          <w:color w:val="2E75B5"/>
        </w:rPr>
        <w:t xml:space="preserve">                                         </w:t>
      </w:r>
      <w:r w:rsidR="00357696">
        <w:t xml:space="preserve">            </w:t>
      </w:r>
    </w:p>
    <w:p w14:paraId="5899EC6A" w14:textId="77777777" w:rsidR="00D5441A" w:rsidRDefault="00D5441A" w:rsidP="00D5441A">
      <w:pPr>
        <w:tabs>
          <w:tab w:val="center" w:pos="4680"/>
          <w:tab w:val="right" w:pos="9360"/>
        </w:tabs>
        <w:jc w:val="center"/>
      </w:pPr>
      <w:r>
        <w:rPr>
          <w:b/>
          <w:u w:val="single"/>
        </w:rPr>
        <w:t>APPENDIX</w:t>
      </w:r>
    </w:p>
    <w:p w14:paraId="240F8C34" w14:textId="77777777" w:rsidR="00D5441A" w:rsidRDefault="00D5441A" w:rsidP="00D5441A">
      <w:pPr>
        <w:tabs>
          <w:tab w:val="center" w:pos="4680"/>
          <w:tab w:val="right" w:pos="9360"/>
        </w:tabs>
      </w:pPr>
      <w:r>
        <w:rPr>
          <w:b/>
          <w:color w:val="2E75B5"/>
        </w:rPr>
        <w:tab/>
        <w:t xml:space="preserve">  </w:t>
      </w:r>
    </w:p>
    <w:p w14:paraId="03827DBD" w14:textId="77777777" w:rsidR="00D5441A" w:rsidRDefault="00D5441A" w:rsidP="00D5441A"/>
    <w:p w14:paraId="401E5CC7" w14:textId="77777777" w:rsidR="00D5441A" w:rsidRDefault="00D5441A" w:rsidP="00D5441A">
      <w:pPr>
        <w:numPr>
          <w:ilvl w:val="0"/>
          <w:numId w:val="9"/>
        </w:numPr>
        <w:ind w:hanging="360"/>
        <w:contextualSpacing/>
        <w:rPr>
          <w:b/>
          <w:color w:val="2E75B5"/>
          <w:u w:val="single"/>
        </w:rPr>
      </w:pPr>
      <w:r>
        <w:rPr>
          <w:b/>
          <w:color w:val="2E75B5"/>
          <w:u w:val="single"/>
        </w:rPr>
        <w:t xml:space="preserve"> Missing Data Pattern</w:t>
      </w:r>
    </w:p>
    <w:p w14:paraId="67DA2312" w14:textId="77777777" w:rsidR="00D5441A" w:rsidRDefault="00D5441A" w:rsidP="00D5441A"/>
    <w:p w14:paraId="36804F25" w14:textId="77777777" w:rsidR="00D5441A" w:rsidRDefault="00D5441A" w:rsidP="00D5441A">
      <w:r w:rsidRPr="005C5446">
        <w:t xml:space="preserve">In Framingham dataset there was no missing data in all the rows. </w:t>
      </w:r>
      <w:r>
        <w:t xml:space="preserve">In our dataset there was no missing data in all the rows, so we checked for missing data in every column and found that few rows are missing for the columns which we have considered as important risk factors to determine the population at risk for CHD disease. </w:t>
      </w:r>
    </w:p>
    <w:p w14:paraId="7368FD9A" w14:textId="77777777" w:rsidR="00D5441A" w:rsidRDefault="00D5441A" w:rsidP="00D5441A">
      <w:r>
        <w:rPr>
          <w:b/>
        </w:rPr>
        <w:t>(Jmp -&gt; Tables -&gt; Missing Data Pattern)</w:t>
      </w:r>
    </w:p>
    <w:p w14:paraId="1DD601DF" w14:textId="77777777" w:rsidR="00D5441A" w:rsidRDefault="00D5441A" w:rsidP="00D5441A"/>
    <w:p w14:paraId="3612847B" w14:textId="77777777" w:rsidR="00D5441A" w:rsidRDefault="00D5441A" w:rsidP="00D5441A">
      <w:r>
        <w:rPr>
          <w:noProof/>
        </w:rPr>
        <w:drawing>
          <wp:inline distT="0" distB="0" distL="0" distR="0" wp14:anchorId="7EF63A74" wp14:editId="472D6701">
            <wp:extent cx="5943600" cy="145542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8"/>
                    <a:srcRect/>
                    <a:stretch>
                      <a:fillRect/>
                    </a:stretch>
                  </pic:blipFill>
                  <pic:spPr>
                    <a:xfrm>
                      <a:off x="0" y="0"/>
                      <a:ext cx="5943600" cy="1455420"/>
                    </a:xfrm>
                    <a:prstGeom prst="rect">
                      <a:avLst/>
                    </a:prstGeom>
                    <a:ln/>
                  </pic:spPr>
                </pic:pic>
              </a:graphicData>
            </a:graphic>
          </wp:inline>
        </w:drawing>
      </w:r>
    </w:p>
    <w:p w14:paraId="7F712C8F" w14:textId="77777777" w:rsidR="00D5441A" w:rsidRDefault="00D5441A" w:rsidP="00D5441A"/>
    <w:p w14:paraId="33C76DE6" w14:textId="77777777" w:rsidR="00D5441A" w:rsidRDefault="00D5441A" w:rsidP="00D5441A">
      <w:pPr>
        <w:rPr>
          <w:u w:val="single"/>
        </w:rPr>
      </w:pPr>
      <w:r>
        <w:rPr>
          <w:u w:val="single"/>
        </w:rPr>
        <w:t xml:space="preserve">Methodology followed for missing data pattern: </w:t>
      </w:r>
    </w:p>
    <w:p w14:paraId="04CFE574" w14:textId="77777777" w:rsidR="00D5441A" w:rsidRDefault="00D5441A" w:rsidP="00D5441A"/>
    <w:p w14:paraId="36A23EE6" w14:textId="7E828012" w:rsidR="00D5441A" w:rsidRDefault="00D5441A" w:rsidP="00D5441A">
      <w:pPr>
        <w:numPr>
          <w:ilvl w:val="0"/>
          <w:numId w:val="11"/>
        </w:numPr>
        <w:ind w:hanging="360"/>
        <w:contextualSpacing/>
      </w:pPr>
      <w:r>
        <w:t>We have determined that TOTCHOL is an important risk factor for determining CHD as WebMD studies prove that high cholesterol builds up a wall in the arteries which causes heart diseases. Numerically, it is the sum of HDL (High Density Lipoprotein) and LDL (Low Density Lipoprotein). We have   these 2 columns, HDL and LDL along with TOTCHOL,</w:t>
      </w:r>
      <w:r w:rsidR="00737E31">
        <w:t xml:space="preserve"> </w:t>
      </w:r>
      <w:r>
        <w:t>but these 2 columns are having more than 80% of the data missing, which we can get from TOTCHOL  hence we have deleted these 2 columns.</w:t>
      </w:r>
    </w:p>
    <w:p w14:paraId="0953DA65" w14:textId="77777777" w:rsidR="00D5441A" w:rsidRDefault="00D5441A" w:rsidP="00D5441A">
      <w:pPr>
        <w:ind w:left="720"/>
      </w:pPr>
      <w:r>
        <w:t xml:space="preserve"> TOTCHOL column is also having 200 missing values, we imputed these 200 values with the median based upon the cost factor assumption which is explained above in the visualization section.</w:t>
      </w:r>
    </w:p>
    <w:p w14:paraId="70EE0A30" w14:textId="77777777" w:rsidR="00D5441A" w:rsidRDefault="00D5441A" w:rsidP="00D5441A">
      <w:pPr>
        <w:ind w:left="720"/>
      </w:pPr>
    </w:p>
    <w:p w14:paraId="7709C7CC" w14:textId="77777777" w:rsidR="00D5441A" w:rsidRDefault="00D5441A" w:rsidP="00D5441A">
      <w:pPr>
        <w:numPr>
          <w:ilvl w:val="0"/>
          <w:numId w:val="11"/>
        </w:numPr>
        <w:ind w:hanging="360"/>
        <w:contextualSpacing/>
      </w:pPr>
      <w:r>
        <w:t xml:space="preserve"> CIGSPDAY is the number of cigarettes a person smoked each day. We found that this column is having 47 entries missing for the current smoker, so we have imputed them through the median of persons who smoked cigarettes.</w:t>
      </w:r>
    </w:p>
    <w:p w14:paraId="4D42E0C2" w14:textId="77777777" w:rsidR="00D5441A" w:rsidRDefault="00D5441A" w:rsidP="00D5441A">
      <w:pPr>
        <w:ind w:left="720"/>
      </w:pPr>
    </w:p>
    <w:p w14:paraId="19B551DD" w14:textId="77777777" w:rsidR="00D5441A" w:rsidRDefault="00D5441A" w:rsidP="00D5441A">
      <w:pPr>
        <w:ind w:left="720"/>
      </w:pPr>
      <w:r>
        <w:rPr>
          <w:noProof/>
        </w:rPr>
        <w:drawing>
          <wp:inline distT="0" distB="0" distL="0" distR="0" wp14:anchorId="33D57CBD" wp14:editId="201F1D4D">
            <wp:extent cx="5810250" cy="88582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srcRect/>
                    <a:stretch>
                      <a:fillRect/>
                    </a:stretch>
                  </pic:blipFill>
                  <pic:spPr>
                    <a:xfrm>
                      <a:off x="0" y="0"/>
                      <a:ext cx="5810250" cy="885825"/>
                    </a:xfrm>
                    <a:prstGeom prst="rect">
                      <a:avLst/>
                    </a:prstGeom>
                    <a:ln/>
                  </pic:spPr>
                </pic:pic>
              </a:graphicData>
            </a:graphic>
          </wp:inline>
        </w:drawing>
      </w:r>
    </w:p>
    <w:p w14:paraId="5C124787" w14:textId="77777777" w:rsidR="00D5441A" w:rsidRDefault="00D5441A" w:rsidP="00D5441A">
      <w:pPr>
        <w:ind w:left="720"/>
      </w:pPr>
    </w:p>
    <w:p w14:paraId="444EE161" w14:textId="77777777" w:rsidR="00D5441A" w:rsidRDefault="00D5441A" w:rsidP="00D5441A">
      <w:pPr>
        <w:numPr>
          <w:ilvl w:val="0"/>
          <w:numId w:val="11"/>
        </w:numPr>
        <w:ind w:hanging="360"/>
        <w:contextualSpacing/>
      </w:pPr>
      <w:r>
        <w:t>BPMEDS indicates the number of participants taking anti-hypertensive medication, it is having 556 missing values. We can get this information from the columns of SYSBP and DIABP indicates the blood pressure measurement of Hig</w:t>
      </w:r>
      <w:r>
        <w:rPr>
          <w:color w:val="222222"/>
          <w:highlight w:val="white"/>
        </w:rPr>
        <w:t>h BP (140/90 mm Hg) or low BP (60/90 mm Hg). So we have imputed the values for BPMEDS based on the unit values of SYSBP and DIABP.</w:t>
      </w:r>
    </w:p>
    <w:p w14:paraId="21293030" w14:textId="77777777" w:rsidR="00D5441A" w:rsidRDefault="00D5441A" w:rsidP="00D5441A"/>
    <w:p w14:paraId="442A7522" w14:textId="77777777" w:rsidR="00D5441A" w:rsidRDefault="00D5441A" w:rsidP="00D5441A">
      <w:pPr>
        <w:ind w:left="720"/>
      </w:pPr>
      <w:r>
        <w:rPr>
          <w:noProof/>
        </w:rPr>
        <w:drawing>
          <wp:inline distT="0" distB="0" distL="0" distR="0" wp14:anchorId="64B3E71D" wp14:editId="64B64310">
            <wp:extent cx="5753100" cy="1333500"/>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0"/>
                    <a:srcRect/>
                    <a:stretch>
                      <a:fillRect/>
                    </a:stretch>
                  </pic:blipFill>
                  <pic:spPr>
                    <a:xfrm>
                      <a:off x="0" y="0"/>
                      <a:ext cx="5753100" cy="1333500"/>
                    </a:xfrm>
                    <a:prstGeom prst="rect">
                      <a:avLst/>
                    </a:prstGeom>
                    <a:ln/>
                  </pic:spPr>
                </pic:pic>
              </a:graphicData>
            </a:graphic>
          </wp:inline>
        </w:drawing>
      </w:r>
    </w:p>
    <w:p w14:paraId="2BDC6F12" w14:textId="77777777" w:rsidR="00D5441A" w:rsidRDefault="00D5441A" w:rsidP="00D5441A">
      <w:pPr>
        <w:ind w:left="720"/>
      </w:pPr>
    </w:p>
    <w:p w14:paraId="429DD796" w14:textId="77777777" w:rsidR="00D5441A" w:rsidRDefault="00D5441A" w:rsidP="00D5441A">
      <w:pPr>
        <w:ind w:left="720"/>
      </w:pPr>
    </w:p>
    <w:p w14:paraId="3C646B5C" w14:textId="77777777" w:rsidR="00D5441A" w:rsidRDefault="00D5441A" w:rsidP="00D5441A">
      <w:pPr>
        <w:numPr>
          <w:ilvl w:val="0"/>
          <w:numId w:val="11"/>
        </w:numPr>
        <w:ind w:hanging="360"/>
        <w:contextualSpacing/>
      </w:pPr>
      <w:r>
        <w:t>educ is a demographical factor which indicates the level of education of participants at exam, It has266 missing values, We have imputed this column with the maximum value due of time constraint.</w:t>
      </w:r>
    </w:p>
    <w:p w14:paraId="73778867" w14:textId="77777777" w:rsidR="00D5441A" w:rsidRDefault="00D5441A" w:rsidP="00D5441A">
      <w:pPr>
        <w:ind w:left="720"/>
      </w:pPr>
    </w:p>
    <w:p w14:paraId="4BB8CB68" w14:textId="77777777" w:rsidR="00D5441A" w:rsidRDefault="00D5441A" w:rsidP="00D5441A">
      <w:pPr>
        <w:ind w:left="720"/>
      </w:pPr>
      <w:r>
        <w:rPr>
          <w:noProof/>
        </w:rPr>
        <w:drawing>
          <wp:inline distT="0" distB="0" distL="0" distR="0" wp14:anchorId="3F379C7F" wp14:editId="537B8C40">
            <wp:extent cx="2432380" cy="3535103"/>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2432380" cy="3535103"/>
                    </a:xfrm>
                    <a:prstGeom prst="rect">
                      <a:avLst/>
                    </a:prstGeom>
                    <a:ln/>
                  </pic:spPr>
                </pic:pic>
              </a:graphicData>
            </a:graphic>
          </wp:inline>
        </w:drawing>
      </w:r>
    </w:p>
    <w:p w14:paraId="415CECEF" w14:textId="28FD35BE" w:rsidR="00D5441A" w:rsidRDefault="00D5441A" w:rsidP="00D1416A"/>
    <w:p w14:paraId="24FA6970" w14:textId="7DFBA46A" w:rsidR="00D5441A" w:rsidRDefault="00D5441A" w:rsidP="00D5441A">
      <w:pPr>
        <w:ind w:left="720"/>
      </w:pPr>
    </w:p>
    <w:p w14:paraId="39DF743D" w14:textId="3B64D07F" w:rsidR="00FA123B" w:rsidRDefault="00FA123B" w:rsidP="00D5441A">
      <w:pPr>
        <w:ind w:left="720"/>
      </w:pPr>
    </w:p>
    <w:p w14:paraId="259F7559" w14:textId="5C10ADC2" w:rsidR="00FA123B" w:rsidRDefault="00FA123B" w:rsidP="00D5441A">
      <w:pPr>
        <w:ind w:left="720"/>
      </w:pPr>
    </w:p>
    <w:p w14:paraId="06E6D74D" w14:textId="36D450B9" w:rsidR="00FA123B" w:rsidRDefault="00FA123B" w:rsidP="00D5441A">
      <w:pPr>
        <w:ind w:left="720"/>
      </w:pPr>
    </w:p>
    <w:p w14:paraId="0A299CFB" w14:textId="7A95274C" w:rsidR="00FA123B" w:rsidRDefault="00FA123B" w:rsidP="00D5441A">
      <w:pPr>
        <w:ind w:left="720"/>
      </w:pPr>
    </w:p>
    <w:p w14:paraId="47117CD4" w14:textId="1E4EDACA" w:rsidR="00FA123B" w:rsidRDefault="00FA123B" w:rsidP="00D5441A">
      <w:pPr>
        <w:ind w:left="720"/>
      </w:pPr>
    </w:p>
    <w:p w14:paraId="522C3C3E" w14:textId="2A6DA50D" w:rsidR="00FA123B" w:rsidRDefault="00FA123B" w:rsidP="00D5441A">
      <w:pPr>
        <w:ind w:left="720"/>
      </w:pPr>
    </w:p>
    <w:p w14:paraId="4B61AC7A" w14:textId="0EB8EC8D" w:rsidR="00FA123B" w:rsidRDefault="00FA123B" w:rsidP="00D5441A">
      <w:pPr>
        <w:ind w:left="720"/>
      </w:pPr>
    </w:p>
    <w:p w14:paraId="675790B2" w14:textId="77777777" w:rsidR="00FA123B" w:rsidRDefault="00FA123B" w:rsidP="00D5441A">
      <w:pPr>
        <w:ind w:left="720"/>
      </w:pPr>
    </w:p>
    <w:p w14:paraId="35ABB4A5" w14:textId="77777777" w:rsidR="00D5441A" w:rsidRDefault="00D5441A" w:rsidP="00D5441A">
      <w:pPr>
        <w:numPr>
          <w:ilvl w:val="0"/>
          <w:numId w:val="9"/>
        </w:numPr>
        <w:ind w:hanging="360"/>
        <w:contextualSpacing/>
        <w:rPr>
          <w:b/>
          <w:color w:val="2E75B5"/>
          <w:u w:val="single"/>
        </w:rPr>
      </w:pPr>
      <w:r>
        <w:rPr>
          <w:b/>
          <w:color w:val="2E75B5"/>
          <w:u w:val="single"/>
        </w:rPr>
        <w:t>Uncritical variable to determine target variable</w:t>
      </w:r>
    </w:p>
    <w:p w14:paraId="173DF84F" w14:textId="77777777" w:rsidR="00D5441A" w:rsidRDefault="00D5441A" w:rsidP="00D5441A">
      <w:pPr>
        <w:ind w:left="720"/>
      </w:pPr>
    </w:p>
    <w:p w14:paraId="3F6BA46C" w14:textId="77777777" w:rsidR="00D5441A" w:rsidRDefault="00D5441A" w:rsidP="00D5441A"/>
    <w:tbl>
      <w:tblPr>
        <w:tblW w:w="9643" w:type="dxa"/>
        <w:tblInd w:w="-115" w:type="dxa"/>
        <w:tblLayout w:type="fixed"/>
        <w:tblLook w:val="0400" w:firstRow="0" w:lastRow="0" w:firstColumn="0" w:lastColumn="0" w:noHBand="0" w:noVBand="1"/>
      </w:tblPr>
      <w:tblGrid>
        <w:gridCol w:w="1163"/>
        <w:gridCol w:w="4720"/>
        <w:gridCol w:w="3760"/>
      </w:tblGrid>
      <w:tr w:rsidR="00D5441A" w14:paraId="106D0D82" w14:textId="77777777" w:rsidTr="00EF2DCE">
        <w:trPr>
          <w:trHeight w:val="240"/>
        </w:trPr>
        <w:tc>
          <w:tcPr>
            <w:tcW w:w="1163" w:type="dxa"/>
            <w:tcBorders>
              <w:top w:val="single" w:sz="4" w:space="0" w:color="000000"/>
              <w:left w:val="single" w:sz="4" w:space="0" w:color="000000"/>
              <w:bottom w:val="single" w:sz="4" w:space="0" w:color="000000"/>
              <w:right w:val="single" w:sz="4" w:space="0" w:color="000000"/>
            </w:tcBorders>
            <w:vAlign w:val="bottom"/>
          </w:tcPr>
          <w:p w14:paraId="1F8FA624" w14:textId="77777777" w:rsidR="00D5441A" w:rsidRDefault="00D5441A" w:rsidP="00EF2DCE">
            <w:r>
              <w:rPr>
                <w:b/>
                <w:color w:val="1F4E78"/>
              </w:rPr>
              <w:t>Variable</w:t>
            </w:r>
          </w:p>
        </w:tc>
        <w:tc>
          <w:tcPr>
            <w:tcW w:w="4720" w:type="dxa"/>
            <w:tcBorders>
              <w:top w:val="single" w:sz="4" w:space="0" w:color="000000"/>
              <w:left w:val="nil"/>
              <w:bottom w:val="single" w:sz="4" w:space="0" w:color="000000"/>
              <w:right w:val="single" w:sz="4" w:space="0" w:color="000000"/>
            </w:tcBorders>
            <w:vAlign w:val="bottom"/>
          </w:tcPr>
          <w:p w14:paraId="64E583EC" w14:textId="77777777" w:rsidR="00D5441A" w:rsidRDefault="00D5441A" w:rsidP="00EF2DCE">
            <w:r>
              <w:rPr>
                <w:b/>
                <w:color w:val="1F4E78"/>
              </w:rPr>
              <w:t>Description</w:t>
            </w:r>
          </w:p>
        </w:tc>
        <w:tc>
          <w:tcPr>
            <w:tcW w:w="3760" w:type="dxa"/>
            <w:tcBorders>
              <w:top w:val="single" w:sz="4" w:space="0" w:color="000000"/>
              <w:left w:val="nil"/>
              <w:bottom w:val="single" w:sz="4" w:space="0" w:color="000000"/>
              <w:right w:val="single" w:sz="4" w:space="0" w:color="000000"/>
            </w:tcBorders>
            <w:vAlign w:val="bottom"/>
          </w:tcPr>
          <w:p w14:paraId="5402F490" w14:textId="77777777" w:rsidR="00D5441A" w:rsidRDefault="00D5441A" w:rsidP="00EF2DCE">
            <w:r>
              <w:rPr>
                <w:b/>
                <w:color w:val="1F4E78"/>
              </w:rPr>
              <w:t>Reason for deletion</w:t>
            </w:r>
          </w:p>
        </w:tc>
      </w:tr>
      <w:tr w:rsidR="00D5441A" w14:paraId="5119A8A9" w14:textId="77777777" w:rsidTr="00EF2DCE">
        <w:trPr>
          <w:trHeight w:val="1780"/>
        </w:trPr>
        <w:tc>
          <w:tcPr>
            <w:tcW w:w="1163" w:type="dxa"/>
            <w:tcBorders>
              <w:top w:val="nil"/>
              <w:left w:val="single" w:sz="4" w:space="0" w:color="000000"/>
              <w:bottom w:val="single" w:sz="4" w:space="0" w:color="000000"/>
              <w:right w:val="single" w:sz="4" w:space="0" w:color="000000"/>
            </w:tcBorders>
            <w:vAlign w:val="bottom"/>
          </w:tcPr>
          <w:p w14:paraId="42ABFBDC" w14:textId="77777777" w:rsidR="00D5441A" w:rsidRDefault="00D5441A" w:rsidP="00EF2DCE">
            <w:r>
              <w:t>RANDID</w:t>
            </w:r>
          </w:p>
        </w:tc>
        <w:tc>
          <w:tcPr>
            <w:tcW w:w="4720" w:type="dxa"/>
            <w:tcBorders>
              <w:top w:val="nil"/>
              <w:left w:val="nil"/>
              <w:bottom w:val="single" w:sz="4" w:space="0" w:color="000000"/>
              <w:right w:val="single" w:sz="4" w:space="0" w:color="000000"/>
            </w:tcBorders>
            <w:vAlign w:val="bottom"/>
          </w:tcPr>
          <w:p w14:paraId="5AE9F346" w14:textId="77777777" w:rsidR="00D5441A" w:rsidRDefault="00D5441A" w:rsidP="00EF2DCE">
            <w:r>
              <w:t>Unique Identification number of an individual</w:t>
            </w:r>
          </w:p>
        </w:tc>
        <w:tc>
          <w:tcPr>
            <w:tcW w:w="3760" w:type="dxa"/>
            <w:tcBorders>
              <w:top w:val="nil"/>
              <w:left w:val="nil"/>
              <w:bottom w:val="single" w:sz="4" w:space="0" w:color="000000"/>
              <w:right w:val="single" w:sz="4" w:space="0" w:color="000000"/>
            </w:tcBorders>
            <w:vAlign w:val="bottom"/>
          </w:tcPr>
          <w:p w14:paraId="5C26A1CA" w14:textId="77777777" w:rsidR="00D5441A" w:rsidRDefault="00D5441A" w:rsidP="00EF2DCE">
            <w:r>
              <w:t>This number is uniquely assigned to a participant but our assumption is, if someone misses their medical report, they will assign a new RANDID. Moreover, most of the health care will have their unique ID file based on the current year so this variable will not help us as a risk factor.</w:t>
            </w:r>
          </w:p>
        </w:tc>
      </w:tr>
      <w:tr w:rsidR="00D5441A" w14:paraId="6C036F7C" w14:textId="77777777" w:rsidTr="00EF2DCE">
        <w:trPr>
          <w:trHeight w:val="1520"/>
        </w:trPr>
        <w:tc>
          <w:tcPr>
            <w:tcW w:w="1163" w:type="dxa"/>
            <w:tcBorders>
              <w:top w:val="nil"/>
              <w:left w:val="single" w:sz="4" w:space="0" w:color="000000"/>
              <w:bottom w:val="single" w:sz="4" w:space="0" w:color="000000"/>
              <w:right w:val="single" w:sz="4" w:space="0" w:color="000000"/>
            </w:tcBorders>
            <w:vAlign w:val="bottom"/>
          </w:tcPr>
          <w:p w14:paraId="606832E9" w14:textId="77777777" w:rsidR="00D5441A" w:rsidRDefault="00D5441A" w:rsidP="00EF2DCE">
            <w:r>
              <w:t>HDLC and LDLC</w:t>
            </w:r>
          </w:p>
        </w:tc>
        <w:tc>
          <w:tcPr>
            <w:tcW w:w="4720" w:type="dxa"/>
            <w:tcBorders>
              <w:top w:val="nil"/>
              <w:left w:val="nil"/>
              <w:bottom w:val="single" w:sz="4" w:space="0" w:color="000000"/>
              <w:right w:val="single" w:sz="4" w:space="0" w:color="000000"/>
            </w:tcBorders>
            <w:vAlign w:val="bottom"/>
          </w:tcPr>
          <w:p w14:paraId="1875F47B" w14:textId="77777777" w:rsidR="00D5441A" w:rsidRDefault="00D5441A" w:rsidP="00EF2DCE">
            <w:r>
              <w:t>High density Lipoprotein and Low density lipoprotein</w:t>
            </w:r>
          </w:p>
        </w:tc>
        <w:tc>
          <w:tcPr>
            <w:tcW w:w="3760" w:type="dxa"/>
            <w:tcBorders>
              <w:top w:val="nil"/>
              <w:left w:val="nil"/>
              <w:bottom w:val="single" w:sz="4" w:space="0" w:color="000000"/>
              <w:right w:val="single" w:sz="4" w:space="0" w:color="000000"/>
            </w:tcBorders>
            <w:vAlign w:val="bottom"/>
          </w:tcPr>
          <w:p w14:paraId="0030D260" w14:textId="77777777" w:rsidR="00D5441A" w:rsidRDefault="00D5441A" w:rsidP="00EF2DCE">
            <w:r>
              <w:t>These columns will help in determining the cholesterol level of an individual. But these columns are having more than 80% of missing data and we can recover this data with the variable TOTCHOL so we have deleted these 2 columns.</w:t>
            </w:r>
          </w:p>
        </w:tc>
      </w:tr>
      <w:tr w:rsidR="00D5441A" w14:paraId="42D389B8" w14:textId="77777777" w:rsidTr="00EF2DCE">
        <w:trPr>
          <w:trHeight w:val="760"/>
        </w:trPr>
        <w:tc>
          <w:tcPr>
            <w:tcW w:w="1163" w:type="dxa"/>
            <w:tcBorders>
              <w:top w:val="nil"/>
              <w:left w:val="single" w:sz="4" w:space="0" w:color="000000"/>
              <w:bottom w:val="single" w:sz="4" w:space="0" w:color="000000"/>
              <w:right w:val="single" w:sz="4" w:space="0" w:color="000000"/>
            </w:tcBorders>
            <w:vAlign w:val="bottom"/>
          </w:tcPr>
          <w:p w14:paraId="5AD8D43E" w14:textId="77777777" w:rsidR="00D5441A" w:rsidRDefault="00D5441A" w:rsidP="00EF2DCE">
            <w:r>
              <w:t>DEATH</w:t>
            </w:r>
          </w:p>
        </w:tc>
        <w:tc>
          <w:tcPr>
            <w:tcW w:w="4720" w:type="dxa"/>
            <w:tcBorders>
              <w:top w:val="nil"/>
              <w:left w:val="nil"/>
              <w:bottom w:val="single" w:sz="4" w:space="0" w:color="000000"/>
              <w:right w:val="single" w:sz="4" w:space="0" w:color="000000"/>
            </w:tcBorders>
            <w:vAlign w:val="bottom"/>
          </w:tcPr>
          <w:p w14:paraId="4B5341D6" w14:textId="77777777" w:rsidR="00D5441A" w:rsidRDefault="00D5441A" w:rsidP="00EF2DCE">
            <w:r>
              <w:t>Death of participant because of any cause</w:t>
            </w:r>
          </w:p>
        </w:tc>
        <w:tc>
          <w:tcPr>
            <w:tcW w:w="3760" w:type="dxa"/>
            <w:tcBorders>
              <w:top w:val="nil"/>
              <w:left w:val="nil"/>
              <w:bottom w:val="single" w:sz="4" w:space="0" w:color="000000"/>
              <w:right w:val="single" w:sz="4" w:space="0" w:color="000000"/>
            </w:tcBorders>
            <w:vAlign w:val="bottom"/>
          </w:tcPr>
          <w:p w14:paraId="54119D7C" w14:textId="77777777" w:rsidR="00D5441A" w:rsidRDefault="00D5441A" w:rsidP="00EF2DCE">
            <w:r>
              <w:t>We have made use of this variable because we are predicting CHD (Target Variable) which occurs before the death of the participant. However, we could make use of “death” as an another Target variable which is out of scope for our project.</w:t>
            </w:r>
          </w:p>
        </w:tc>
      </w:tr>
      <w:tr w:rsidR="00D5441A" w14:paraId="239DBDD8" w14:textId="77777777" w:rsidTr="00EF2DCE">
        <w:trPr>
          <w:trHeight w:val="1260"/>
        </w:trPr>
        <w:tc>
          <w:tcPr>
            <w:tcW w:w="1163" w:type="dxa"/>
            <w:tcBorders>
              <w:top w:val="nil"/>
              <w:left w:val="single" w:sz="4" w:space="0" w:color="000000"/>
              <w:bottom w:val="single" w:sz="4" w:space="0" w:color="000000"/>
              <w:right w:val="single" w:sz="4" w:space="0" w:color="000000"/>
            </w:tcBorders>
            <w:vAlign w:val="bottom"/>
          </w:tcPr>
          <w:p w14:paraId="4857325B" w14:textId="77777777" w:rsidR="00D5441A" w:rsidRDefault="00D5441A" w:rsidP="00EF2DCE">
            <w:r>
              <w:t>ANGINA</w:t>
            </w:r>
          </w:p>
        </w:tc>
        <w:tc>
          <w:tcPr>
            <w:tcW w:w="4720" w:type="dxa"/>
            <w:tcBorders>
              <w:top w:val="nil"/>
              <w:left w:val="nil"/>
              <w:bottom w:val="single" w:sz="4" w:space="0" w:color="000000"/>
              <w:right w:val="single" w:sz="4" w:space="0" w:color="000000"/>
            </w:tcBorders>
            <w:vAlign w:val="bottom"/>
          </w:tcPr>
          <w:p w14:paraId="5433B715" w14:textId="77777777" w:rsidR="00D5441A" w:rsidRDefault="00D5441A" w:rsidP="00EF2DCE">
            <w:r>
              <w:t>Individuals with have Angina Pectoris</w:t>
            </w:r>
          </w:p>
        </w:tc>
        <w:tc>
          <w:tcPr>
            <w:tcW w:w="3760" w:type="dxa"/>
            <w:tcBorders>
              <w:top w:val="nil"/>
              <w:left w:val="nil"/>
              <w:bottom w:val="single" w:sz="4" w:space="0" w:color="000000"/>
              <w:right w:val="single" w:sz="4" w:space="0" w:color="000000"/>
            </w:tcBorders>
            <w:vAlign w:val="bottom"/>
          </w:tcPr>
          <w:p w14:paraId="5F037B4A" w14:textId="77777777" w:rsidR="00D5441A" w:rsidRDefault="00D5441A" w:rsidP="00EF2DCE">
            <w:r>
              <w:t>Angina Pectoris is a pre-existing condition of individuals who suffered from CHD and it reveals the same information as CHD column so we decided to consider CHD and remove the ANGINA</w:t>
            </w:r>
          </w:p>
        </w:tc>
      </w:tr>
    </w:tbl>
    <w:p w14:paraId="2163B137" w14:textId="5FBC60A7" w:rsidR="00D1416A" w:rsidRDefault="00D1416A" w:rsidP="00D5441A"/>
    <w:p w14:paraId="58D4DBDB" w14:textId="77777777" w:rsidR="00171C55" w:rsidRDefault="00171C55" w:rsidP="00D5441A"/>
    <w:p w14:paraId="40DF20F0" w14:textId="77777777" w:rsidR="00D1416A" w:rsidRDefault="00D1416A" w:rsidP="00D5441A"/>
    <w:p w14:paraId="4BDA0147" w14:textId="77777777" w:rsidR="00D5441A" w:rsidRDefault="00D5441A" w:rsidP="00D5441A">
      <w:pPr>
        <w:numPr>
          <w:ilvl w:val="0"/>
          <w:numId w:val="9"/>
        </w:numPr>
        <w:ind w:hanging="360"/>
        <w:contextualSpacing/>
        <w:rPr>
          <w:b/>
          <w:color w:val="2E75B5"/>
          <w:u w:val="single"/>
        </w:rPr>
      </w:pPr>
      <w:r>
        <w:rPr>
          <w:b/>
          <w:color w:val="2E75B5"/>
          <w:u w:val="single"/>
        </w:rPr>
        <w:t>Outlier Detection</w:t>
      </w:r>
    </w:p>
    <w:p w14:paraId="056FDA1D" w14:textId="77777777" w:rsidR="00D5441A" w:rsidRDefault="00D5441A" w:rsidP="00D5441A"/>
    <w:p w14:paraId="2F0F2B6E" w14:textId="77777777" w:rsidR="00D5441A" w:rsidRDefault="00D5441A" w:rsidP="00D5441A">
      <w:r>
        <w:t xml:space="preserve">We checked outliers to remove inconsistency from the data and found 74 outliers in glucose,but glucose is having unit value of 39-478(mg/DL). These high values of glucose indicate the high level of glucose in participants which is an important factor for determining the diabetic person. </w:t>
      </w:r>
      <w:r>
        <w:lastRenderedPageBreak/>
        <w:t>Hence, we cannot remove these values by treating as outliers and we decided to keep these values.</w:t>
      </w:r>
    </w:p>
    <w:p w14:paraId="7401EAD5" w14:textId="77777777" w:rsidR="00D5441A" w:rsidRDefault="00D5441A" w:rsidP="00D5441A">
      <w:r>
        <w:rPr>
          <w:b/>
        </w:rPr>
        <w:t>(Jmp -&gt; Cols -&gt; Modelling Utilities -. Explore Outliers -&gt; Quantile Range Outliers)</w:t>
      </w:r>
    </w:p>
    <w:p w14:paraId="089ADF59" w14:textId="77777777" w:rsidR="00D5441A" w:rsidRDefault="00D5441A" w:rsidP="00D5441A"/>
    <w:p w14:paraId="38771773" w14:textId="77777777" w:rsidR="00D5441A" w:rsidRDefault="00D5441A" w:rsidP="00D5441A">
      <w:r>
        <w:rPr>
          <w:noProof/>
        </w:rPr>
        <w:drawing>
          <wp:inline distT="0" distB="0" distL="0" distR="0" wp14:anchorId="45C06477" wp14:editId="00DB14AF">
            <wp:extent cx="5943600" cy="1270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943600" cy="1270000"/>
                    </a:xfrm>
                    <a:prstGeom prst="rect">
                      <a:avLst/>
                    </a:prstGeom>
                    <a:ln/>
                  </pic:spPr>
                </pic:pic>
              </a:graphicData>
            </a:graphic>
          </wp:inline>
        </w:drawing>
      </w:r>
    </w:p>
    <w:p w14:paraId="4BCB6082" w14:textId="77777777" w:rsidR="00D5441A" w:rsidRDefault="00D5441A" w:rsidP="00D5441A"/>
    <w:p w14:paraId="54422AE0" w14:textId="77777777" w:rsidR="00D5441A" w:rsidRDefault="00D5441A" w:rsidP="00D5441A"/>
    <w:p w14:paraId="0973B071" w14:textId="77777777" w:rsidR="00D5441A" w:rsidRDefault="00D5441A" w:rsidP="00D5441A">
      <w:pPr>
        <w:numPr>
          <w:ilvl w:val="0"/>
          <w:numId w:val="9"/>
        </w:numPr>
        <w:ind w:hanging="360"/>
        <w:contextualSpacing/>
        <w:rPr>
          <w:b/>
          <w:color w:val="2E75B5"/>
          <w:u w:val="single"/>
        </w:rPr>
      </w:pPr>
      <w:r>
        <w:rPr>
          <w:b/>
          <w:color w:val="2E75B5"/>
          <w:u w:val="single"/>
        </w:rPr>
        <w:t>Checking Correlations</w:t>
      </w:r>
    </w:p>
    <w:p w14:paraId="36448318" w14:textId="77777777" w:rsidR="00D5441A" w:rsidRDefault="00D5441A" w:rsidP="00D5441A"/>
    <w:p w14:paraId="7D65F15A" w14:textId="77777777" w:rsidR="00D5441A" w:rsidRDefault="00D5441A" w:rsidP="00D5441A">
      <w:r>
        <w:t xml:space="preserve"> We checked correlation using multivariate techniques to explore how many variables are related to each other. We tried to find the dependencies, outliers and clusters using scatterplot matrix and we found that there were no correlations between the continuous variables, and each variables is an independent variable and behaves as a unique risk factors for determining CHD.</w:t>
      </w:r>
    </w:p>
    <w:p w14:paraId="4AE90E65" w14:textId="77777777" w:rsidR="00D5441A" w:rsidRDefault="00D5441A" w:rsidP="00D5441A"/>
    <w:p w14:paraId="69DA068A" w14:textId="77777777" w:rsidR="00D5441A" w:rsidRDefault="00D5441A" w:rsidP="00D5441A">
      <w:r>
        <w:rPr>
          <w:noProof/>
        </w:rPr>
        <w:drawing>
          <wp:inline distT="0" distB="0" distL="0" distR="0" wp14:anchorId="6FB51CD1" wp14:editId="121F7451">
            <wp:extent cx="6143625" cy="37338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6143625" cy="3733800"/>
                    </a:xfrm>
                    <a:prstGeom prst="rect">
                      <a:avLst/>
                    </a:prstGeom>
                    <a:ln/>
                  </pic:spPr>
                </pic:pic>
              </a:graphicData>
            </a:graphic>
          </wp:inline>
        </w:drawing>
      </w:r>
    </w:p>
    <w:p w14:paraId="6C39D1C5" w14:textId="77777777" w:rsidR="00D5441A" w:rsidRDefault="00D5441A" w:rsidP="00D5441A">
      <w:pPr>
        <w:ind w:left="360"/>
      </w:pPr>
    </w:p>
    <w:p w14:paraId="01315327" w14:textId="77777777" w:rsidR="00D5441A" w:rsidRDefault="00D5441A" w:rsidP="00D5441A">
      <w:pPr>
        <w:numPr>
          <w:ilvl w:val="0"/>
          <w:numId w:val="9"/>
        </w:numPr>
        <w:ind w:hanging="360"/>
        <w:contextualSpacing/>
        <w:rPr>
          <w:b/>
          <w:color w:val="2E75B5"/>
          <w:u w:val="single"/>
        </w:rPr>
      </w:pPr>
      <w:r>
        <w:rPr>
          <w:b/>
          <w:color w:val="2E75B5"/>
          <w:u w:val="single"/>
        </w:rPr>
        <w:t>Principal Component Analysis(PCA)</w:t>
      </w:r>
    </w:p>
    <w:p w14:paraId="5C4FB7E3" w14:textId="77777777" w:rsidR="00D5441A" w:rsidRDefault="00D5441A" w:rsidP="00D5441A"/>
    <w:p w14:paraId="794E6C8F" w14:textId="77777777" w:rsidR="00D5441A" w:rsidRDefault="00D5441A" w:rsidP="00D5441A">
      <w:r>
        <w:t xml:space="preserve">While constructing the predictive models for our project, we encountered the need for reducing the size of the available data both in terms of variables and observations so that we can minimize </w:t>
      </w:r>
      <w:r>
        <w:lastRenderedPageBreak/>
        <w:t>some associated cost with any variable. For this purpose, we have used principal component analysis, where all the principal components are completely uncorrelated and linear function of the original variables.</w:t>
      </w:r>
    </w:p>
    <w:p w14:paraId="50A7A13C" w14:textId="77777777" w:rsidR="00D5441A" w:rsidRDefault="00D5441A" w:rsidP="00D5441A">
      <w:r>
        <w:rPr>
          <w:b/>
        </w:rPr>
        <w:t>(Jmp – Analyze -Multivariate Methods – Principal Components)</w:t>
      </w:r>
    </w:p>
    <w:p w14:paraId="49E15B3B" w14:textId="77777777" w:rsidR="00D5441A" w:rsidRDefault="00D5441A" w:rsidP="00D5441A">
      <w:r>
        <w:t>After analysis for PCA, we found that first six principal components account for over 83.6% of total variance.</w:t>
      </w:r>
    </w:p>
    <w:p w14:paraId="6575B781" w14:textId="77777777" w:rsidR="00D5441A" w:rsidRDefault="00D5441A" w:rsidP="00D5441A"/>
    <w:p w14:paraId="700DBE3B" w14:textId="77777777" w:rsidR="00D5441A" w:rsidRDefault="00D5441A" w:rsidP="00D5441A">
      <w:r>
        <w:rPr>
          <w:noProof/>
        </w:rPr>
        <w:drawing>
          <wp:inline distT="0" distB="0" distL="0" distR="0" wp14:anchorId="5BBE0624" wp14:editId="23FE6E31">
            <wp:extent cx="5943600" cy="316674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5943600" cy="3166745"/>
                    </a:xfrm>
                    <a:prstGeom prst="rect">
                      <a:avLst/>
                    </a:prstGeom>
                    <a:ln/>
                  </pic:spPr>
                </pic:pic>
              </a:graphicData>
            </a:graphic>
          </wp:inline>
        </w:drawing>
      </w:r>
    </w:p>
    <w:p w14:paraId="5A47CCA0" w14:textId="77777777" w:rsidR="00D5441A" w:rsidRDefault="00D5441A" w:rsidP="00D5441A"/>
    <w:p w14:paraId="0F82053F" w14:textId="77777777" w:rsidR="00D5441A" w:rsidRDefault="00D5441A" w:rsidP="00D5441A">
      <w:r>
        <w:t>But we did not apply PCA for our data because doing PCA we can lose the high risk factors which are important for a participant to know that on what risk factor they should control to reduce the chances for coronary heart disease.</w:t>
      </w:r>
    </w:p>
    <w:p w14:paraId="15A5AC44" w14:textId="3AC85F36" w:rsidR="00D5441A" w:rsidRDefault="00D5441A" w:rsidP="00D5441A"/>
    <w:p w14:paraId="0FCE594A" w14:textId="77777777" w:rsidR="00D5441A" w:rsidRDefault="00D5441A" w:rsidP="00D5441A">
      <w:pPr>
        <w:numPr>
          <w:ilvl w:val="0"/>
          <w:numId w:val="9"/>
        </w:numPr>
        <w:ind w:hanging="360"/>
        <w:contextualSpacing/>
        <w:rPr>
          <w:b/>
          <w:color w:val="2E75B5"/>
          <w:u w:val="single"/>
        </w:rPr>
      </w:pPr>
      <w:r>
        <w:rPr>
          <w:b/>
          <w:color w:val="2E75B5"/>
          <w:u w:val="single"/>
        </w:rPr>
        <w:t>Generating the Sample</w:t>
      </w:r>
    </w:p>
    <w:p w14:paraId="7A442247" w14:textId="77777777" w:rsidR="00D5441A" w:rsidRDefault="00D5441A" w:rsidP="00D5441A"/>
    <w:p w14:paraId="22E3F90D" w14:textId="77777777" w:rsidR="00D5441A" w:rsidRDefault="00D5441A" w:rsidP="00D5441A">
      <w:r>
        <w:t>After preprocessing the data, we have sample data of table with exactly 11,546 observations with no empty rows and columns.</w:t>
      </w:r>
    </w:p>
    <w:p w14:paraId="1ED639EC" w14:textId="77777777" w:rsidR="00D5441A" w:rsidRDefault="00D5441A" w:rsidP="00D5441A"/>
    <w:p w14:paraId="04D72618" w14:textId="22A0DEDF" w:rsidR="00D5441A" w:rsidRDefault="00D5441A" w:rsidP="00D5441A">
      <w:r>
        <w:rPr>
          <w:noProof/>
        </w:rPr>
        <w:lastRenderedPageBreak/>
        <w:drawing>
          <wp:inline distT="0" distB="0" distL="0" distR="0" wp14:anchorId="72D622D7" wp14:editId="59B308C3">
            <wp:extent cx="5943600" cy="24384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5943600" cy="2438400"/>
                    </a:xfrm>
                    <a:prstGeom prst="rect">
                      <a:avLst/>
                    </a:prstGeom>
                    <a:ln/>
                  </pic:spPr>
                </pic:pic>
              </a:graphicData>
            </a:graphic>
          </wp:inline>
        </w:drawing>
      </w:r>
    </w:p>
    <w:p w14:paraId="1092E708" w14:textId="77777777" w:rsidR="00FA123B" w:rsidRDefault="00FA123B" w:rsidP="00D5441A"/>
    <w:p w14:paraId="4CDD0EBB" w14:textId="77777777" w:rsidR="00D5441A" w:rsidRDefault="00D5441A" w:rsidP="00D5441A">
      <w:pPr>
        <w:numPr>
          <w:ilvl w:val="0"/>
          <w:numId w:val="9"/>
        </w:numPr>
        <w:ind w:hanging="360"/>
        <w:contextualSpacing/>
        <w:rPr>
          <w:b/>
          <w:color w:val="2E75B5"/>
          <w:u w:val="single"/>
        </w:rPr>
      </w:pPr>
      <w:r>
        <w:rPr>
          <w:b/>
          <w:color w:val="2E75B5"/>
          <w:u w:val="single"/>
        </w:rPr>
        <w:t>Defining Data Dictionary</w:t>
      </w:r>
    </w:p>
    <w:p w14:paraId="578AF59F" w14:textId="77777777" w:rsidR="00D5441A" w:rsidRDefault="00D5441A" w:rsidP="00D5441A"/>
    <w:p w14:paraId="08FDBEDD" w14:textId="6CD0D777" w:rsidR="00D5441A" w:rsidRDefault="00D5441A" w:rsidP="00D5441A">
      <w:r>
        <w:t xml:space="preserve"> Data Dictionary is a repository which contains the description &amp; category of data objects used in the model for the benefit of data analyst and business users who want to understand the Framingham heart study risk factors. We have created our own data dictionary for easy reference.</w:t>
      </w:r>
    </w:p>
    <w:p w14:paraId="22E6D2EA" w14:textId="77777777" w:rsidR="0098088C" w:rsidRDefault="0098088C" w:rsidP="00D5441A"/>
    <w:p w14:paraId="098FDF8F" w14:textId="77777777" w:rsidR="00D5441A" w:rsidRDefault="00D5441A" w:rsidP="00D5441A"/>
    <w:bookmarkStart w:id="1" w:name="_MON_1520800504"/>
    <w:bookmarkEnd w:id="1"/>
    <w:p w14:paraId="6F80180F" w14:textId="64991EC7" w:rsidR="00D5441A" w:rsidRDefault="00D5441A" w:rsidP="00D5441A">
      <w:r>
        <w:object w:dxaOrig="1543" w:dyaOrig="991" w14:anchorId="0C84A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6" o:title=""/>
          </v:shape>
          <o:OLEObject Type="Embed" ProgID="Excel.Sheet.12" ShapeID="_x0000_i1025" DrawAspect="Icon" ObjectID="_1520891497" r:id="rId37"/>
        </w:object>
      </w:r>
    </w:p>
    <w:p w14:paraId="613E9D85" w14:textId="77777777" w:rsidR="0098088C" w:rsidRDefault="0098088C" w:rsidP="00D5441A"/>
    <w:p w14:paraId="2027F09C" w14:textId="77777777" w:rsidR="00D5441A" w:rsidRDefault="00D5441A" w:rsidP="00D5441A"/>
    <w:p w14:paraId="37465F92" w14:textId="4B8BF0FA" w:rsidR="00D5441A" w:rsidRDefault="0098088C" w:rsidP="00D5441A">
      <w:r>
        <w:rPr>
          <w:noProof/>
        </w:rPr>
        <w:lastRenderedPageBreak/>
        <w:drawing>
          <wp:inline distT="0" distB="0" distL="0" distR="0" wp14:anchorId="52A889BA" wp14:editId="1EF8736A">
            <wp:extent cx="6400800" cy="4086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4086225"/>
                    </a:xfrm>
                    <a:prstGeom prst="rect">
                      <a:avLst/>
                    </a:prstGeom>
                  </pic:spPr>
                </pic:pic>
              </a:graphicData>
            </a:graphic>
          </wp:inline>
        </w:drawing>
      </w:r>
    </w:p>
    <w:p w14:paraId="21CD4825" w14:textId="77777777" w:rsidR="00D5441A" w:rsidRDefault="00D5441A" w:rsidP="00D5441A">
      <w:pPr>
        <w:contextualSpacing/>
        <w:rPr>
          <w:b/>
          <w:color w:val="2E75B5"/>
          <w:u w:val="single"/>
        </w:rPr>
      </w:pPr>
    </w:p>
    <w:p w14:paraId="5B5580B1" w14:textId="765E854E" w:rsidR="00D5441A" w:rsidRDefault="00D5441A" w:rsidP="00D5441A">
      <w:pPr>
        <w:contextualSpacing/>
        <w:rPr>
          <w:b/>
          <w:color w:val="2E75B5"/>
          <w:u w:val="single"/>
        </w:rPr>
      </w:pPr>
    </w:p>
    <w:p w14:paraId="232CF926" w14:textId="10D3A6F6" w:rsidR="00FA123B" w:rsidRDefault="00FA123B" w:rsidP="00D5441A">
      <w:pPr>
        <w:contextualSpacing/>
        <w:rPr>
          <w:b/>
          <w:color w:val="2E75B5"/>
          <w:u w:val="single"/>
        </w:rPr>
      </w:pPr>
    </w:p>
    <w:p w14:paraId="22B8E404" w14:textId="7EE2BD42" w:rsidR="00FA123B" w:rsidRDefault="00FA123B" w:rsidP="00D5441A">
      <w:pPr>
        <w:contextualSpacing/>
        <w:rPr>
          <w:b/>
          <w:color w:val="2E75B5"/>
          <w:u w:val="single"/>
        </w:rPr>
      </w:pPr>
    </w:p>
    <w:p w14:paraId="5B837FFD" w14:textId="1101362B" w:rsidR="0098088C" w:rsidRDefault="0098088C" w:rsidP="00D5441A">
      <w:pPr>
        <w:contextualSpacing/>
        <w:rPr>
          <w:b/>
          <w:color w:val="2E75B5"/>
          <w:u w:val="single"/>
        </w:rPr>
      </w:pPr>
    </w:p>
    <w:p w14:paraId="7687D65A" w14:textId="7C7A4CDD" w:rsidR="0098088C" w:rsidRDefault="0098088C" w:rsidP="00D5441A">
      <w:pPr>
        <w:contextualSpacing/>
        <w:rPr>
          <w:b/>
          <w:color w:val="2E75B5"/>
          <w:u w:val="single"/>
        </w:rPr>
      </w:pPr>
    </w:p>
    <w:p w14:paraId="7AE3AA4D" w14:textId="1AFD7882" w:rsidR="0098088C" w:rsidRDefault="0098088C" w:rsidP="00D5441A">
      <w:pPr>
        <w:contextualSpacing/>
        <w:rPr>
          <w:b/>
          <w:color w:val="2E75B5"/>
          <w:u w:val="single"/>
        </w:rPr>
      </w:pPr>
    </w:p>
    <w:p w14:paraId="0904D265" w14:textId="4EC0F52A" w:rsidR="00BC30BE" w:rsidRDefault="00BC30BE" w:rsidP="00D5441A">
      <w:pPr>
        <w:contextualSpacing/>
        <w:rPr>
          <w:b/>
          <w:color w:val="2E75B5"/>
          <w:u w:val="single"/>
        </w:rPr>
      </w:pPr>
    </w:p>
    <w:p w14:paraId="5B8A2A4B" w14:textId="0B04D3A0" w:rsidR="00BC30BE" w:rsidRDefault="00BC30BE" w:rsidP="00D5441A">
      <w:pPr>
        <w:contextualSpacing/>
        <w:rPr>
          <w:b/>
          <w:color w:val="2E75B5"/>
          <w:u w:val="single"/>
        </w:rPr>
      </w:pPr>
    </w:p>
    <w:p w14:paraId="53375A12" w14:textId="498B73BF" w:rsidR="00BC30BE" w:rsidRDefault="00BC30BE" w:rsidP="00D5441A">
      <w:pPr>
        <w:contextualSpacing/>
        <w:rPr>
          <w:b/>
          <w:color w:val="2E75B5"/>
          <w:u w:val="single"/>
        </w:rPr>
      </w:pPr>
    </w:p>
    <w:p w14:paraId="05E43690" w14:textId="3CD88303" w:rsidR="00BC30BE" w:rsidRDefault="00BC30BE" w:rsidP="00D5441A">
      <w:pPr>
        <w:contextualSpacing/>
        <w:rPr>
          <w:b/>
          <w:color w:val="2E75B5"/>
          <w:u w:val="single"/>
        </w:rPr>
      </w:pPr>
    </w:p>
    <w:p w14:paraId="5926D95D" w14:textId="003B64E4" w:rsidR="00BC30BE" w:rsidRDefault="00BC30BE" w:rsidP="00D5441A">
      <w:pPr>
        <w:contextualSpacing/>
        <w:rPr>
          <w:b/>
          <w:color w:val="2E75B5"/>
          <w:u w:val="single"/>
        </w:rPr>
      </w:pPr>
    </w:p>
    <w:p w14:paraId="019A20ED" w14:textId="2A2E31B8" w:rsidR="00BC30BE" w:rsidRDefault="00BC30BE" w:rsidP="00D5441A">
      <w:pPr>
        <w:contextualSpacing/>
        <w:rPr>
          <w:b/>
          <w:color w:val="2E75B5"/>
          <w:u w:val="single"/>
        </w:rPr>
      </w:pPr>
    </w:p>
    <w:p w14:paraId="493621C8" w14:textId="637080DC" w:rsidR="00BC30BE" w:rsidRDefault="00BC30BE" w:rsidP="00D5441A">
      <w:pPr>
        <w:contextualSpacing/>
        <w:rPr>
          <w:b/>
          <w:color w:val="2E75B5"/>
          <w:u w:val="single"/>
        </w:rPr>
      </w:pPr>
    </w:p>
    <w:p w14:paraId="6E0C6910" w14:textId="2535095A" w:rsidR="00BC30BE" w:rsidRDefault="00BC30BE" w:rsidP="00D5441A">
      <w:pPr>
        <w:contextualSpacing/>
        <w:rPr>
          <w:b/>
          <w:color w:val="2E75B5"/>
          <w:u w:val="single"/>
        </w:rPr>
      </w:pPr>
    </w:p>
    <w:p w14:paraId="7EB47EE9" w14:textId="1864411F" w:rsidR="00BC30BE" w:rsidRDefault="00BC30BE" w:rsidP="00D5441A">
      <w:pPr>
        <w:contextualSpacing/>
        <w:rPr>
          <w:b/>
          <w:color w:val="2E75B5"/>
          <w:u w:val="single"/>
        </w:rPr>
      </w:pPr>
    </w:p>
    <w:p w14:paraId="5922FD9B" w14:textId="551A6BE3" w:rsidR="00BC30BE" w:rsidRDefault="00BC30BE" w:rsidP="00D5441A">
      <w:pPr>
        <w:contextualSpacing/>
        <w:rPr>
          <w:b/>
          <w:color w:val="2E75B5"/>
          <w:u w:val="single"/>
        </w:rPr>
      </w:pPr>
    </w:p>
    <w:p w14:paraId="71A9BD27" w14:textId="26BCF868" w:rsidR="00BC30BE" w:rsidRDefault="00BC30BE" w:rsidP="00D5441A">
      <w:pPr>
        <w:contextualSpacing/>
        <w:rPr>
          <w:b/>
          <w:color w:val="2E75B5"/>
          <w:u w:val="single"/>
        </w:rPr>
      </w:pPr>
    </w:p>
    <w:p w14:paraId="3A92648E" w14:textId="337A7C9F" w:rsidR="00BC30BE" w:rsidRDefault="00BC30BE" w:rsidP="00D5441A">
      <w:pPr>
        <w:contextualSpacing/>
        <w:rPr>
          <w:b/>
          <w:color w:val="2E75B5"/>
          <w:u w:val="single"/>
        </w:rPr>
      </w:pPr>
    </w:p>
    <w:p w14:paraId="7D0BA059" w14:textId="77777777" w:rsidR="00BC30BE" w:rsidRDefault="00BC30BE" w:rsidP="00D5441A">
      <w:pPr>
        <w:contextualSpacing/>
        <w:rPr>
          <w:b/>
          <w:color w:val="2E75B5"/>
          <w:u w:val="single"/>
        </w:rPr>
      </w:pPr>
    </w:p>
    <w:p w14:paraId="14F7C97D" w14:textId="032A846B" w:rsidR="009C2428" w:rsidRDefault="009C2428" w:rsidP="00D5441A">
      <w:pPr>
        <w:contextualSpacing/>
        <w:rPr>
          <w:b/>
          <w:color w:val="2E75B5"/>
          <w:u w:val="single"/>
        </w:rPr>
      </w:pPr>
    </w:p>
    <w:p w14:paraId="1126BA17" w14:textId="77777777" w:rsidR="00860D64" w:rsidRDefault="00860D64" w:rsidP="00D5441A">
      <w:pPr>
        <w:contextualSpacing/>
        <w:rPr>
          <w:b/>
          <w:color w:val="2E75B5"/>
          <w:u w:val="single"/>
        </w:rPr>
      </w:pPr>
    </w:p>
    <w:p w14:paraId="05E59503" w14:textId="659FF1CB" w:rsidR="00FA123B" w:rsidRDefault="00FA123B" w:rsidP="00D5441A">
      <w:pPr>
        <w:contextualSpacing/>
        <w:rPr>
          <w:b/>
          <w:color w:val="2E75B5"/>
          <w:u w:val="single"/>
        </w:rPr>
      </w:pPr>
    </w:p>
    <w:p w14:paraId="7A36EA8D" w14:textId="77777777" w:rsidR="00D5441A" w:rsidRDefault="00D5441A" w:rsidP="00D5441A">
      <w:pPr>
        <w:numPr>
          <w:ilvl w:val="0"/>
          <w:numId w:val="9"/>
        </w:numPr>
        <w:ind w:hanging="360"/>
        <w:contextualSpacing/>
        <w:rPr>
          <w:b/>
          <w:color w:val="2E75B5"/>
          <w:u w:val="single"/>
        </w:rPr>
      </w:pPr>
      <w:r>
        <w:rPr>
          <w:b/>
          <w:color w:val="2E75B5"/>
          <w:u w:val="single"/>
        </w:rPr>
        <w:lastRenderedPageBreak/>
        <w:t xml:space="preserve">Data Modelling </w:t>
      </w:r>
    </w:p>
    <w:p w14:paraId="27D124C7" w14:textId="77777777" w:rsidR="00D5441A" w:rsidRDefault="00D5441A" w:rsidP="00D5441A">
      <w:pPr>
        <w:ind w:left="720"/>
      </w:pPr>
    </w:p>
    <w:p w14:paraId="1D7C9C05" w14:textId="77777777" w:rsidR="00D5441A" w:rsidRDefault="00D5441A" w:rsidP="00D5441A">
      <w:pPr>
        <w:ind w:left="720"/>
      </w:pPr>
      <w:r>
        <w:t>We have performed one-way analysis on the risk factors with respect to the target variables, by performing compare means (Hypothesis Test) test we tried to identify some of the important factors. Most likely the variables having Probability&gt;|t| as &lt;.0001 are the most significant variables in determining the heart disease. However, we have built models with all the variables to determine differences in the accuracies. Below is the table showing mean difference test of risk factors with respect to CHD.</w:t>
      </w:r>
    </w:p>
    <w:p w14:paraId="507A285C" w14:textId="77777777" w:rsidR="00D5441A" w:rsidRDefault="00D5441A" w:rsidP="00D5441A">
      <w:pPr>
        <w:ind w:left="720"/>
      </w:pPr>
    </w:p>
    <w:p w14:paraId="796B2244" w14:textId="77777777" w:rsidR="00D5441A" w:rsidRPr="00E17AD9" w:rsidRDefault="00D5441A" w:rsidP="00D5441A">
      <w:pPr>
        <w:rPr>
          <w:rFonts w:ascii="Calibri" w:hAnsi="Calibri"/>
          <w:color w:val="000000"/>
          <w:sz w:val="22"/>
          <w:szCs w:val="22"/>
        </w:rPr>
      </w:pPr>
      <w:r>
        <w:rPr>
          <w:rFonts w:ascii="Calibri" w:hAnsi="Calibri"/>
          <w:color w:val="000000"/>
          <w:sz w:val="22"/>
          <w:szCs w:val="22"/>
        </w:rPr>
        <w:t xml:space="preserve">                                  Table </w:t>
      </w:r>
      <w:r w:rsidRPr="00E17AD9">
        <w:rPr>
          <w:rFonts w:ascii="Calibri" w:hAnsi="Calibri"/>
          <w:color w:val="000000"/>
          <w:sz w:val="22"/>
          <w:szCs w:val="22"/>
        </w:rPr>
        <w:t xml:space="preserve">Comparing </w:t>
      </w:r>
      <w:r>
        <w:rPr>
          <w:rFonts w:ascii="Calibri" w:hAnsi="Calibri"/>
          <w:color w:val="000000"/>
          <w:sz w:val="22"/>
          <w:szCs w:val="22"/>
        </w:rPr>
        <w:t xml:space="preserve">means of </w:t>
      </w:r>
      <w:r w:rsidRPr="00E17AD9">
        <w:rPr>
          <w:rFonts w:ascii="Calibri" w:hAnsi="Calibri"/>
          <w:color w:val="000000"/>
          <w:sz w:val="22"/>
          <w:szCs w:val="22"/>
        </w:rPr>
        <w:t>1</w:t>
      </w:r>
      <w:r>
        <w:rPr>
          <w:rFonts w:ascii="Calibri" w:hAnsi="Calibri"/>
          <w:color w:val="000000"/>
          <w:sz w:val="22"/>
          <w:szCs w:val="22"/>
        </w:rPr>
        <w:t>(having heart disease)</w:t>
      </w:r>
      <w:r w:rsidRPr="00E17AD9">
        <w:rPr>
          <w:rFonts w:ascii="Calibri" w:hAnsi="Calibri"/>
          <w:color w:val="000000"/>
          <w:sz w:val="22"/>
          <w:szCs w:val="22"/>
        </w:rPr>
        <w:t xml:space="preserve"> with 0</w:t>
      </w:r>
      <w:r>
        <w:rPr>
          <w:rFonts w:ascii="Calibri" w:hAnsi="Calibri"/>
          <w:color w:val="000000"/>
          <w:sz w:val="22"/>
          <w:szCs w:val="22"/>
        </w:rPr>
        <w:t>(not having heart disease)</w:t>
      </w:r>
    </w:p>
    <w:tbl>
      <w:tblPr>
        <w:tblW w:w="10417" w:type="dxa"/>
        <w:tblInd w:w="-185" w:type="dxa"/>
        <w:tblLook w:val="04A0" w:firstRow="1" w:lastRow="0" w:firstColumn="1" w:lastColumn="0" w:noHBand="0" w:noVBand="1"/>
      </w:tblPr>
      <w:tblGrid>
        <w:gridCol w:w="1890"/>
        <w:gridCol w:w="1260"/>
        <w:gridCol w:w="1226"/>
        <w:gridCol w:w="1053"/>
        <w:gridCol w:w="1053"/>
        <w:gridCol w:w="1567"/>
        <w:gridCol w:w="1184"/>
        <w:gridCol w:w="1184"/>
      </w:tblGrid>
      <w:tr w:rsidR="00D5441A" w:rsidRPr="00E17AD9" w14:paraId="07A12715" w14:textId="77777777" w:rsidTr="00EF2DCE">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E0E8A88"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Term</w:t>
            </w:r>
          </w:p>
        </w:tc>
        <w:tc>
          <w:tcPr>
            <w:tcW w:w="1260" w:type="dxa"/>
            <w:tcBorders>
              <w:top w:val="single" w:sz="4" w:space="0" w:color="auto"/>
              <w:left w:val="nil"/>
              <w:bottom w:val="single" w:sz="4" w:space="0" w:color="auto"/>
              <w:right w:val="single" w:sz="4" w:space="0" w:color="auto"/>
            </w:tcBorders>
            <w:shd w:val="clear" w:color="000000" w:fill="E7E6E6"/>
            <w:noWrap/>
            <w:vAlign w:val="bottom"/>
            <w:hideMark/>
          </w:tcPr>
          <w:p w14:paraId="2EE558C0"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Difference</w:t>
            </w:r>
          </w:p>
        </w:tc>
        <w:tc>
          <w:tcPr>
            <w:tcW w:w="1226" w:type="dxa"/>
            <w:tcBorders>
              <w:top w:val="single" w:sz="4" w:space="0" w:color="auto"/>
              <w:left w:val="nil"/>
              <w:bottom w:val="single" w:sz="4" w:space="0" w:color="auto"/>
              <w:right w:val="single" w:sz="4" w:space="0" w:color="auto"/>
            </w:tcBorders>
            <w:shd w:val="clear" w:color="000000" w:fill="E7E6E6"/>
            <w:noWrap/>
            <w:vAlign w:val="bottom"/>
            <w:hideMark/>
          </w:tcPr>
          <w:p w14:paraId="2F8A935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Confidence</w:t>
            </w:r>
          </w:p>
        </w:tc>
        <w:tc>
          <w:tcPr>
            <w:tcW w:w="1053" w:type="dxa"/>
            <w:tcBorders>
              <w:top w:val="single" w:sz="4" w:space="0" w:color="auto"/>
              <w:left w:val="nil"/>
              <w:bottom w:val="single" w:sz="4" w:space="0" w:color="auto"/>
              <w:right w:val="single" w:sz="4" w:space="0" w:color="auto"/>
            </w:tcBorders>
            <w:shd w:val="clear" w:color="000000" w:fill="E7E6E6"/>
            <w:noWrap/>
            <w:vAlign w:val="bottom"/>
            <w:hideMark/>
          </w:tcPr>
          <w:p w14:paraId="724274E5"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t Ratio</w:t>
            </w:r>
          </w:p>
        </w:tc>
        <w:tc>
          <w:tcPr>
            <w:tcW w:w="1053" w:type="dxa"/>
            <w:tcBorders>
              <w:top w:val="single" w:sz="4" w:space="0" w:color="auto"/>
              <w:left w:val="nil"/>
              <w:bottom w:val="single" w:sz="4" w:space="0" w:color="auto"/>
              <w:right w:val="single" w:sz="4" w:space="0" w:color="auto"/>
            </w:tcBorders>
            <w:shd w:val="clear" w:color="000000" w:fill="E7E6E6"/>
            <w:noWrap/>
            <w:vAlign w:val="bottom"/>
            <w:hideMark/>
          </w:tcPr>
          <w:p w14:paraId="7A8B79A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DF</w:t>
            </w:r>
          </w:p>
        </w:tc>
        <w:tc>
          <w:tcPr>
            <w:tcW w:w="1567" w:type="dxa"/>
            <w:tcBorders>
              <w:top w:val="single" w:sz="4" w:space="0" w:color="auto"/>
              <w:left w:val="nil"/>
              <w:bottom w:val="single" w:sz="4" w:space="0" w:color="auto"/>
              <w:right w:val="single" w:sz="4" w:space="0" w:color="auto"/>
            </w:tcBorders>
            <w:shd w:val="clear" w:color="000000" w:fill="E7E6E6"/>
            <w:noWrap/>
            <w:vAlign w:val="bottom"/>
            <w:hideMark/>
          </w:tcPr>
          <w:p w14:paraId="53C74DFE" w14:textId="77777777" w:rsidR="00D5441A" w:rsidRPr="00E17AD9" w:rsidRDefault="00D5441A" w:rsidP="00EF2DCE">
            <w:pPr>
              <w:rPr>
                <w:rFonts w:ascii="Calibri" w:hAnsi="Calibri"/>
                <w:color w:val="000000"/>
                <w:sz w:val="22"/>
                <w:szCs w:val="22"/>
              </w:rPr>
            </w:pPr>
            <w:r>
              <w:rPr>
                <w:rFonts w:ascii="Calibri" w:hAnsi="Calibri"/>
                <w:color w:val="000000"/>
                <w:sz w:val="22"/>
                <w:szCs w:val="22"/>
              </w:rPr>
              <w:t>Probability</w:t>
            </w:r>
            <w:r w:rsidRPr="00E17AD9">
              <w:rPr>
                <w:rFonts w:ascii="Calibri" w:hAnsi="Calibri"/>
                <w:color w:val="000000"/>
                <w:sz w:val="22"/>
                <w:szCs w:val="22"/>
              </w:rPr>
              <w:t>&gt; |t|</w:t>
            </w:r>
          </w:p>
        </w:tc>
        <w:tc>
          <w:tcPr>
            <w:tcW w:w="1184" w:type="dxa"/>
            <w:tcBorders>
              <w:top w:val="single" w:sz="4" w:space="0" w:color="auto"/>
              <w:left w:val="nil"/>
              <w:bottom w:val="single" w:sz="4" w:space="0" w:color="auto"/>
              <w:right w:val="single" w:sz="4" w:space="0" w:color="auto"/>
            </w:tcBorders>
            <w:shd w:val="clear" w:color="000000" w:fill="E7E6E6"/>
            <w:noWrap/>
            <w:vAlign w:val="bottom"/>
            <w:hideMark/>
          </w:tcPr>
          <w:p w14:paraId="2007DE05" w14:textId="77777777" w:rsidR="00D5441A" w:rsidRPr="00E17AD9" w:rsidRDefault="00D5441A" w:rsidP="00EF2DCE">
            <w:pPr>
              <w:rPr>
                <w:rFonts w:ascii="Calibri" w:hAnsi="Calibri"/>
                <w:color w:val="000000"/>
                <w:sz w:val="22"/>
                <w:szCs w:val="22"/>
              </w:rPr>
            </w:pPr>
            <w:r>
              <w:rPr>
                <w:rFonts w:ascii="Calibri" w:hAnsi="Calibri"/>
                <w:color w:val="000000"/>
                <w:sz w:val="22"/>
                <w:szCs w:val="22"/>
              </w:rPr>
              <w:t>Probability</w:t>
            </w:r>
            <w:r w:rsidRPr="00E17AD9">
              <w:rPr>
                <w:rFonts w:ascii="Calibri" w:hAnsi="Calibri"/>
                <w:color w:val="000000"/>
                <w:sz w:val="22"/>
                <w:szCs w:val="22"/>
              </w:rPr>
              <w:t xml:space="preserve"> &gt; t</w:t>
            </w:r>
          </w:p>
        </w:tc>
        <w:tc>
          <w:tcPr>
            <w:tcW w:w="1184" w:type="dxa"/>
            <w:tcBorders>
              <w:top w:val="single" w:sz="4" w:space="0" w:color="auto"/>
              <w:left w:val="nil"/>
              <w:bottom w:val="single" w:sz="4" w:space="0" w:color="auto"/>
              <w:right w:val="single" w:sz="4" w:space="0" w:color="auto"/>
            </w:tcBorders>
            <w:shd w:val="clear" w:color="000000" w:fill="E7E6E6"/>
            <w:noWrap/>
            <w:vAlign w:val="bottom"/>
            <w:hideMark/>
          </w:tcPr>
          <w:p w14:paraId="68DD2A00" w14:textId="77777777" w:rsidR="00D5441A" w:rsidRPr="00E17AD9" w:rsidRDefault="00D5441A" w:rsidP="00EF2DCE">
            <w:pPr>
              <w:rPr>
                <w:rFonts w:ascii="Calibri" w:hAnsi="Calibri"/>
                <w:color w:val="000000"/>
                <w:sz w:val="22"/>
                <w:szCs w:val="22"/>
              </w:rPr>
            </w:pPr>
            <w:r>
              <w:rPr>
                <w:rFonts w:ascii="Calibri" w:hAnsi="Calibri"/>
                <w:color w:val="000000"/>
                <w:sz w:val="22"/>
                <w:szCs w:val="22"/>
              </w:rPr>
              <w:t>Probability</w:t>
            </w:r>
            <w:r w:rsidRPr="00E17AD9">
              <w:rPr>
                <w:rFonts w:ascii="Calibri" w:hAnsi="Calibri"/>
                <w:color w:val="000000"/>
                <w:sz w:val="22"/>
                <w:szCs w:val="22"/>
              </w:rPr>
              <w:t xml:space="preserve"> &lt; t</w:t>
            </w:r>
          </w:p>
        </w:tc>
      </w:tr>
      <w:tr w:rsidR="00D5441A" w:rsidRPr="00E17AD9" w14:paraId="059763F9"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4C650561"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Total Cholesterol</w:t>
            </w:r>
          </w:p>
        </w:tc>
        <w:tc>
          <w:tcPr>
            <w:tcW w:w="1260" w:type="dxa"/>
            <w:tcBorders>
              <w:top w:val="nil"/>
              <w:left w:val="nil"/>
              <w:bottom w:val="single" w:sz="4" w:space="0" w:color="auto"/>
              <w:right w:val="single" w:sz="4" w:space="0" w:color="auto"/>
            </w:tcBorders>
            <w:shd w:val="clear" w:color="auto" w:fill="auto"/>
            <w:noWrap/>
            <w:vAlign w:val="bottom"/>
            <w:hideMark/>
          </w:tcPr>
          <w:p w14:paraId="5A8C2F48"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11.0212</w:t>
            </w:r>
          </w:p>
        </w:tc>
        <w:tc>
          <w:tcPr>
            <w:tcW w:w="1226" w:type="dxa"/>
            <w:tcBorders>
              <w:top w:val="nil"/>
              <w:left w:val="nil"/>
              <w:bottom w:val="single" w:sz="4" w:space="0" w:color="auto"/>
              <w:right w:val="single" w:sz="4" w:space="0" w:color="auto"/>
            </w:tcBorders>
            <w:shd w:val="clear" w:color="auto" w:fill="auto"/>
            <w:noWrap/>
            <w:vAlign w:val="bottom"/>
            <w:hideMark/>
          </w:tcPr>
          <w:p w14:paraId="4EFEBD37"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1DADBB94"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11.85352</w:t>
            </w:r>
          </w:p>
        </w:tc>
        <w:tc>
          <w:tcPr>
            <w:tcW w:w="1053" w:type="dxa"/>
            <w:tcBorders>
              <w:top w:val="nil"/>
              <w:left w:val="nil"/>
              <w:bottom w:val="single" w:sz="4" w:space="0" w:color="auto"/>
              <w:right w:val="single" w:sz="4" w:space="0" w:color="auto"/>
            </w:tcBorders>
            <w:shd w:val="clear" w:color="auto" w:fill="auto"/>
            <w:noWrap/>
            <w:vAlign w:val="bottom"/>
            <w:hideMark/>
          </w:tcPr>
          <w:p w14:paraId="2D01D304"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11544</w:t>
            </w:r>
          </w:p>
        </w:tc>
        <w:tc>
          <w:tcPr>
            <w:tcW w:w="1567" w:type="dxa"/>
            <w:tcBorders>
              <w:top w:val="nil"/>
              <w:left w:val="nil"/>
              <w:bottom w:val="single" w:sz="4" w:space="0" w:color="auto"/>
              <w:right w:val="single" w:sz="4" w:space="0" w:color="auto"/>
            </w:tcBorders>
            <w:shd w:val="clear" w:color="auto" w:fill="auto"/>
            <w:noWrap/>
            <w:vAlign w:val="bottom"/>
            <w:hideMark/>
          </w:tcPr>
          <w:p w14:paraId="3A09076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076E218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27085451"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w:t>
            </w:r>
          </w:p>
        </w:tc>
      </w:tr>
      <w:tr w:rsidR="00D5441A" w:rsidRPr="00E17AD9" w14:paraId="77DB140B"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1BE2F1F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AGE</w:t>
            </w:r>
          </w:p>
        </w:tc>
        <w:tc>
          <w:tcPr>
            <w:tcW w:w="1260" w:type="dxa"/>
            <w:tcBorders>
              <w:top w:val="nil"/>
              <w:left w:val="nil"/>
              <w:bottom w:val="single" w:sz="4" w:space="0" w:color="auto"/>
              <w:right w:val="single" w:sz="4" w:space="0" w:color="auto"/>
            </w:tcBorders>
            <w:shd w:val="clear" w:color="auto" w:fill="auto"/>
            <w:noWrap/>
            <w:vAlign w:val="bottom"/>
            <w:hideMark/>
          </w:tcPr>
          <w:p w14:paraId="6C68840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3.50227</w:t>
            </w:r>
          </w:p>
        </w:tc>
        <w:tc>
          <w:tcPr>
            <w:tcW w:w="1226" w:type="dxa"/>
            <w:tcBorders>
              <w:top w:val="nil"/>
              <w:left w:val="nil"/>
              <w:bottom w:val="single" w:sz="4" w:space="0" w:color="auto"/>
              <w:right w:val="single" w:sz="4" w:space="0" w:color="auto"/>
            </w:tcBorders>
            <w:shd w:val="clear" w:color="auto" w:fill="auto"/>
            <w:noWrap/>
            <w:vAlign w:val="bottom"/>
            <w:hideMark/>
          </w:tcPr>
          <w:p w14:paraId="009D62A7"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30DE420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17.73318</w:t>
            </w:r>
          </w:p>
        </w:tc>
        <w:tc>
          <w:tcPr>
            <w:tcW w:w="1053" w:type="dxa"/>
            <w:tcBorders>
              <w:top w:val="nil"/>
              <w:left w:val="nil"/>
              <w:bottom w:val="single" w:sz="4" w:space="0" w:color="auto"/>
              <w:right w:val="single" w:sz="4" w:space="0" w:color="auto"/>
            </w:tcBorders>
            <w:shd w:val="clear" w:color="auto" w:fill="auto"/>
            <w:noWrap/>
            <w:vAlign w:val="bottom"/>
            <w:hideMark/>
          </w:tcPr>
          <w:p w14:paraId="5997406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5584.344</w:t>
            </w:r>
          </w:p>
        </w:tc>
        <w:tc>
          <w:tcPr>
            <w:tcW w:w="1567" w:type="dxa"/>
            <w:tcBorders>
              <w:top w:val="nil"/>
              <w:left w:val="nil"/>
              <w:bottom w:val="single" w:sz="4" w:space="0" w:color="auto"/>
              <w:right w:val="single" w:sz="4" w:space="0" w:color="auto"/>
            </w:tcBorders>
            <w:shd w:val="clear" w:color="auto" w:fill="auto"/>
            <w:noWrap/>
            <w:vAlign w:val="bottom"/>
            <w:hideMark/>
          </w:tcPr>
          <w:p w14:paraId="1A8EE0E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76563370"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64003AC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w:t>
            </w:r>
          </w:p>
        </w:tc>
      </w:tr>
      <w:tr w:rsidR="00D5441A" w:rsidRPr="00E17AD9" w14:paraId="0D453C2D"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2A9CD598"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Systolic BP</w:t>
            </w:r>
          </w:p>
        </w:tc>
        <w:tc>
          <w:tcPr>
            <w:tcW w:w="1260" w:type="dxa"/>
            <w:tcBorders>
              <w:top w:val="nil"/>
              <w:left w:val="nil"/>
              <w:bottom w:val="single" w:sz="4" w:space="0" w:color="auto"/>
              <w:right w:val="single" w:sz="4" w:space="0" w:color="auto"/>
            </w:tcBorders>
            <w:shd w:val="clear" w:color="auto" w:fill="auto"/>
            <w:noWrap/>
            <w:vAlign w:val="bottom"/>
            <w:hideMark/>
          </w:tcPr>
          <w:p w14:paraId="5DBAFBC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9.9103</w:t>
            </w:r>
          </w:p>
        </w:tc>
        <w:tc>
          <w:tcPr>
            <w:tcW w:w="1226" w:type="dxa"/>
            <w:tcBorders>
              <w:top w:val="nil"/>
              <w:left w:val="nil"/>
              <w:bottom w:val="single" w:sz="4" w:space="0" w:color="auto"/>
              <w:right w:val="single" w:sz="4" w:space="0" w:color="auto"/>
            </w:tcBorders>
            <w:shd w:val="clear" w:color="auto" w:fill="auto"/>
            <w:noWrap/>
            <w:vAlign w:val="bottom"/>
            <w:hideMark/>
          </w:tcPr>
          <w:p w14:paraId="695955FB"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23447ED6"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20.02608</w:t>
            </w:r>
          </w:p>
        </w:tc>
        <w:tc>
          <w:tcPr>
            <w:tcW w:w="1053" w:type="dxa"/>
            <w:tcBorders>
              <w:top w:val="nil"/>
              <w:left w:val="nil"/>
              <w:bottom w:val="single" w:sz="4" w:space="0" w:color="auto"/>
              <w:right w:val="single" w:sz="4" w:space="0" w:color="auto"/>
            </w:tcBorders>
            <w:shd w:val="clear" w:color="auto" w:fill="auto"/>
            <w:noWrap/>
            <w:vAlign w:val="bottom"/>
            <w:hideMark/>
          </w:tcPr>
          <w:p w14:paraId="15C2ACDD"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5049.282</w:t>
            </w:r>
          </w:p>
        </w:tc>
        <w:tc>
          <w:tcPr>
            <w:tcW w:w="1567" w:type="dxa"/>
            <w:tcBorders>
              <w:top w:val="nil"/>
              <w:left w:val="nil"/>
              <w:bottom w:val="single" w:sz="4" w:space="0" w:color="auto"/>
              <w:right w:val="single" w:sz="4" w:space="0" w:color="auto"/>
            </w:tcBorders>
            <w:shd w:val="clear" w:color="auto" w:fill="auto"/>
            <w:noWrap/>
            <w:vAlign w:val="bottom"/>
            <w:hideMark/>
          </w:tcPr>
          <w:p w14:paraId="686E5AF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6CA3ECBF"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67BE5EBC"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w:t>
            </w:r>
          </w:p>
        </w:tc>
      </w:tr>
      <w:tr w:rsidR="00D5441A" w:rsidRPr="00E17AD9" w14:paraId="7F979780"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342230B6"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Diastolic</w:t>
            </w:r>
            <w:r>
              <w:rPr>
                <w:rFonts w:ascii="Calibri" w:hAnsi="Calibri"/>
                <w:color w:val="000000"/>
                <w:sz w:val="22"/>
                <w:szCs w:val="22"/>
              </w:rPr>
              <w:t xml:space="preserve"> BP</w:t>
            </w:r>
          </w:p>
        </w:tc>
        <w:tc>
          <w:tcPr>
            <w:tcW w:w="1260" w:type="dxa"/>
            <w:tcBorders>
              <w:top w:val="nil"/>
              <w:left w:val="nil"/>
              <w:bottom w:val="single" w:sz="4" w:space="0" w:color="auto"/>
              <w:right w:val="single" w:sz="4" w:space="0" w:color="auto"/>
            </w:tcBorders>
            <w:shd w:val="clear" w:color="auto" w:fill="auto"/>
            <w:noWrap/>
            <w:vAlign w:val="bottom"/>
            <w:hideMark/>
          </w:tcPr>
          <w:p w14:paraId="1EB38FF5"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3.55436</w:t>
            </w:r>
          </w:p>
        </w:tc>
        <w:tc>
          <w:tcPr>
            <w:tcW w:w="1226" w:type="dxa"/>
            <w:tcBorders>
              <w:top w:val="nil"/>
              <w:left w:val="nil"/>
              <w:bottom w:val="single" w:sz="4" w:space="0" w:color="auto"/>
              <w:right w:val="single" w:sz="4" w:space="0" w:color="auto"/>
            </w:tcBorders>
            <w:shd w:val="clear" w:color="auto" w:fill="auto"/>
            <w:noWrap/>
            <w:vAlign w:val="bottom"/>
            <w:hideMark/>
          </w:tcPr>
          <w:p w14:paraId="69A67BAC"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32E3753D"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13.94887</w:t>
            </w:r>
          </w:p>
        </w:tc>
        <w:tc>
          <w:tcPr>
            <w:tcW w:w="1053" w:type="dxa"/>
            <w:tcBorders>
              <w:top w:val="nil"/>
              <w:left w:val="nil"/>
              <w:bottom w:val="single" w:sz="4" w:space="0" w:color="auto"/>
              <w:right w:val="single" w:sz="4" w:space="0" w:color="auto"/>
            </w:tcBorders>
            <w:shd w:val="clear" w:color="auto" w:fill="auto"/>
            <w:noWrap/>
            <w:vAlign w:val="bottom"/>
            <w:hideMark/>
          </w:tcPr>
          <w:p w14:paraId="5B15736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5083.546</w:t>
            </w:r>
          </w:p>
        </w:tc>
        <w:tc>
          <w:tcPr>
            <w:tcW w:w="1567" w:type="dxa"/>
            <w:tcBorders>
              <w:top w:val="nil"/>
              <w:left w:val="nil"/>
              <w:bottom w:val="single" w:sz="4" w:space="0" w:color="auto"/>
              <w:right w:val="single" w:sz="4" w:space="0" w:color="auto"/>
            </w:tcBorders>
            <w:shd w:val="clear" w:color="auto" w:fill="auto"/>
            <w:noWrap/>
            <w:vAlign w:val="bottom"/>
            <w:hideMark/>
          </w:tcPr>
          <w:p w14:paraId="60F868B7"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34D626D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169C272D"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w:t>
            </w:r>
          </w:p>
        </w:tc>
      </w:tr>
      <w:tr w:rsidR="00D5441A" w:rsidRPr="00E17AD9" w14:paraId="67AD582E"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759C0581"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CIGPDAy</w:t>
            </w:r>
          </w:p>
        </w:tc>
        <w:tc>
          <w:tcPr>
            <w:tcW w:w="1260" w:type="dxa"/>
            <w:tcBorders>
              <w:top w:val="nil"/>
              <w:left w:val="nil"/>
              <w:bottom w:val="single" w:sz="4" w:space="0" w:color="auto"/>
              <w:right w:val="single" w:sz="4" w:space="0" w:color="auto"/>
            </w:tcBorders>
            <w:shd w:val="clear" w:color="auto" w:fill="auto"/>
            <w:noWrap/>
            <w:vAlign w:val="bottom"/>
            <w:hideMark/>
          </w:tcPr>
          <w:p w14:paraId="7D8C1760"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0.43182</w:t>
            </w:r>
          </w:p>
        </w:tc>
        <w:tc>
          <w:tcPr>
            <w:tcW w:w="1226" w:type="dxa"/>
            <w:tcBorders>
              <w:top w:val="nil"/>
              <w:left w:val="nil"/>
              <w:bottom w:val="single" w:sz="4" w:space="0" w:color="auto"/>
              <w:right w:val="single" w:sz="4" w:space="0" w:color="auto"/>
            </w:tcBorders>
            <w:shd w:val="clear" w:color="auto" w:fill="auto"/>
            <w:noWrap/>
            <w:vAlign w:val="bottom"/>
            <w:hideMark/>
          </w:tcPr>
          <w:p w14:paraId="0269C546"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2EC1CA9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1.652864</w:t>
            </w:r>
          </w:p>
        </w:tc>
        <w:tc>
          <w:tcPr>
            <w:tcW w:w="1053" w:type="dxa"/>
            <w:tcBorders>
              <w:top w:val="nil"/>
              <w:left w:val="nil"/>
              <w:bottom w:val="single" w:sz="4" w:space="0" w:color="auto"/>
              <w:right w:val="single" w:sz="4" w:space="0" w:color="auto"/>
            </w:tcBorders>
            <w:shd w:val="clear" w:color="auto" w:fill="auto"/>
            <w:noWrap/>
            <w:vAlign w:val="bottom"/>
            <w:hideMark/>
          </w:tcPr>
          <w:p w14:paraId="5B8623F4"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5356.849</w:t>
            </w:r>
          </w:p>
        </w:tc>
        <w:tc>
          <w:tcPr>
            <w:tcW w:w="1567" w:type="dxa"/>
            <w:tcBorders>
              <w:top w:val="nil"/>
              <w:left w:val="nil"/>
              <w:bottom w:val="single" w:sz="4" w:space="0" w:color="auto"/>
              <w:right w:val="single" w:sz="4" w:space="0" w:color="auto"/>
            </w:tcBorders>
            <w:shd w:val="clear" w:color="auto" w:fill="auto"/>
            <w:noWrap/>
            <w:vAlign w:val="bottom"/>
            <w:hideMark/>
          </w:tcPr>
          <w:p w14:paraId="441E265A"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0.0984</w:t>
            </w:r>
          </w:p>
        </w:tc>
        <w:tc>
          <w:tcPr>
            <w:tcW w:w="1184" w:type="dxa"/>
            <w:tcBorders>
              <w:top w:val="nil"/>
              <w:left w:val="nil"/>
              <w:bottom w:val="single" w:sz="4" w:space="0" w:color="auto"/>
              <w:right w:val="single" w:sz="4" w:space="0" w:color="auto"/>
            </w:tcBorders>
            <w:shd w:val="clear" w:color="auto" w:fill="auto"/>
            <w:noWrap/>
            <w:vAlign w:val="bottom"/>
            <w:hideMark/>
          </w:tcPr>
          <w:p w14:paraId="53B214F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0.0492</w:t>
            </w:r>
          </w:p>
        </w:tc>
        <w:tc>
          <w:tcPr>
            <w:tcW w:w="1184" w:type="dxa"/>
            <w:tcBorders>
              <w:top w:val="nil"/>
              <w:left w:val="nil"/>
              <w:bottom w:val="single" w:sz="4" w:space="0" w:color="auto"/>
              <w:right w:val="single" w:sz="4" w:space="0" w:color="auto"/>
            </w:tcBorders>
            <w:shd w:val="clear" w:color="auto" w:fill="auto"/>
            <w:noWrap/>
            <w:vAlign w:val="bottom"/>
            <w:hideMark/>
          </w:tcPr>
          <w:p w14:paraId="71DA8857"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0.9508</w:t>
            </w:r>
          </w:p>
        </w:tc>
      </w:tr>
      <w:tr w:rsidR="00D5441A" w:rsidRPr="00E17AD9" w14:paraId="539F64CA"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001CD02E"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BMI</w:t>
            </w:r>
          </w:p>
        </w:tc>
        <w:tc>
          <w:tcPr>
            <w:tcW w:w="1260" w:type="dxa"/>
            <w:tcBorders>
              <w:top w:val="nil"/>
              <w:left w:val="nil"/>
              <w:bottom w:val="single" w:sz="4" w:space="0" w:color="auto"/>
              <w:right w:val="single" w:sz="4" w:space="0" w:color="auto"/>
            </w:tcBorders>
            <w:shd w:val="clear" w:color="auto" w:fill="auto"/>
            <w:noWrap/>
            <w:vAlign w:val="bottom"/>
            <w:hideMark/>
          </w:tcPr>
          <w:p w14:paraId="6C6B24AA"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1.11196</w:t>
            </w:r>
          </w:p>
        </w:tc>
        <w:tc>
          <w:tcPr>
            <w:tcW w:w="1226" w:type="dxa"/>
            <w:tcBorders>
              <w:top w:val="nil"/>
              <w:left w:val="nil"/>
              <w:bottom w:val="single" w:sz="4" w:space="0" w:color="auto"/>
              <w:right w:val="single" w:sz="4" w:space="0" w:color="auto"/>
            </w:tcBorders>
            <w:shd w:val="clear" w:color="auto" w:fill="auto"/>
            <w:noWrap/>
            <w:vAlign w:val="bottom"/>
            <w:hideMark/>
          </w:tcPr>
          <w:p w14:paraId="656A7130"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3F85282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12.53507</w:t>
            </w:r>
          </w:p>
        </w:tc>
        <w:tc>
          <w:tcPr>
            <w:tcW w:w="1053" w:type="dxa"/>
            <w:tcBorders>
              <w:top w:val="nil"/>
              <w:left w:val="nil"/>
              <w:bottom w:val="single" w:sz="4" w:space="0" w:color="auto"/>
              <w:right w:val="single" w:sz="4" w:space="0" w:color="auto"/>
            </w:tcBorders>
            <w:shd w:val="clear" w:color="auto" w:fill="auto"/>
            <w:noWrap/>
            <w:vAlign w:val="bottom"/>
            <w:hideMark/>
          </w:tcPr>
          <w:p w14:paraId="7262920C"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5189.09</w:t>
            </w:r>
          </w:p>
        </w:tc>
        <w:tc>
          <w:tcPr>
            <w:tcW w:w="1567" w:type="dxa"/>
            <w:tcBorders>
              <w:top w:val="nil"/>
              <w:left w:val="nil"/>
              <w:bottom w:val="single" w:sz="4" w:space="0" w:color="auto"/>
              <w:right w:val="single" w:sz="4" w:space="0" w:color="auto"/>
            </w:tcBorders>
            <w:shd w:val="clear" w:color="auto" w:fill="auto"/>
            <w:noWrap/>
            <w:vAlign w:val="bottom"/>
            <w:hideMark/>
          </w:tcPr>
          <w:p w14:paraId="4A89B871"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2075980D"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5A56EBC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w:t>
            </w:r>
          </w:p>
        </w:tc>
      </w:tr>
      <w:tr w:rsidR="00D5441A" w:rsidRPr="00E17AD9" w14:paraId="005D6547"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24EA8821"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Heart rate</w:t>
            </w:r>
          </w:p>
        </w:tc>
        <w:tc>
          <w:tcPr>
            <w:tcW w:w="1260" w:type="dxa"/>
            <w:tcBorders>
              <w:top w:val="nil"/>
              <w:left w:val="nil"/>
              <w:bottom w:val="single" w:sz="4" w:space="0" w:color="auto"/>
              <w:right w:val="single" w:sz="4" w:space="0" w:color="auto"/>
            </w:tcBorders>
            <w:shd w:val="clear" w:color="auto" w:fill="auto"/>
            <w:noWrap/>
            <w:vAlign w:val="bottom"/>
            <w:hideMark/>
          </w:tcPr>
          <w:p w14:paraId="54751F4C"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0.07636</w:t>
            </w:r>
          </w:p>
        </w:tc>
        <w:tc>
          <w:tcPr>
            <w:tcW w:w="1226" w:type="dxa"/>
            <w:tcBorders>
              <w:top w:val="nil"/>
              <w:left w:val="nil"/>
              <w:bottom w:val="single" w:sz="4" w:space="0" w:color="auto"/>
              <w:right w:val="single" w:sz="4" w:space="0" w:color="auto"/>
            </w:tcBorders>
            <w:shd w:val="clear" w:color="auto" w:fill="auto"/>
            <w:noWrap/>
            <w:vAlign w:val="bottom"/>
            <w:hideMark/>
          </w:tcPr>
          <w:p w14:paraId="2C3E8120"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74EC6C48"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0.288002</w:t>
            </w:r>
          </w:p>
        </w:tc>
        <w:tc>
          <w:tcPr>
            <w:tcW w:w="1053" w:type="dxa"/>
            <w:tcBorders>
              <w:top w:val="nil"/>
              <w:left w:val="nil"/>
              <w:bottom w:val="single" w:sz="4" w:space="0" w:color="auto"/>
              <w:right w:val="single" w:sz="4" w:space="0" w:color="auto"/>
            </w:tcBorders>
            <w:shd w:val="clear" w:color="auto" w:fill="auto"/>
            <w:noWrap/>
            <w:vAlign w:val="bottom"/>
            <w:hideMark/>
          </w:tcPr>
          <w:p w14:paraId="2D03072F"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5422.18</w:t>
            </w:r>
          </w:p>
        </w:tc>
        <w:tc>
          <w:tcPr>
            <w:tcW w:w="1567" w:type="dxa"/>
            <w:tcBorders>
              <w:top w:val="nil"/>
              <w:left w:val="nil"/>
              <w:bottom w:val="single" w:sz="4" w:space="0" w:color="auto"/>
              <w:right w:val="single" w:sz="4" w:space="0" w:color="auto"/>
            </w:tcBorders>
            <w:shd w:val="clear" w:color="auto" w:fill="auto"/>
            <w:noWrap/>
            <w:vAlign w:val="bottom"/>
            <w:hideMark/>
          </w:tcPr>
          <w:p w14:paraId="683767D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0.7734</w:t>
            </w:r>
          </w:p>
        </w:tc>
        <w:tc>
          <w:tcPr>
            <w:tcW w:w="1184" w:type="dxa"/>
            <w:tcBorders>
              <w:top w:val="nil"/>
              <w:left w:val="nil"/>
              <w:bottom w:val="single" w:sz="4" w:space="0" w:color="auto"/>
              <w:right w:val="single" w:sz="4" w:space="0" w:color="auto"/>
            </w:tcBorders>
            <w:shd w:val="clear" w:color="auto" w:fill="auto"/>
            <w:noWrap/>
            <w:vAlign w:val="bottom"/>
            <w:hideMark/>
          </w:tcPr>
          <w:p w14:paraId="3096C3A6"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0.3867</w:t>
            </w:r>
          </w:p>
        </w:tc>
        <w:tc>
          <w:tcPr>
            <w:tcW w:w="1184" w:type="dxa"/>
            <w:tcBorders>
              <w:top w:val="nil"/>
              <w:left w:val="nil"/>
              <w:bottom w:val="single" w:sz="4" w:space="0" w:color="auto"/>
              <w:right w:val="single" w:sz="4" w:space="0" w:color="auto"/>
            </w:tcBorders>
            <w:shd w:val="clear" w:color="auto" w:fill="auto"/>
            <w:noWrap/>
            <w:vAlign w:val="bottom"/>
            <w:hideMark/>
          </w:tcPr>
          <w:p w14:paraId="22DC816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0.6133</w:t>
            </w:r>
          </w:p>
        </w:tc>
      </w:tr>
      <w:tr w:rsidR="00D5441A" w:rsidRPr="00E17AD9" w14:paraId="029E6D12" w14:textId="77777777" w:rsidTr="00EF2DCE">
        <w:trPr>
          <w:trHeight w:val="300"/>
        </w:trPr>
        <w:tc>
          <w:tcPr>
            <w:tcW w:w="1890" w:type="dxa"/>
            <w:tcBorders>
              <w:top w:val="nil"/>
              <w:left w:val="single" w:sz="4" w:space="0" w:color="auto"/>
              <w:bottom w:val="single" w:sz="4" w:space="0" w:color="auto"/>
              <w:right w:val="single" w:sz="4" w:space="0" w:color="auto"/>
            </w:tcBorders>
            <w:shd w:val="clear" w:color="000000" w:fill="E7E6E6"/>
            <w:noWrap/>
            <w:vAlign w:val="bottom"/>
            <w:hideMark/>
          </w:tcPr>
          <w:p w14:paraId="1A02F6E3"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Glucose</w:t>
            </w:r>
          </w:p>
        </w:tc>
        <w:tc>
          <w:tcPr>
            <w:tcW w:w="1260" w:type="dxa"/>
            <w:tcBorders>
              <w:top w:val="nil"/>
              <w:left w:val="nil"/>
              <w:bottom w:val="single" w:sz="4" w:space="0" w:color="auto"/>
              <w:right w:val="single" w:sz="4" w:space="0" w:color="auto"/>
            </w:tcBorders>
            <w:shd w:val="clear" w:color="auto" w:fill="auto"/>
            <w:noWrap/>
            <w:vAlign w:val="bottom"/>
            <w:hideMark/>
          </w:tcPr>
          <w:p w14:paraId="7EC62EBD"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4.30388</w:t>
            </w:r>
          </w:p>
        </w:tc>
        <w:tc>
          <w:tcPr>
            <w:tcW w:w="1226" w:type="dxa"/>
            <w:tcBorders>
              <w:top w:val="nil"/>
              <w:left w:val="nil"/>
              <w:bottom w:val="single" w:sz="4" w:space="0" w:color="auto"/>
              <w:right w:val="single" w:sz="4" w:space="0" w:color="auto"/>
            </w:tcBorders>
            <w:shd w:val="clear" w:color="auto" w:fill="auto"/>
            <w:noWrap/>
            <w:vAlign w:val="bottom"/>
            <w:hideMark/>
          </w:tcPr>
          <w:p w14:paraId="13FC13C9"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0.95</w:t>
            </w:r>
          </w:p>
        </w:tc>
        <w:tc>
          <w:tcPr>
            <w:tcW w:w="1053" w:type="dxa"/>
            <w:tcBorders>
              <w:top w:val="nil"/>
              <w:left w:val="nil"/>
              <w:bottom w:val="single" w:sz="4" w:space="0" w:color="auto"/>
              <w:right w:val="single" w:sz="4" w:space="0" w:color="auto"/>
            </w:tcBorders>
            <w:shd w:val="clear" w:color="auto" w:fill="auto"/>
            <w:noWrap/>
            <w:vAlign w:val="bottom"/>
            <w:hideMark/>
          </w:tcPr>
          <w:p w14:paraId="488FCD20"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7.207877</w:t>
            </w:r>
          </w:p>
        </w:tc>
        <w:tc>
          <w:tcPr>
            <w:tcW w:w="1053" w:type="dxa"/>
            <w:tcBorders>
              <w:top w:val="nil"/>
              <w:left w:val="nil"/>
              <w:bottom w:val="single" w:sz="4" w:space="0" w:color="auto"/>
              <w:right w:val="single" w:sz="4" w:space="0" w:color="auto"/>
            </w:tcBorders>
            <w:shd w:val="clear" w:color="auto" w:fill="auto"/>
            <w:noWrap/>
            <w:vAlign w:val="bottom"/>
            <w:hideMark/>
          </w:tcPr>
          <w:p w14:paraId="4FBD2CED"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4104.625</w:t>
            </w:r>
          </w:p>
        </w:tc>
        <w:tc>
          <w:tcPr>
            <w:tcW w:w="1567" w:type="dxa"/>
            <w:tcBorders>
              <w:top w:val="nil"/>
              <w:left w:val="nil"/>
              <w:bottom w:val="single" w:sz="4" w:space="0" w:color="auto"/>
              <w:right w:val="single" w:sz="4" w:space="0" w:color="auto"/>
            </w:tcBorders>
            <w:shd w:val="clear" w:color="auto" w:fill="auto"/>
            <w:noWrap/>
            <w:vAlign w:val="bottom"/>
            <w:hideMark/>
          </w:tcPr>
          <w:p w14:paraId="277153F2"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41AE2835"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&lt;.0001</w:t>
            </w:r>
          </w:p>
        </w:tc>
        <w:tc>
          <w:tcPr>
            <w:tcW w:w="1184" w:type="dxa"/>
            <w:tcBorders>
              <w:top w:val="nil"/>
              <w:left w:val="nil"/>
              <w:bottom w:val="single" w:sz="4" w:space="0" w:color="auto"/>
              <w:right w:val="single" w:sz="4" w:space="0" w:color="auto"/>
            </w:tcBorders>
            <w:shd w:val="clear" w:color="auto" w:fill="auto"/>
            <w:noWrap/>
            <w:vAlign w:val="bottom"/>
            <w:hideMark/>
          </w:tcPr>
          <w:p w14:paraId="5149430F" w14:textId="77777777" w:rsidR="00D5441A" w:rsidRPr="00E17AD9" w:rsidRDefault="00D5441A" w:rsidP="00EF2DCE">
            <w:pPr>
              <w:rPr>
                <w:rFonts w:ascii="Calibri" w:hAnsi="Calibri"/>
                <w:color w:val="000000"/>
                <w:sz w:val="22"/>
                <w:szCs w:val="22"/>
              </w:rPr>
            </w:pPr>
            <w:r w:rsidRPr="00E17AD9">
              <w:rPr>
                <w:rFonts w:ascii="Calibri" w:hAnsi="Calibri"/>
                <w:color w:val="000000"/>
                <w:sz w:val="22"/>
                <w:szCs w:val="22"/>
              </w:rPr>
              <w:t>1</w:t>
            </w:r>
          </w:p>
        </w:tc>
      </w:tr>
    </w:tbl>
    <w:p w14:paraId="12CAFE1E" w14:textId="77777777" w:rsidR="00D5441A" w:rsidRDefault="00D5441A" w:rsidP="00D5441A">
      <w:pPr>
        <w:ind w:left="720"/>
      </w:pPr>
    </w:p>
    <w:p w14:paraId="10838FAF" w14:textId="77777777" w:rsidR="00D5441A" w:rsidRDefault="00D5441A" w:rsidP="00D5441A">
      <w:r>
        <w:t xml:space="preserve">        Data Models are the abstraction of reality; it is required to do data modelling in analytics to predict the future outcome.  To do this h Jmp has provided us a Validation approach where we estimate the model parameters and using the other assess part to predict the ability of the model.</w:t>
      </w:r>
    </w:p>
    <w:p w14:paraId="222BDB55" w14:textId="77777777" w:rsidR="00D5441A" w:rsidRDefault="00D5441A" w:rsidP="00D5441A"/>
    <w:p w14:paraId="078A0C8C" w14:textId="77777777" w:rsidR="00D5441A" w:rsidRDefault="00D5441A" w:rsidP="00D5441A">
      <w:r>
        <w:t xml:space="preserve">Whenever we are trying to fit models, it is advisable to partition the data into three parts: </w:t>
      </w:r>
    </w:p>
    <w:p w14:paraId="561000F8" w14:textId="77777777" w:rsidR="00D5441A" w:rsidRDefault="00D5441A" w:rsidP="00D5441A">
      <w:r>
        <w:t>Training dataset      - To build the model</w:t>
      </w:r>
    </w:p>
    <w:p w14:paraId="3F020715" w14:textId="77777777" w:rsidR="00D5441A" w:rsidRDefault="00D5441A" w:rsidP="00D5441A">
      <w:r>
        <w:t>Validation dataset   - To estimate how well our model has been trained</w:t>
      </w:r>
    </w:p>
    <w:p w14:paraId="4BD67410" w14:textId="77777777" w:rsidR="00D5441A" w:rsidRDefault="00D5441A" w:rsidP="00D5441A">
      <w:r>
        <w:t>Test dataset             - To estimate how well the model fits in the real world</w:t>
      </w:r>
    </w:p>
    <w:p w14:paraId="7D2F75EE" w14:textId="77777777" w:rsidR="00D5441A" w:rsidRDefault="00D5441A" w:rsidP="00D5441A">
      <w:r>
        <w:t xml:space="preserve">We have 11,546 rows after cleaning the data having 8418 with 0’s of CHD (Participants who will not get Coronary heart disease) and 3128 with 1’s of CHD (Participants who will get Coronary heart disease). </w:t>
      </w:r>
    </w:p>
    <w:p w14:paraId="20CC2FC9" w14:textId="77777777" w:rsidR="00D5441A" w:rsidRDefault="00D5441A" w:rsidP="00D5441A"/>
    <w:p w14:paraId="54520377" w14:textId="77777777" w:rsidR="00D5441A" w:rsidRDefault="00D5441A" w:rsidP="00D5441A">
      <w:pPr>
        <w:jc w:val="both"/>
      </w:pPr>
      <w:r>
        <w:t xml:space="preserve">We have partitioned the dataset based on the target variable value being 1(participants who has CHD, 3128 rows). </w:t>
      </w:r>
    </w:p>
    <w:p w14:paraId="695BD713" w14:textId="77777777" w:rsidR="00D5441A" w:rsidRDefault="00D5441A" w:rsidP="00D5441A">
      <w:pPr>
        <w:jc w:val="both"/>
      </w:pPr>
    </w:p>
    <w:p w14:paraId="0356F4DC" w14:textId="77777777" w:rsidR="00D5441A" w:rsidRDefault="00D5441A" w:rsidP="00D5441A">
      <w:pPr>
        <w:jc w:val="both"/>
      </w:pPr>
      <w:r>
        <w:t>Our Training set has 2800 records with half of them having a heart disease and the rest are who doesn’t have a heart disease. We built our models using this dataset.</w:t>
      </w:r>
    </w:p>
    <w:p w14:paraId="39FC4030" w14:textId="77777777" w:rsidR="00D5441A" w:rsidRDefault="00D5441A" w:rsidP="00D5441A">
      <w:pPr>
        <w:jc w:val="both"/>
      </w:pPr>
    </w:p>
    <w:p w14:paraId="1D3747FB" w14:textId="77777777" w:rsidR="00D5441A" w:rsidRDefault="00D5441A" w:rsidP="00D5441A">
      <w:pPr>
        <w:jc w:val="both"/>
      </w:pPr>
      <w:r>
        <w:t>Our validation set has 1800 records with half of them are having a heart disease and the rest are who doesn’t have a heart disease. We validated our model using this dataset.</w:t>
      </w:r>
      <w:r w:rsidRPr="00B22E68">
        <w:t xml:space="preserve"> </w:t>
      </w:r>
      <w:r>
        <w:t>We have used balanced datasets for training and validating the data set.</w:t>
      </w:r>
    </w:p>
    <w:p w14:paraId="6CD13A27" w14:textId="77777777" w:rsidR="00D5441A" w:rsidRDefault="00D5441A" w:rsidP="00D5441A">
      <w:pPr>
        <w:jc w:val="both"/>
      </w:pPr>
    </w:p>
    <w:p w14:paraId="31B0DF6F" w14:textId="77777777" w:rsidR="00D5441A" w:rsidRPr="0086202B" w:rsidRDefault="00D5441A" w:rsidP="00D5441A">
      <w:pPr>
        <w:jc w:val="both"/>
      </w:pPr>
      <w:r>
        <w:t>Our testing set has 738 records with participants having a heart disease and 6018 records who doesn’t have a heart disease.</w:t>
      </w:r>
      <w:r w:rsidRPr="00B22E68">
        <w:t xml:space="preserve"> </w:t>
      </w:r>
      <w:r>
        <w:t xml:space="preserve">we expect real world data to be similar to test data, having this in </w:t>
      </w:r>
      <w:r>
        <w:lastRenderedPageBreak/>
        <w:t>mind we did not use a balanced dataset for testing purpose as we don’t know what type of data we might get from the real world.</w:t>
      </w:r>
    </w:p>
    <w:p w14:paraId="69786323" w14:textId="77777777" w:rsidR="00D5441A" w:rsidRPr="0086202B" w:rsidRDefault="00D5441A" w:rsidP="00D5441A">
      <w:pPr>
        <w:jc w:val="both"/>
      </w:pPr>
    </w:p>
    <w:p w14:paraId="4A80304C" w14:textId="77777777" w:rsidR="00D5441A" w:rsidRDefault="00D5441A" w:rsidP="00D5441A">
      <w:pPr>
        <w:jc w:val="both"/>
      </w:pPr>
      <w:r w:rsidRPr="0086202B">
        <w:t>Our team has proposed the idea to perform modelling on each method to predict the probability that how many individuals will get CHD based on the risk factors involved and then select the best fit model based on high accuracy and low penalty error.</w:t>
      </w:r>
    </w:p>
    <w:p w14:paraId="32C9B3BE" w14:textId="77777777" w:rsidR="00D5441A" w:rsidRDefault="00D5441A" w:rsidP="00D5441A">
      <w:pPr>
        <w:jc w:val="both"/>
      </w:pPr>
    </w:p>
    <w:p w14:paraId="7F015B95" w14:textId="77777777" w:rsidR="00D5441A" w:rsidRDefault="00D5441A" w:rsidP="00D5441A">
      <w:pPr>
        <w:jc w:val="both"/>
        <w:rPr>
          <w:b/>
          <w:u w:val="single"/>
        </w:rPr>
      </w:pPr>
      <w:r w:rsidRPr="005C5446">
        <w:rPr>
          <w:b/>
          <w:u w:val="single"/>
        </w:rPr>
        <w:t>Modelling Method</w:t>
      </w:r>
      <w:r>
        <w:rPr>
          <w:b/>
          <w:u w:val="single"/>
        </w:rPr>
        <w:t>s Implemented:</w:t>
      </w:r>
    </w:p>
    <w:p w14:paraId="722361FB" w14:textId="77777777" w:rsidR="00D5441A" w:rsidRPr="00D558E0" w:rsidRDefault="00D5441A" w:rsidP="00D5441A">
      <w:pPr>
        <w:jc w:val="both"/>
      </w:pPr>
    </w:p>
    <w:p w14:paraId="5272C7F4" w14:textId="77777777" w:rsidR="00D5441A" w:rsidRDefault="00D5441A" w:rsidP="00D5441A"/>
    <w:p w14:paraId="186DB987" w14:textId="77777777" w:rsidR="00D5441A" w:rsidRDefault="00D5441A" w:rsidP="00D5441A">
      <w:pPr>
        <w:numPr>
          <w:ilvl w:val="0"/>
          <w:numId w:val="10"/>
        </w:numPr>
        <w:ind w:hanging="360"/>
        <w:contextualSpacing/>
      </w:pPr>
      <w:r w:rsidRPr="00F74546">
        <w:rPr>
          <w:b/>
          <w:u w:val="single"/>
        </w:rPr>
        <w:t>Logistic Regression</w:t>
      </w:r>
      <w:r>
        <w:t xml:space="preserve"> – Our target variable is CHD which is of nominal category so we will go for nominal logistic regression using stepwise method to choose one of the response levels as a smooth function of the x-factor. We used the forward selection method with no variables in the model and used step by step process to determine the model that have strongest statistical significant variables based on AIC value.</w:t>
      </w:r>
    </w:p>
    <w:p w14:paraId="44733A5F" w14:textId="77777777" w:rsidR="00D5441A" w:rsidRDefault="00D5441A" w:rsidP="00D5441A">
      <w:pPr>
        <w:ind w:left="720"/>
      </w:pPr>
    </w:p>
    <w:p w14:paraId="13932F8C" w14:textId="77777777" w:rsidR="00D5441A" w:rsidRDefault="00D5441A" w:rsidP="00D5441A">
      <w:pPr>
        <w:ind w:left="720"/>
      </w:pPr>
      <w:r>
        <w:t>After running the model, we found our best model with step 13 because any further addition of the variables using step method increased AIC value.</w:t>
      </w:r>
    </w:p>
    <w:p w14:paraId="1093C9F5" w14:textId="77777777" w:rsidR="00D5441A" w:rsidRPr="00934731" w:rsidRDefault="00D5441A" w:rsidP="00D5441A">
      <w:pPr>
        <w:ind w:left="720"/>
      </w:pPr>
    </w:p>
    <w:p w14:paraId="10B7630B" w14:textId="77777777" w:rsidR="00D5441A" w:rsidRDefault="00D5441A" w:rsidP="00D5441A">
      <w:r>
        <w:rPr>
          <w:b/>
          <w:color w:val="2E75B5"/>
        </w:rPr>
        <w:t>Below table shows the significance of the variables in the logistic regression model with the best accuracy of 74.40%.</w:t>
      </w:r>
    </w:p>
    <w:p w14:paraId="665F68D2" w14:textId="77777777" w:rsidR="00D5441A" w:rsidRDefault="00D5441A" w:rsidP="00D5441A">
      <w:r>
        <w:rPr>
          <w:noProof/>
        </w:rPr>
        <w:drawing>
          <wp:inline distT="0" distB="0" distL="0" distR="0" wp14:anchorId="65F4A3C1" wp14:editId="753AFE4C">
            <wp:extent cx="5943600" cy="3456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456940"/>
                    </a:xfrm>
                    <a:prstGeom prst="rect">
                      <a:avLst/>
                    </a:prstGeom>
                  </pic:spPr>
                </pic:pic>
              </a:graphicData>
            </a:graphic>
          </wp:inline>
        </w:drawing>
      </w:r>
    </w:p>
    <w:p w14:paraId="75453998" w14:textId="77777777" w:rsidR="00D5441A" w:rsidRDefault="00D5441A" w:rsidP="00D5441A"/>
    <w:p w14:paraId="7BBF7F57" w14:textId="77777777" w:rsidR="00D5441A" w:rsidRDefault="00D5441A" w:rsidP="00D5441A">
      <w:pPr>
        <w:rPr>
          <w:b/>
        </w:rPr>
      </w:pPr>
    </w:p>
    <w:p w14:paraId="7C852802" w14:textId="77777777" w:rsidR="00D5441A" w:rsidRDefault="00D5441A" w:rsidP="00D5441A">
      <w:pPr>
        <w:rPr>
          <w:b/>
        </w:rPr>
      </w:pPr>
    </w:p>
    <w:p w14:paraId="1B5CDB3A" w14:textId="77777777" w:rsidR="00D5441A" w:rsidRDefault="00D5441A" w:rsidP="00D5441A">
      <w:pPr>
        <w:rPr>
          <w:b/>
        </w:rPr>
      </w:pPr>
    </w:p>
    <w:p w14:paraId="5452F558" w14:textId="77777777" w:rsidR="00D5441A" w:rsidRDefault="00D5441A" w:rsidP="00D5441A">
      <w:pPr>
        <w:rPr>
          <w:b/>
        </w:rPr>
      </w:pPr>
    </w:p>
    <w:p w14:paraId="0D9B106E" w14:textId="77777777" w:rsidR="00D5441A" w:rsidRDefault="00D5441A" w:rsidP="00D5441A">
      <w:pPr>
        <w:rPr>
          <w:b/>
        </w:rPr>
      </w:pPr>
    </w:p>
    <w:p w14:paraId="10D20F2D" w14:textId="77777777" w:rsidR="00D5441A" w:rsidRPr="00B65034" w:rsidRDefault="00D5441A" w:rsidP="00D5441A">
      <w:pPr>
        <w:rPr>
          <w:b/>
        </w:rPr>
      </w:pPr>
      <w:r>
        <w:rPr>
          <w:b/>
        </w:rPr>
        <w:lastRenderedPageBreak/>
        <w:t xml:space="preserve">Accuracy and </w:t>
      </w:r>
      <w:r w:rsidRPr="00B65034">
        <w:rPr>
          <w:b/>
        </w:rPr>
        <w:t>Penalty Error Analysis</w:t>
      </w:r>
      <w:r>
        <w:rPr>
          <w:b/>
        </w:rPr>
        <w:t xml:space="preserve"> of the best logistic model</w:t>
      </w:r>
    </w:p>
    <w:p w14:paraId="659CE233" w14:textId="77777777" w:rsidR="00D5441A" w:rsidRDefault="00D5441A" w:rsidP="00D5441A"/>
    <w:p w14:paraId="4E9EA8DA" w14:textId="77777777" w:rsidR="00D5441A" w:rsidRDefault="00D5441A" w:rsidP="00D5441A">
      <w:r>
        <w:rPr>
          <w:noProof/>
        </w:rPr>
        <w:drawing>
          <wp:inline distT="0" distB="0" distL="0" distR="0" wp14:anchorId="733AABFB" wp14:editId="2CE4BE7C">
            <wp:extent cx="6057900" cy="2540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76391" cy="2548390"/>
                    </a:xfrm>
                    <a:prstGeom prst="rect">
                      <a:avLst/>
                    </a:prstGeom>
                  </pic:spPr>
                </pic:pic>
              </a:graphicData>
            </a:graphic>
          </wp:inline>
        </w:drawing>
      </w:r>
    </w:p>
    <w:p w14:paraId="37C0835F" w14:textId="77777777" w:rsidR="00D5441A" w:rsidRDefault="00D5441A" w:rsidP="00D5441A">
      <w:pPr>
        <w:ind w:left="720"/>
        <w:contextualSpacing/>
      </w:pPr>
    </w:p>
    <w:p w14:paraId="6F7C949F" w14:textId="77777777" w:rsidR="00D5441A" w:rsidRDefault="00D5441A" w:rsidP="00D5441A">
      <w:pPr>
        <w:contextualSpacing/>
      </w:pPr>
    </w:p>
    <w:p w14:paraId="195E920C" w14:textId="77777777" w:rsidR="00D5441A" w:rsidRPr="00B65034" w:rsidRDefault="00D5441A" w:rsidP="00D5441A">
      <w:pPr>
        <w:ind w:left="720"/>
        <w:contextualSpacing/>
      </w:pPr>
    </w:p>
    <w:p w14:paraId="5C159A9E" w14:textId="77777777" w:rsidR="00D5441A" w:rsidRDefault="00D5441A" w:rsidP="00D5441A">
      <w:pPr>
        <w:pStyle w:val="ListParagraph"/>
        <w:numPr>
          <w:ilvl w:val="0"/>
          <w:numId w:val="12"/>
        </w:numPr>
        <w:spacing w:after="0" w:line="240" w:lineRule="auto"/>
        <w:rPr>
          <w:rFonts w:ascii="Times New Roman" w:hAnsi="Times New Roman" w:cs="Times New Roman"/>
          <w:color w:val="000000" w:themeColor="text1"/>
          <w:sz w:val="24"/>
          <w:szCs w:val="24"/>
        </w:rPr>
      </w:pPr>
      <w:r w:rsidRPr="00F74546">
        <w:rPr>
          <w:rFonts w:ascii="Times New Roman" w:eastAsia="Times New Roman" w:hAnsi="Times New Roman" w:cs="Times New Roman"/>
          <w:b/>
          <w:sz w:val="24"/>
          <w:szCs w:val="24"/>
          <w:u w:val="single"/>
        </w:rPr>
        <w:t>Decision Tree</w:t>
      </w:r>
      <w:r w:rsidRPr="002D6AF4">
        <w:rPr>
          <w:rFonts w:ascii="Times New Roman" w:eastAsia="Times New Roman" w:hAnsi="Times New Roman" w:cs="Times New Roman"/>
          <w:sz w:val="24"/>
          <w:szCs w:val="24"/>
        </w:rPr>
        <w:t xml:space="preserve">: </w:t>
      </w:r>
      <w:r w:rsidRPr="002D6AF4">
        <w:rPr>
          <w:rFonts w:ascii="Times New Roman" w:hAnsi="Times New Roman" w:cs="Times New Roman"/>
          <w:color w:val="000000" w:themeColor="text1"/>
          <w:sz w:val="24"/>
          <w:szCs w:val="24"/>
        </w:rPr>
        <w:t>Decision trees or classification trees provide a better visual representation of a Model with a flow chart structure. Decision trees split the independent variables based on the target variable by putting decisions in different splits.</w:t>
      </w:r>
      <w:r>
        <w:rPr>
          <w:rFonts w:ascii="Times New Roman" w:hAnsi="Times New Roman" w:cs="Times New Roman"/>
          <w:color w:val="000000" w:themeColor="text1"/>
          <w:sz w:val="24"/>
          <w:szCs w:val="24"/>
        </w:rPr>
        <w:t xml:space="preserve"> </w:t>
      </w:r>
    </w:p>
    <w:p w14:paraId="43D98B72" w14:textId="77777777" w:rsidR="00D5441A" w:rsidRDefault="00D5441A" w:rsidP="00D5441A">
      <w:pPr>
        <w:pStyle w:val="ListParagraph"/>
        <w:rPr>
          <w:rFonts w:ascii="Times New Roman" w:hAnsi="Times New Roman" w:cs="Times New Roman"/>
          <w:color w:val="000000" w:themeColor="text1"/>
          <w:sz w:val="24"/>
          <w:szCs w:val="24"/>
        </w:rPr>
      </w:pPr>
    </w:p>
    <w:p w14:paraId="0BC76B69" w14:textId="77777777" w:rsidR="00D5441A" w:rsidRDefault="00D5441A" w:rsidP="00D5441A">
      <w:pPr>
        <w:pStyle w:val="ListParagraph"/>
        <w:rPr>
          <w:rFonts w:ascii="Times New Roman" w:hAnsi="Times New Roman" w:cs="Times New Roman"/>
          <w:color w:val="000000" w:themeColor="text1"/>
          <w:sz w:val="24"/>
          <w:szCs w:val="24"/>
        </w:rPr>
      </w:pPr>
      <w:r w:rsidRPr="002D6AF4">
        <w:rPr>
          <w:rFonts w:ascii="Times New Roman" w:hAnsi="Times New Roman" w:cs="Times New Roman"/>
          <w:color w:val="000000" w:themeColor="text1"/>
          <w:sz w:val="24"/>
          <w:szCs w:val="24"/>
        </w:rPr>
        <w:t>Jmp provides partition in modelling options which recursively splits the data to predict a response using decision trees.</w:t>
      </w:r>
    </w:p>
    <w:p w14:paraId="7C704A32" w14:textId="77777777" w:rsidR="00D5441A" w:rsidRPr="002D6AF4" w:rsidRDefault="00D5441A" w:rsidP="00D5441A">
      <w:pPr>
        <w:pStyle w:val="ListParagraph"/>
        <w:rPr>
          <w:rFonts w:ascii="Times New Roman" w:hAnsi="Times New Roman" w:cs="Times New Roman"/>
          <w:color w:val="000000" w:themeColor="text1"/>
          <w:sz w:val="24"/>
          <w:szCs w:val="24"/>
        </w:rPr>
      </w:pPr>
    </w:p>
    <w:p w14:paraId="7ADB630F" w14:textId="77777777" w:rsidR="00D5441A" w:rsidRPr="002D6AF4" w:rsidRDefault="00D5441A" w:rsidP="00D5441A">
      <w:pPr>
        <w:pStyle w:val="ListParagraph"/>
        <w:rPr>
          <w:rFonts w:ascii="Times New Roman" w:hAnsi="Times New Roman" w:cs="Times New Roman"/>
          <w:b/>
          <w:color w:val="000000" w:themeColor="text1"/>
          <w:sz w:val="24"/>
          <w:szCs w:val="24"/>
        </w:rPr>
      </w:pPr>
      <w:r w:rsidRPr="002D6AF4">
        <w:rPr>
          <w:rFonts w:ascii="Times New Roman" w:hAnsi="Times New Roman" w:cs="Times New Roman"/>
          <w:b/>
          <w:color w:val="000000" w:themeColor="text1"/>
          <w:sz w:val="24"/>
          <w:szCs w:val="24"/>
        </w:rPr>
        <w:t>Flow in SAS JMP</w:t>
      </w:r>
      <w:r w:rsidRPr="002D6AF4">
        <w:rPr>
          <w:rFonts w:ascii="Times New Roman" w:hAnsi="Times New Roman" w:cs="Times New Roman"/>
          <w:b/>
          <w:color w:val="000000" w:themeColor="text1"/>
          <w:sz w:val="24"/>
          <w:szCs w:val="24"/>
        </w:rPr>
        <w:sym w:font="Wingdings" w:char="F0E0"/>
      </w:r>
      <w:r w:rsidRPr="002D6AF4">
        <w:rPr>
          <w:rFonts w:ascii="Times New Roman" w:hAnsi="Times New Roman" w:cs="Times New Roman"/>
          <w:b/>
          <w:color w:val="000000" w:themeColor="text1"/>
          <w:sz w:val="24"/>
          <w:szCs w:val="24"/>
        </w:rPr>
        <w:t xml:space="preserve"> (Jmp -Analyze- Modelling -Partition).</w:t>
      </w:r>
    </w:p>
    <w:p w14:paraId="4D74433D" w14:textId="77777777" w:rsidR="00D5441A" w:rsidRDefault="00D5441A" w:rsidP="00D5441A">
      <w:pPr>
        <w:rPr>
          <w:color w:val="000000" w:themeColor="text1"/>
        </w:rPr>
      </w:pPr>
      <w:r>
        <w:rPr>
          <w:rFonts w:eastAsiaTheme="minorHAnsi"/>
          <w:color w:val="000000" w:themeColor="text1"/>
        </w:rPr>
        <w:t xml:space="preserve">            </w:t>
      </w:r>
      <w:r>
        <w:rPr>
          <w:color w:val="000000" w:themeColor="text1"/>
        </w:rPr>
        <w:t>By building this decision trees we recognized risk factors like Systolic BP, Sex, Total</w:t>
      </w:r>
    </w:p>
    <w:p w14:paraId="004460B1" w14:textId="77777777" w:rsidR="00D5441A" w:rsidRDefault="00D5441A" w:rsidP="00D5441A">
      <w:pPr>
        <w:ind w:left="720"/>
        <w:rPr>
          <w:color w:val="000000" w:themeColor="text1"/>
        </w:rPr>
      </w:pPr>
      <w:r>
        <w:rPr>
          <w:color w:val="000000" w:themeColor="text1"/>
        </w:rPr>
        <w:t>cholesterol, Age and diabetes are the most important factors leads to CHD. We can observe the same in the below decision tree.</w:t>
      </w:r>
    </w:p>
    <w:p w14:paraId="5A3E1E7F" w14:textId="77777777" w:rsidR="00D5441A" w:rsidRDefault="00D5441A" w:rsidP="00D5441A">
      <w:pPr>
        <w:ind w:left="1080"/>
        <w:contextualSpacing/>
      </w:pPr>
    </w:p>
    <w:p w14:paraId="1C24D0D2" w14:textId="77777777" w:rsidR="00D5441A" w:rsidRDefault="00D5441A" w:rsidP="00D5441A">
      <w:r>
        <w:t xml:space="preserve">                                </w:t>
      </w:r>
      <w:r>
        <w:rPr>
          <w:noProof/>
        </w:rPr>
        <w:drawing>
          <wp:inline distT="0" distB="0" distL="0" distR="0" wp14:anchorId="5E6C7017" wp14:editId="0115026B">
            <wp:extent cx="3881071" cy="1333500"/>
            <wp:effectExtent l="0" t="0" r="5715"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1"/>
                    <a:srcRect/>
                    <a:stretch>
                      <a:fillRect/>
                    </a:stretch>
                  </pic:blipFill>
                  <pic:spPr>
                    <a:xfrm>
                      <a:off x="0" y="0"/>
                      <a:ext cx="3883617" cy="1334375"/>
                    </a:xfrm>
                    <a:prstGeom prst="rect">
                      <a:avLst/>
                    </a:prstGeom>
                    <a:ln/>
                  </pic:spPr>
                </pic:pic>
              </a:graphicData>
            </a:graphic>
          </wp:inline>
        </w:drawing>
      </w:r>
    </w:p>
    <w:p w14:paraId="4B6BD29E" w14:textId="77777777" w:rsidR="00D5441A" w:rsidRDefault="00D5441A" w:rsidP="00D5441A"/>
    <w:p w14:paraId="027BD86F" w14:textId="77777777" w:rsidR="00D5441A" w:rsidRDefault="00D5441A" w:rsidP="00D5441A">
      <w:r>
        <w:lastRenderedPageBreak/>
        <w:t xml:space="preserve">             A decision tree with seven splits</w:t>
      </w:r>
      <w:r>
        <w:rPr>
          <w:noProof/>
        </w:rPr>
        <w:drawing>
          <wp:inline distT="0" distB="0" distL="0" distR="0" wp14:anchorId="1E0A711B" wp14:editId="11A1CF10">
            <wp:extent cx="6198577" cy="3710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03397" cy="3713826"/>
                    </a:xfrm>
                    <a:prstGeom prst="rect">
                      <a:avLst/>
                    </a:prstGeom>
                  </pic:spPr>
                </pic:pic>
              </a:graphicData>
            </a:graphic>
          </wp:inline>
        </w:drawing>
      </w:r>
    </w:p>
    <w:p w14:paraId="642AD66A" w14:textId="77777777" w:rsidR="00D5441A" w:rsidRDefault="00D5441A" w:rsidP="00D5441A"/>
    <w:p w14:paraId="5A709446" w14:textId="77777777" w:rsidR="00D5441A" w:rsidRDefault="00D5441A" w:rsidP="00D5441A">
      <w:pPr>
        <w:rPr>
          <w:b/>
        </w:rPr>
      </w:pPr>
    </w:p>
    <w:p w14:paraId="2BF52443" w14:textId="77777777" w:rsidR="00D5441A" w:rsidRDefault="00D5441A" w:rsidP="00D5441A">
      <w:pPr>
        <w:rPr>
          <w:b/>
        </w:rPr>
      </w:pPr>
    </w:p>
    <w:p w14:paraId="767CE837" w14:textId="77777777" w:rsidR="00D5441A" w:rsidRPr="00B65034" w:rsidRDefault="00D5441A" w:rsidP="00D5441A">
      <w:pPr>
        <w:rPr>
          <w:b/>
        </w:rPr>
      </w:pPr>
      <w:r>
        <w:rPr>
          <w:b/>
        </w:rPr>
        <w:t xml:space="preserve">Accuracy and </w:t>
      </w:r>
      <w:r w:rsidRPr="00B65034">
        <w:rPr>
          <w:b/>
        </w:rPr>
        <w:t>Penalty Error Analysis</w:t>
      </w:r>
      <w:r>
        <w:rPr>
          <w:b/>
        </w:rPr>
        <w:t xml:space="preserve"> of the best Decision Tree model</w:t>
      </w:r>
    </w:p>
    <w:p w14:paraId="30E589EE" w14:textId="77777777" w:rsidR="00D5441A" w:rsidRDefault="00D5441A" w:rsidP="00D5441A"/>
    <w:p w14:paraId="70E9445A" w14:textId="77777777" w:rsidR="00D5441A" w:rsidRDefault="00D5441A" w:rsidP="00D5441A">
      <w:r>
        <w:rPr>
          <w:noProof/>
        </w:rPr>
        <w:drawing>
          <wp:inline distT="0" distB="0" distL="0" distR="0" wp14:anchorId="079144E9" wp14:editId="6B0D614A">
            <wp:extent cx="6180992" cy="2707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50347" cy="2738022"/>
                    </a:xfrm>
                    <a:prstGeom prst="rect">
                      <a:avLst/>
                    </a:prstGeom>
                  </pic:spPr>
                </pic:pic>
              </a:graphicData>
            </a:graphic>
          </wp:inline>
        </w:drawing>
      </w:r>
    </w:p>
    <w:p w14:paraId="3FF0292E" w14:textId="77777777" w:rsidR="00D5441A" w:rsidRDefault="00D5441A" w:rsidP="00D5441A"/>
    <w:p w14:paraId="7B68A68B" w14:textId="77777777" w:rsidR="00D5441A" w:rsidRDefault="00D5441A" w:rsidP="00D5441A">
      <w:pPr>
        <w:jc w:val="both"/>
        <w:rPr>
          <w:b/>
          <w:color w:val="000000" w:themeColor="text1"/>
          <w:u w:val="single"/>
        </w:rPr>
      </w:pPr>
    </w:p>
    <w:p w14:paraId="78CA24B8" w14:textId="77777777" w:rsidR="00D5441A" w:rsidRDefault="00D5441A" w:rsidP="00D5441A">
      <w:pPr>
        <w:jc w:val="both"/>
        <w:rPr>
          <w:b/>
          <w:color w:val="000000" w:themeColor="text1"/>
          <w:u w:val="single"/>
        </w:rPr>
      </w:pPr>
    </w:p>
    <w:p w14:paraId="7DEF9B5B" w14:textId="77777777" w:rsidR="00D5441A" w:rsidRDefault="00D5441A" w:rsidP="00D5441A">
      <w:pPr>
        <w:jc w:val="both"/>
        <w:rPr>
          <w:b/>
          <w:color w:val="000000" w:themeColor="text1"/>
          <w:u w:val="single"/>
        </w:rPr>
      </w:pPr>
    </w:p>
    <w:p w14:paraId="6C27DD47" w14:textId="77777777" w:rsidR="00D5441A" w:rsidRPr="002D6AF4" w:rsidRDefault="00D5441A" w:rsidP="00D5441A">
      <w:pPr>
        <w:jc w:val="both"/>
        <w:rPr>
          <w:b/>
          <w:color w:val="000000" w:themeColor="text1"/>
          <w:u w:val="single"/>
        </w:rPr>
      </w:pPr>
      <w:r>
        <w:rPr>
          <w:b/>
          <w:color w:val="000000" w:themeColor="text1"/>
          <w:u w:val="single"/>
        </w:rPr>
        <w:lastRenderedPageBreak/>
        <w:t xml:space="preserve">3. </w:t>
      </w:r>
      <w:r w:rsidRPr="002D6AF4">
        <w:rPr>
          <w:b/>
          <w:color w:val="000000" w:themeColor="text1"/>
          <w:u w:val="single"/>
        </w:rPr>
        <w:t>K-fold cross validation:</w:t>
      </w:r>
    </w:p>
    <w:p w14:paraId="5060EA4C" w14:textId="77777777" w:rsidR="00D5441A" w:rsidRDefault="00D5441A" w:rsidP="00D5441A">
      <w:pPr>
        <w:jc w:val="both"/>
        <w:rPr>
          <w:color w:val="000000" w:themeColor="text1"/>
        </w:rPr>
      </w:pPr>
      <w:r>
        <w:rPr>
          <w:color w:val="000000" w:themeColor="text1"/>
        </w:rPr>
        <w:t>In decision trees the number of splits might affect the accuracy, If the number of splits are less the model might be too simple, if the number of splits is more the model might over fit the data. We could select the model based on the testing set accuracy. But the testing set should always be used to measure performance rather than using it to select the model.</w:t>
      </w:r>
    </w:p>
    <w:p w14:paraId="3109490A" w14:textId="77777777" w:rsidR="00D5441A" w:rsidRDefault="00D5441A" w:rsidP="00D5441A">
      <w:pPr>
        <w:jc w:val="both"/>
        <w:rPr>
          <w:color w:val="000000" w:themeColor="text1"/>
        </w:rPr>
      </w:pPr>
    </w:p>
    <w:p w14:paraId="4C43DFE5" w14:textId="77777777" w:rsidR="00D5441A" w:rsidRDefault="00D5441A" w:rsidP="00D5441A">
      <w:pPr>
        <w:jc w:val="both"/>
        <w:rPr>
          <w:color w:val="000000" w:themeColor="text1"/>
        </w:rPr>
      </w:pPr>
      <w:r>
        <w:rPr>
          <w:color w:val="000000" w:themeColor="text1"/>
        </w:rPr>
        <w:t xml:space="preserve">This why we used cross validation which splits our data into K folds based on K value given, from these folds’ model will use one fold to test the model by building the model with all the other folds. This process goes by building models with different folds and testing model with a different fold every time. By doing this we can pick the model which has highest out of sample accuracy. </w:t>
      </w:r>
    </w:p>
    <w:p w14:paraId="62F1372B" w14:textId="77777777" w:rsidR="00D5441A" w:rsidRDefault="00D5441A" w:rsidP="00D5441A">
      <w:pPr>
        <w:jc w:val="both"/>
        <w:rPr>
          <w:color w:val="000000" w:themeColor="text1"/>
        </w:rPr>
      </w:pPr>
    </w:p>
    <w:p w14:paraId="5ADE6ACD" w14:textId="77777777" w:rsidR="00D5441A" w:rsidRDefault="00D5441A" w:rsidP="00D5441A">
      <w:pPr>
        <w:jc w:val="both"/>
        <w:rPr>
          <w:b/>
          <w:color w:val="000000" w:themeColor="text1"/>
        </w:rPr>
      </w:pPr>
      <w:r>
        <w:rPr>
          <w:color w:val="000000" w:themeColor="text1"/>
        </w:rPr>
        <w:t>(</w:t>
      </w:r>
      <w:r w:rsidRPr="002D6AF4">
        <w:rPr>
          <w:b/>
          <w:color w:val="000000" w:themeColor="text1"/>
        </w:rPr>
        <w:t>Jmp – Analyze – Modelling -Partition – K Fold cross validation)</w:t>
      </w:r>
    </w:p>
    <w:p w14:paraId="21B40FD1" w14:textId="77777777" w:rsidR="00D5441A" w:rsidRPr="00EF6BA7" w:rsidRDefault="00D5441A" w:rsidP="00D5441A">
      <w:pPr>
        <w:rPr>
          <w:b/>
        </w:rPr>
      </w:pPr>
      <w:r>
        <w:rPr>
          <w:b/>
        </w:rPr>
        <w:t xml:space="preserve">Accuracy and </w:t>
      </w:r>
      <w:r w:rsidRPr="00B65034">
        <w:rPr>
          <w:b/>
        </w:rPr>
        <w:t>Penalty Error Analysis</w:t>
      </w:r>
      <w:r>
        <w:rPr>
          <w:b/>
        </w:rPr>
        <w:t xml:space="preserve"> of the best Decision Tree model with K-fold cross validation</w:t>
      </w:r>
    </w:p>
    <w:p w14:paraId="13CF9A7F" w14:textId="77777777" w:rsidR="00D5441A" w:rsidRDefault="00D5441A" w:rsidP="00D5441A">
      <w:pPr>
        <w:jc w:val="both"/>
        <w:rPr>
          <w:color w:val="000000" w:themeColor="text1"/>
        </w:rPr>
      </w:pPr>
    </w:p>
    <w:p w14:paraId="1E66BE40" w14:textId="77777777" w:rsidR="00D5441A" w:rsidRDefault="00D5441A" w:rsidP="00D5441A">
      <w:pPr>
        <w:jc w:val="both"/>
        <w:rPr>
          <w:color w:val="000000" w:themeColor="text1"/>
        </w:rPr>
      </w:pPr>
      <w:r>
        <w:rPr>
          <w:noProof/>
        </w:rPr>
        <w:drawing>
          <wp:inline distT="0" distB="0" distL="0" distR="0" wp14:anchorId="7B5A56BE" wp14:editId="53BEAD2F">
            <wp:extent cx="6101862" cy="2584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9875" cy="2596315"/>
                    </a:xfrm>
                    <a:prstGeom prst="rect">
                      <a:avLst/>
                    </a:prstGeom>
                  </pic:spPr>
                </pic:pic>
              </a:graphicData>
            </a:graphic>
          </wp:inline>
        </w:drawing>
      </w:r>
    </w:p>
    <w:p w14:paraId="669D54FF" w14:textId="77777777" w:rsidR="00D5441A" w:rsidRDefault="00D5441A" w:rsidP="00D5441A">
      <w:pPr>
        <w:jc w:val="both"/>
        <w:rPr>
          <w:b/>
          <w:color w:val="000000" w:themeColor="text1"/>
        </w:rPr>
      </w:pPr>
    </w:p>
    <w:p w14:paraId="3CD299DF" w14:textId="77777777" w:rsidR="00D5441A" w:rsidRPr="002D6AF4" w:rsidRDefault="00D5441A" w:rsidP="00D5441A">
      <w:pPr>
        <w:jc w:val="both"/>
        <w:rPr>
          <w:b/>
          <w:color w:val="000000" w:themeColor="text1"/>
          <w:u w:val="single"/>
        </w:rPr>
      </w:pPr>
      <w:r>
        <w:rPr>
          <w:b/>
          <w:color w:val="000000" w:themeColor="text1"/>
        </w:rPr>
        <w:t>4.</w:t>
      </w:r>
      <w:r w:rsidRPr="002D6AF4">
        <w:rPr>
          <w:b/>
          <w:color w:val="000000" w:themeColor="text1"/>
        </w:rPr>
        <w:t xml:space="preserve"> </w:t>
      </w:r>
      <w:r>
        <w:rPr>
          <w:b/>
          <w:color w:val="000000" w:themeColor="text1"/>
          <w:u w:val="single"/>
        </w:rPr>
        <w:t>Bootstrap Fore</w:t>
      </w:r>
      <w:r w:rsidRPr="002D6AF4">
        <w:rPr>
          <w:b/>
          <w:color w:val="000000" w:themeColor="text1"/>
          <w:u w:val="single"/>
        </w:rPr>
        <w:t>st:</w:t>
      </w:r>
    </w:p>
    <w:p w14:paraId="7665D4AD" w14:textId="77777777" w:rsidR="00D5441A" w:rsidRDefault="00D5441A" w:rsidP="00D5441A">
      <w:pPr>
        <w:jc w:val="both"/>
        <w:rPr>
          <w:color w:val="000000" w:themeColor="text1"/>
          <w:u w:val="single"/>
        </w:rPr>
      </w:pPr>
      <w:r>
        <w:rPr>
          <w:color w:val="000000" w:themeColor="text1"/>
          <w:u w:val="single"/>
        </w:rPr>
        <w:t xml:space="preserve">  </w:t>
      </w:r>
    </w:p>
    <w:p w14:paraId="3B9CFACB" w14:textId="77777777" w:rsidR="00D5441A" w:rsidRDefault="00D5441A" w:rsidP="00D5441A">
      <w:pPr>
        <w:jc w:val="both"/>
        <w:rPr>
          <w:color w:val="000000" w:themeColor="text1"/>
        </w:rPr>
      </w:pPr>
      <w:r w:rsidRPr="00B0554D">
        <w:rPr>
          <w:color w:val="000000" w:themeColor="text1"/>
        </w:rPr>
        <w:t>This method was designed to improve accuracy of decision trees. It works by building a large number of decision trees</w:t>
      </w:r>
      <w:r>
        <w:rPr>
          <w:color w:val="000000" w:themeColor="text1"/>
        </w:rPr>
        <w:t xml:space="preserve"> which makes a forest with trees</w:t>
      </w:r>
      <w:r w:rsidRPr="00B0554D">
        <w:rPr>
          <w:color w:val="000000" w:themeColor="text1"/>
        </w:rPr>
        <w:t xml:space="preserve">. However, it can’t be visualized as a decision tree which makes it </w:t>
      </w:r>
      <w:r>
        <w:rPr>
          <w:color w:val="000000" w:themeColor="text1"/>
        </w:rPr>
        <w:t>less interpretable. Each tree in the forest is given votes based on the outcome and we select the outcome with the majority of votes.</w:t>
      </w:r>
    </w:p>
    <w:p w14:paraId="104E00A9" w14:textId="77777777" w:rsidR="00D5441A" w:rsidRDefault="00D5441A" w:rsidP="00D5441A">
      <w:pPr>
        <w:ind w:firstLine="720"/>
        <w:jc w:val="both"/>
        <w:rPr>
          <w:color w:val="000000" w:themeColor="text1"/>
        </w:rPr>
      </w:pPr>
      <w:r>
        <w:rPr>
          <w:color w:val="000000" w:themeColor="text1"/>
        </w:rPr>
        <w:t>Each tree in the bootstrap is built on randomly selected data from available data to build training model.</w:t>
      </w:r>
    </w:p>
    <w:p w14:paraId="1B7C0EBE" w14:textId="77777777" w:rsidR="00D5441A" w:rsidRPr="002D6AF4" w:rsidRDefault="00D5441A" w:rsidP="00D5441A">
      <w:pPr>
        <w:jc w:val="both"/>
        <w:rPr>
          <w:b/>
          <w:color w:val="000000" w:themeColor="text1"/>
        </w:rPr>
      </w:pPr>
      <w:r>
        <w:rPr>
          <w:color w:val="000000" w:themeColor="text1"/>
        </w:rPr>
        <w:t>(</w:t>
      </w:r>
      <w:r w:rsidRPr="002D6AF4">
        <w:rPr>
          <w:b/>
          <w:color w:val="000000" w:themeColor="text1"/>
        </w:rPr>
        <w:t>Jmp – Analyze – Modelling -Partition – K Fold cross validation)</w:t>
      </w:r>
    </w:p>
    <w:p w14:paraId="014E3D1C" w14:textId="77777777" w:rsidR="00D5441A" w:rsidRDefault="00D5441A" w:rsidP="00D5441A">
      <w:pPr>
        <w:jc w:val="both"/>
        <w:rPr>
          <w:color w:val="000000" w:themeColor="text1"/>
        </w:rPr>
      </w:pPr>
    </w:p>
    <w:p w14:paraId="318B037C" w14:textId="77777777" w:rsidR="00D5441A" w:rsidRPr="00EF6BA7" w:rsidRDefault="00D5441A" w:rsidP="00D5441A"/>
    <w:p w14:paraId="3D117B3F" w14:textId="77777777" w:rsidR="00D5441A" w:rsidRPr="00EF6BA7" w:rsidRDefault="00D5441A" w:rsidP="00D5441A"/>
    <w:p w14:paraId="62B20500" w14:textId="77777777" w:rsidR="00D5441A" w:rsidRPr="00EF6BA7" w:rsidRDefault="00D5441A" w:rsidP="00D5441A"/>
    <w:p w14:paraId="6276C2BD" w14:textId="77777777" w:rsidR="00D5441A" w:rsidRPr="00EF6BA7" w:rsidRDefault="00D5441A" w:rsidP="00D5441A"/>
    <w:p w14:paraId="0119C287" w14:textId="77777777" w:rsidR="00D5441A" w:rsidRDefault="00D5441A" w:rsidP="00D5441A">
      <w:pPr>
        <w:tabs>
          <w:tab w:val="left" w:pos="7352"/>
        </w:tabs>
      </w:pPr>
    </w:p>
    <w:p w14:paraId="54485DCE" w14:textId="77777777" w:rsidR="00D5441A" w:rsidRDefault="00D5441A" w:rsidP="00D5441A">
      <w:pPr>
        <w:tabs>
          <w:tab w:val="left" w:pos="7352"/>
        </w:tabs>
      </w:pPr>
    </w:p>
    <w:p w14:paraId="77437A7B" w14:textId="77777777" w:rsidR="00D5441A" w:rsidRPr="00B65034" w:rsidRDefault="00D5441A" w:rsidP="00D5441A">
      <w:pPr>
        <w:rPr>
          <w:b/>
        </w:rPr>
      </w:pPr>
      <w:r>
        <w:rPr>
          <w:b/>
        </w:rPr>
        <w:lastRenderedPageBreak/>
        <w:t xml:space="preserve">Accuracy and </w:t>
      </w:r>
      <w:r w:rsidRPr="00B65034">
        <w:rPr>
          <w:b/>
        </w:rPr>
        <w:t>Penalty Error Analysis</w:t>
      </w:r>
      <w:r>
        <w:rPr>
          <w:b/>
        </w:rPr>
        <w:t xml:space="preserve"> of the best Decision Tree model</w:t>
      </w:r>
    </w:p>
    <w:p w14:paraId="72BEB365" w14:textId="77777777" w:rsidR="00D5441A" w:rsidRPr="00EF6BA7" w:rsidRDefault="00D5441A" w:rsidP="00D5441A">
      <w:pPr>
        <w:tabs>
          <w:tab w:val="left" w:pos="7352"/>
        </w:tabs>
      </w:pPr>
    </w:p>
    <w:p w14:paraId="18F52D7E" w14:textId="77777777" w:rsidR="00D5441A" w:rsidRDefault="00D5441A" w:rsidP="00D5441A">
      <w:pPr>
        <w:jc w:val="both"/>
        <w:rPr>
          <w:color w:val="000000" w:themeColor="text1"/>
        </w:rPr>
      </w:pPr>
      <w:r>
        <w:rPr>
          <w:noProof/>
        </w:rPr>
        <w:drawing>
          <wp:inline distT="0" distB="0" distL="0" distR="0" wp14:anchorId="5506CF25" wp14:editId="0145ADF0">
            <wp:extent cx="5942800" cy="242667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63384" cy="2435082"/>
                    </a:xfrm>
                    <a:prstGeom prst="rect">
                      <a:avLst/>
                    </a:prstGeom>
                  </pic:spPr>
                </pic:pic>
              </a:graphicData>
            </a:graphic>
          </wp:inline>
        </w:drawing>
      </w:r>
    </w:p>
    <w:p w14:paraId="10DF01BC" w14:textId="77777777" w:rsidR="00D5441A" w:rsidRDefault="00D5441A" w:rsidP="00D5441A">
      <w:pPr>
        <w:jc w:val="both"/>
        <w:rPr>
          <w:color w:val="000000" w:themeColor="text1"/>
        </w:rPr>
      </w:pPr>
    </w:p>
    <w:p w14:paraId="56523D4C" w14:textId="77777777" w:rsidR="00D5441A" w:rsidRPr="002D6AF4" w:rsidRDefault="00D5441A" w:rsidP="00D5441A">
      <w:pPr>
        <w:jc w:val="both"/>
        <w:rPr>
          <w:b/>
          <w:color w:val="000000" w:themeColor="text1"/>
          <w:u w:val="single"/>
        </w:rPr>
      </w:pPr>
      <w:r w:rsidRPr="002D6AF4">
        <w:rPr>
          <w:b/>
          <w:color w:val="000000" w:themeColor="text1"/>
          <w:u w:val="single"/>
        </w:rPr>
        <w:t xml:space="preserve">5. Discriminant Analysis: </w:t>
      </w:r>
    </w:p>
    <w:p w14:paraId="2C0668B3" w14:textId="77777777" w:rsidR="00D5441A" w:rsidRDefault="00D5441A" w:rsidP="00D5441A">
      <w:pPr>
        <w:jc w:val="both"/>
        <w:rPr>
          <w:color w:val="000000" w:themeColor="text1"/>
          <w:u w:val="single"/>
        </w:rPr>
      </w:pPr>
    </w:p>
    <w:p w14:paraId="0CEB5793" w14:textId="77777777" w:rsidR="00D5441A" w:rsidRDefault="00D5441A" w:rsidP="00D5441A">
      <w:pPr>
        <w:ind w:firstLine="720"/>
        <w:rPr>
          <w:color w:val="000000" w:themeColor="text1"/>
        </w:rPr>
      </w:pPr>
      <w:r w:rsidRPr="006715EF">
        <w:t>Discriminant function analysis is used to determine which variables discriminate between two or mor</w:t>
      </w:r>
      <w:r>
        <w:t>e naturally occurring groups.</w:t>
      </w:r>
      <w:r w:rsidRPr="006715EF">
        <w:rPr>
          <w:color w:val="000000" w:themeColor="text1"/>
        </w:rPr>
        <w:t xml:space="preserve"> In our example we have two groups of participant’s, one is with coronary heart disease and the other is without coronary heart disease. We implemented this method to identify what variables are determining the participant to get a heart disease.</w:t>
      </w:r>
    </w:p>
    <w:p w14:paraId="3B8B4CE3" w14:textId="77777777" w:rsidR="00D5441A" w:rsidRPr="006715EF" w:rsidRDefault="00D5441A" w:rsidP="00D5441A">
      <w:pPr>
        <w:ind w:firstLine="720"/>
        <w:rPr>
          <w:color w:val="000000" w:themeColor="text1"/>
        </w:rPr>
      </w:pPr>
      <w:r>
        <w:rPr>
          <w:color w:val="000000" w:themeColor="text1"/>
        </w:rPr>
        <w:t>We used Jmp multivariate platform to implement this algorithm on Framingham Heart Study.</w:t>
      </w:r>
    </w:p>
    <w:p w14:paraId="6A1179ED" w14:textId="77777777" w:rsidR="00D5441A" w:rsidRDefault="00D5441A" w:rsidP="00D5441A">
      <w:pPr>
        <w:jc w:val="both"/>
        <w:rPr>
          <w:color w:val="000000" w:themeColor="text1"/>
        </w:rPr>
      </w:pPr>
    </w:p>
    <w:p w14:paraId="3B7F74A8" w14:textId="77777777" w:rsidR="00D5441A" w:rsidRDefault="00D5441A" w:rsidP="00D5441A">
      <w:pPr>
        <w:jc w:val="both"/>
        <w:rPr>
          <w:b/>
          <w:color w:val="000000" w:themeColor="text1"/>
        </w:rPr>
      </w:pPr>
      <w:r>
        <w:rPr>
          <w:color w:val="000000" w:themeColor="text1"/>
        </w:rPr>
        <w:t>(</w:t>
      </w:r>
      <w:r w:rsidRPr="002D6AF4">
        <w:rPr>
          <w:b/>
          <w:color w:val="000000" w:themeColor="text1"/>
        </w:rPr>
        <w:t>Jmp – Analyze –</w:t>
      </w:r>
      <w:r>
        <w:rPr>
          <w:b/>
          <w:color w:val="000000" w:themeColor="text1"/>
        </w:rPr>
        <w:t xml:space="preserve"> Multivariate Methods-Discriminant</w:t>
      </w:r>
      <w:r w:rsidRPr="002D6AF4">
        <w:rPr>
          <w:b/>
          <w:color w:val="000000" w:themeColor="text1"/>
        </w:rPr>
        <w:t>)</w:t>
      </w:r>
    </w:p>
    <w:p w14:paraId="23AB18AA" w14:textId="77777777" w:rsidR="00D5441A" w:rsidRDefault="00D5441A" w:rsidP="00D5441A">
      <w:pPr>
        <w:jc w:val="both"/>
        <w:rPr>
          <w:b/>
          <w:color w:val="000000" w:themeColor="text1"/>
        </w:rPr>
      </w:pPr>
    </w:p>
    <w:p w14:paraId="75DDFE1B" w14:textId="77777777" w:rsidR="00D5441A" w:rsidRPr="00B65034" w:rsidRDefault="00D5441A" w:rsidP="00D5441A">
      <w:pPr>
        <w:rPr>
          <w:b/>
        </w:rPr>
      </w:pPr>
      <w:r>
        <w:rPr>
          <w:b/>
        </w:rPr>
        <w:t xml:space="preserve">Accuracy and </w:t>
      </w:r>
      <w:r w:rsidRPr="00B65034">
        <w:rPr>
          <w:b/>
        </w:rPr>
        <w:t>Penalty Error Analysis</w:t>
      </w:r>
      <w:r>
        <w:rPr>
          <w:b/>
        </w:rPr>
        <w:t xml:space="preserve"> of the best Decision Tree model</w:t>
      </w:r>
    </w:p>
    <w:p w14:paraId="606A5588" w14:textId="77777777" w:rsidR="00D5441A" w:rsidRPr="002D6AF4" w:rsidRDefault="00D5441A" w:rsidP="00D5441A">
      <w:pPr>
        <w:jc w:val="both"/>
        <w:rPr>
          <w:b/>
          <w:color w:val="000000" w:themeColor="text1"/>
        </w:rPr>
      </w:pPr>
    </w:p>
    <w:p w14:paraId="6A6028D5" w14:textId="77777777" w:rsidR="00D5441A" w:rsidRDefault="00D5441A" w:rsidP="00D5441A">
      <w:pPr>
        <w:jc w:val="both"/>
        <w:rPr>
          <w:color w:val="000000" w:themeColor="text1"/>
        </w:rPr>
      </w:pPr>
    </w:p>
    <w:p w14:paraId="060B58D6" w14:textId="77777777" w:rsidR="00D5441A" w:rsidRDefault="00D5441A" w:rsidP="00D5441A">
      <w:pPr>
        <w:jc w:val="both"/>
        <w:rPr>
          <w:color w:val="000000" w:themeColor="text1"/>
        </w:rPr>
      </w:pPr>
      <w:r>
        <w:rPr>
          <w:noProof/>
        </w:rPr>
        <w:drawing>
          <wp:inline distT="0" distB="0" distL="0" distR="0" wp14:anchorId="692E8E73" wp14:editId="3A1BCFCF">
            <wp:extent cx="5943600" cy="2602523"/>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5806" cy="2603489"/>
                    </a:xfrm>
                    <a:prstGeom prst="rect">
                      <a:avLst/>
                    </a:prstGeom>
                  </pic:spPr>
                </pic:pic>
              </a:graphicData>
            </a:graphic>
          </wp:inline>
        </w:drawing>
      </w:r>
    </w:p>
    <w:p w14:paraId="7C5BBAF7" w14:textId="77777777" w:rsidR="00D5441A" w:rsidRDefault="00D5441A" w:rsidP="00D5441A">
      <w:pPr>
        <w:jc w:val="both"/>
      </w:pPr>
    </w:p>
    <w:p w14:paraId="6620A2E5" w14:textId="77777777" w:rsidR="00D5441A" w:rsidRPr="00F74546" w:rsidRDefault="00D5441A" w:rsidP="00D5441A">
      <w:pPr>
        <w:jc w:val="both"/>
        <w:rPr>
          <w:color w:val="000000" w:themeColor="text1"/>
          <w:u w:val="single"/>
        </w:rPr>
      </w:pPr>
      <w:r w:rsidRPr="00F74546">
        <w:rPr>
          <w:b/>
          <w:color w:val="000000" w:themeColor="text1"/>
          <w:u w:val="single"/>
        </w:rPr>
        <w:lastRenderedPageBreak/>
        <w:t>6. Neural Networks:</w:t>
      </w:r>
    </w:p>
    <w:p w14:paraId="0D160D20" w14:textId="77777777" w:rsidR="00D5441A" w:rsidRDefault="00D5441A" w:rsidP="00D5441A">
      <w:pPr>
        <w:shd w:val="clear" w:color="auto" w:fill="FFFFFF"/>
        <w:rPr>
          <w:rFonts w:ascii="Arial" w:hAnsi="Arial" w:cs="Arial"/>
          <w:color w:val="222222"/>
        </w:rPr>
      </w:pPr>
    </w:p>
    <w:p w14:paraId="2202479D" w14:textId="77777777" w:rsidR="00D5441A" w:rsidRDefault="00D5441A" w:rsidP="00D5441A">
      <w:pPr>
        <w:shd w:val="clear" w:color="auto" w:fill="FFFFFF"/>
        <w:jc w:val="both"/>
        <w:rPr>
          <w:color w:val="222222"/>
        </w:rPr>
      </w:pPr>
      <w:r w:rsidRPr="0040592E">
        <w:rPr>
          <w:color w:val="222222"/>
        </w:rPr>
        <w:t xml:space="preserve">A neural network is a model which is built by highly interconnecting </w:t>
      </w:r>
      <w:r>
        <w:rPr>
          <w:color w:val="222222"/>
        </w:rPr>
        <w:t xml:space="preserve">independent </w:t>
      </w:r>
      <w:r w:rsidRPr="0040592E">
        <w:rPr>
          <w:color w:val="222222"/>
        </w:rPr>
        <w:t>variables to predict or estimate a dependent variable, this model is inspired by biological neural networks (central nervous system of human</w:t>
      </w:r>
      <w:r>
        <w:rPr>
          <w:color w:val="222222"/>
        </w:rPr>
        <w:t xml:space="preserve"> beings</w:t>
      </w:r>
      <w:r w:rsidRPr="0040592E">
        <w:rPr>
          <w:color w:val="222222"/>
        </w:rPr>
        <w:t>, primarily Brain)</w:t>
      </w:r>
      <w:r>
        <w:rPr>
          <w:color w:val="222222"/>
        </w:rPr>
        <w:t>.</w:t>
      </w:r>
    </w:p>
    <w:p w14:paraId="4C821459" w14:textId="77777777" w:rsidR="00D5441A" w:rsidRDefault="00D5441A" w:rsidP="00D5441A">
      <w:pPr>
        <w:shd w:val="clear" w:color="auto" w:fill="FFFFFF"/>
        <w:jc w:val="both"/>
        <w:rPr>
          <w:color w:val="222222"/>
        </w:rPr>
      </w:pPr>
    </w:p>
    <w:p w14:paraId="35536AA8" w14:textId="77777777" w:rsidR="00D5441A" w:rsidRDefault="00D5441A" w:rsidP="00D5441A">
      <w:pPr>
        <w:shd w:val="clear" w:color="auto" w:fill="FFFFFF"/>
        <w:jc w:val="both"/>
        <w:rPr>
          <w:color w:val="222222"/>
        </w:rPr>
      </w:pPr>
      <w:r>
        <w:rPr>
          <w:color w:val="222222"/>
        </w:rPr>
        <w:t>In our case we used predictions from different models (Logistic Regression, Decision trees, Random Forest, Discriminant Analysis) as input to the neural networks. Our Target variable is CHD, which states whether or not a participant has Heart Disease.</w:t>
      </w:r>
    </w:p>
    <w:p w14:paraId="5C2F7E14" w14:textId="77777777" w:rsidR="00D5441A" w:rsidRPr="002D6AF4" w:rsidRDefault="00D5441A" w:rsidP="00D5441A">
      <w:pPr>
        <w:jc w:val="both"/>
        <w:rPr>
          <w:b/>
          <w:color w:val="000000" w:themeColor="text1"/>
        </w:rPr>
      </w:pPr>
      <w:r>
        <w:rPr>
          <w:color w:val="000000" w:themeColor="text1"/>
        </w:rPr>
        <w:t>(</w:t>
      </w:r>
      <w:r w:rsidRPr="002D6AF4">
        <w:rPr>
          <w:b/>
          <w:color w:val="000000" w:themeColor="text1"/>
        </w:rPr>
        <w:t>Jmp – Analyze –</w:t>
      </w:r>
      <w:r>
        <w:rPr>
          <w:b/>
          <w:color w:val="000000" w:themeColor="text1"/>
        </w:rPr>
        <w:t xml:space="preserve"> Modeling-Neural</w:t>
      </w:r>
      <w:r w:rsidRPr="002D6AF4">
        <w:rPr>
          <w:b/>
          <w:color w:val="000000" w:themeColor="text1"/>
        </w:rPr>
        <w:t>)</w:t>
      </w:r>
    </w:p>
    <w:p w14:paraId="2504B74F" w14:textId="77777777" w:rsidR="00D5441A" w:rsidRDefault="00D5441A" w:rsidP="00D5441A">
      <w:pPr>
        <w:shd w:val="clear" w:color="auto" w:fill="FFFFFF"/>
        <w:jc w:val="both"/>
        <w:rPr>
          <w:color w:val="222222"/>
        </w:rPr>
      </w:pPr>
    </w:p>
    <w:p w14:paraId="40F916B5" w14:textId="77777777" w:rsidR="00D5441A" w:rsidRDefault="00D5441A" w:rsidP="00D5441A">
      <w:pPr>
        <w:shd w:val="clear" w:color="auto" w:fill="FFFFFF"/>
        <w:jc w:val="both"/>
        <w:rPr>
          <w:color w:val="222222"/>
        </w:rPr>
      </w:pPr>
    </w:p>
    <w:p w14:paraId="2EE902C2" w14:textId="77777777" w:rsidR="00D5441A" w:rsidRDefault="00D5441A" w:rsidP="00D5441A">
      <w:pPr>
        <w:shd w:val="clear" w:color="auto" w:fill="FFFFFF"/>
        <w:jc w:val="both"/>
        <w:rPr>
          <w:color w:val="222222"/>
        </w:rPr>
      </w:pPr>
      <w:r>
        <w:rPr>
          <w:noProof/>
        </w:rPr>
        <w:drawing>
          <wp:inline distT="0" distB="0" distL="0" distR="0" wp14:anchorId="58000B12" wp14:editId="14B58756">
            <wp:extent cx="5943600" cy="24090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52721" cy="2412789"/>
                    </a:xfrm>
                    <a:prstGeom prst="rect">
                      <a:avLst/>
                    </a:prstGeom>
                  </pic:spPr>
                </pic:pic>
              </a:graphicData>
            </a:graphic>
          </wp:inline>
        </w:drawing>
      </w:r>
    </w:p>
    <w:p w14:paraId="3C1BA09F" w14:textId="77777777" w:rsidR="00D5441A" w:rsidRDefault="00D5441A" w:rsidP="00D5441A">
      <w:pPr>
        <w:shd w:val="clear" w:color="auto" w:fill="FFFFFF"/>
        <w:jc w:val="both"/>
        <w:rPr>
          <w:color w:val="222222"/>
        </w:rPr>
      </w:pPr>
    </w:p>
    <w:p w14:paraId="0AEDCCEE" w14:textId="77777777" w:rsidR="00D5441A" w:rsidRDefault="00D5441A" w:rsidP="00D5441A">
      <w:pPr>
        <w:shd w:val="clear" w:color="auto" w:fill="FFFFFF"/>
        <w:jc w:val="both"/>
        <w:rPr>
          <w:color w:val="222222"/>
        </w:rPr>
      </w:pPr>
      <w:r>
        <w:rPr>
          <w:color w:val="222222"/>
        </w:rPr>
        <w:t>Below table shows the accuracies of all the models and the respective penalty errors.</w:t>
      </w:r>
    </w:p>
    <w:p w14:paraId="5FDB7FC8" w14:textId="77777777" w:rsidR="00D5441A" w:rsidRDefault="00D5441A" w:rsidP="00D5441A">
      <w:pPr>
        <w:shd w:val="clear" w:color="auto" w:fill="FFFFFF"/>
        <w:jc w:val="both"/>
        <w:rPr>
          <w:color w:val="222222"/>
        </w:rPr>
      </w:pPr>
      <w:r>
        <w:rPr>
          <w:noProof/>
        </w:rPr>
        <w:drawing>
          <wp:inline distT="0" distB="0" distL="0" distR="0" wp14:anchorId="1315A0E6" wp14:editId="3FCA42F0">
            <wp:extent cx="5943600" cy="32200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220085"/>
                    </a:xfrm>
                    <a:prstGeom prst="rect">
                      <a:avLst/>
                    </a:prstGeom>
                  </pic:spPr>
                </pic:pic>
              </a:graphicData>
            </a:graphic>
          </wp:inline>
        </w:drawing>
      </w:r>
    </w:p>
    <w:p w14:paraId="02C1F3C7" w14:textId="77777777" w:rsidR="00D5441A" w:rsidRDefault="00D5441A" w:rsidP="00D5441A">
      <w:pPr>
        <w:spacing w:line="360" w:lineRule="auto"/>
        <w:jc w:val="both"/>
      </w:pPr>
    </w:p>
    <w:p w14:paraId="65B1BDC8" w14:textId="77777777" w:rsidR="00D5441A" w:rsidRPr="00452385" w:rsidRDefault="00D5441A" w:rsidP="00F0265F">
      <w:pPr>
        <w:spacing w:after="200" w:line="360" w:lineRule="auto"/>
        <w:jc w:val="center"/>
      </w:pPr>
      <w:r w:rsidRPr="00452385">
        <w:t>References</w:t>
      </w:r>
    </w:p>
    <w:p w14:paraId="6ECA8D1A" w14:textId="77777777" w:rsidR="00D5441A" w:rsidRPr="00452385" w:rsidRDefault="00D5441A" w:rsidP="00F0265F">
      <w:pPr>
        <w:spacing w:line="360" w:lineRule="auto"/>
        <w:jc w:val="both"/>
      </w:pPr>
    </w:p>
    <w:p w14:paraId="2598CA08" w14:textId="77777777" w:rsidR="00F0265F" w:rsidRPr="00F0265F" w:rsidRDefault="00F0265F" w:rsidP="00F0265F">
      <w:pPr>
        <w:pStyle w:val="ListParagraph"/>
        <w:numPr>
          <w:ilvl w:val="0"/>
          <w:numId w:val="3"/>
        </w:numPr>
        <w:spacing w:line="360" w:lineRule="auto"/>
        <w:rPr>
          <w:rFonts w:ascii="Times New Roman" w:hAnsi="Times New Roman" w:cs="Times New Roman"/>
          <w:sz w:val="24"/>
          <w:szCs w:val="24"/>
        </w:rPr>
      </w:pPr>
      <w:r w:rsidRPr="00F0265F">
        <w:rPr>
          <w:rFonts w:ascii="Times New Roman" w:hAnsi="Times New Roman" w:cs="Times New Roman"/>
          <w:sz w:val="24"/>
          <w:szCs w:val="24"/>
        </w:rPr>
        <w:t xml:space="preserve">History of the Framingham Heart Study, </w:t>
      </w:r>
      <w:r w:rsidRPr="00F0265F">
        <w:rPr>
          <w:rFonts w:ascii="Times New Roman" w:hAnsi="Times New Roman" w:cs="Times New Roman"/>
          <w:i/>
          <w:sz w:val="24"/>
          <w:szCs w:val="24"/>
        </w:rPr>
        <w:t>Framingham Heart Study</w:t>
      </w:r>
      <w:r w:rsidRPr="00F0265F">
        <w:rPr>
          <w:rFonts w:ascii="Times New Roman" w:hAnsi="Times New Roman" w:cs="Times New Roman"/>
          <w:sz w:val="24"/>
          <w:szCs w:val="24"/>
        </w:rPr>
        <w:t xml:space="preserve">. </w:t>
      </w:r>
    </w:p>
    <w:p w14:paraId="718B5A96" w14:textId="081A3261" w:rsidR="00F0265F" w:rsidRPr="00F0265F" w:rsidRDefault="00F0265F" w:rsidP="00F0265F">
      <w:pPr>
        <w:pStyle w:val="ListParagraph"/>
        <w:numPr>
          <w:ilvl w:val="0"/>
          <w:numId w:val="3"/>
        </w:numPr>
        <w:spacing w:line="360" w:lineRule="auto"/>
        <w:rPr>
          <w:rFonts w:ascii="Times New Roman" w:hAnsi="Times New Roman" w:cs="Times New Roman"/>
          <w:i/>
          <w:sz w:val="24"/>
          <w:szCs w:val="24"/>
        </w:rPr>
      </w:pPr>
      <w:r w:rsidRPr="00F0265F">
        <w:rPr>
          <w:rFonts w:ascii="Times New Roman" w:hAnsi="Times New Roman" w:cs="Times New Roman"/>
          <w:sz w:val="24"/>
          <w:szCs w:val="24"/>
        </w:rPr>
        <w:t xml:space="preserve">The Framingham Heart Study: The Town That Changed America's Heart, </w:t>
      </w:r>
      <w:r w:rsidRPr="00F0265F">
        <w:rPr>
          <w:rFonts w:ascii="Times New Roman" w:hAnsi="Times New Roman" w:cs="Times New Roman"/>
          <w:i/>
          <w:sz w:val="24"/>
          <w:szCs w:val="24"/>
        </w:rPr>
        <w:t>Framingham Heart Study.</w:t>
      </w:r>
    </w:p>
    <w:p w14:paraId="0A1F29DA" w14:textId="64B4457B" w:rsidR="00F0265F" w:rsidRPr="00F0265F" w:rsidRDefault="00F0265F" w:rsidP="00F0265F">
      <w:pPr>
        <w:pStyle w:val="ListParagraph"/>
        <w:numPr>
          <w:ilvl w:val="0"/>
          <w:numId w:val="3"/>
        </w:numPr>
        <w:spacing w:line="360" w:lineRule="auto"/>
        <w:rPr>
          <w:rFonts w:ascii="Times New Roman" w:hAnsi="Times New Roman" w:cs="Times New Roman"/>
          <w:i/>
          <w:sz w:val="24"/>
          <w:szCs w:val="24"/>
        </w:rPr>
      </w:pPr>
      <w:r w:rsidRPr="00F0265F">
        <w:rPr>
          <w:rFonts w:ascii="Times New Roman" w:hAnsi="Times New Roman" w:cs="Times New Roman"/>
          <w:sz w:val="24"/>
          <w:szCs w:val="24"/>
        </w:rPr>
        <w:t xml:space="preserve">Score Sheet Can Estimate Individual's Risk for Developing Heart Disease, </w:t>
      </w:r>
      <w:r w:rsidRPr="00F0265F">
        <w:rPr>
          <w:rFonts w:ascii="Times New Roman" w:hAnsi="Times New Roman" w:cs="Times New Roman"/>
          <w:i/>
          <w:sz w:val="24"/>
          <w:szCs w:val="24"/>
        </w:rPr>
        <w:t>Framingham Heart Study</w:t>
      </w:r>
    </w:p>
    <w:p w14:paraId="68953F53" w14:textId="67E6A5C2" w:rsidR="00F0265F" w:rsidRPr="00F0265F" w:rsidRDefault="00F0265F" w:rsidP="00F0265F">
      <w:pPr>
        <w:pStyle w:val="ListParagraph"/>
        <w:numPr>
          <w:ilvl w:val="0"/>
          <w:numId w:val="3"/>
        </w:numPr>
        <w:spacing w:line="360" w:lineRule="auto"/>
        <w:rPr>
          <w:rFonts w:ascii="Times New Roman" w:hAnsi="Times New Roman" w:cs="Times New Roman"/>
          <w:sz w:val="24"/>
          <w:szCs w:val="24"/>
        </w:rPr>
      </w:pPr>
      <w:r w:rsidRPr="00F0265F">
        <w:rPr>
          <w:rFonts w:ascii="Times New Roman" w:hAnsi="Times New Roman" w:cs="Times New Roman"/>
          <w:sz w:val="24"/>
          <w:szCs w:val="24"/>
        </w:rPr>
        <w:t xml:space="preserve">Gina Wei, The Framingham Heart Study (FHS), </w:t>
      </w:r>
      <w:r w:rsidRPr="00F0265F">
        <w:rPr>
          <w:rFonts w:ascii="Times New Roman" w:hAnsi="Times New Roman" w:cs="Times New Roman"/>
          <w:i/>
          <w:sz w:val="24"/>
          <w:szCs w:val="24"/>
        </w:rPr>
        <w:t>National Heart and Blood institute</w:t>
      </w:r>
      <w:r w:rsidRPr="00F0265F">
        <w:rPr>
          <w:rFonts w:ascii="Times New Roman" w:hAnsi="Times New Roman" w:cs="Times New Roman"/>
          <w:sz w:val="24"/>
          <w:szCs w:val="24"/>
        </w:rPr>
        <w:t>.</w:t>
      </w:r>
    </w:p>
    <w:p w14:paraId="32DE73C5" w14:textId="532EDDCD" w:rsidR="0003559A" w:rsidRPr="00452385" w:rsidRDefault="00F0265F" w:rsidP="00F0265F">
      <w:pPr>
        <w:pStyle w:val="ListParagraph"/>
        <w:numPr>
          <w:ilvl w:val="0"/>
          <w:numId w:val="3"/>
        </w:numPr>
        <w:spacing w:line="360" w:lineRule="auto"/>
        <w:rPr>
          <w:rFonts w:ascii="Times New Roman" w:hAnsi="Times New Roman" w:cs="Times New Roman"/>
          <w:bCs/>
          <w:caps/>
          <w:sz w:val="24"/>
          <w:szCs w:val="24"/>
        </w:rPr>
      </w:pPr>
      <w:r w:rsidRPr="00F0265F">
        <w:rPr>
          <w:rFonts w:ascii="Times New Roman" w:hAnsi="Times New Roman" w:cs="Times New Roman"/>
          <w:sz w:val="24"/>
          <w:szCs w:val="24"/>
        </w:rPr>
        <w:t>Christian Nordqvist, C. (2016), what is cardiovascular disease? What causes        cardiovascular disease? medical news today.</w:t>
      </w:r>
      <w:r w:rsidRPr="00452385">
        <w:rPr>
          <w:rFonts w:ascii="Times New Roman" w:hAnsi="Times New Roman" w:cs="Times New Roman"/>
          <w:sz w:val="24"/>
          <w:szCs w:val="24"/>
        </w:rPr>
        <w:t xml:space="preserve"> Heart</w:t>
      </w:r>
      <w:r w:rsidR="00D5441A" w:rsidRPr="00452385">
        <w:rPr>
          <w:rFonts w:ascii="Times New Roman" w:hAnsi="Times New Roman" w:cs="Times New Roman"/>
          <w:sz w:val="24"/>
          <w:szCs w:val="24"/>
        </w:rPr>
        <w:t xml:space="preserve"> Disease: Scope and </w:t>
      </w:r>
      <w:r w:rsidR="0003559A" w:rsidRPr="00452385">
        <w:rPr>
          <w:rFonts w:ascii="Times New Roman" w:hAnsi="Times New Roman" w:cs="Times New Roman"/>
          <w:sz w:val="24"/>
          <w:szCs w:val="24"/>
        </w:rPr>
        <w:t>Impact</w:t>
      </w:r>
      <w:r w:rsidR="0003559A" w:rsidRPr="00452385">
        <w:rPr>
          <w:rStyle w:val="apple-converted-space"/>
          <w:rFonts w:ascii="Times New Roman" w:hAnsi="Times New Roman" w:cs="Times New Roman"/>
          <w:sz w:val="24"/>
          <w:szCs w:val="24"/>
        </w:rPr>
        <w:t>,</w:t>
      </w:r>
      <w:r w:rsidR="00D5441A" w:rsidRPr="00452385">
        <w:rPr>
          <w:rFonts w:ascii="Times New Roman" w:hAnsi="Times New Roman" w:cs="Times New Roman"/>
          <w:sz w:val="24"/>
          <w:szCs w:val="24"/>
          <w:shd w:val="clear" w:color="auto" w:fill="FFFFFF"/>
        </w:rPr>
        <w:t xml:space="preserve"> </w:t>
      </w:r>
      <w:r w:rsidR="0003559A" w:rsidRPr="00452385">
        <w:rPr>
          <w:rFonts w:ascii="Times New Roman" w:hAnsi="Times New Roman" w:cs="Times New Roman"/>
          <w:bCs/>
          <w:sz w:val="24"/>
          <w:szCs w:val="24"/>
        </w:rPr>
        <w:t xml:space="preserve">Heart Disease Facts, </w:t>
      </w:r>
      <w:r w:rsidR="0003559A" w:rsidRPr="00452385">
        <w:rPr>
          <w:rFonts w:ascii="Times New Roman" w:hAnsi="Times New Roman" w:cs="Times New Roman"/>
          <w:bCs/>
          <w:i/>
          <w:sz w:val="24"/>
          <w:szCs w:val="24"/>
        </w:rPr>
        <w:t>The Heart Foundation</w:t>
      </w:r>
      <w:r w:rsidR="0003559A" w:rsidRPr="00452385">
        <w:rPr>
          <w:rFonts w:ascii="Times New Roman" w:hAnsi="Times New Roman" w:cs="Times New Roman"/>
          <w:bCs/>
          <w:sz w:val="24"/>
          <w:szCs w:val="24"/>
        </w:rPr>
        <w:t>.</w:t>
      </w:r>
    </w:p>
    <w:p w14:paraId="374FC67D" w14:textId="2CCA8FB7" w:rsidR="00B04FAF" w:rsidRPr="00452385" w:rsidRDefault="00D5441A" w:rsidP="00F0265F">
      <w:pPr>
        <w:pStyle w:val="ListParagraph"/>
        <w:numPr>
          <w:ilvl w:val="0"/>
          <w:numId w:val="3"/>
        </w:numPr>
        <w:spacing w:line="360" w:lineRule="auto"/>
        <w:jc w:val="both"/>
        <w:rPr>
          <w:rFonts w:ascii="Times New Roman" w:hAnsi="Times New Roman" w:cs="Times New Roman"/>
          <w:sz w:val="24"/>
          <w:szCs w:val="24"/>
        </w:rPr>
      </w:pPr>
      <w:r w:rsidRPr="00452385">
        <w:rPr>
          <w:rFonts w:ascii="Times New Roman" w:hAnsi="Times New Roman" w:cs="Times New Roman"/>
          <w:sz w:val="24"/>
          <w:szCs w:val="24"/>
        </w:rPr>
        <w:t xml:space="preserve">World Health Federation-Cardio Vascular Disease Risk </w:t>
      </w:r>
      <w:r w:rsidR="00F43E07" w:rsidRPr="00452385">
        <w:rPr>
          <w:rFonts w:ascii="Times New Roman" w:hAnsi="Times New Roman" w:cs="Times New Roman"/>
          <w:sz w:val="24"/>
          <w:szCs w:val="24"/>
        </w:rPr>
        <w:t>Factors.</w:t>
      </w:r>
      <w:r w:rsidR="00F43E07" w:rsidRPr="00452385">
        <w:rPr>
          <w:rFonts w:ascii="Times New Roman" w:hAnsi="Times New Roman" w:cs="Times New Roman"/>
          <w:i/>
          <w:sz w:val="24"/>
          <w:szCs w:val="24"/>
        </w:rPr>
        <w:t xml:space="preserve"> World Health Federation</w:t>
      </w:r>
      <w:r w:rsidR="00F43E07" w:rsidRPr="00452385">
        <w:rPr>
          <w:rFonts w:ascii="Times New Roman" w:hAnsi="Times New Roman" w:cs="Times New Roman"/>
          <w:sz w:val="24"/>
          <w:szCs w:val="24"/>
        </w:rPr>
        <w:t>.</w:t>
      </w:r>
    </w:p>
    <w:p w14:paraId="651A1651" w14:textId="44487BA2" w:rsidR="00D5441A" w:rsidRPr="00452385" w:rsidRDefault="00B2733F" w:rsidP="00F0265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Mendis </w:t>
      </w:r>
      <w:r w:rsidR="00083454" w:rsidRPr="00452385">
        <w:rPr>
          <w:rFonts w:ascii="Times New Roman" w:hAnsi="Times New Roman" w:cs="Times New Roman"/>
          <w:sz w:val="24"/>
          <w:szCs w:val="24"/>
        </w:rPr>
        <w:t xml:space="preserve">S, Puska P, Norrving B, </w:t>
      </w:r>
      <w:r w:rsidR="00F0265F" w:rsidRPr="00452385">
        <w:rPr>
          <w:rFonts w:ascii="Times New Roman" w:hAnsi="Times New Roman" w:cs="Times New Roman"/>
          <w:sz w:val="24"/>
          <w:szCs w:val="24"/>
        </w:rPr>
        <w:t>C.</w:t>
      </w:r>
      <w:r w:rsidR="00F0265F">
        <w:rPr>
          <w:rFonts w:ascii="Times New Roman" w:hAnsi="Times New Roman" w:cs="Times New Roman"/>
          <w:sz w:val="24"/>
          <w:szCs w:val="24"/>
        </w:rPr>
        <w:t xml:space="preserve"> </w:t>
      </w:r>
      <w:r w:rsidR="00F0265F" w:rsidRPr="00452385">
        <w:rPr>
          <w:rFonts w:ascii="Times New Roman" w:hAnsi="Times New Roman" w:cs="Times New Roman"/>
          <w:sz w:val="24"/>
          <w:szCs w:val="24"/>
        </w:rPr>
        <w:t>(2011</w:t>
      </w:r>
      <w:r w:rsidR="00083454" w:rsidRPr="00452385">
        <w:rPr>
          <w:rFonts w:ascii="Times New Roman" w:hAnsi="Times New Roman" w:cs="Times New Roman"/>
          <w:sz w:val="24"/>
          <w:szCs w:val="24"/>
        </w:rPr>
        <w:t xml:space="preserve">), </w:t>
      </w:r>
      <w:r w:rsidR="00D5441A" w:rsidRPr="00452385">
        <w:rPr>
          <w:rFonts w:ascii="Times New Roman" w:hAnsi="Times New Roman" w:cs="Times New Roman"/>
          <w:sz w:val="24"/>
          <w:szCs w:val="24"/>
        </w:rPr>
        <w:t xml:space="preserve">Global Atlas on Cardiovascular Disease Prevention and Control. </w:t>
      </w:r>
      <w:r w:rsidR="00D5441A" w:rsidRPr="00452385">
        <w:rPr>
          <w:rFonts w:ascii="Times New Roman" w:hAnsi="Times New Roman" w:cs="Times New Roman"/>
          <w:i/>
          <w:sz w:val="24"/>
          <w:szCs w:val="24"/>
        </w:rPr>
        <w:t>World Health Organization (in collaboration with the World Heart Federation</w:t>
      </w:r>
      <w:r w:rsidR="00083454" w:rsidRPr="00452385">
        <w:rPr>
          <w:rFonts w:ascii="Times New Roman" w:hAnsi="Times New Roman" w:cs="Times New Roman"/>
          <w:i/>
          <w:sz w:val="24"/>
          <w:szCs w:val="24"/>
        </w:rPr>
        <w:t xml:space="preserve"> and World Stroke Organization), Geneva</w:t>
      </w:r>
      <w:r w:rsidR="00D5441A" w:rsidRPr="00452385">
        <w:rPr>
          <w:rFonts w:ascii="Times New Roman" w:hAnsi="Times New Roman" w:cs="Times New Roman"/>
          <w:i/>
          <w:sz w:val="24"/>
          <w:szCs w:val="24"/>
        </w:rPr>
        <w:t>.</w:t>
      </w:r>
    </w:p>
    <w:p w14:paraId="34D711D2" w14:textId="72CA0FD2" w:rsidR="00D5441A" w:rsidRPr="00452385" w:rsidRDefault="00D5441A" w:rsidP="00F0265F">
      <w:pPr>
        <w:pStyle w:val="ListParagraph"/>
        <w:numPr>
          <w:ilvl w:val="0"/>
          <w:numId w:val="3"/>
        </w:numPr>
        <w:spacing w:line="360" w:lineRule="auto"/>
        <w:jc w:val="both"/>
        <w:rPr>
          <w:rFonts w:ascii="Times New Roman" w:hAnsi="Times New Roman" w:cs="Times New Roman"/>
          <w:sz w:val="24"/>
          <w:szCs w:val="24"/>
        </w:rPr>
      </w:pPr>
      <w:r w:rsidRPr="00452385">
        <w:rPr>
          <w:rFonts w:ascii="Times New Roman" w:hAnsi="Times New Roman" w:cs="Times New Roman"/>
          <w:bCs/>
          <w:kern w:val="36"/>
          <w:sz w:val="24"/>
          <w:szCs w:val="24"/>
        </w:rPr>
        <w:t xml:space="preserve">Cardiovascular Disease (10-year risk), </w:t>
      </w:r>
      <w:r w:rsidR="00446678" w:rsidRPr="00452385">
        <w:rPr>
          <w:rFonts w:ascii="Times New Roman" w:hAnsi="Times New Roman" w:cs="Times New Roman"/>
          <w:i/>
          <w:sz w:val="24"/>
          <w:szCs w:val="24"/>
          <w:shd w:val="clear" w:color="auto" w:fill="FFFFFF"/>
        </w:rPr>
        <w:t>Framingham Heart Study</w:t>
      </w:r>
      <w:r w:rsidR="00446678" w:rsidRPr="00452385">
        <w:rPr>
          <w:rFonts w:ascii="Times New Roman" w:hAnsi="Times New Roman" w:cs="Times New Roman"/>
          <w:sz w:val="24"/>
          <w:szCs w:val="24"/>
          <w:shd w:val="clear" w:color="auto" w:fill="FFFFFF"/>
        </w:rPr>
        <w:t>.</w:t>
      </w:r>
    </w:p>
    <w:p w14:paraId="355EFD87" w14:textId="04D08DA0" w:rsidR="00363775" w:rsidRPr="00452385" w:rsidRDefault="00D5441A" w:rsidP="00F0265F">
      <w:pPr>
        <w:pStyle w:val="ListParagraph"/>
        <w:numPr>
          <w:ilvl w:val="0"/>
          <w:numId w:val="3"/>
        </w:numPr>
        <w:spacing w:line="360" w:lineRule="auto"/>
        <w:jc w:val="both"/>
        <w:rPr>
          <w:rFonts w:ascii="Times New Roman" w:hAnsi="Times New Roman" w:cs="Times New Roman"/>
          <w:sz w:val="24"/>
          <w:szCs w:val="24"/>
        </w:rPr>
      </w:pPr>
      <w:r w:rsidRPr="00452385">
        <w:rPr>
          <w:rFonts w:ascii="Times New Roman" w:hAnsi="Times New Roman" w:cs="Times New Roman"/>
          <w:sz w:val="24"/>
          <w:szCs w:val="24"/>
        </w:rPr>
        <w:t xml:space="preserve"> Framingham Heart Study Longitudinal Data Documentation</w:t>
      </w:r>
      <w:r w:rsidR="00394853" w:rsidRPr="00452385">
        <w:rPr>
          <w:rFonts w:ascii="Times New Roman" w:hAnsi="Times New Roman" w:cs="Times New Roman"/>
          <w:sz w:val="24"/>
          <w:szCs w:val="24"/>
        </w:rPr>
        <w:t>,</w:t>
      </w:r>
      <w:r w:rsidR="00394853" w:rsidRPr="00452385">
        <w:rPr>
          <w:rFonts w:ascii="Times New Roman" w:hAnsi="Times New Roman" w:cs="Times New Roman"/>
          <w:i/>
          <w:sz w:val="24"/>
          <w:szCs w:val="24"/>
          <w:shd w:val="clear" w:color="auto" w:fill="FFFFFF"/>
        </w:rPr>
        <w:t xml:space="preserve"> Framingham Heart Study</w:t>
      </w:r>
      <w:r w:rsidR="00363775" w:rsidRPr="00452385">
        <w:rPr>
          <w:rFonts w:ascii="Times New Roman" w:hAnsi="Times New Roman" w:cs="Times New Roman"/>
          <w:i/>
          <w:sz w:val="24"/>
          <w:szCs w:val="24"/>
          <w:shd w:val="clear" w:color="auto" w:fill="FFFFFF"/>
        </w:rPr>
        <w:t>.</w:t>
      </w:r>
    </w:p>
    <w:p w14:paraId="4FD5E0AE" w14:textId="082934AB" w:rsidR="00363775" w:rsidRPr="00452385" w:rsidRDefault="00363775" w:rsidP="00F0265F">
      <w:pPr>
        <w:pStyle w:val="ListParagraph"/>
        <w:numPr>
          <w:ilvl w:val="0"/>
          <w:numId w:val="3"/>
        </w:numPr>
        <w:spacing w:line="360" w:lineRule="auto"/>
        <w:jc w:val="both"/>
        <w:rPr>
          <w:rFonts w:ascii="Times New Roman" w:hAnsi="Times New Roman" w:cs="Times New Roman"/>
          <w:sz w:val="24"/>
          <w:szCs w:val="24"/>
        </w:rPr>
      </w:pPr>
      <w:r w:rsidRPr="00452385">
        <w:rPr>
          <w:rFonts w:ascii="Times New Roman" w:hAnsi="Times New Roman" w:cs="Times New Roman"/>
          <w:sz w:val="24"/>
          <w:szCs w:val="24"/>
          <w:shd w:val="clear" w:color="auto" w:fill="FFFFFF"/>
        </w:rPr>
        <w:t>Correlation and Multivariate Techniques</w:t>
      </w:r>
      <w:r w:rsidRPr="00452385">
        <w:rPr>
          <w:rFonts w:ascii="Times New Roman" w:hAnsi="Times New Roman" w:cs="Times New Roman"/>
          <w:i/>
          <w:sz w:val="24"/>
          <w:szCs w:val="24"/>
          <w:shd w:val="clear" w:color="auto" w:fill="FFFFFF"/>
        </w:rPr>
        <w:t>, Jmp.</w:t>
      </w:r>
    </w:p>
    <w:p w14:paraId="7C7390F5" w14:textId="105AC5D6" w:rsidR="00D5441A" w:rsidRPr="00452385" w:rsidRDefault="006C6E73" w:rsidP="00F0265F">
      <w:pPr>
        <w:pStyle w:val="ListParagraph"/>
        <w:numPr>
          <w:ilvl w:val="0"/>
          <w:numId w:val="3"/>
        </w:numPr>
        <w:spacing w:line="360" w:lineRule="auto"/>
        <w:rPr>
          <w:rFonts w:ascii="Times New Roman" w:hAnsi="Times New Roman" w:cs="Times New Roman"/>
          <w:sz w:val="24"/>
          <w:szCs w:val="24"/>
        </w:rPr>
      </w:pPr>
      <w:r w:rsidRPr="00452385">
        <w:rPr>
          <w:rFonts w:ascii="Times New Roman" w:hAnsi="Times New Roman" w:cs="Times New Roman"/>
          <w:sz w:val="24"/>
          <w:szCs w:val="24"/>
        </w:rPr>
        <w:t xml:space="preserve">Principal components for modeling, </w:t>
      </w:r>
      <w:r w:rsidRPr="00452385">
        <w:rPr>
          <w:rFonts w:ascii="Times New Roman" w:hAnsi="Times New Roman" w:cs="Times New Roman"/>
          <w:i/>
          <w:sz w:val="24"/>
          <w:szCs w:val="24"/>
        </w:rPr>
        <w:t>Abbott analytics</w:t>
      </w:r>
      <w:r w:rsidRPr="00452385">
        <w:rPr>
          <w:rFonts w:ascii="Times New Roman" w:hAnsi="Times New Roman" w:cs="Times New Roman"/>
          <w:sz w:val="24"/>
          <w:szCs w:val="24"/>
        </w:rPr>
        <w:t>.</w:t>
      </w:r>
      <w:hyperlink r:id="rId49"/>
    </w:p>
    <w:p w14:paraId="724AD5FF" w14:textId="7562E34C" w:rsidR="00734178" w:rsidRPr="00452385" w:rsidRDefault="00734178" w:rsidP="00F0265F">
      <w:pPr>
        <w:pStyle w:val="ListParagraph"/>
        <w:numPr>
          <w:ilvl w:val="0"/>
          <w:numId w:val="3"/>
        </w:numPr>
        <w:spacing w:line="360" w:lineRule="auto"/>
        <w:rPr>
          <w:rFonts w:ascii="Times New Roman" w:hAnsi="Times New Roman" w:cs="Times New Roman"/>
          <w:sz w:val="24"/>
          <w:szCs w:val="24"/>
        </w:rPr>
      </w:pPr>
      <w:bookmarkStart w:id="2" w:name="1276752"/>
      <w:r w:rsidRPr="00452385">
        <w:rPr>
          <w:rFonts w:ascii="Times New Roman" w:hAnsi="Times New Roman" w:cs="Times New Roman"/>
          <w:bCs/>
          <w:sz w:val="24"/>
          <w:szCs w:val="24"/>
          <w:bdr w:val="none" w:sz="0" w:space="0" w:color="auto" w:frame="1"/>
        </w:rPr>
        <w:t>Validation</w:t>
      </w:r>
      <w:bookmarkEnd w:id="2"/>
      <w:r w:rsidRPr="00452385">
        <w:rPr>
          <w:rFonts w:ascii="Times New Roman" w:hAnsi="Times New Roman" w:cs="Times New Roman"/>
          <w:bCs/>
          <w:sz w:val="24"/>
          <w:szCs w:val="24"/>
          <w:bdr w:val="none" w:sz="0" w:space="0" w:color="auto" w:frame="1"/>
        </w:rPr>
        <w:t xml:space="preserve">, </w:t>
      </w:r>
      <w:r w:rsidRPr="00452385">
        <w:rPr>
          <w:rFonts w:ascii="Times New Roman" w:hAnsi="Times New Roman" w:cs="Times New Roman"/>
          <w:bCs/>
          <w:i/>
          <w:sz w:val="24"/>
          <w:szCs w:val="24"/>
          <w:bdr w:val="none" w:sz="0" w:space="0" w:color="auto" w:frame="1"/>
        </w:rPr>
        <w:t>Jmp.(http://www.jmp.com/support/help/Validation_2.shtml).</w:t>
      </w:r>
    </w:p>
    <w:p w14:paraId="55600DBE" w14:textId="72F049F5" w:rsidR="00D5441A" w:rsidRPr="00452385" w:rsidRDefault="00734178" w:rsidP="00F0265F">
      <w:pPr>
        <w:pStyle w:val="ListParagraph"/>
        <w:numPr>
          <w:ilvl w:val="0"/>
          <w:numId w:val="3"/>
        </w:numPr>
        <w:spacing w:line="360" w:lineRule="auto"/>
        <w:rPr>
          <w:rFonts w:ascii="Times New Roman" w:hAnsi="Times New Roman" w:cs="Times New Roman"/>
          <w:sz w:val="24"/>
          <w:szCs w:val="24"/>
        </w:rPr>
      </w:pPr>
      <w:r w:rsidRPr="00452385">
        <w:rPr>
          <w:rFonts w:ascii="Times New Roman" w:hAnsi="Times New Roman" w:cs="Times New Roman"/>
          <w:sz w:val="24"/>
          <w:szCs w:val="24"/>
        </w:rPr>
        <w:t xml:space="preserve">Partition Models, Jmp, </w:t>
      </w:r>
      <w:hyperlink r:id="rId50" w:history="1">
        <w:r w:rsidR="003454F6" w:rsidRPr="00452385">
          <w:rPr>
            <w:rStyle w:val="Hyperlink"/>
            <w:rFonts w:ascii="Times New Roman" w:hAnsi="Times New Roman" w:cs="Times New Roman"/>
            <w:i/>
            <w:sz w:val="24"/>
            <w:szCs w:val="24"/>
          </w:rPr>
          <w:t>http://www.jmp.com/support/help/Partition_Models.shtml</w:t>
        </w:r>
      </w:hyperlink>
    </w:p>
    <w:p w14:paraId="5B4AEF9C" w14:textId="01341F3A" w:rsidR="003454F6" w:rsidRPr="00452385" w:rsidRDefault="003454F6" w:rsidP="00F0265F">
      <w:pPr>
        <w:pStyle w:val="ListParagraph"/>
        <w:numPr>
          <w:ilvl w:val="0"/>
          <w:numId w:val="3"/>
        </w:numPr>
        <w:spacing w:line="360" w:lineRule="auto"/>
        <w:rPr>
          <w:rFonts w:ascii="Times New Roman" w:hAnsi="Times New Roman" w:cs="Times New Roman"/>
          <w:i/>
          <w:sz w:val="24"/>
          <w:szCs w:val="24"/>
        </w:rPr>
      </w:pPr>
      <w:r w:rsidRPr="00452385">
        <w:rPr>
          <w:rFonts w:ascii="Times New Roman" w:hAnsi="Times New Roman" w:cs="Times New Roman"/>
          <w:bCs/>
          <w:sz w:val="24"/>
          <w:szCs w:val="24"/>
        </w:rPr>
        <w:t xml:space="preserve">Discriminant Function Analysis, </w:t>
      </w:r>
      <w:r w:rsidRPr="00452385">
        <w:rPr>
          <w:rFonts w:ascii="Times New Roman" w:hAnsi="Times New Roman" w:cs="Times New Roman"/>
          <w:bCs/>
          <w:i/>
          <w:sz w:val="24"/>
          <w:szCs w:val="24"/>
        </w:rPr>
        <w:t>University of Arlington.</w:t>
      </w:r>
    </w:p>
    <w:p w14:paraId="60FC0A36" w14:textId="0931BFB9" w:rsidR="00D5441A" w:rsidRPr="00452385" w:rsidRDefault="00D5441A" w:rsidP="00D5441A">
      <w:pPr>
        <w:spacing w:line="360" w:lineRule="auto"/>
        <w:jc w:val="both"/>
      </w:pPr>
      <w:r w:rsidRPr="00452385">
        <w:t>:</w:t>
      </w:r>
    </w:p>
    <w:p w14:paraId="7B8DD5A7" w14:textId="18356162" w:rsidR="00191010" w:rsidRPr="00452385" w:rsidRDefault="00D5441A" w:rsidP="00D5441A">
      <w:pPr>
        <w:tabs>
          <w:tab w:val="left" w:pos="6960"/>
        </w:tabs>
        <w:spacing w:line="360" w:lineRule="auto"/>
        <w:jc w:val="both"/>
      </w:pPr>
      <w:r w:rsidRPr="00452385">
        <w:t> </w:t>
      </w:r>
      <w:r w:rsidRPr="00452385">
        <w:tab/>
      </w:r>
    </w:p>
    <w:p w14:paraId="52D12BA2" w14:textId="77777777" w:rsidR="00F5439D" w:rsidRPr="00452385" w:rsidRDefault="009A4A48" w:rsidP="004B7273">
      <w:pPr>
        <w:tabs>
          <w:tab w:val="left" w:pos="6960"/>
        </w:tabs>
        <w:spacing w:line="360" w:lineRule="auto"/>
        <w:jc w:val="both"/>
      </w:pPr>
      <w:r w:rsidRPr="00452385">
        <w:t> </w:t>
      </w:r>
    </w:p>
    <w:p w14:paraId="01CB2193" w14:textId="77777777" w:rsidR="00F5439D" w:rsidRDefault="00F5439D" w:rsidP="004B7273">
      <w:pPr>
        <w:tabs>
          <w:tab w:val="left" w:pos="6960"/>
        </w:tabs>
        <w:spacing w:line="360" w:lineRule="auto"/>
        <w:jc w:val="both"/>
        <w:rPr>
          <w:sz w:val="96"/>
        </w:rPr>
      </w:pPr>
    </w:p>
    <w:p w14:paraId="2B043C0D" w14:textId="77777777" w:rsidR="00000000" w:rsidRPr="002259E9" w:rsidRDefault="00124B35" w:rsidP="002259E9">
      <w:pPr>
        <w:numPr>
          <w:ilvl w:val="0"/>
          <w:numId w:val="13"/>
        </w:numPr>
        <w:tabs>
          <w:tab w:val="left" w:pos="6960"/>
        </w:tabs>
        <w:spacing w:line="360" w:lineRule="auto"/>
        <w:jc w:val="both"/>
        <w:rPr>
          <w:rFonts w:ascii="Arial" w:hAnsi="Arial" w:cs="Arial"/>
          <w:color w:val="000000" w:themeColor="text1"/>
          <w:sz w:val="40"/>
          <w:szCs w:val="40"/>
        </w:rPr>
      </w:pPr>
      <w:hyperlink r:id="rId51" w:history="1">
        <w:r w:rsidRPr="002259E9">
          <w:rPr>
            <w:rStyle w:val="Hyperlink"/>
            <w:rFonts w:ascii="Arial" w:hAnsi="Arial" w:cs="Arial"/>
            <w:color w:val="000000" w:themeColor="text1"/>
            <w:sz w:val="40"/>
            <w:szCs w:val="40"/>
            <w:u w:val="none"/>
          </w:rPr>
          <w:t>National Heart, Lung and Blood Institute</w:t>
        </w:r>
      </w:hyperlink>
    </w:p>
    <w:p w14:paraId="68D3A36C" w14:textId="77777777" w:rsidR="00F5439D" w:rsidRDefault="00F5439D" w:rsidP="004B7273">
      <w:pPr>
        <w:tabs>
          <w:tab w:val="left" w:pos="6960"/>
        </w:tabs>
        <w:spacing w:line="360" w:lineRule="auto"/>
        <w:jc w:val="both"/>
        <w:rPr>
          <w:sz w:val="96"/>
        </w:rPr>
      </w:pPr>
    </w:p>
    <w:p w14:paraId="0CCA432E" w14:textId="77777777" w:rsidR="00191010" w:rsidRDefault="00191010" w:rsidP="004B7273">
      <w:pPr>
        <w:tabs>
          <w:tab w:val="left" w:pos="6960"/>
        </w:tabs>
        <w:spacing w:line="360" w:lineRule="auto"/>
        <w:jc w:val="both"/>
        <w:rPr>
          <w:sz w:val="96"/>
        </w:rPr>
      </w:pPr>
    </w:p>
    <w:p w14:paraId="467FFE9F" w14:textId="77777777" w:rsidR="00191010" w:rsidRDefault="00191010" w:rsidP="004B7273">
      <w:pPr>
        <w:tabs>
          <w:tab w:val="left" w:pos="6960"/>
        </w:tabs>
        <w:spacing w:line="360" w:lineRule="auto"/>
        <w:jc w:val="both"/>
        <w:rPr>
          <w:sz w:val="96"/>
        </w:rPr>
      </w:pPr>
    </w:p>
    <w:p w14:paraId="3757FB78" w14:textId="77777777" w:rsidR="00191010" w:rsidRDefault="00191010" w:rsidP="004B7273">
      <w:pPr>
        <w:tabs>
          <w:tab w:val="left" w:pos="6960"/>
        </w:tabs>
        <w:spacing w:line="360" w:lineRule="auto"/>
        <w:jc w:val="both"/>
        <w:rPr>
          <w:sz w:val="96"/>
        </w:rPr>
      </w:pPr>
    </w:p>
    <w:p w14:paraId="4556FF0A" w14:textId="77777777" w:rsidR="00191010" w:rsidRDefault="00191010" w:rsidP="004B7273">
      <w:pPr>
        <w:tabs>
          <w:tab w:val="left" w:pos="6960"/>
        </w:tabs>
        <w:spacing w:line="360" w:lineRule="auto"/>
        <w:jc w:val="both"/>
        <w:rPr>
          <w:sz w:val="96"/>
        </w:rPr>
      </w:pPr>
    </w:p>
    <w:p w14:paraId="3A8D0DE3" w14:textId="6F993462" w:rsidR="009A4A48" w:rsidRPr="004B7273" w:rsidRDefault="00F5439D" w:rsidP="00F5439D">
      <w:pPr>
        <w:tabs>
          <w:tab w:val="left" w:pos="6960"/>
        </w:tabs>
        <w:spacing w:line="360" w:lineRule="auto"/>
        <w:jc w:val="center"/>
      </w:pPr>
      <w:r w:rsidRPr="00F5439D">
        <w:rPr>
          <w:sz w:val="96"/>
        </w:rPr>
        <w:t>END</w:t>
      </w:r>
    </w:p>
    <w:sectPr w:rsidR="009A4A48" w:rsidRPr="004B7273" w:rsidSect="00191010">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A5F39" w14:textId="77777777" w:rsidR="00124B35" w:rsidRDefault="00124B35" w:rsidP="00D019FA">
      <w:r>
        <w:separator/>
      </w:r>
    </w:p>
  </w:endnote>
  <w:endnote w:type="continuationSeparator" w:id="0">
    <w:p w14:paraId="3DADF6D0" w14:textId="77777777" w:rsidR="00124B35" w:rsidRDefault="00124B35" w:rsidP="00D0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528529"/>
      <w:docPartObj>
        <w:docPartGallery w:val="Page Numbers (Bottom of Page)"/>
        <w:docPartUnique/>
      </w:docPartObj>
    </w:sdtPr>
    <w:sdtEndPr>
      <w:rPr>
        <w:color w:val="7F7F7F" w:themeColor="background1" w:themeShade="7F"/>
        <w:spacing w:val="60"/>
      </w:rPr>
    </w:sdtEndPr>
    <w:sdtContent>
      <w:p w14:paraId="0DB0595C" w14:textId="1C1477C9" w:rsidR="00FD0E33" w:rsidRDefault="00FD0E3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1477D" w:rsidRPr="0061477D">
          <w:rPr>
            <w:b/>
            <w:bCs/>
            <w:noProof/>
          </w:rPr>
          <w:t>4</w:t>
        </w:r>
        <w:r>
          <w:rPr>
            <w:b/>
            <w:bCs/>
            <w:noProof/>
          </w:rPr>
          <w:fldChar w:fldCharType="end"/>
        </w:r>
        <w:r>
          <w:rPr>
            <w:b/>
            <w:bCs/>
          </w:rPr>
          <w:t xml:space="preserve"> | </w:t>
        </w:r>
        <w:r>
          <w:rPr>
            <w:color w:val="7F7F7F" w:themeColor="background1" w:themeShade="7F"/>
            <w:spacing w:val="60"/>
          </w:rPr>
          <w:t>Page</w:t>
        </w:r>
      </w:p>
    </w:sdtContent>
  </w:sdt>
  <w:p w14:paraId="5DC22D5E" w14:textId="77777777" w:rsidR="00FD0E33" w:rsidRDefault="00FD0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F843C" w14:textId="77777777" w:rsidR="00124B35" w:rsidRDefault="00124B35" w:rsidP="00D019FA">
      <w:r>
        <w:separator/>
      </w:r>
    </w:p>
  </w:footnote>
  <w:footnote w:type="continuationSeparator" w:id="0">
    <w:p w14:paraId="5DDDEC81" w14:textId="77777777" w:rsidR="00124B35" w:rsidRDefault="00124B35" w:rsidP="00D01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DD8"/>
    <w:multiLevelType w:val="multilevel"/>
    <w:tmpl w:val="9A402F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A965C7E"/>
    <w:multiLevelType w:val="multilevel"/>
    <w:tmpl w:val="2AAA1222"/>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B295932"/>
    <w:multiLevelType w:val="multilevel"/>
    <w:tmpl w:val="4F1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154E"/>
    <w:multiLevelType w:val="hybridMultilevel"/>
    <w:tmpl w:val="6180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5456A"/>
    <w:multiLevelType w:val="multilevel"/>
    <w:tmpl w:val="7B6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1465"/>
    <w:multiLevelType w:val="hybridMultilevel"/>
    <w:tmpl w:val="3BEC5930"/>
    <w:lvl w:ilvl="0" w:tplc="A15250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122C9"/>
    <w:multiLevelType w:val="multilevel"/>
    <w:tmpl w:val="788035B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57025A4"/>
    <w:multiLevelType w:val="hybridMultilevel"/>
    <w:tmpl w:val="96863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42A72"/>
    <w:multiLevelType w:val="hybridMultilevel"/>
    <w:tmpl w:val="2488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06040"/>
    <w:multiLevelType w:val="multilevel"/>
    <w:tmpl w:val="7EC8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B0CBB"/>
    <w:multiLevelType w:val="hybridMultilevel"/>
    <w:tmpl w:val="46FA575C"/>
    <w:lvl w:ilvl="0" w:tplc="EA265FDE">
      <w:start w:val="2"/>
      <w:numFmt w:val="decimal"/>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A380E"/>
    <w:multiLevelType w:val="hybridMultilevel"/>
    <w:tmpl w:val="8564C398"/>
    <w:lvl w:ilvl="0" w:tplc="2FD43A98">
      <w:start w:val="1"/>
      <w:numFmt w:val="bullet"/>
      <w:lvlText w:val="•"/>
      <w:lvlJc w:val="left"/>
      <w:pPr>
        <w:tabs>
          <w:tab w:val="num" w:pos="720"/>
        </w:tabs>
        <w:ind w:left="720" w:hanging="360"/>
      </w:pPr>
      <w:rPr>
        <w:rFonts w:ascii="Arial" w:hAnsi="Arial" w:hint="default"/>
      </w:rPr>
    </w:lvl>
    <w:lvl w:ilvl="1" w:tplc="4B183828" w:tentative="1">
      <w:start w:val="1"/>
      <w:numFmt w:val="bullet"/>
      <w:lvlText w:val="•"/>
      <w:lvlJc w:val="left"/>
      <w:pPr>
        <w:tabs>
          <w:tab w:val="num" w:pos="1440"/>
        </w:tabs>
        <w:ind w:left="1440" w:hanging="360"/>
      </w:pPr>
      <w:rPr>
        <w:rFonts w:ascii="Arial" w:hAnsi="Arial" w:hint="default"/>
      </w:rPr>
    </w:lvl>
    <w:lvl w:ilvl="2" w:tplc="B860EA94" w:tentative="1">
      <w:start w:val="1"/>
      <w:numFmt w:val="bullet"/>
      <w:lvlText w:val="•"/>
      <w:lvlJc w:val="left"/>
      <w:pPr>
        <w:tabs>
          <w:tab w:val="num" w:pos="2160"/>
        </w:tabs>
        <w:ind w:left="2160" w:hanging="360"/>
      </w:pPr>
      <w:rPr>
        <w:rFonts w:ascii="Arial" w:hAnsi="Arial" w:hint="default"/>
      </w:rPr>
    </w:lvl>
    <w:lvl w:ilvl="3" w:tplc="C8061D7A" w:tentative="1">
      <w:start w:val="1"/>
      <w:numFmt w:val="bullet"/>
      <w:lvlText w:val="•"/>
      <w:lvlJc w:val="left"/>
      <w:pPr>
        <w:tabs>
          <w:tab w:val="num" w:pos="2880"/>
        </w:tabs>
        <w:ind w:left="2880" w:hanging="360"/>
      </w:pPr>
      <w:rPr>
        <w:rFonts w:ascii="Arial" w:hAnsi="Arial" w:hint="default"/>
      </w:rPr>
    </w:lvl>
    <w:lvl w:ilvl="4" w:tplc="16E01812" w:tentative="1">
      <w:start w:val="1"/>
      <w:numFmt w:val="bullet"/>
      <w:lvlText w:val="•"/>
      <w:lvlJc w:val="left"/>
      <w:pPr>
        <w:tabs>
          <w:tab w:val="num" w:pos="3600"/>
        </w:tabs>
        <w:ind w:left="3600" w:hanging="360"/>
      </w:pPr>
      <w:rPr>
        <w:rFonts w:ascii="Arial" w:hAnsi="Arial" w:hint="default"/>
      </w:rPr>
    </w:lvl>
    <w:lvl w:ilvl="5" w:tplc="E2B25552" w:tentative="1">
      <w:start w:val="1"/>
      <w:numFmt w:val="bullet"/>
      <w:lvlText w:val="•"/>
      <w:lvlJc w:val="left"/>
      <w:pPr>
        <w:tabs>
          <w:tab w:val="num" w:pos="4320"/>
        </w:tabs>
        <w:ind w:left="4320" w:hanging="360"/>
      </w:pPr>
      <w:rPr>
        <w:rFonts w:ascii="Arial" w:hAnsi="Arial" w:hint="default"/>
      </w:rPr>
    </w:lvl>
    <w:lvl w:ilvl="6" w:tplc="BD5AC55E" w:tentative="1">
      <w:start w:val="1"/>
      <w:numFmt w:val="bullet"/>
      <w:lvlText w:val="•"/>
      <w:lvlJc w:val="left"/>
      <w:pPr>
        <w:tabs>
          <w:tab w:val="num" w:pos="5040"/>
        </w:tabs>
        <w:ind w:left="5040" w:hanging="360"/>
      </w:pPr>
      <w:rPr>
        <w:rFonts w:ascii="Arial" w:hAnsi="Arial" w:hint="default"/>
      </w:rPr>
    </w:lvl>
    <w:lvl w:ilvl="7" w:tplc="56B83752" w:tentative="1">
      <w:start w:val="1"/>
      <w:numFmt w:val="bullet"/>
      <w:lvlText w:val="•"/>
      <w:lvlJc w:val="left"/>
      <w:pPr>
        <w:tabs>
          <w:tab w:val="num" w:pos="5760"/>
        </w:tabs>
        <w:ind w:left="5760" w:hanging="360"/>
      </w:pPr>
      <w:rPr>
        <w:rFonts w:ascii="Arial" w:hAnsi="Arial" w:hint="default"/>
      </w:rPr>
    </w:lvl>
    <w:lvl w:ilvl="8" w:tplc="C78E34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A32CBC"/>
    <w:multiLevelType w:val="multilevel"/>
    <w:tmpl w:val="BE3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2"/>
  </w:num>
  <w:num w:numId="5">
    <w:abstractNumId w:val="12"/>
  </w:num>
  <w:num w:numId="6">
    <w:abstractNumId w:val="4"/>
  </w:num>
  <w:num w:numId="7">
    <w:abstractNumId w:val="7"/>
  </w:num>
  <w:num w:numId="8">
    <w:abstractNumId w:val="9"/>
  </w:num>
  <w:num w:numId="9">
    <w:abstractNumId w:val="1"/>
  </w:num>
  <w:num w:numId="10">
    <w:abstractNumId w:val="0"/>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8C"/>
    <w:rsid w:val="00001D02"/>
    <w:rsid w:val="0001613F"/>
    <w:rsid w:val="00017C45"/>
    <w:rsid w:val="00026C0D"/>
    <w:rsid w:val="0002718C"/>
    <w:rsid w:val="0002740B"/>
    <w:rsid w:val="0003559A"/>
    <w:rsid w:val="000362FA"/>
    <w:rsid w:val="00037326"/>
    <w:rsid w:val="00041319"/>
    <w:rsid w:val="0004179C"/>
    <w:rsid w:val="00045912"/>
    <w:rsid w:val="0005081D"/>
    <w:rsid w:val="00051CD2"/>
    <w:rsid w:val="000550A3"/>
    <w:rsid w:val="000579AB"/>
    <w:rsid w:val="00067B54"/>
    <w:rsid w:val="00070C03"/>
    <w:rsid w:val="00071C55"/>
    <w:rsid w:val="0007386B"/>
    <w:rsid w:val="000829B6"/>
    <w:rsid w:val="00083454"/>
    <w:rsid w:val="000856B8"/>
    <w:rsid w:val="00086D70"/>
    <w:rsid w:val="00095533"/>
    <w:rsid w:val="00095861"/>
    <w:rsid w:val="00096E14"/>
    <w:rsid w:val="000A233D"/>
    <w:rsid w:val="000A38E2"/>
    <w:rsid w:val="000A5F47"/>
    <w:rsid w:val="000A7281"/>
    <w:rsid w:val="000B0630"/>
    <w:rsid w:val="000B34C3"/>
    <w:rsid w:val="000B3786"/>
    <w:rsid w:val="000C3E6E"/>
    <w:rsid w:val="000D3C8F"/>
    <w:rsid w:val="000D5D6E"/>
    <w:rsid w:val="000D7320"/>
    <w:rsid w:val="000E1EFA"/>
    <w:rsid w:val="000E5F70"/>
    <w:rsid w:val="00103779"/>
    <w:rsid w:val="00103AB6"/>
    <w:rsid w:val="00103B97"/>
    <w:rsid w:val="00114300"/>
    <w:rsid w:val="001158A9"/>
    <w:rsid w:val="00116959"/>
    <w:rsid w:val="00116F62"/>
    <w:rsid w:val="00121050"/>
    <w:rsid w:val="00124728"/>
    <w:rsid w:val="00124B35"/>
    <w:rsid w:val="00132B48"/>
    <w:rsid w:val="00133109"/>
    <w:rsid w:val="001332D5"/>
    <w:rsid w:val="0013355A"/>
    <w:rsid w:val="00142BEA"/>
    <w:rsid w:val="00146BC4"/>
    <w:rsid w:val="00151022"/>
    <w:rsid w:val="001562BA"/>
    <w:rsid w:val="0016165C"/>
    <w:rsid w:val="00166897"/>
    <w:rsid w:val="00167C70"/>
    <w:rsid w:val="00171C55"/>
    <w:rsid w:val="001730EF"/>
    <w:rsid w:val="00177926"/>
    <w:rsid w:val="00190C03"/>
    <w:rsid w:val="00191010"/>
    <w:rsid w:val="0019475B"/>
    <w:rsid w:val="001957E7"/>
    <w:rsid w:val="00196CFF"/>
    <w:rsid w:val="00196F5D"/>
    <w:rsid w:val="001B1366"/>
    <w:rsid w:val="001B5CB3"/>
    <w:rsid w:val="001B652A"/>
    <w:rsid w:val="001B686D"/>
    <w:rsid w:val="001B6F68"/>
    <w:rsid w:val="001C52FC"/>
    <w:rsid w:val="001C7220"/>
    <w:rsid w:val="001D62DB"/>
    <w:rsid w:val="001E317C"/>
    <w:rsid w:val="001E5FA5"/>
    <w:rsid w:val="001E7C9C"/>
    <w:rsid w:val="001F2C8C"/>
    <w:rsid w:val="002059E1"/>
    <w:rsid w:val="00212925"/>
    <w:rsid w:val="00212B69"/>
    <w:rsid w:val="002203EB"/>
    <w:rsid w:val="002259E9"/>
    <w:rsid w:val="00227A06"/>
    <w:rsid w:val="0023338E"/>
    <w:rsid w:val="00233621"/>
    <w:rsid w:val="00237E3F"/>
    <w:rsid w:val="00245416"/>
    <w:rsid w:val="00245F1A"/>
    <w:rsid w:val="002462FB"/>
    <w:rsid w:val="00247688"/>
    <w:rsid w:val="00257760"/>
    <w:rsid w:val="00263C2A"/>
    <w:rsid w:val="002667EE"/>
    <w:rsid w:val="002669CE"/>
    <w:rsid w:val="002812A3"/>
    <w:rsid w:val="002840A7"/>
    <w:rsid w:val="0028705C"/>
    <w:rsid w:val="00290984"/>
    <w:rsid w:val="00292644"/>
    <w:rsid w:val="002936E5"/>
    <w:rsid w:val="002A5424"/>
    <w:rsid w:val="002B04B7"/>
    <w:rsid w:val="002B2C55"/>
    <w:rsid w:val="002B5E6C"/>
    <w:rsid w:val="002C2FC5"/>
    <w:rsid w:val="002C72D8"/>
    <w:rsid w:val="002D0270"/>
    <w:rsid w:val="002D35B2"/>
    <w:rsid w:val="002D404B"/>
    <w:rsid w:val="002E2913"/>
    <w:rsid w:val="002F178C"/>
    <w:rsid w:val="002F24AE"/>
    <w:rsid w:val="00300C11"/>
    <w:rsid w:val="003026F7"/>
    <w:rsid w:val="003139D2"/>
    <w:rsid w:val="0032052D"/>
    <w:rsid w:val="00327EBB"/>
    <w:rsid w:val="00334E46"/>
    <w:rsid w:val="00334ED2"/>
    <w:rsid w:val="00337B8F"/>
    <w:rsid w:val="00340BD1"/>
    <w:rsid w:val="003454F6"/>
    <w:rsid w:val="00346AE2"/>
    <w:rsid w:val="003571B2"/>
    <w:rsid w:val="00357696"/>
    <w:rsid w:val="00363050"/>
    <w:rsid w:val="00363775"/>
    <w:rsid w:val="0036626F"/>
    <w:rsid w:val="00374991"/>
    <w:rsid w:val="00376CC8"/>
    <w:rsid w:val="00377C62"/>
    <w:rsid w:val="00380C64"/>
    <w:rsid w:val="00386089"/>
    <w:rsid w:val="00394853"/>
    <w:rsid w:val="003A09F7"/>
    <w:rsid w:val="003A7B3E"/>
    <w:rsid w:val="003B2536"/>
    <w:rsid w:val="003C0666"/>
    <w:rsid w:val="003C36BC"/>
    <w:rsid w:val="003C6B09"/>
    <w:rsid w:val="003D0495"/>
    <w:rsid w:val="003D2033"/>
    <w:rsid w:val="003D39FB"/>
    <w:rsid w:val="003D6612"/>
    <w:rsid w:val="003E3730"/>
    <w:rsid w:val="003E520B"/>
    <w:rsid w:val="003E54B3"/>
    <w:rsid w:val="003F17D1"/>
    <w:rsid w:val="003F331B"/>
    <w:rsid w:val="003F407D"/>
    <w:rsid w:val="003F78B5"/>
    <w:rsid w:val="00405E73"/>
    <w:rsid w:val="00412607"/>
    <w:rsid w:val="00412636"/>
    <w:rsid w:val="00421C7B"/>
    <w:rsid w:val="004233B6"/>
    <w:rsid w:val="00427FC0"/>
    <w:rsid w:val="00430330"/>
    <w:rsid w:val="00431732"/>
    <w:rsid w:val="00432A39"/>
    <w:rsid w:val="00434F7D"/>
    <w:rsid w:val="00446678"/>
    <w:rsid w:val="00446C83"/>
    <w:rsid w:val="00452385"/>
    <w:rsid w:val="00492127"/>
    <w:rsid w:val="00497847"/>
    <w:rsid w:val="004A3090"/>
    <w:rsid w:val="004A75BD"/>
    <w:rsid w:val="004B0A11"/>
    <w:rsid w:val="004B0B6A"/>
    <w:rsid w:val="004B2A0B"/>
    <w:rsid w:val="004B7273"/>
    <w:rsid w:val="004C0118"/>
    <w:rsid w:val="004C4B4A"/>
    <w:rsid w:val="004C770F"/>
    <w:rsid w:val="004D3163"/>
    <w:rsid w:val="004D411D"/>
    <w:rsid w:val="004D5AB2"/>
    <w:rsid w:val="004D685C"/>
    <w:rsid w:val="004E0C01"/>
    <w:rsid w:val="004F0C5D"/>
    <w:rsid w:val="00502B38"/>
    <w:rsid w:val="00505829"/>
    <w:rsid w:val="0051296C"/>
    <w:rsid w:val="00526670"/>
    <w:rsid w:val="00544E31"/>
    <w:rsid w:val="00551EE9"/>
    <w:rsid w:val="00552384"/>
    <w:rsid w:val="0056063E"/>
    <w:rsid w:val="005646DB"/>
    <w:rsid w:val="005662AD"/>
    <w:rsid w:val="00570C66"/>
    <w:rsid w:val="00573229"/>
    <w:rsid w:val="00576C04"/>
    <w:rsid w:val="0058527D"/>
    <w:rsid w:val="00585EA7"/>
    <w:rsid w:val="00594CCC"/>
    <w:rsid w:val="00595FF4"/>
    <w:rsid w:val="005A2BE1"/>
    <w:rsid w:val="005A59D7"/>
    <w:rsid w:val="005B59A6"/>
    <w:rsid w:val="005C14CC"/>
    <w:rsid w:val="005C553D"/>
    <w:rsid w:val="005C590A"/>
    <w:rsid w:val="005C75AD"/>
    <w:rsid w:val="005D0B6F"/>
    <w:rsid w:val="005D0F6F"/>
    <w:rsid w:val="005D3409"/>
    <w:rsid w:val="005D6CC6"/>
    <w:rsid w:val="005E1CA1"/>
    <w:rsid w:val="005E221C"/>
    <w:rsid w:val="005E36AF"/>
    <w:rsid w:val="005E41E2"/>
    <w:rsid w:val="005E72F9"/>
    <w:rsid w:val="005F0D94"/>
    <w:rsid w:val="005F2F9D"/>
    <w:rsid w:val="005F55BD"/>
    <w:rsid w:val="005F5F01"/>
    <w:rsid w:val="00601CF7"/>
    <w:rsid w:val="006105CA"/>
    <w:rsid w:val="006128CF"/>
    <w:rsid w:val="006130D3"/>
    <w:rsid w:val="0061477D"/>
    <w:rsid w:val="00617837"/>
    <w:rsid w:val="00626CA3"/>
    <w:rsid w:val="00627E68"/>
    <w:rsid w:val="006313EA"/>
    <w:rsid w:val="00632D3B"/>
    <w:rsid w:val="006341DE"/>
    <w:rsid w:val="00650163"/>
    <w:rsid w:val="00652C4F"/>
    <w:rsid w:val="00653C45"/>
    <w:rsid w:val="00655EFA"/>
    <w:rsid w:val="00665310"/>
    <w:rsid w:val="00672E5C"/>
    <w:rsid w:val="0067322A"/>
    <w:rsid w:val="006945B5"/>
    <w:rsid w:val="00694D35"/>
    <w:rsid w:val="00695103"/>
    <w:rsid w:val="006A02B3"/>
    <w:rsid w:val="006A0984"/>
    <w:rsid w:val="006B2D8E"/>
    <w:rsid w:val="006B6979"/>
    <w:rsid w:val="006C12A0"/>
    <w:rsid w:val="006C538F"/>
    <w:rsid w:val="006C6E73"/>
    <w:rsid w:val="006D707D"/>
    <w:rsid w:val="006E6E8C"/>
    <w:rsid w:val="006F0393"/>
    <w:rsid w:val="006F7F09"/>
    <w:rsid w:val="00704032"/>
    <w:rsid w:val="007120C3"/>
    <w:rsid w:val="007148DA"/>
    <w:rsid w:val="00733E05"/>
    <w:rsid w:val="00734178"/>
    <w:rsid w:val="007347EA"/>
    <w:rsid w:val="00737E31"/>
    <w:rsid w:val="0074264C"/>
    <w:rsid w:val="00746F20"/>
    <w:rsid w:val="0075002A"/>
    <w:rsid w:val="0075784A"/>
    <w:rsid w:val="0076366D"/>
    <w:rsid w:val="007736E9"/>
    <w:rsid w:val="00774EE2"/>
    <w:rsid w:val="00785613"/>
    <w:rsid w:val="00787573"/>
    <w:rsid w:val="0079260D"/>
    <w:rsid w:val="007A1119"/>
    <w:rsid w:val="007B05B0"/>
    <w:rsid w:val="007B6AC2"/>
    <w:rsid w:val="007B6E52"/>
    <w:rsid w:val="007B7BC9"/>
    <w:rsid w:val="007C2699"/>
    <w:rsid w:val="007C2D51"/>
    <w:rsid w:val="007E2552"/>
    <w:rsid w:val="007E3DC1"/>
    <w:rsid w:val="007E580B"/>
    <w:rsid w:val="007F0E83"/>
    <w:rsid w:val="007F1D12"/>
    <w:rsid w:val="007F1E39"/>
    <w:rsid w:val="007F2202"/>
    <w:rsid w:val="007F33D4"/>
    <w:rsid w:val="007F52C3"/>
    <w:rsid w:val="007F5DE7"/>
    <w:rsid w:val="007F7B6E"/>
    <w:rsid w:val="00803FDB"/>
    <w:rsid w:val="0080509B"/>
    <w:rsid w:val="00807A4D"/>
    <w:rsid w:val="00807BD7"/>
    <w:rsid w:val="0081205C"/>
    <w:rsid w:val="008132CC"/>
    <w:rsid w:val="00815F99"/>
    <w:rsid w:val="00821AD8"/>
    <w:rsid w:val="00824BB6"/>
    <w:rsid w:val="00826231"/>
    <w:rsid w:val="00834265"/>
    <w:rsid w:val="00851375"/>
    <w:rsid w:val="008527A4"/>
    <w:rsid w:val="00853764"/>
    <w:rsid w:val="0085439F"/>
    <w:rsid w:val="00860D64"/>
    <w:rsid w:val="00861CC0"/>
    <w:rsid w:val="0086399A"/>
    <w:rsid w:val="00866390"/>
    <w:rsid w:val="00875324"/>
    <w:rsid w:val="008759D0"/>
    <w:rsid w:val="00886997"/>
    <w:rsid w:val="00894469"/>
    <w:rsid w:val="008B1834"/>
    <w:rsid w:val="008B38D9"/>
    <w:rsid w:val="008B4291"/>
    <w:rsid w:val="008B613E"/>
    <w:rsid w:val="008C0ABA"/>
    <w:rsid w:val="008C7CF7"/>
    <w:rsid w:val="008D2796"/>
    <w:rsid w:val="008D28EB"/>
    <w:rsid w:val="008D3A77"/>
    <w:rsid w:val="008D3D02"/>
    <w:rsid w:val="008D3DC7"/>
    <w:rsid w:val="008D444D"/>
    <w:rsid w:val="008D4B5C"/>
    <w:rsid w:val="008D52F1"/>
    <w:rsid w:val="008D70A2"/>
    <w:rsid w:val="008D7566"/>
    <w:rsid w:val="008E2839"/>
    <w:rsid w:val="008E4ACD"/>
    <w:rsid w:val="008F2834"/>
    <w:rsid w:val="008F4018"/>
    <w:rsid w:val="008F4559"/>
    <w:rsid w:val="008F5A0C"/>
    <w:rsid w:val="00904FD8"/>
    <w:rsid w:val="00906CCC"/>
    <w:rsid w:val="0091207A"/>
    <w:rsid w:val="00912107"/>
    <w:rsid w:val="00912D6E"/>
    <w:rsid w:val="0091639C"/>
    <w:rsid w:val="00922E92"/>
    <w:rsid w:val="0092651F"/>
    <w:rsid w:val="00927CC5"/>
    <w:rsid w:val="009307EF"/>
    <w:rsid w:val="0094318E"/>
    <w:rsid w:val="00950353"/>
    <w:rsid w:val="0095038B"/>
    <w:rsid w:val="00957FB4"/>
    <w:rsid w:val="009618B3"/>
    <w:rsid w:val="009624C5"/>
    <w:rsid w:val="009644DE"/>
    <w:rsid w:val="0097069D"/>
    <w:rsid w:val="0098088C"/>
    <w:rsid w:val="00982188"/>
    <w:rsid w:val="00986E89"/>
    <w:rsid w:val="009878D4"/>
    <w:rsid w:val="00993C05"/>
    <w:rsid w:val="00994269"/>
    <w:rsid w:val="009A16CB"/>
    <w:rsid w:val="009A4A48"/>
    <w:rsid w:val="009B3456"/>
    <w:rsid w:val="009B4E13"/>
    <w:rsid w:val="009B72C5"/>
    <w:rsid w:val="009C2428"/>
    <w:rsid w:val="009C4188"/>
    <w:rsid w:val="009C756A"/>
    <w:rsid w:val="009D1F41"/>
    <w:rsid w:val="009D657E"/>
    <w:rsid w:val="009D6962"/>
    <w:rsid w:val="009F0138"/>
    <w:rsid w:val="009F655A"/>
    <w:rsid w:val="009F7000"/>
    <w:rsid w:val="009F7991"/>
    <w:rsid w:val="00A0176A"/>
    <w:rsid w:val="00A02860"/>
    <w:rsid w:val="00A035E3"/>
    <w:rsid w:val="00A06EF9"/>
    <w:rsid w:val="00A17875"/>
    <w:rsid w:val="00A21590"/>
    <w:rsid w:val="00A23D2E"/>
    <w:rsid w:val="00A2550C"/>
    <w:rsid w:val="00A32F05"/>
    <w:rsid w:val="00A3432A"/>
    <w:rsid w:val="00A36F58"/>
    <w:rsid w:val="00A431F0"/>
    <w:rsid w:val="00A44141"/>
    <w:rsid w:val="00A45B50"/>
    <w:rsid w:val="00A472AA"/>
    <w:rsid w:val="00A519C6"/>
    <w:rsid w:val="00A53ED6"/>
    <w:rsid w:val="00A619E2"/>
    <w:rsid w:val="00A62288"/>
    <w:rsid w:val="00A6467B"/>
    <w:rsid w:val="00A6479C"/>
    <w:rsid w:val="00A6489E"/>
    <w:rsid w:val="00A91C7B"/>
    <w:rsid w:val="00A946FE"/>
    <w:rsid w:val="00AA3F4C"/>
    <w:rsid w:val="00AA625D"/>
    <w:rsid w:val="00AB3DD9"/>
    <w:rsid w:val="00AC14BF"/>
    <w:rsid w:val="00AC22A1"/>
    <w:rsid w:val="00AC489C"/>
    <w:rsid w:val="00AD0FA8"/>
    <w:rsid w:val="00AD1216"/>
    <w:rsid w:val="00AD1440"/>
    <w:rsid w:val="00AE131B"/>
    <w:rsid w:val="00AE6975"/>
    <w:rsid w:val="00AE7237"/>
    <w:rsid w:val="00AE7F05"/>
    <w:rsid w:val="00AF4397"/>
    <w:rsid w:val="00AF4586"/>
    <w:rsid w:val="00B00D0C"/>
    <w:rsid w:val="00B041FF"/>
    <w:rsid w:val="00B04FAF"/>
    <w:rsid w:val="00B059D4"/>
    <w:rsid w:val="00B06906"/>
    <w:rsid w:val="00B16390"/>
    <w:rsid w:val="00B2733F"/>
    <w:rsid w:val="00B31F1B"/>
    <w:rsid w:val="00B33C38"/>
    <w:rsid w:val="00B40178"/>
    <w:rsid w:val="00B43FB5"/>
    <w:rsid w:val="00B53D23"/>
    <w:rsid w:val="00B61794"/>
    <w:rsid w:val="00B63756"/>
    <w:rsid w:val="00B644E9"/>
    <w:rsid w:val="00B6454D"/>
    <w:rsid w:val="00B71263"/>
    <w:rsid w:val="00B716A0"/>
    <w:rsid w:val="00B84FBE"/>
    <w:rsid w:val="00B93367"/>
    <w:rsid w:val="00BA2036"/>
    <w:rsid w:val="00BA2A97"/>
    <w:rsid w:val="00BA530A"/>
    <w:rsid w:val="00BA7302"/>
    <w:rsid w:val="00BB09C1"/>
    <w:rsid w:val="00BB5726"/>
    <w:rsid w:val="00BC30BE"/>
    <w:rsid w:val="00BD24B0"/>
    <w:rsid w:val="00BD40A2"/>
    <w:rsid w:val="00BD40FD"/>
    <w:rsid w:val="00BF2CF2"/>
    <w:rsid w:val="00BF50A4"/>
    <w:rsid w:val="00C00858"/>
    <w:rsid w:val="00C06347"/>
    <w:rsid w:val="00C06BBF"/>
    <w:rsid w:val="00C07F2B"/>
    <w:rsid w:val="00C1368B"/>
    <w:rsid w:val="00C151D1"/>
    <w:rsid w:val="00C17174"/>
    <w:rsid w:val="00C17482"/>
    <w:rsid w:val="00C2051C"/>
    <w:rsid w:val="00C212D4"/>
    <w:rsid w:val="00C315B5"/>
    <w:rsid w:val="00C32D83"/>
    <w:rsid w:val="00C33F62"/>
    <w:rsid w:val="00C43E19"/>
    <w:rsid w:val="00C45131"/>
    <w:rsid w:val="00C46C3F"/>
    <w:rsid w:val="00C46E68"/>
    <w:rsid w:val="00C61386"/>
    <w:rsid w:val="00C63D64"/>
    <w:rsid w:val="00C64A6D"/>
    <w:rsid w:val="00C664D3"/>
    <w:rsid w:val="00C710FD"/>
    <w:rsid w:val="00C7111E"/>
    <w:rsid w:val="00C7364F"/>
    <w:rsid w:val="00C77014"/>
    <w:rsid w:val="00C80335"/>
    <w:rsid w:val="00C82174"/>
    <w:rsid w:val="00C93B7B"/>
    <w:rsid w:val="00C958D8"/>
    <w:rsid w:val="00CA19B8"/>
    <w:rsid w:val="00CB08CC"/>
    <w:rsid w:val="00CB1824"/>
    <w:rsid w:val="00CB6051"/>
    <w:rsid w:val="00CC0D65"/>
    <w:rsid w:val="00CC19FC"/>
    <w:rsid w:val="00CC1C36"/>
    <w:rsid w:val="00CC315F"/>
    <w:rsid w:val="00CC39A1"/>
    <w:rsid w:val="00CC4091"/>
    <w:rsid w:val="00CD5069"/>
    <w:rsid w:val="00CD560A"/>
    <w:rsid w:val="00CE1D72"/>
    <w:rsid w:val="00CE318B"/>
    <w:rsid w:val="00CE55D3"/>
    <w:rsid w:val="00CF0DF8"/>
    <w:rsid w:val="00CF143E"/>
    <w:rsid w:val="00CF4E6A"/>
    <w:rsid w:val="00D019FA"/>
    <w:rsid w:val="00D05594"/>
    <w:rsid w:val="00D072BF"/>
    <w:rsid w:val="00D10EDA"/>
    <w:rsid w:val="00D12E26"/>
    <w:rsid w:val="00D1416A"/>
    <w:rsid w:val="00D17252"/>
    <w:rsid w:val="00D2284B"/>
    <w:rsid w:val="00D238FF"/>
    <w:rsid w:val="00D262C2"/>
    <w:rsid w:val="00D33BF1"/>
    <w:rsid w:val="00D36FDC"/>
    <w:rsid w:val="00D37A90"/>
    <w:rsid w:val="00D37D94"/>
    <w:rsid w:val="00D50F2B"/>
    <w:rsid w:val="00D53DBA"/>
    <w:rsid w:val="00D5441A"/>
    <w:rsid w:val="00D558E0"/>
    <w:rsid w:val="00D565A3"/>
    <w:rsid w:val="00D611ED"/>
    <w:rsid w:val="00D62B59"/>
    <w:rsid w:val="00D70509"/>
    <w:rsid w:val="00D713E6"/>
    <w:rsid w:val="00D714B3"/>
    <w:rsid w:val="00D74F8D"/>
    <w:rsid w:val="00D81054"/>
    <w:rsid w:val="00D81BDB"/>
    <w:rsid w:val="00D84D8C"/>
    <w:rsid w:val="00D97ECD"/>
    <w:rsid w:val="00DA3890"/>
    <w:rsid w:val="00DA5479"/>
    <w:rsid w:val="00DA639E"/>
    <w:rsid w:val="00DC4D56"/>
    <w:rsid w:val="00DD1A00"/>
    <w:rsid w:val="00DD6E71"/>
    <w:rsid w:val="00DD7580"/>
    <w:rsid w:val="00DE6293"/>
    <w:rsid w:val="00DE78CD"/>
    <w:rsid w:val="00DF4B6F"/>
    <w:rsid w:val="00E02151"/>
    <w:rsid w:val="00E0270F"/>
    <w:rsid w:val="00E02E45"/>
    <w:rsid w:val="00E03FFC"/>
    <w:rsid w:val="00E111F8"/>
    <w:rsid w:val="00E13FA2"/>
    <w:rsid w:val="00E17742"/>
    <w:rsid w:val="00E24C39"/>
    <w:rsid w:val="00E3043B"/>
    <w:rsid w:val="00E332BC"/>
    <w:rsid w:val="00E3562C"/>
    <w:rsid w:val="00E370E3"/>
    <w:rsid w:val="00E42E5A"/>
    <w:rsid w:val="00E46037"/>
    <w:rsid w:val="00E5141E"/>
    <w:rsid w:val="00E5187C"/>
    <w:rsid w:val="00E54707"/>
    <w:rsid w:val="00E555C8"/>
    <w:rsid w:val="00E557E1"/>
    <w:rsid w:val="00E63465"/>
    <w:rsid w:val="00E65DE1"/>
    <w:rsid w:val="00E7373D"/>
    <w:rsid w:val="00E76F1B"/>
    <w:rsid w:val="00E77A18"/>
    <w:rsid w:val="00E81FA9"/>
    <w:rsid w:val="00E83603"/>
    <w:rsid w:val="00E91853"/>
    <w:rsid w:val="00E97ADD"/>
    <w:rsid w:val="00EA1EBD"/>
    <w:rsid w:val="00EA6662"/>
    <w:rsid w:val="00EB51DA"/>
    <w:rsid w:val="00EB7DE8"/>
    <w:rsid w:val="00EC0C85"/>
    <w:rsid w:val="00EC0DAB"/>
    <w:rsid w:val="00EC2454"/>
    <w:rsid w:val="00EC28D7"/>
    <w:rsid w:val="00EC4ED6"/>
    <w:rsid w:val="00EC686C"/>
    <w:rsid w:val="00ED1353"/>
    <w:rsid w:val="00EE1228"/>
    <w:rsid w:val="00EE6BAC"/>
    <w:rsid w:val="00EF190B"/>
    <w:rsid w:val="00EF2DCE"/>
    <w:rsid w:val="00EF549B"/>
    <w:rsid w:val="00EF62E5"/>
    <w:rsid w:val="00F0265F"/>
    <w:rsid w:val="00F05F71"/>
    <w:rsid w:val="00F0726B"/>
    <w:rsid w:val="00F20CF4"/>
    <w:rsid w:val="00F36148"/>
    <w:rsid w:val="00F43E07"/>
    <w:rsid w:val="00F51560"/>
    <w:rsid w:val="00F5202D"/>
    <w:rsid w:val="00F5439D"/>
    <w:rsid w:val="00F551C2"/>
    <w:rsid w:val="00F6184D"/>
    <w:rsid w:val="00F70755"/>
    <w:rsid w:val="00F70EB9"/>
    <w:rsid w:val="00F754DB"/>
    <w:rsid w:val="00F811EB"/>
    <w:rsid w:val="00F90C5E"/>
    <w:rsid w:val="00F915B9"/>
    <w:rsid w:val="00F940E8"/>
    <w:rsid w:val="00FA0969"/>
    <w:rsid w:val="00FA123B"/>
    <w:rsid w:val="00FA5BE9"/>
    <w:rsid w:val="00FA722A"/>
    <w:rsid w:val="00FB51BC"/>
    <w:rsid w:val="00FD0E33"/>
    <w:rsid w:val="00FD20E9"/>
    <w:rsid w:val="00FE6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DC182"/>
  <w15:docId w15:val="{9CB28D7F-D76D-4FB8-9930-20A5E49F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59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93B7B"/>
    <w:pPr>
      <w:keepNext/>
      <w:keepLines/>
      <w:spacing w:before="240" w:line="259" w:lineRule="auto"/>
      <w:outlineLvl w:val="0"/>
    </w:pPr>
    <w:rPr>
      <w:rFonts w:asciiTheme="majorHAnsi" w:eastAsiaTheme="majorEastAsia" w:hAnsiTheme="majorHAnsi" w:cstheme="majorBidi"/>
      <w:bCs/>
      <w:color w:val="365F91" w:themeColor="accent1" w:themeShade="BF"/>
      <w:sz w:val="32"/>
      <w:szCs w:val="32"/>
    </w:rPr>
  </w:style>
  <w:style w:type="paragraph" w:styleId="Heading2">
    <w:name w:val="heading 2"/>
    <w:basedOn w:val="Normal"/>
    <w:link w:val="Heading2Char"/>
    <w:uiPriority w:val="9"/>
    <w:qFormat/>
    <w:rsid w:val="00C93B7B"/>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ED"/>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F143E"/>
    <w:rPr>
      <w:color w:val="0000FF" w:themeColor="hyperlink"/>
      <w:u w:val="single"/>
    </w:rPr>
  </w:style>
  <w:style w:type="table" w:styleId="TableGrid">
    <w:name w:val="Table Grid"/>
    <w:basedOn w:val="TableNormal"/>
    <w:uiPriority w:val="59"/>
    <w:rsid w:val="00812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3B7B"/>
    <w:rPr>
      <w:rFonts w:asciiTheme="majorHAnsi" w:eastAsiaTheme="majorEastAsia" w:hAnsiTheme="majorHAnsi" w:cstheme="majorBidi"/>
      <w:bCs/>
      <w:color w:val="365F91" w:themeColor="accent1" w:themeShade="BF"/>
      <w:sz w:val="32"/>
      <w:szCs w:val="32"/>
    </w:rPr>
  </w:style>
  <w:style w:type="character" w:customStyle="1" w:styleId="Heading2Char">
    <w:name w:val="Heading 2 Char"/>
    <w:basedOn w:val="DefaultParagraphFont"/>
    <w:link w:val="Heading2"/>
    <w:uiPriority w:val="9"/>
    <w:rsid w:val="00C93B7B"/>
    <w:rPr>
      <w:rFonts w:ascii="Times New Roman" w:eastAsia="Times New Roman" w:hAnsi="Times New Roman" w:cs="Times New Roman"/>
      <w:b/>
      <w:bCs/>
      <w:sz w:val="36"/>
      <w:szCs w:val="36"/>
    </w:rPr>
  </w:style>
  <w:style w:type="character" w:styleId="Strong">
    <w:name w:val="Strong"/>
    <w:basedOn w:val="DefaultParagraphFont"/>
    <w:uiPriority w:val="22"/>
    <w:qFormat/>
    <w:rsid w:val="00807A4D"/>
    <w:rPr>
      <w:b/>
      <w:bCs/>
    </w:rPr>
  </w:style>
  <w:style w:type="character" w:customStyle="1" w:styleId="apple-converted-space">
    <w:name w:val="apple-converted-space"/>
    <w:basedOn w:val="DefaultParagraphFont"/>
    <w:rsid w:val="00807A4D"/>
  </w:style>
  <w:style w:type="character" w:customStyle="1" w:styleId="vxi">
    <w:name w:val="_vxi"/>
    <w:basedOn w:val="DefaultParagraphFont"/>
    <w:rsid w:val="009F0138"/>
  </w:style>
  <w:style w:type="paragraph" w:styleId="NormalWeb">
    <w:name w:val="Normal (Web)"/>
    <w:basedOn w:val="Normal"/>
    <w:uiPriority w:val="99"/>
    <w:semiHidden/>
    <w:unhideWhenUsed/>
    <w:rsid w:val="0007386B"/>
    <w:pPr>
      <w:spacing w:before="100" w:beforeAutospacing="1" w:after="100" w:afterAutospacing="1"/>
    </w:pPr>
  </w:style>
  <w:style w:type="character" w:customStyle="1" w:styleId="tgc">
    <w:name w:val="_tgc"/>
    <w:basedOn w:val="DefaultParagraphFont"/>
    <w:rsid w:val="00CF0DF8"/>
  </w:style>
  <w:style w:type="paragraph" w:customStyle="1" w:styleId="Default">
    <w:name w:val="Default"/>
    <w:rsid w:val="00AE131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019FA"/>
    <w:pPr>
      <w:tabs>
        <w:tab w:val="center" w:pos="4680"/>
        <w:tab w:val="right" w:pos="9360"/>
      </w:tabs>
    </w:pPr>
  </w:style>
  <w:style w:type="character" w:customStyle="1" w:styleId="HeaderChar">
    <w:name w:val="Header Char"/>
    <w:basedOn w:val="DefaultParagraphFont"/>
    <w:link w:val="Header"/>
    <w:uiPriority w:val="99"/>
    <w:rsid w:val="00D019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9FA"/>
    <w:pPr>
      <w:tabs>
        <w:tab w:val="center" w:pos="4680"/>
        <w:tab w:val="right" w:pos="9360"/>
      </w:tabs>
    </w:pPr>
  </w:style>
  <w:style w:type="character" w:customStyle="1" w:styleId="FooterChar">
    <w:name w:val="Footer Char"/>
    <w:basedOn w:val="DefaultParagraphFont"/>
    <w:link w:val="Footer"/>
    <w:uiPriority w:val="99"/>
    <w:rsid w:val="00D019F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105CA"/>
    <w:rPr>
      <w:sz w:val="16"/>
      <w:szCs w:val="16"/>
    </w:rPr>
  </w:style>
  <w:style w:type="paragraph" w:styleId="CommentText">
    <w:name w:val="annotation text"/>
    <w:basedOn w:val="Normal"/>
    <w:link w:val="CommentTextChar"/>
    <w:uiPriority w:val="99"/>
    <w:semiHidden/>
    <w:unhideWhenUsed/>
    <w:rsid w:val="006105CA"/>
    <w:rPr>
      <w:sz w:val="20"/>
      <w:szCs w:val="20"/>
    </w:rPr>
  </w:style>
  <w:style w:type="character" w:customStyle="1" w:styleId="CommentTextChar">
    <w:name w:val="Comment Text Char"/>
    <w:basedOn w:val="DefaultParagraphFont"/>
    <w:link w:val="CommentText"/>
    <w:uiPriority w:val="99"/>
    <w:semiHidden/>
    <w:rsid w:val="006105CA"/>
    <w:rPr>
      <w:rFonts w:ascii="Times New Roman" w:eastAsia="Times New Roman" w:hAnsi="Times New Roman" w:cs="Times New Roman"/>
      <w:sz w:val="20"/>
      <w:szCs w:val="20"/>
    </w:rPr>
  </w:style>
  <w:style w:type="table" w:customStyle="1" w:styleId="PlainTable51">
    <w:name w:val="Plain Table 51"/>
    <w:basedOn w:val="TableNormal"/>
    <w:uiPriority w:val="45"/>
    <w:rsid w:val="00C32D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3D6612"/>
    <w:rPr>
      <w:b/>
      <w:bCs/>
    </w:rPr>
  </w:style>
  <w:style w:type="character" w:customStyle="1" w:styleId="CommentSubjectChar">
    <w:name w:val="Comment Subject Char"/>
    <w:basedOn w:val="CommentTextChar"/>
    <w:link w:val="CommentSubject"/>
    <w:uiPriority w:val="99"/>
    <w:semiHidden/>
    <w:rsid w:val="003D661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D66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612"/>
    <w:rPr>
      <w:rFonts w:ascii="Segoe UI" w:eastAsia="Times New Roman" w:hAnsi="Segoe UI" w:cs="Segoe UI"/>
      <w:sz w:val="18"/>
      <w:szCs w:val="18"/>
    </w:rPr>
  </w:style>
  <w:style w:type="paragraph" w:styleId="NoSpacing">
    <w:name w:val="No Spacing"/>
    <w:link w:val="NoSpacingChar"/>
    <w:uiPriority w:val="1"/>
    <w:qFormat/>
    <w:rsid w:val="00C07F2B"/>
    <w:pPr>
      <w:spacing w:after="0" w:line="240" w:lineRule="auto"/>
    </w:pPr>
    <w:rPr>
      <w:rFonts w:eastAsiaTheme="minorEastAsia"/>
    </w:rPr>
  </w:style>
  <w:style w:type="character" w:customStyle="1" w:styleId="NoSpacingChar">
    <w:name w:val="No Spacing Char"/>
    <w:basedOn w:val="DefaultParagraphFont"/>
    <w:link w:val="NoSpacing"/>
    <w:uiPriority w:val="1"/>
    <w:rsid w:val="00C07F2B"/>
    <w:rPr>
      <w:rFonts w:eastAsiaTheme="minorEastAsia"/>
    </w:rPr>
  </w:style>
  <w:style w:type="character" w:customStyle="1" w:styleId="correction">
    <w:name w:val="correction"/>
    <w:basedOn w:val="DefaultParagraphFont"/>
    <w:rsid w:val="00BA7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0689">
      <w:bodyDiv w:val="1"/>
      <w:marLeft w:val="0"/>
      <w:marRight w:val="0"/>
      <w:marTop w:val="0"/>
      <w:marBottom w:val="0"/>
      <w:divBdr>
        <w:top w:val="none" w:sz="0" w:space="0" w:color="auto"/>
        <w:left w:val="none" w:sz="0" w:space="0" w:color="auto"/>
        <w:bottom w:val="none" w:sz="0" w:space="0" w:color="auto"/>
        <w:right w:val="none" w:sz="0" w:space="0" w:color="auto"/>
      </w:divBdr>
    </w:div>
    <w:div w:id="32459436">
      <w:bodyDiv w:val="1"/>
      <w:marLeft w:val="0"/>
      <w:marRight w:val="0"/>
      <w:marTop w:val="0"/>
      <w:marBottom w:val="0"/>
      <w:divBdr>
        <w:top w:val="none" w:sz="0" w:space="0" w:color="auto"/>
        <w:left w:val="none" w:sz="0" w:space="0" w:color="auto"/>
        <w:bottom w:val="none" w:sz="0" w:space="0" w:color="auto"/>
        <w:right w:val="none" w:sz="0" w:space="0" w:color="auto"/>
      </w:divBdr>
    </w:div>
    <w:div w:id="234826905">
      <w:bodyDiv w:val="1"/>
      <w:marLeft w:val="0"/>
      <w:marRight w:val="0"/>
      <w:marTop w:val="0"/>
      <w:marBottom w:val="0"/>
      <w:divBdr>
        <w:top w:val="none" w:sz="0" w:space="0" w:color="auto"/>
        <w:left w:val="none" w:sz="0" w:space="0" w:color="auto"/>
        <w:bottom w:val="none" w:sz="0" w:space="0" w:color="auto"/>
        <w:right w:val="none" w:sz="0" w:space="0" w:color="auto"/>
      </w:divBdr>
    </w:div>
    <w:div w:id="267586477">
      <w:bodyDiv w:val="1"/>
      <w:marLeft w:val="0"/>
      <w:marRight w:val="0"/>
      <w:marTop w:val="0"/>
      <w:marBottom w:val="0"/>
      <w:divBdr>
        <w:top w:val="none" w:sz="0" w:space="0" w:color="auto"/>
        <w:left w:val="none" w:sz="0" w:space="0" w:color="auto"/>
        <w:bottom w:val="none" w:sz="0" w:space="0" w:color="auto"/>
        <w:right w:val="none" w:sz="0" w:space="0" w:color="auto"/>
      </w:divBdr>
    </w:div>
    <w:div w:id="322927729">
      <w:bodyDiv w:val="1"/>
      <w:marLeft w:val="0"/>
      <w:marRight w:val="0"/>
      <w:marTop w:val="0"/>
      <w:marBottom w:val="0"/>
      <w:divBdr>
        <w:top w:val="none" w:sz="0" w:space="0" w:color="auto"/>
        <w:left w:val="none" w:sz="0" w:space="0" w:color="auto"/>
        <w:bottom w:val="none" w:sz="0" w:space="0" w:color="auto"/>
        <w:right w:val="none" w:sz="0" w:space="0" w:color="auto"/>
      </w:divBdr>
    </w:div>
    <w:div w:id="354961122">
      <w:bodyDiv w:val="1"/>
      <w:marLeft w:val="0"/>
      <w:marRight w:val="0"/>
      <w:marTop w:val="0"/>
      <w:marBottom w:val="0"/>
      <w:divBdr>
        <w:top w:val="none" w:sz="0" w:space="0" w:color="auto"/>
        <w:left w:val="none" w:sz="0" w:space="0" w:color="auto"/>
        <w:bottom w:val="none" w:sz="0" w:space="0" w:color="auto"/>
        <w:right w:val="none" w:sz="0" w:space="0" w:color="auto"/>
      </w:divBdr>
    </w:div>
    <w:div w:id="393089971">
      <w:bodyDiv w:val="1"/>
      <w:marLeft w:val="0"/>
      <w:marRight w:val="0"/>
      <w:marTop w:val="0"/>
      <w:marBottom w:val="0"/>
      <w:divBdr>
        <w:top w:val="none" w:sz="0" w:space="0" w:color="auto"/>
        <w:left w:val="none" w:sz="0" w:space="0" w:color="auto"/>
        <w:bottom w:val="none" w:sz="0" w:space="0" w:color="auto"/>
        <w:right w:val="none" w:sz="0" w:space="0" w:color="auto"/>
      </w:divBdr>
    </w:div>
    <w:div w:id="480579753">
      <w:bodyDiv w:val="1"/>
      <w:marLeft w:val="0"/>
      <w:marRight w:val="0"/>
      <w:marTop w:val="0"/>
      <w:marBottom w:val="0"/>
      <w:divBdr>
        <w:top w:val="none" w:sz="0" w:space="0" w:color="auto"/>
        <w:left w:val="none" w:sz="0" w:space="0" w:color="auto"/>
        <w:bottom w:val="none" w:sz="0" w:space="0" w:color="auto"/>
        <w:right w:val="none" w:sz="0" w:space="0" w:color="auto"/>
      </w:divBdr>
    </w:div>
    <w:div w:id="592277873">
      <w:bodyDiv w:val="1"/>
      <w:marLeft w:val="0"/>
      <w:marRight w:val="0"/>
      <w:marTop w:val="0"/>
      <w:marBottom w:val="0"/>
      <w:divBdr>
        <w:top w:val="none" w:sz="0" w:space="0" w:color="auto"/>
        <w:left w:val="none" w:sz="0" w:space="0" w:color="auto"/>
        <w:bottom w:val="none" w:sz="0" w:space="0" w:color="auto"/>
        <w:right w:val="none" w:sz="0" w:space="0" w:color="auto"/>
      </w:divBdr>
      <w:divsChild>
        <w:div w:id="737433594">
          <w:marLeft w:val="0"/>
          <w:marRight w:val="0"/>
          <w:marTop w:val="0"/>
          <w:marBottom w:val="0"/>
          <w:divBdr>
            <w:top w:val="none" w:sz="0" w:space="0" w:color="auto"/>
            <w:left w:val="none" w:sz="0" w:space="0" w:color="auto"/>
            <w:bottom w:val="none" w:sz="0" w:space="0" w:color="auto"/>
            <w:right w:val="none" w:sz="0" w:space="0" w:color="auto"/>
          </w:divBdr>
          <w:divsChild>
            <w:div w:id="18732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844">
      <w:bodyDiv w:val="1"/>
      <w:marLeft w:val="0"/>
      <w:marRight w:val="0"/>
      <w:marTop w:val="0"/>
      <w:marBottom w:val="0"/>
      <w:divBdr>
        <w:top w:val="none" w:sz="0" w:space="0" w:color="auto"/>
        <w:left w:val="none" w:sz="0" w:space="0" w:color="auto"/>
        <w:bottom w:val="none" w:sz="0" w:space="0" w:color="auto"/>
        <w:right w:val="none" w:sz="0" w:space="0" w:color="auto"/>
      </w:divBdr>
    </w:div>
    <w:div w:id="829979851">
      <w:bodyDiv w:val="1"/>
      <w:marLeft w:val="0"/>
      <w:marRight w:val="0"/>
      <w:marTop w:val="0"/>
      <w:marBottom w:val="0"/>
      <w:divBdr>
        <w:top w:val="none" w:sz="0" w:space="0" w:color="auto"/>
        <w:left w:val="none" w:sz="0" w:space="0" w:color="auto"/>
        <w:bottom w:val="none" w:sz="0" w:space="0" w:color="auto"/>
        <w:right w:val="none" w:sz="0" w:space="0" w:color="auto"/>
      </w:divBdr>
    </w:div>
    <w:div w:id="833492279">
      <w:bodyDiv w:val="1"/>
      <w:marLeft w:val="0"/>
      <w:marRight w:val="0"/>
      <w:marTop w:val="0"/>
      <w:marBottom w:val="0"/>
      <w:divBdr>
        <w:top w:val="none" w:sz="0" w:space="0" w:color="auto"/>
        <w:left w:val="none" w:sz="0" w:space="0" w:color="auto"/>
        <w:bottom w:val="none" w:sz="0" w:space="0" w:color="auto"/>
        <w:right w:val="none" w:sz="0" w:space="0" w:color="auto"/>
      </w:divBdr>
    </w:div>
    <w:div w:id="8575001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641">
          <w:marLeft w:val="0"/>
          <w:marRight w:val="0"/>
          <w:marTop w:val="0"/>
          <w:marBottom w:val="0"/>
          <w:divBdr>
            <w:top w:val="none" w:sz="0" w:space="0" w:color="auto"/>
            <w:left w:val="none" w:sz="0" w:space="0" w:color="auto"/>
            <w:bottom w:val="none" w:sz="0" w:space="0" w:color="auto"/>
            <w:right w:val="none" w:sz="0" w:space="0" w:color="auto"/>
          </w:divBdr>
          <w:divsChild>
            <w:div w:id="2111077134">
              <w:marLeft w:val="0"/>
              <w:marRight w:val="0"/>
              <w:marTop w:val="0"/>
              <w:marBottom w:val="0"/>
              <w:divBdr>
                <w:top w:val="none" w:sz="0" w:space="0" w:color="auto"/>
                <w:left w:val="none" w:sz="0" w:space="0" w:color="auto"/>
                <w:bottom w:val="none" w:sz="0" w:space="0" w:color="auto"/>
                <w:right w:val="none" w:sz="0" w:space="0" w:color="auto"/>
              </w:divBdr>
              <w:divsChild>
                <w:div w:id="1138759802">
                  <w:marLeft w:val="0"/>
                  <w:marRight w:val="0"/>
                  <w:marTop w:val="0"/>
                  <w:marBottom w:val="0"/>
                  <w:divBdr>
                    <w:top w:val="none" w:sz="0" w:space="0" w:color="auto"/>
                    <w:left w:val="none" w:sz="0" w:space="0" w:color="auto"/>
                    <w:bottom w:val="none" w:sz="0" w:space="0" w:color="auto"/>
                    <w:right w:val="none" w:sz="0" w:space="0" w:color="auto"/>
                  </w:divBdr>
                  <w:divsChild>
                    <w:div w:id="1036857853">
                      <w:marLeft w:val="0"/>
                      <w:marRight w:val="0"/>
                      <w:marTop w:val="0"/>
                      <w:marBottom w:val="0"/>
                      <w:divBdr>
                        <w:top w:val="none" w:sz="0" w:space="0" w:color="auto"/>
                        <w:left w:val="none" w:sz="0" w:space="0" w:color="auto"/>
                        <w:bottom w:val="none" w:sz="0" w:space="0" w:color="auto"/>
                        <w:right w:val="none" w:sz="0" w:space="0" w:color="auto"/>
                      </w:divBdr>
                      <w:divsChild>
                        <w:div w:id="1638298076">
                          <w:marLeft w:val="0"/>
                          <w:marRight w:val="0"/>
                          <w:marTop w:val="0"/>
                          <w:marBottom w:val="0"/>
                          <w:divBdr>
                            <w:top w:val="none" w:sz="0" w:space="0" w:color="auto"/>
                            <w:left w:val="none" w:sz="0" w:space="0" w:color="auto"/>
                            <w:bottom w:val="none" w:sz="0" w:space="0" w:color="auto"/>
                            <w:right w:val="none" w:sz="0" w:space="0" w:color="auto"/>
                          </w:divBdr>
                          <w:divsChild>
                            <w:div w:id="699016884">
                              <w:marLeft w:val="0"/>
                              <w:marRight w:val="0"/>
                              <w:marTop w:val="0"/>
                              <w:marBottom w:val="0"/>
                              <w:divBdr>
                                <w:top w:val="none" w:sz="0" w:space="0" w:color="auto"/>
                                <w:left w:val="none" w:sz="0" w:space="0" w:color="auto"/>
                                <w:bottom w:val="none" w:sz="0" w:space="0" w:color="auto"/>
                                <w:right w:val="none" w:sz="0" w:space="0" w:color="auto"/>
                              </w:divBdr>
                              <w:divsChild>
                                <w:div w:id="2142110217">
                                  <w:marLeft w:val="0"/>
                                  <w:marRight w:val="0"/>
                                  <w:marTop w:val="0"/>
                                  <w:marBottom w:val="0"/>
                                  <w:divBdr>
                                    <w:top w:val="none" w:sz="0" w:space="0" w:color="auto"/>
                                    <w:left w:val="none" w:sz="0" w:space="0" w:color="auto"/>
                                    <w:bottom w:val="none" w:sz="0" w:space="0" w:color="auto"/>
                                    <w:right w:val="none" w:sz="0" w:space="0" w:color="auto"/>
                                  </w:divBdr>
                                  <w:divsChild>
                                    <w:div w:id="2125808578">
                                      <w:marLeft w:val="0"/>
                                      <w:marRight w:val="0"/>
                                      <w:marTop w:val="0"/>
                                      <w:marBottom w:val="0"/>
                                      <w:divBdr>
                                        <w:top w:val="none" w:sz="0" w:space="0" w:color="auto"/>
                                        <w:left w:val="none" w:sz="0" w:space="0" w:color="auto"/>
                                        <w:bottom w:val="none" w:sz="0" w:space="0" w:color="auto"/>
                                        <w:right w:val="none" w:sz="0" w:space="0" w:color="auto"/>
                                      </w:divBdr>
                                      <w:divsChild>
                                        <w:div w:id="1887988857">
                                          <w:marLeft w:val="0"/>
                                          <w:marRight w:val="0"/>
                                          <w:marTop w:val="0"/>
                                          <w:marBottom w:val="0"/>
                                          <w:divBdr>
                                            <w:top w:val="none" w:sz="0" w:space="0" w:color="auto"/>
                                            <w:left w:val="none" w:sz="0" w:space="0" w:color="auto"/>
                                            <w:bottom w:val="none" w:sz="0" w:space="0" w:color="auto"/>
                                            <w:right w:val="none" w:sz="0" w:space="0" w:color="auto"/>
                                          </w:divBdr>
                                          <w:divsChild>
                                            <w:div w:id="426077378">
                                              <w:marLeft w:val="0"/>
                                              <w:marRight w:val="0"/>
                                              <w:marTop w:val="0"/>
                                              <w:marBottom w:val="0"/>
                                              <w:divBdr>
                                                <w:top w:val="none" w:sz="0" w:space="0" w:color="auto"/>
                                                <w:left w:val="none" w:sz="0" w:space="0" w:color="auto"/>
                                                <w:bottom w:val="none" w:sz="0" w:space="0" w:color="auto"/>
                                                <w:right w:val="none" w:sz="0" w:space="0" w:color="auto"/>
                                              </w:divBdr>
                                              <w:divsChild>
                                                <w:div w:id="582029687">
                                                  <w:marLeft w:val="0"/>
                                                  <w:marRight w:val="0"/>
                                                  <w:marTop w:val="0"/>
                                                  <w:marBottom w:val="0"/>
                                                  <w:divBdr>
                                                    <w:top w:val="none" w:sz="0" w:space="0" w:color="auto"/>
                                                    <w:left w:val="none" w:sz="0" w:space="0" w:color="auto"/>
                                                    <w:bottom w:val="none" w:sz="0" w:space="0" w:color="auto"/>
                                                    <w:right w:val="none" w:sz="0" w:space="0" w:color="auto"/>
                                                  </w:divBdr>
                                                  <w:divsChild>
                                                    <w:div w:id="1621835638">
                                                      <w:marLeft w:val="0"/>
                                                      <w:marRight w:val="0"/>
                                                      <w:marTop w:val="0"/>
                                                      <w:marBottom w:val="0"/>
                                                      <w:divBdr>
                                                        <w:top w:val="none" w:sz="0" w:space="0" w:color="auto"/>
                                                        <w:left w:val="none" w:sz="0" w:space="0" w:color="auto"/>
                                                        <w:bottom w:val="none" w:sz="0" w:space="0" w:color="auto"/>
                                                        <w:right w:val="none" w:sz="0" w:space="0" w:color="auto"/>
                                                      </w:divBdr>
                                                      <w:divsChild>
                                                        <w:div w:id="1418362337">
                                                          <w:marLeft w:val="0"/>
                                                          <w:marRight w:val="0"/>
                                                          <w:marTop w:val="0"/>
                                                          <w:marBottom w:val="0"/>
                                                          <w:divBdr>
                                                            <w:top w:val="none" w:sz="0" w:space="0" w:color="auto"/>
                                                            <w:left w:val="none" w:sz="0" w:space="0" w:color="auto"/>
                                                            <w:bottom w:val="none" w:sz="0" w:space="0" w:color="auto"/>
                                                            <w:right w:val="none" w:sz="0" w:space="0" w:color="auto"/>
                                                          </w:divBdr>
                                                          <w:divsChild>
                                                            <w:div w:id="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0002819">
      <w:bodyDiv w:val="1"/>
      <w:marLeft w:val="0"/>
      <w:marRight w:val="0"/>
      <w:marTop w:val="0"/>
      <w:marBottom w:val="0"/>
      <w:divBdr>
        <w:top w:val="none" w:sz="0" w:space="0" w:color="auto"/>
        <w:left w:val="none" w:sz="0" w:space="0" w:color="auto"/>
        <w:bottom w:val="none" w:sz="0" w:space="0" w:color="auto"/>
        <w:right w:val="none" w:sz="0" w:space="0" w:color="auto"/>
      </w:divBdr>
    </w:div>
    <w:div w:id="934291550">
      <w:bodyDiv w:val="1"/>
      <w:marLeft w:val="0"/>
      <w:marRight w:val="0"/>
      <w:marTop w:val="0"/>
      <w:marBottom w:val="0"/>
      <w:divBdr>
        <w:top w:val="none" w:sz="0" w:space="0" w:color="auto"/>
        <w:left w:val="none" w:sz="0" w:space="0" w:color="auto"/>
        <w:bottom w:val="none" w:sz="0" w:space="0" w:color="auto"/>
        <w:right w:val="none" w:sz="0" w:space="0" w:color="auto"/>
      </w:divBdr>
    </w:div>
    <w:div w:id="971791758">
      <w:bodyDiv w:val="1"/>
      <w:marLeft w:val="0"/>
      <w:marRight w:val="0"/>
      <w:marTop w:val="0"/>
      <w:marBottom w:val="0"/>
      <w:divBdr>
        <w:top w:val="none" w:sz="0" w:space="0" w:color="auto"/>
        <w:left w:val="none" w:sz="0" w:space="0" w:color="auto"/>
        <w:bottom w:val="none" w:sz="0" w:space="0" w:color="auto"/>
        <w:right w:val="none" w:sz="0" w:space="0" w:color="auto"/>
      </w:divBdr>
      <w:divsChild>
        <w:div w:id="889993566">
          <w:marLeft w:val="0"/>
          <w:marRight w:val="0"/>
          <w:marTop w:val="0"/>
          <w:marBottom w:val="0"/>
          <w:divBdr>
            <w:top w:val="none" w:sz="0" w:space="0" w:color="auto"/>
            <w:left w:val="none" w:sz="0" w:space="0" w:color="auto"/>
            <w:bottom w:val="none" w:sz="0" w:space="0" w:color="auto"/>
            <w:right w:val="none" w:sz="0" w:space="0" w:color="auto"/>
          </w:divBdr>
        </w:div>
      </w:divsChild>
    </w:div>
    <w:div w:id="1081679661">
      <w:bodyDiv w:val="1"/>
      <w:marLeft w:val="0"/>
      <w:marRight w:val="0"/>
      <w:marTop w:val="0"/>
      <w:marBottom w:val="0"/>
      <w:divBdr>
        <w:top w:val="none" w:sz="0" w:space="0" w:color="auto"/>
        <w:left w:val="none" w:sz="0" w:space="0" w:color="auto"/>
        <w:bottom w:val="none" w:sz="0" w:space="0" w:color="auto"/>
        <w:right w:val="none" w:sz="0" w:space="0" w:color="auto"/>
      </w:divBdr>
    </w:div>
    <w:div w:id="1121611641">
      <w:bodyDiv w:val="1"/>
      <w:marLeft w:val="0"/>
      <w:marRight w:val="0"/>
      <w:marTop w:val="0"/>
      <w:marBottom w:val="0"/>
      <w:divBdr>
        <w:top w:val="none" w:sz="0" w:space="0" w:color="auto"/>
        <w:left w:val="none" w:sz="0" w:space="0" w:color="auto"/>
        <w:bottom w:val="none" w:sz="0" w:space="0" w:color="auto"/>
        <w:right w:val="none" w:sz="0" w:space="0" w:color="auto"/>
      </w:divBdr>
    </w:div>
    <w:div w:id="1123695279">
      <w:bodyDiv w:val="1"/>
      <w:marLeft w:val="0"/>
      <w:marRight w:val="0"/>
      <w:marTop w:val="0"/>
      <w:marBottom w:val="0"/>
      <w:divBdr>
        <w:top w:val="none" w:sz="0" w:space="0" w:color="auto"/>
        <w:left w:val="none" w:sz="0" w:space="0" w:color="auto"/>
        <w:bottom w:val="none" w:sz="0" w:space="0" w:color="auto"/>
        <w:right w:val="none" w:sz="0" w:space="0" w:color="auto"/>
      </w:divBdr>
      <w:divsChild>
        <w:div w:id="2137334902">
          <w:marLeft w:val="0"/>
          <w:marRight w:val="0"/>
          <w:marTop w:val="0"/>
          <w:marBottom w:val="0"/>
          <w:divBdr>
            <w:top w:val="none" w:sz="0" w:space="0" w:color="auto"/>
            <w:left w:val="none" w:sz="0" w:space="0" w:color="auto"/>
            <w:bottom w:val="none" w:sz="0" w:space="0" w:color="auto"/>
            <w:right w:val="none" w:sz="0" w:space="0" w:color="auto"/>
          </w:divBdr>
          <w:divsChild>
            <w:div w:id="254944976">
              <w:marLeft w:val="0"/>
              <w:marRight w:val="0"/>
              <w:marTop w:val="0"/>
              <w:marBottom w:val="0"/>
              <w:divBdr>
                <w:top w:val="none" w:sz="0" w:space="0" w:color="auto"/>
                <w:left w:val="none" w:sz="0" w:space="0" w:color="auto"/>
                <w:bottom w:val="none" w:sz="0" w:space="0" w:color="auto"/>
                <w:right w:val="none" w:sz="0" w:space="0" w:color="auto"/>
              </w:divBdr>
              <w:divsChild>
                <w:div w:id="427585631">
                  <w:marLeft w:val="0"/>
                  <w:marRight w:val="0"/>
                  <w:marTop w:val="0"/>
                  <w:marBottom w:val="0"/>
                  <w:divBdr>
                    <w:top w:val="none" w:sz="0" w:space="0" w:color="auto"/>
                    <w:left w:val="none" w:sz="0" w:space="0" w:color="auto"/>
                    <w:bottom w:val="none" w:sz="0" w:space="0" w:color="auto"/>
                    <w:right w:val="none" w:sz="0" w:space="0" w:color="auto"/>
                  </w:divBdr>
                  <w:divsChild>
                    <w:div w:id="991521136">
                      <w:marLeft w:val="0"/>
                      <w:marRight w:val="0"/>
                      <w:marTop w:val="0"/>
                      <w:marBottom w:val="0"/>
                      <w:divBdr>
                        <w:top w:val="none" w:sz="0" w:space="0" w:color="auto"/>
                        <w:left w:val="none" w:sz="0" w:space="0" w:color="auto"/>
                        <w:bottom w:val="none" w:sz="0" w:space="0" w:color="auto"/>
                        <w:right w:val="none" w:sz="0" w:space="0" w:color="auto"/>
                      </w:divBdr>
                      <w:divsChild>
                        <w:div w:id="632758579">
                          <w:marLeft w:val="0"/>
                          <w:marRight w:val="0"/>
                          <w:marTop w:val="0"/>
                          <w:marBottom w:val="0"/>
                          <w:divBdr>
                            <w:top w:val="none" w:sz="0" w:space="0" w:color="auto"/>
                            <w:left w:val="none" w:sz="0" w:space="0" w:color="auto"/>
                            <w:bottom w:val="none" w:sz="0" w:space="0" w:color="auto"/>
                            <w:right w:val="none" w:sz="0" w:space="0" w:color="auto"/>
                          </w:divBdr>
                          <w:divsChild>
                            <w:div w:id="842207831">
                              <w:marLeft w:val="0"/>
                              <w:marRight w:val="0"/>
                              <w:marTop w:val="0"/>
                              <w:marBottom w:val="0"/>
                              <w:divBdr>
                                <w:top w:val="none" w:sz="0" w:space="0" w:color="auto"/>
                                <w:left w:val="none" w:sz="0" w:space="0" w:color="auto"/>
                                <w:bottom w:val="none" w:sz="0" w:space="0" w:color="auto"/>
                                <w:right w:val="none" w:sz="0" w:space="0" w:color="auto"/>
                              </w:divBdr>
                              <w:divsChild>
                                <w:div w:id="1697972268">
                                  <w:marLeft w:val="0"/>
                                  <w:marRight w:val="0"/>
                                  <w:marTop w:val="0"/>
                                  <w:marBottom w:val="0"/>
                                  <w:divBdr>
                                    <w:top w:val="none" w:sz="0" w:space="0" w:color="auto"/>
                                    <w:left w:val="none" w:sz="0" w:space="0" w:color="auto"/>
                                    <w:bottom w:val="none" w:sz="0" w:space="0" w:color="auto"/>
                                    <w:right w:val="none" w:sz="0" w:space="0" w:color="auto"/>
                                  </w:divBdr>
                                  <w:divsChild>
                                    <w:div w:id="588348667">
                                      <w:marLeft w:val="0"/>
                                      <w:marRight w:val="0"/>
                                      <w:marTop w:val="0"/>
                                      <w:marBottom w:val="0"/>
                                      <w:divBdr>
                                        <w:top w:val="none" w:sz="0" w:space="0" w:color="auto"/>
                                        <w:left w:val="none" w:sz="0" w:space="0" w:color="auto"/>
                                        <w:bottom w:val="none" w:sz="0" w:space="0" w:color="auto"/>
                                        <w:right w:val="none" w:sz="0" w:space="0" w:color="auto"/>
                                      </w:divBdr>
                                      <w:divsChild>
                                        <w:div w:id="1936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359939">
      <w:bodyDiv w:val="1"/>
      <w:marLeft w:val="0"/>
      <w:marRight w:val="0"/>
      <w:marTop w:val="0"/>
      <w:marBottom w:val="0"/>
      <w:divBdr>
        <w:top w:val="none" w:sz="0" w:space="0" w:color="auto"/>
        <w:left w:val="none" w:sz="0" w:space="0" w:color="auto"/>
        <w:bottom w:val="none" w:sz="0" w:space="0" w:color="auto"/>
        <w:right w:val="none" w:sz="0" w:space="0" w:color="auto"/>
      </w:divBdr>
    </w:div>
    <w:div w:id="1146627229">
      <w:bodyDiv w:val="1"/>
      <w:marLeft w:val="0"/>
      <w:marRight w:val="0"/>
      <w:marTop w:val="0"/>
      <w:marBottom w:val="0"/>
      <w:divBdr>
        <w:top w:val="none" w:sz="0" w:space="0" w:color="auto"/>
        <w:left w:val="none" w:sz="0" w:space="0" w:color="auto"/>
        <w:bottom w:val="none" w:sz="0" w:space="0" w:color="auto"/>
        <w:right w:val="none" w:sz="0" w:space="0" w:color="auto"/>
      </w:divBdr>
    </w:div>
    <w:div w:id="1174999997">
      <w:bodyDiv w:val="1"/>
      <w:marLeft w:val="0"/>
      <w:marRight w:val="0"/>
      <w:marTop w:val="0"/>
      <w:marBottom w:val="0"/>
      <w:divBdr>
        <w:top w:val="none" w:sz="0" w:space="0" w:color="auto"/>
        <w:left w:val="none" w:sz="0" w:space="0" w:color="auto"/>
        <w:bottom w:val="none" w:sz="0" w:space="0" w:color="auto"/>
        <w:right w:val="none" w:sz="0" w:space="0" w:color="auto"/>
      </w:divBdr>
    </w:div>
    <w:div w:id="1284077105">
      <w:bodyDiv w:val="1"/>
      <w:marLeft w:val="0"/>
      <w:marRight w:val="0"/>
      <w:marTop w:val="0"/>
      <w:marBottom w:val="0"/>
      <w:divBdr>
        <w:top w:val="none" w:sz="0" w:space="0" w:color="auto"/>
        <w:left w:val="none" w:sz="0" w:space="0" w:color="auto"/>
        <w:bottom w:val="none" w:sz="0" w:space="0" w:color="auto"/>
        <w:right w:val="none" w:sz="0" w:space="0" w:color="auto"/>
      </w:divBdr>
    </w:div>
    <w:div w:id="1286228362">
      <w:bodyDiv w:val="1"/>
      <w:marLeft w:val="0"/>
      <w:marRight w:val="0"/>
      <w:marTop w:val="0"/>
      <w:marBottom w:val="0"/>
      <w:divBdr>
        <w:top w:val="none" w:sz="0" w:space="0" w:color="auto"/>
        <w:left w:val="none" w:sz="0" w:space="0" w:color="auto"/>
        <w:bottom w:val="none" w:sz="0" w:space="0" w:color="auto"/>
        <w:right w:val="none" w:sz="0" w:space="0" w:color="auto"/>
      </w:divBdr>
    </w:div>
    <w:div w:id="1323121897">
      <w:bodyDiv w:val="1"/>
      <w:marLeft w:val="0"/>
      <w:marRight w:val="0"/>
      <w:marTop w:val="0"/>
      <w:marBottom w:val="0"/>
      <w:divBdr>
        <w:top w:val="none" w:sz="0" w:space="0" w:color="auto"/>
        <w:left w:val="none" w:sz="0" w:space="0" w:color="auto"/>
        <w:bottom w:val="none" w:sz="0" w:space="0" w:color="auto"/>
        <w:right w:val="none" w:sz="0" w:space="0" w:color="auto"/>
      </w:divBdr>
      <w:divsChild>
        <w:div w:id="179393237">
          <w:marLeft w:val="0"/>
          <w:marRight w:val="0"/>
          <w:marTop w:val="0"/>
          <w:marBottom w:val="0"/>
          <w:divBdr>
            <w:top w:val="none" w:sz="0" w:space="0" w:color="auto"/>
            <w:left w:val="none" w:sz="0" w:space="0" w:color="auto"/>
            <w:bottom w:val="none" w:sz="0" w:space="0" w:color="auto"/>
            <w:right w:val="none" w:sz="0" w:space="0" w:color="auto"/>
          </w:divBdr>
        </w:div>
        <w:div w:id="1755518084">
          <w:marLeft w:val="0"/>
          <w:marRight w:val="0"/>
          <w:marTop w:val="0"/>
          <w:marBottom w:val="0"/>
          <w:divBdr>
            <w:top w:val="none" w:sz="0" w:space="0" w:color="auto"/>
            <w:left w:val="none" w:sz="0" w:space="0" w:color="auto"/>
            <w:bottom w:val="none" w:sz="0" w:space="0" w:color="auto"/>
            <w:right w:val="none" w:sz="0" w:space="0" w:color="auto"/>
          </w:divBdr>
        </w:div>
        <w:div w:id="686061221">
          <w:marLeft w:val="0"/>
          <w:marRight w:val="0"/>
          <w:marTop w:val="0"/>
          <w:marBottom w:val="0"/>
          <w:divBdr>
            <w:top w:val="none" w:sz="0" w:space="0" w:color="auto"/>
            <w:left w:val="none" w:sz="0" w:space="0" w:color="auto"/>
            <w:bottom w:val="none" w:sz="0" w:space="0" w:color="auto"/>
            <w:right w:val="none" w:sz="0" w:space="0" w:color="auto"/>
          </w:divBdr>
        </w:div>
        <w:div w:id="1095520184">
          <w:marLeft w:val="0"/>
          <w:marRight w:val="0"/>
          <w:marTop w:val="0"/>
          <w:marBottom w:val="0"/>
          <w:divBdr>
            <w:top w:val="none" w:sz="0" w:space="0" w:color="auto"/>
            <w:left w:val="none" w:sz="0" w:space="0" w:color="auto"/>
            <w:bottom w:val="none" w:sz="0" w:space="0" w:color="auto"/>
            <w:right w:val="none" w:sz="0" w:space="0" w:color="auto"/>
          </w:divBdr>
        </w:div>
        <w:div w:id="1417170368">
          <w:marLeft w:val="0"/>
          <w:marRight w:val="0"/>
          <w:marTop w:val="0"/>
          <w:marBottom w:val="0"/>
          <w:divBdr>
            <w:top w:val="none" w:sz="0" w:space="0" w:color="auto"/>
            <w:left w:val="none" w:sz="0" w:space="0" w:color="auto"/>
            <w:bottom w:val="none" w:sz="0" w:space="0" w:color="auto"/>
            <w:right w:val="none" w:sz="0" w:space="0" w:color="auto"/>
          </w:divBdr>
        </w:div>
        <w:div w:id="1396971414">
          <w:marLeft w:val="0"/>
          <w:marRight w:val="0"/>
          <w:marTop w:val="0"/>
          <w:marBottom w:val="0"/>
          <w:divBdr>
            <w:top w:val="none" w:sz="0" w:space="0" w:color="auto"/>
            <w:left w:val="none" w:sz="0" w:space="0" w:color="auto"/>
            <w:bottom w:val="none" w:sz="0" w:space="0" w:color="auto"/>
            <w:right w:val="none" w:sz="0" w:space="0" w:color="auto"/>
          </w:divBdr>
        </w:div>
        <w:div w:id="1515458993">
          <w:marLeft w:val="0"/>
          <w:marRight w:val="0"/>
          <w:marTop w:val="0"/>
          <w:marBottom w:val="0"/>
          <w:divBdr>
            <w:top w:val="none" w:sz="0" w:space="0" w:color="auto"/>
            <w:left w:val="none" w:sz="0" w:space="0" w:color="auto"/>
            <w:bottom w:val="none" w:sz="0" w:space="0" w:color="auto"/>
            <w:right w:val="none" w:sz="0" w:space="0" w:color="auto"/>
          </w:divBdr>
        </w:div>
        <w:div w:id="1248881553">
          <w:marLeft w:val="0"/>
          <w:marRight w:val="0"/>
          <w:marTop w:val="0"/>
          <w:marBottom w:val="0"/>
          <w:divBdr>
            <w:top w:val="none" w:sz="0" w:space="0" w:color="auto"/>
            <w:left w:val="none" w:sz="0" w:space="0" w:color="auto"/>
            <w:bottom w:val="none" w:sz="0" w:space="0" w:color="auto"/>
            <w:right w:val="none" w:sz="0" w:space="0" w:color="auto"/>
          </w:divBdr>
        </w:div>
        <w:div w:id="1356423704">
          <w:marLeft w:val="0"/>
          <w:marRight w:val="0"/>
          <w:marTop w:val="0"/>
          <w:marBottom w:val="0"/>
          <w:divBdr>
            <w:top w:val="none" w:sz="0" w:space="0" w:color="auto"/>
            <w:left w:val="none" w:sz="0" w:space="0" w:color="auto"/>
            <w:bottom w:val="none" w:sz="0" w:space="0" w:color="auto"/>
            <w:right w:val="none" w:sz="0" w:space="0" w:color="auto"/>
          </w:divBdr>
        </w:div>
        <w:div w:id="1329871921">
          <w:marLeft w:val="0"/>
          <w:marRight w:val="0"/>
          <w:marTop w:val="0"/>
          <w:marBottom w:val="0"/>
          <w:divBdr>
            <w:top w:val="none" w:sz="0" w:space="0" w:color="auto"/>
            <w:left w:val="none" w:sz="0" w:space="0" w:color="auto"/>
            <w:bottom w:val="none" w:sz="0" w:space="0" w:color="auto"/>
            <w:right w:val="none" w:sz="0" w:space="0" w:color="auto"/>
          </w:divBdr>
        </w:div>
      </w:divsChild>
    </w:div>
    <w:div w:id="1356998220">
      <w:bodyDiv w:val="1"/>
      <w:marLeft w:val="0"/>
      <w:marRight w:val="0"/>
      <w:marTop w:val="0"/>
      <w:marBottom w:val="0"/>
      <w:divBdr>
        <w:top w:val="none" w:sz="0" w:space="0" w:color="auto"/>
        <w:left w:val="none" w:sz="0" w:space="0" w:color="auto"/>
        <w:bottom w:val="none" w:sz="0" w:space="0" w:color="auto"/>
        <w:right w:val="none" w:sz="0" w:space="0" w:color="auto"/>
      </w:divBdr>
    </w:div>
    <w:div w:id="1439527901">
      <w:bodyDiv w:val="1"/>
      <w:marLeft w:val="0"/>
      <w:marRight w:val="0"/>
      <w:marTop w:val="0"/>
      <w:marBottom w:val="0"/>
      <w:divBdr>
        <w:top w:val="none" w:sz="0" w:space="0" w:color="auto"/>
        <w:left w:val="none" w:sz="0" w:space="0" w:color="auto"/>
        <w:bottom w:val="none" w:sz="0" w:space="0" w:color="auto"/>
        <w:right w:val="none" w:sz="0" w:space="0" w:color="auto"/>
      </w:divBdr>
    </w:div>
    <w:div w:id="1482230239">
      <w:bodyDiv w:val="1"/>
      <w:marLeft w:val="0"/>
      <w:marRight w:val="0"/>
      <w:marTop w:val="0"/>
      <w:marBottom w:val="0"/>
      <w:divBdr>
        <w:top w:val="none" w:sz="0" w:space="0" w:color="auto"/>
        <w:left w:val="none" w:sz="0" w:space="0" w:color="auto"/>
        <w:bottom w:val="none" w:sz="0" w:space="0" w:color="auto"/>
        <w:right w:val="none" w:sz="0" w:space="0" w:color="auto"/>
      </w:divBdr>
    </w:div>
    <w:div w:id="1581334085">
      <w:bodyDiv w:val="1"/>
      <w:marLeft w:val="0"/>
      <w:marRight w:val="0"/>
      <w:marTop w:val="0"/>
      <w:marBottom w:val="0"/>
      <w:divBdr>
        <w:top w:val="none" w:sz="0" w:space="0" w:color="auto"/>
        <w:left w:val="none" w:sz="0" w:space="0" w:color="auto"/>
        <w:bottom w:val="none" w:sz="0" w:space="0" w:color="auto"/>
        <w:right w:val="none" w:sz="0" w:space="0" w:color="auto"/>
      </w:divBdr>
    </w:div>
    <w:div w:id="1630549522">
      <w:bodyDiv w:val="1"/>
      <w:marLeft w:val="0"/>
      <w:marRight w:val="0"/>
      <w:marTop w:val="0"/>
      <w:marBottom w:val="0"/>
      <w:divBdr>
        <w:top w:val="none" w:sz="0" w:space="0" w:color="auto"/>
        <w:left w:val="none" w:sz="0" w:space="0" w:color="auto"/>
        <w:bottom w:val="none" w:sz="0" w:space="0" w:color="auto"/>
        <w:right w:val="none" w:sz="0" w:space="0" w:color="auto"/>
      </w:divBdr>
    </w:div>
    <w:div w:id="1661032270">
      <w:bodyDiv w:val="1"/>
      <w:marLeft w:val="0"/>
      <w:marRight w:val="0"/>
      <w:marTop w:val="0"/>
      <w:marBottom w:val="0"/>
      <w:divBdr>
        <w:top w:val="none" w:sz="0" w:space="0" w:color="auto"/>
        <w:left w:val="none" w:sz="0" w:space="0" w:color="auto"/>
        <w:bottom w:val="none" w:sz="0" w:space="0" w:color="auto"/>
        <w:right w:val="none" w:sz="0" w:space="0" w:color="auto"/>
      </w:divBdr>
    </w:div>
    <w:div w:id="1710839094">
      <w:bodyDiv w:val="1"/>
      <w:marLeft w:val="0"/>
      <w:marRight w:val="0"/>
      <w:marTop w:val="0"/>
      <w:marBottom w:val="0"/>
      <w:divBdr>
        <w:top w:val="none" w:sz="0" w:space="0" w:color="auto"/>
        <w:left w:val="none" w:sz="0" w:space="0" w:color="auto"/>
        <w:bottom w:val="none" w:sz="0" w:space="0" w:color="auto"/>
        <w:right w:val="none" w:sz="0" w:space="0" w:color="auto"/>
      </w:divBdr>
    </w:div>
    <w:div w:id="1774787144">
      <w:bodyDiv w:val="1"/>
      <w:marLeft w:val="0"/>
      <w:marRight w:val="0"/>
      <w:marTop w:val="0"/>
      <w:marBottom w:val="0"/>
      <w:divBdr>
        <w:top w:val="none" w:sz="0" w:space="0" w:color="auto"/>
        <w:left w:val="none" w:sz="0" w:space="0" w:color="auto"/>
        <w:bottom w:val="none" w:sz="0" w:space="0" w:color="auto"/>
        <w:right w:val="none" w:sz="0" w:space="0" w:color="auto"/>
      </w:divBdr>
      <w:divsChild>
        <w:div w:id="1024869643">
          <w:marLeft w:val="0"/>
          <w:marRight w:val="0"/>
          <w:marTop w:val="0"/>
          <w:marBottom w:val="0"/>
          <w:divBdr>
            <w:top w:val="none" w:sz="0" w:space="0" w:color="auto"/>
            <w:left w:val="none" w:sz="0" w:space="0" w:color="auto"/>
            <w:bottom w:val="none" w:sz="0" w:space="0" w:color="auto"/>
            <w:right w:val="none" w:sz="0" w:space="0" w:color="auto"/>
          </w:divBdr>
          <w:divsChild>
            <w:div w:id="2116317293">
              <w:marLeft w:val="0"/>
              <w:marRight w:val="0"/>
              <w:marTop w:val="0"/>
              <w:marBottom w:val="0"/>
              <w:divBdr>
                <w:top w:val="none" w:sz="0" w:space="0" w:color="auto"/>
                <w:left w:val="none" w:sz="0" w:space="0" w:color="auto"/>
                <w:bottom w:val="none" w:sz="0" w:space="0" w:color="auto"/>
                <w:right w:val="none" w:sz="0" w:space="0" w:color="auto"/>
              </w:divBdr>
            </w:div>
          </w:divsChild>
        </w:div>
        <w:div w:id="807628531">
          <w:marLeft w:val="0"/>
          <w:marRight w:val="0"/>
          <w:marTop w:val="0"/>
          <w:marBottom w:val="0"/>
          <w:divBdr>
            <w:top w:val="none" w:sz="0" w:space="0" w:color="auto"/>
            <w:left w:val="none" w:sz="0" w:space="0" w:color="auto"/>
            <w:bottom w:val="none" w:sz="0" w:space="0" w:color="auto"/>
            <w:right w:val="none" w:sz="0" w:space="0" w:color="auto"/>
          </w:divBdr>
          <w:divsChild>
            <w:div w:id="1365399503">
              <w:marLeft w:val="0"/>
              <w:marRight w:val="0"/>
              <w:marTop w:val="0"/>
              <w:marBottom w:val="0"/>
              <w:divBdr>
                <w:top w:val="none" w:sz="0" w:space="0" w:color="auto"/>
                <w:left w:val="none" w:sz="0" w:space="0" w:color="auto"/>
                <w:bottom w:val="none" w:sz="0" w:space="0" w:color="auto"/>
                <w:right w:val="none" w:sz="0" w:space="0" w:color="auto"/>
              </w:divBdr>
            </w:div>
          </w:divsChild>
        </w:div>
        <w:div w:id="1197691552">
          <w:marLeft w:val="0"/>
          <w:marRight w:val="0"/>
          <w:marTop w:val="0"/>
          <w:marBottom w:val="0"/>
          <w:divBdr>
            <w:top w:val="none" w:sz="0" w:space="0" w:color="auto"/>
            <w:left w:val="none" w:sz="0" w:space="0" w:color="auto"/>
            <w:bottom w:val="none" w:sz="0" w:space="0" w:color="auto"/>
            <w:right w:val="none" w:sz="0" w:space="0" w:color="auto"/>
          </w:divBdr>
          <w:divsChild>
            <w:div w:id="96410261">
              <w:marLeft w:val="0"/>
              <w:marRight w:val="0"/>
              <w:marTop w:val="0"/>
              <w:marBottom w:val="0"/>
              <w:divBdr>
                <w:top w:val="none" w:sz="0" w:space="0" w:color="auto"/>
                <w:left w:val="none" w:sz="0" w:space="0" w:color="auto"/>
                <w:bottom w:val="none" w:sz="0" w:space="0" w:color="auto"/>
                <w:right w:val="none" w:sz="0" w:space="0" w:color="auto"/>
              </w:divBdr>
            </w:div>
          </w:divsChild>
        </w:div>
        <w:div w:id="785388826">
          <w:marLeft w:val="0"/>
          <w:marRight w:val="0"/>
          <w:marTop w:val="0"/>
          <w:marBottom w:val="0"/>
          <w:divBdr>
            <w:top w:val="none" w:sz="0" w:space="0" w:color="auto"/>
            <w:left w:val="none" w:sz="0" w:space="0" w:color="auto"/>
            <w:bottom w:val="none" w:sz="0" w:space="0" w:color="auto"/>
            <w:right w:val="none" w:sz="0" w:space="0" w:color="auto"/>
          </w:divBdr>
          <w:divsChild>
            <w:div w:id="1897735872">
              <w:marLeft w:val="0"/>
              <w:marRight w:val="0"/>
              <w:marTop w:val="0"/>
              <w:marBottom w:val="0"/>
              <w:divBdr>
                <w:top w:val="none" w:sz="0" w:space="0" w:color="auto"/>
                <w:left w:val="none" w:sz="0" w:space="0" w:color="auto"/>
                <w:bottom w:val="none" w:sz="0" w:space="0" w:color="auto"/>
                <w:right w:val="none" w:sz="0" w:space="0" w:color="auto"/>
              </w:divBdr>
            </w:div>
          </w:divsChild>
        </w:div>
        <w:div w:id="429742363">
          <w:marLeft w:val="0"/>
          <w:marRight w:val="0"/>
          <w:marTop w:val="0"/>
          <w:marBottom w:val="0"/>
          <w:divBdr>
            <w:top w:val="none" w:sz="0" w:space="0" w:color="auto"/>
            <w:left w:val="none" w:sz="0" w:space="0" w:color="auto"/>
            <w:bottom w:val="none" w:sz="0" w:space="0" w:color="auto"/>
            <w:right w:val="none" w:sz="0" w:space="0" w:color="auto"/>
          </w:divBdr>
          <w:divsChild>
            <w:div w:id="454565881">
              <w:marLeft w:val="0"/>
              <w:marRight w:val="0"/>
              <w:marTop w:val="0"/>
              <w:marBottom w:val="0"/>
              <w:divBdr>
                <w:top w:val="none" w:sz="0" w:space="0" w:color="auto"/>
                <w:left w:val="none" w:sz="0" w:space="0" w:color="auto"/>
                <w:bottom w:val="none" w:sz="0" w:space="0" w:color="auto"/>
                <w:right w:val="none" w:sz="0" w:space="0" w:color="auto"/>
              </w:divBdr>
            </w:div>
          </w:divsChild>
        </w:div>
        <w:div w:id="1897549853">
          <w:marLeft w:val="0"/>
          <w:marRight w:val="0"/>
          <w:marTop w:val="0"/>
          <w:marBottom w:val="0"/>
          <w:divBdr>
            <w:top w:val="none" w:sz="0" w:space="0" w:color="auto"/>
            <w:left w:val="none" w:sz="0" w:space="0" w:color="auto"/>
            <w:bottom w:val="none" w:sz="0" w:space="0" w:color="auto"/>
            <w:right w:val="none" w:sz="0" w:space="0" w:color="auto"/>
          </w:divBdr>
          <w:divsChild>
            <w:div w:id="208035536">
              <w:marLeft w:val="0"/>
              <w:marRight w:val="0"/>
              <w:marTop w:val="0"/>
              <w:marBottom w:val="0"/>
              <w:divBdr>
                <w:top w:val="none" w:sz="0" w:space="0" w:color="auto"/>
                <w:left w:val="none" w:sz="0" w:space="0" w:color="auto"/>
                <w:bottom w:val="none" w:sz="0" w:space="0" w:color="auto"/>
                <w:right w:val="none" w:sz="0" w:space="0" w:color="auto"/>
              </w:divBdr>
            </w:div>
          </w:divsChild>
        </w:div>
        <w:div w:id="1769080086">
          <w:marLeft w:val="0"/>
          <w:marRight w:val="0"/>
          <w:marTop w:val="0"/>
          <w:marBottom w:val="0"/>
          <w:divBdr>
            <w:top w:val="none" w:sz="0" w:space="0" w:color="auto"/>
            <w:left w:val="none" w:sz="0" w:space="0" w:color="auto"/>
            <w:bottom w:val="none" w:sz="0" w:space="0" w:color="auto"/>
            <w:right w:val="none" w:sz="0" w:space="0" w:color="auto"/>
          </w:divBdr>
          <w:divsChild>
            <w:div w:id="26106549">
              <w:marLeft w:val="0"/>
              <w:marRight w:val="0"/>
              <w:marTop w:val="0"/>
              <w:marBottom w:val="0"/>
              <w:divBdr>
                <w:top w:val="none" w:sz="0" w:space="0" w:color="auto"/>
                <w:left w:val="none" w:sz="0" w:space="0" w:color="auto"/>
                <w:bottom w:val="none" w:sz="0" w:space="0" w:color="auto"/>
                <w:right w:val="none" w:sz="0" w:space="0" w:color="auto"/>
              </w:divBdr>
            </w:div>
          </w:divsChild>
        </w:div>
        <w:div w:id="1944535945">
          <w:marLeft w:val="0"/>
          <w:marRight w:val="0"/>
          <w:marTop w:val="0"/>
          <w:marBottom w:val="0"/>
          <w:divBdr>
            <w:top w:val="none" w:sz="0" w:space="0" w:color="auto"/>
            <w:left w:val="none" w:sz="0" w:space="0" w:color="auto"/>
            <w:bottom w:val="none" w:sz="0" w:space="0" w:color="auto"/>
            <w:right w:val="none" w:sz="0" w:space="0" w:color="auto"/>
          </w:divBdr>
          <w:divsChild>
            <w:div w:id="6963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106">
      <w:bodyDiv w:val="1"/>
      <w:marLeft w:val="0"/>
      <w:marRight w:val="0"/>
      <w:marTop w:val="0"/>
      <w:marBottom w:val="0"/>
      <w:divBdr>
        <w:top w:val="none" w:sz="0" w:space="0" w:color="auto"/>
        <w:left w:val="none" w:sz="0" w:space="0" w:color="auto"/>
        <w:bottom w:val="none" w:sz="0" w:space="0" w:color="auto"/>
        <w:right w:val="none" w:sz="0" w:space="0" w:color="auto"/>
      </w:divBdr>
      <w:divsChild>
        <w:div w:id="51774510">
          <w:marLeft w:val="0"/>
          <w:marRight w:val="0"/>
          <w:marTop w:val="0"/>
          <w:marBottom w:val="0"/>
          <w:divBdr>
            <w:top w:val="none" w:sz="0" w:space="0" w:color="auto"/>
            <w:left w:val="none" w:sz="0" w:space="0" w:color="auto"/>
            <w:bottom w:val="none" w:sz="0" w:space="0" w:color="auto"/>
            <w:right w:val="none" w:sz="0" w:space="0" w:color="auto"/>
          </w:divBdr>
          <w:divsChild>
            <w:div w:id="10156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267">
      <w:bodyDiv w:val="1"/>
      <w:marLeft w:val="0"/>
      <w:marRight w:val="0"/>
      <w:marTop w:val="0"/>
      <w:marBottom w:val="0"/>
      <w:divBdr>
        <w:top w:val="none" w:sz="0" w:space="0" w:color="auto"/>
        <w:left w:val="none" w:sz="0" w:space="0" w:color="auto"/>
        <w:bottom w:val="none" w:sz="0" w:space="0" w:color="auto"/>
        <w:right w:val="none" w:sz="0" w:space="0" w:color="auto"/>
      </w:divBdr>
      <w:divsChild>
        <w:div w:id="786856504">
          <w:marLeft w:val="547"/>
          <w:marRight w:val="0"/>
          <w:marTop w:val="115"/>
          <w:marBottom w:val="0"/>
          <w:divBdr>
            <w:top w:val="none" w:sz="0" w:space="0" w:color="auto"/>
            <w:left w:val="none" w:sz="0" w:space="0" w:color="auto"/>
            <w:bottom w:val="none" w:sz="0" w:space="0" w:color="auto"/>
            <w:right w:val="none" w:sz="0" w:space="0" w:color="auto"/>
          </w:divBdr>
        </w:div>
      </w:divsChild>
    </w:div>
    <w:div w:id="1857498482">
      <w:bodyDiv w:val="1"/>
      <w:marLeft w:val="0"/>
      <w:marRight w:val="0"/>
      <w:marTop w:val="0"/>
      <w:marBottom w:val="0"/>
      <w:divBdr>
        <w:top w:val="none" w:sz="0" w:space="0" w:color="auto"/>
        <w:left w:val="none" w:sz="0" w:space="0" w:color="auto"/>
        <w:bottom w:val="none" w:sz="0" w:space="0" w:color="auto"/>
        <w:right w:val="none" w:sz="0" w:space="0" w:color="auto"/>
      </w:divBdr>
    </w:div>
    <w:div w:id="1862552287">
      <w:bodyDiv w:val="1"/>
      <w:marLeft w:val="0"/>
      <w:marRight w:val="0"/>
      <w:marTop w:val="0"/>
      <w:marBottom w:val="0"/>
      <w:divBdr>
        <w:top w:val="none" w:sz="0" w:space="0" w:color="auto"/>
        <w:left w:val="none" w:sz="0" w:space="0" w:color="auto"/>
        <w:bottom w:val="none" w:sz="0" w:space="0" w:color="auto"/>
        <w:right w:val="none" w:sz="0" w:space="0" w:color="auto"/>
      </w:divBdr>
    </w:div>
    <w:div w:id="1868711092">
      <w:bodyDiv w:val="1"/>
      <w:marLeft w:val="0"/>
      <w:marRight w:val="0"/>
      <w:marTop w:val="0"/>
      <w:marBottom w:val="0"/>
      <w:divBdr>
        <w:top w:val="none" w:sz="0" w:space="0" w:color="auto"/>
        <w:left w:val="none" w:sz="0" w:space="0" w:color="auto"/>
        <w:bottom w:val="none" w:sz="0" w:space="0" w:color="auto"/>
        <w:right w:val="none" w:sz="0" w:space="0" w:color="auto"/>
      </w:divBdr>
    </w:div>
    <w:div w:id="2011567255">
      <w:bodyDiv w:val="1"/>
      <w:marLeft w:val="0"/>
      <w:marRight w:val="0"/>
      <w:marTop w:val="0"/>
      <w:marBottom w:val="0"/>
      <w:divBdr>
        <w:top w:val="none" w:sz="0" w:space="0" w:color="auto"/>
        <w:left w:val="none" w:sz="0" w:space="0" w:color="auto"/>
        <w:bottom w:val="none" w:sz="0" w:space="0" w:color="auto"/>
        <w:right w:val="none" w:sz="0" w:space="0" w:color="auto"/>
      </w:divBdr>
    </w:div>
    <w:div w:id="2017802623">
      <w:bodyDiv w:val="1"/>
      <w:marLeft w:val="0"/>
      <w:marRight w:val="0"/>
      <w:marTop w:val="0"/>
      <w:marBottom w:val="0"/>
      <w:divBdr>
        <w:top w:val="none" w:sz="0" w:space="0" w:color="auto"/>
        <w:left w:val="none" w:sz="0" w:space="0" w:color="auto"/>
        <w:bottom w:val="none" w:sz="0" w:space="0" w:color="auto"/>
        <w:right w:val="none" w:sz="0" w:space="0" w:color="auto"/>
      </w:divBdr>
      <w:divsChild>
        <w:div w:id="1035538653">
          <w:marLeft w:val="0"/>
          <w:marRight w:val="0"/>
          <w:marTop w:val="0"/>
          <w:marBottom w:val="0"/>
          <w:divBdr>
            <w:top w:val="none" w:sz="0" w:space="0" w:color="auto"/>
            <w:left w:val="none" w:sz="0" w:space="0" w:color="auto"/>
            <w:bottom w:val="none" w:sz="0" w:space="0" w:color="auto"/>
            <w:right w:val="none" w:sz="0" w:space="0" w:color="auto"/>
          </w:divBdr>
          <w:divsChild>
            <w:div w:id="20491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728">
      <w:bodyDiv w:val="1"/>
      <w:marLeft w:val="0"/>
      <w:marRight w:val="0"/>
      <w:marTop w:val="0"/>
      <w:marBottom w:val="0"/>
      <w:divBdr>
        <w:top w:val="none" w:sz="0" w:space="0" w:color="auto"/>
        <w:left w:val="none" w:sz="0" w:space="0" w:color="auto"/>
        <w:bottom w:val="none" w:sz="0" w:space="0" w:color="auto"/>
        <w:right w:val="none" w:sz="0" w:space="0" w:color="auto"/>
      </w:divBdr>
      <w:divsChild>
        <w:div w:id="2070108556">
          <w:marLeft w:val="0"/>
          <w:marRight w:val="0"/>
          <w:marTop w:val="300"/>
          <w:marBottom w:val="0"/>
          <w:divBdr>
            <w:top w:val="none" w:sz="0" w:space="0" w:color="auto"/>
            <w:left w:val="none" w:sz="0" w:space="0" w:color="auto"/>
            <w:bottom w:val="dotted" w:sz="6" w:space="3" w:color="C1C1C1"/>
            <w:right w:val="none" w:sz="0" w:space="0" w:color="auto"/>
          </w:divBdr>
        </w:div>
      </w:divsChild>
    </w:div>
    <w:div w:id="2053458006">
      <w:bodyDiv w:val="1"/>
      <w:marLeft w:val="0"/>
      <w:marRight w:val="0"/>
      <w:marTop w:val="0"/>
      <w:marBottom w:val="0"/>
      <w:divBdr>
        <w:top w:val="none" w:sz="0" w:space="0" w:color="auto"/>
        <w:left w:val="none" w:sz="0" w:space="0" w:color="auto"/>
        <w:bottom w:val="none" w:sz="0" w:space="0" w:color="auto"/>
        <w:right w:val="none" w:sz="0" w:space="0" w:color="auto"/>
      </w:divBdr>
      <w:divsChild>
        <w:div w:id="1510217032">
          <w:marLeft w:val="0"/>
          <w:marRight w:val="0"/>
          <w:marTop w:val="0"/>
          <w:marBottom w:val="0"/>
          <w:divBdr>
            <w:top w:val="none" w:sz="0" w:space="0" w:color="auto"/>
            <w:left w:val="none" w:sz="0" w:space="0" w:color="auto"/>
            <w:bottom w:val="none" w:sz="0" w:space="0" w:color="auto"/>
            <w:right w:val="none" w:sz="0" w:space="0" w:color="auto"/>
          </w:divBdr>
          <w:divsChild>
            <w:div w:id="13180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espv=2&amp;biw=1366&amp;bih=667&amp;q=High+blood+pressure&amp;stick=H4sIAAAAAAAAAOMQFeLUz9U3MMo2yyhQ4gAxsy1NM3YxMRoBABrxRrIbAAAA&amp;sa=X&amp;ved=0ahUKEwjf7IGhzOPLAhUI7yYKHVUSAbwQ0EAIfzAK" TargetMode="External"/><Relationship Id="rId18" Type="http://schemas.openxmlformats.org/officeDocument/2006/relationships/hyperlink" Target="https://www.google.com/search?espv=2&amp;biw=1366&amp;bih=667&amp;q=Stroke&amp;stick=H4sIAAAAAAAAAOMQFeLUz9U3MMo2yyhQgjArDbKKdzExGgEAKmx4WBwAAAA&amp;sa=X&amp;ved=0ahUKEwjf7IGhzOPLAhUI7yYKHVUSAbwQ0EAIiQEwCg" TargetMode="External"/><Relationship Id="rId26" Type="http://schemas.openxmlformats.org/officeDocument/2006/relationships/diagramColors" Target="diagrams/colors1.xml"/><Relationship Id="rId39" Type="http://schemas.openxmlformats.org/officeDocument/2006/relationships/image" Target="media/image17.png"/><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www.jmp.com/support/help/Partition_Models.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ogle.com/search?espv=2&amp;biw=1366&amp;bih=667&amp;q=Arrhythmia&amp;stick=H4sIAAAAAAAAAOMQFeLUz9U3MMo2yyhQ4gAxDQvSzHYxMRoBAE0lCqobAAAA&amp;sa=X&amp;ved=0ahUKEwjf7IGhzOPLAhUI7yYKHVUSAbwQ0EAIhQEwCg" TargetMode="External"/><Relationship Id="rId29"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image" Target="media/image11.png"/><Relationship Id="rId37" Type="http://schemas.openxmlformats.org/officeDocument/2006/relationships/package" Target="embeddings/Microsoft_Excel_Worksheet.xlsx"/><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google.com/search?espv=2&amp;biw=1366&amp;bih=667&amp;q=Congenital+heart+disease&amp;stick=H4sIAAAAAAAAAOMQFeLUz9U3MMo2yyhQAjONs42MincxMRoBAIzV3wYcAAAA&amp;sa=X&amp;ved=0ahUKEwjf7IGhzOPLAhUI7yYKHVUSAbwQ0EAIiwEwCg" TargetMode="Externa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ogle.com/search?espv=2&amp;biw=1366&amp;bih=667&amp;q=Cardiac+arrest&amp;stick=H4sIAAAAAAAAAOMQFeLUz9U3MMo2yyhQ4gAx09NNMnYxMRoBABqlX10bAAAA&amp;sa=X&amp;ved=0ahUKEwjf7IGhzOPLAhUI7yYKHVUSAbwQ0EAIgQEwCg" TargetMode="External"/><Relationship Id="rId22" Type="http://schemas.openxmlformats.org/officeDocument/2006/relationships/image" Target="media/image6.png"/><Relationship Id="rId27" Type="http://schemas.microsoft.com/office/2007/relationships/diagramDrawing" Target="diagrams/drawing1.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endnotes" Target="endnotes.xml"/><Relationship Id="rId51" Type="http://schemas.openxmlformats.org/officeDocument/2006/relationships/hyperlink" Target="https://biolincc.nhlbi.nih.gov/requests/teaching-dataset-request/3766/" TargetMode="External"/><Relationship Id="rId3" Type="http://schemas.openxmlformats.org/officeDocument/2006/relationships/numbering" Target="numbering.xml"/><Relationship Id="rId12" Type="http://schemas.openxmlformats.org/officeDocument/2006/relationships/hyperlink" Target="https://www.google.com/search?espv=2&amp;biw=1366&amp;bih=667&amp;q=Coronary+artery+disease&amp;stick=H4sIAAAAAAAAAOMQFeLUz9U3MMo2yyhQ4gAxDYsNc3cxMRoBAEX5qsUbAAAA&amp;sa=X&amp;ved=0ahUKEwjf7IGhzOPLAhUI7yYKHVUSAbwQ0EAIfTAK" TargetMode="External"/><Relationship Id="rId17" Type="http://schemas.openxmlformats.org/officeDocument/2006/relationships/hyperlink" Target="https://www.google.com/search?espv=2&amp;biw=1366&amp;bih=667&amp;q=Peripheral+artery+disease&amp;stick=H4sIAAAAAAAAAOMQFeLUz9U3MMo2yyhQgjDTcw0tdjExGgEAKFYhOhwAAAA&amp;sa=X&amp;ved=0ahUKEwjf7IGhzOPLAhUI7yYKHVUSAbwQ0EAIhwEwCg" TargetMode="External"/><Relationship Id="rId25" Type="http://schemas.openxmlformats.org/officeDocument/2006/relationships/diagramQuickStyle" Target="diagrams/quickStyle1.xml"/><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image" Target="media/image4.png"/><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oogle.com/search?espv=2&amp;biw=1366&amp;bih=667&amp;q=Congestive+heart+failure&amp;stick=H4sIAAAAAAAAAOMQFeLUz9U3MMo2yyhQAjMNc4xyjXcxMRoBAHgWx4ccAAAA&amp;sa=X&amp;ved=0ahUKEwjf7IGhzOPLAhUI7yYKHVUSAbwQ0EAIgwEwCg" TargetMode="External"/><Relationship Id="rId23" Type="http://schemas.openxmlformats.org/officeDocument/2006/relationships/diagramData" Target="diagrams/data1.xml"/><Relationship Id="rId28" Type="http://schemas.openxmlformats.org/officeDocument/2006/relationships/image" Target="media/image7.png"/><Relationship Id="rId36" Type="http://schemas.openxmlformats.org/officeDocument/2006/relationships/image" Target="media/image15.emf"/><Relationship Id="rId49" Type="http://schemas.openxmlformats.org/officeDocument/2006/relationships/hyperlink" Target="http://abbottanalytics.blogspot.com/2010/02/prinicpal-components-for-modeling.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B7950-B635-4444-8CD5-7F90E3985216}"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en-US"/>
        </a:p>
      </dgm:t>
    </dgm:pt>
    <dgm:pt modelId="{ED553F77-61FF-4493-839A-917DB0C684A5}">
      <dgm:prSet phldrT="[Text]"/>
      <dgm:spPr/>
      <dgm:t>
        <a:bodyPr/>
        <a:lstStyle/>
        <a:p>
          <a:r>
            <a:rPr lang="en-US" u="none"/>
            <a:t>Identifying Risk factors(Independent Variables)</a:t>
          </a:r>
        </a:p>
      </dgm:t>
    </dgm:pt>
    <dgm:pt modelId="{68D06C28-8481-40A5-8E93-B33968EF6584}" type="sibTrans" cxnId="{010DA810-992A-4554-AFF5-35DEF4875658}">
      <dgm:prSet/>
      <dgm:spPr/>
      <dgm:t>
        <a:bodyPr/>
        <a:lstStyle/>
        <a:p>
          <a:endParaRPr lang="en-US" u="none"/>
        </a:p>
      </dgm:t>
    </dgm:pt>
    <dgm:pt modelId="{57480AE4-B8F8-4FFC-86AA-8C6233B00EE9}" type="parTrans" cxnId="{010DA810-992A-4554-AFF5-35DEF4875658}">
      <dgm:prSet/>
      <dgm:spPr/>
      <dgm:t>
        <a:bodyPr/>
        <a:lstStyle/>
        <a:p>
          <a:endParaRPr lang="en-US" u="none"/>
        </a:p>
      </dgm:t>
    </dgm:pt>
    <dgm:pt modelId="{2089D909-6973-4956-913A-4B1EB53B820A}">
      <dgm:prSet phldrT="[Text]"/>
      <dgm:spPr/>
      <dgm:t>
        <a:bodyPr/>
        <a:lstStyle/>
        <a:p>
          <a:r>
            <a:rPr lang="en-US" u="none"/>
            <a:t>Building the predictive model</a:t>
          </a:r>
        </a:p>
      </dgm:t>
    </dgm:pt>
    <dgm:pt modelId="{78072F99-926F-496C-98A8-3B66B6050E9A}" type="sibTrans" cxnId="{767DFC47-ADA0-4EA5-A8C6-DA97529DEB4D}">
      <dgm:prSet/>
      <dgm:spPr/>
      <dgm:t>
        <a:bodyPr/>
        <a:lstStyle/>
        <a:p>
          <a:endParaRPr lang="en-US" u="none"/>
        </a:p>
      </dgm:t>
    </dgm:pt>
    <dgm:pt modelId="{BF82BEE1-7614-4F6D-955F-CC9F958ADC05}" type="parTrans" cxnId="{767DFC47-ADA0-4EA5-A8C6-DA97529DEB4D}">
      <dgm:prSet/>
      <dgm:spPr/>
      <dgm:t>
        <a:bodyPr/>
        <a:lstStyle/>
        <a:p>
          <a:endParaRPr lang="en-US" u="none"/>
        </a:p>
      </dgm:t>
    </dgm:pt>
    <dgm:pt modelId="{8153776B-7AF6-4A64-9C75-00A50FA5AA5B}">
      <dgm:prSet/>
      <dgm:spPr/>
      <dgm:t>
        <a:bodyPr/>
        <a:lstStyle/>
        <a:p>
          <a:r>
            <a:rPr lang="en-US" u="none"/>
            <a:t>Tesing the Model(With Testing data)</a:t>
          </a:r>
        </a:p>
      </dgm:t>
    </dgm:pt>
    <dgm:pt modelId="{259BA2C1-1F8A-49DF-AF5C-30C34FF1495A}" type="sibTrans" cxnId="{BD435C37-47A0-4491-A5F8-317CF8360D4D}">
      <dgm:prSet/>
      <dgm:spPr/>
      <dgm:t>
        <a:bodyPr/>
        <a:lstStyle/>
        <a:p>
          <a:endParaRPr lang="en-US" u="none"/>
        </a:p>
      </dgm:t>
    </dgm:pt>
    <dgm:pt modelId="{B14C4A6C-1D00-47F2-ABE8-F1CEC1746CBB}" type="parTrans" cxnId="{BD435C37-47A0-4491-A5F8-317CF8360D4D}">
      <dgm:prSet/>
      <dgm:spPr/>
      <dgm:t>
        <a:bodyPr/>
        <a:lstStyle/>
        <a:p>
          <a:endParaRPr lang="en-US" u="none"/>
        </a:p>
      </dgm:t>
    </dgm:pt>
    <dgm:pt modelId="{904EE655-71EC-495B-8BE4-7D6CF9FEDFE2}">
      <dgm:prSet phldrT="[Text]"/>
      <dgm:spPr/>
      <dgm:t>
        <a:bodyPr/>
        <a:lstStyle/>
        <a:p>
          <a:r>
            <a:rPr lang="en-US" u="none"/>
            <a:t>validating the model(With validation data)</a:t>
          </a:r>
        </a:p>
      </dgm:t>
    </dgm:pt>
    <dgm:pt modelId="{32C12A50-971A-4CB9-9D68-B07DFB87DED8}" type="sibTrans" cxnId="{75C4A7F1-B650-4D5A-9D9A-81410EB10C7D}">
      <dgm:prSet/>
      <dgm:spPr/>
      <dgm:t>
        <a:bodyPr/>
        <a:lstStyle/>
        <a:p>
          <a:endParaRPr lang="en-US" u="none"/>
        </a:p>
      </dgm:t>
    </dgm:pt>
    <dgm:pt modelId="{F5FD1A8D-53C6-4C68-A7DF-282FC06A7966}" type="parTrans" cxnId="{75C4A7F1-B650-4D5A-9D9A-81410EB10C7D}">
      <dgm:prSet/>
      <dgm:spPr/>
      <dgm:t>
        <a:bodyPr/>
        <a:lstStyle/>
        <a:p>
          <a:endParaRPr lang="en-US" u="none"/>
        </a:p>
      </dgm:t>
    </dgm:pt>
    <dgm:pt modelId="{ABA05CFD-3421-4072-8A77-0EC357AE6A14}" type="pres">
      <dgm:prSet presAssocID="{BB4B7950-B635-4444-8CD5-7F90E3985216}" presName="linearFlow" presStyleCnt="0">
        <dgm:presLayoutVars>
          <dgm:resizeHandles val="exact"/>
        </dgm:presLayoutVars>
      </dgm:prSet>
      <dgm:spPr/>
    </dgm:pt>
    <dgm:pt modelId="{ED4E753E-0DD5-4C20-B842-571A0D72A0FC}" type="pres">
      <dgm:prSet presAssocID="{ED553F77-61FF-4493-839A-917DB0C684A5}" presName="node" presStyleLbl="node1" presStyleIdx="0" presStyleCnt="4">
        <dgm:presLayoutVars>
          <dgm:bulletEnabled val="1"/>
        </dgm:presLayoutVars>
      </dgm:prSet>
      <dgm:spPr/>
    </dgm:pt>
    <dgm:pt modelId="{76FAFD84-38E9-469B-A57C-F48A899C21F7}" type="pres">
      <dgm:prSet presAssocID="{68D06C28-8481-40A5-8E93-B33968EF6584}" presName="sibTrans" presStyleLbl="sibTrans2D1" presStyleIdx="0" presStyleCnt="3"/>
      <dgm:spPr/>
    </dgm:pt>
    <dgm:pt modelId="{342CBA80-FE3F-4860-BA4B-8B90A0BA48B4}" type="pres">
      <dgm:prSet presAssocID="{68D06C28-8481-40A5-8E93-B33968EF6584}" presName="connectorText" presStyleLbl="sibTrans2D1" presStyleIdx="0" presStyleCnt="3"/>
      <dgm:spPr/>
    </dgm:pt>
    <dgm:pt modelId="{19AF5425-8593-47DA-BA7E-8EC340324432}" type="pres">
      <dgm:prSet presAssocID="{2089D909-6973-4956-913A-4B1EB53B820A}" presName="node" presStyleLbl="node1" presStyleIdx="1" presStyleCnt="4">
        <dgm:presLayoutVars>
          <dgm:bulletEnabled val="1"/>
        </dgm:presLayoutVars>
      </dgm:prSet>
      <dgm:spPr/>
    </dgm:pt>
    <dgm:pt modelId="{FCA33FE6-899C-45CB-84B5-A5FACF52CAF7}" type="pres">
      <dgm:prSet presAssocID="{78072F99-926F-496C-98A8-3B66B6050E9A}" presName="sibTrans" presStyleLbl="sibTrans2D1" presStyleIdx="1" presStyleCnt="3"/>
      <dgm:spPr/>
    </dgm:pt>
    <dgm:pt modelId="{7F905567-E5FE-46ED-B4C0-B66F2E7A08AD}" type="pres">
      <dgm:prSet presAssocID="{78072F99-926F-496C-98A8-3B66B6050E9A}" presName="connectorText" presStyleLbl="sibTrans2D1" presStyleIdx="1" presStyleCnt="3"/>
      <dgm:spPr/>
    </dgm:pt>
    <dgm:pt modelId="{228F352C-0ACD-4DC0-B6BD-6402650DC1BE}" type="pres">
      <dgm:prSet presAssocID="{904EE655-71EC-495B-8BE4-7D6CF9FEDFE2}" presName="node" presStyleLbl="node1" presStyleIdx="2" presStyleCnt="4">
        <dgm:presLayoutVars>
          <dgm:bulletEnabled val="1"/>
        </dgm:presLayoutVars>
      </dgm:prSet>
      <dgm:spPr/>
    </dgm:pt>
    <dgm:pt modelId="{02958560-8EB7-4558-95E9-B8565EDC719D}" type="pres">
      <dgm:prSet presAssocID="{32C12A50-971A-4CB9-9D68-B07DFB87DED8}" presName="sibTrans" presStyleLbl="sibTrans2D1" presStyleIdx="2" presStyleCnt="3"/>
      <dgm:spPr/>
    </dgm:pt>
    <dgm:pt modelId="{A7E793C5-B8E3-40BA-A5C9-D955003874DA}" type="pres">
      <dgm:prSet presAssocID="{32C12A50-971A-4CB9-9D68-B07DFB87DED8}" presName="connectorText" presStyleLbl="sibTrans2D1" presStyleIdx="2" presStyleCnt="3"/>
      <dgm:spPr/>
    </dgm:pt>
    <dgm:pt modelId="{0E5ED283-3146-4E00-A435-C63F1A58B577}" type="pres">
      <dgm:prSet presAssocID="{8153776B-7AF6-4A64-9C75-00A50FA5AA5B}" presName="node" presStyleLbl="node1" presStyleIdx="3" presStyleCnt="4">
        <dgm:presLayoutVars>
          <dgm:bulletEnabled val="1"/>
        </dgm:presLayoutVars>
      </dgm:prSet>
      <dgm:spPr/>
    </dgm:pt>
  </dgm:ptLst>
  <dgm:cxnLst>
    <dgm:cxn modelId="{BD435C37-47A0-4491-A5F8-317CF8360D4D}" srcId="{BB4B7950-B635-4444-8CD5-7F90E3985216}" destId="{8153776B-7AF6-4A64-9C75-00A50FA5AA5B}" srcOrd="3" destOrd="0" parTransId="{B14C4A6C-1D00-47F2-ABE8-F1CEC1746CBB}" sibTransId="{259BA2C1-1F8A-49DF-AF5C-30C34FF1495A}"/>
    <dgm:cxn modelId="{E111A5D7-7FDA-4ECD-97CF-88203A208CA2}" type="presOf" srcId="{68D06C28-8481-40A5-8E93-B33968EF6584}" destId="{76FAFD84-38E9-469B-A57C-F48A899C21F7}" srcOrd="0" destOrd="0" presId="urn:microsoft.com/office/officeart/2005/8/layout/process2"/>
    <dgm:cxn modelId="{010698F8-FBB0-4B9B-A94F-DB94E5DCC8BD}" type="presOf" srcId="{8153776B-7AF6-4A64-9C75-00A50FA5AA5B}" destId="{0E5ED283-3146-4E00-A435-C63F1A58B577}" srcOrd="0" destOrd="0" presId="urn:microsoft.com/office/officeart/2005/8/layout/process2"/>
    <dgm:cxn modelId="{49047B40-922A-4B44-B66E-5710DBB2143C}" type="presOf" srcId="{ED553F77-61FF-4493-839A-917DB0C684A5}" destId="{ED4E753E-0DD5-4C20-B842-571A0D72A0FC}" srcOrd="0" destOrd="0" presId="urn:microsoft.com/office/officeart/2005/8/layout/process2"/>
    <dgm:cxn modelId="{862D8298-21D7-4185-9289-CB056B08D841}" type="presOf" srcId="{32C12A50-971A-4CB9-9D68-B07DFB87DED8}" destId="{A7E793C5-B8E3-40BA-A5C9-D955003874DA}" srcOrd="1" destOrd="0" presId="urn:microsoft.com/office/officeart/2005/8/layout/process2"/>
    <dgm:cxn modelId="{75C4A7F1-B650-4D5A-9D9A-81410EB10C7D}" srcId="{BB4B7950-B635-4444-8CD5-7F90E3985216}" destId="{904EE655-71EC-495B-8BE4-7D6CF9FEDFE2}" srcOrd="2" destOrd="0" parTransId="{F5FD1A8D-53C6-4C68-A7DF-282FC06A7966}" sibTransId="{32C12A50-971A-4CB9-9D68-B07DFB87DED8}"/>
    <dgm:cxn modelId="{FA107163-0ACF-43DF-BC25-EE23CFD83ED5}" type="presOf" srcId="{2089D909-6973-4956-913A-4B1EB53B820A}" destId="{19AF5425-8593-47DA-BA7E-8EC340324432}" srcOrd="0" destOrd="0" presId="urn:microsoft.com/office/officeart/2005/8/layout/process2"/>
    <dgm:cxn modelId="{4FFCBDD8-F45A-4252-B00F-A8608151798C}" type="presOf" srcId="{78072F99-926F-496C-98A8-3B66B6050E9A}" destId="{7F905567-E5FE-46ED-B4C0-B66F2E7A08AD}" srcOrd="1" destOrd="0" presId="urn:microsoft.com/office/officeart/2005/8/layout/process2"/>
    <dgm:cxn modelId="{767DFC47-ADA0-4EA5-A8C6-DA97529DEB4D}" srcId="{BB4B7950-B635-4444-8CD5-7F90E3985216}" destId="{2089D909-6973-4956-913A-4B1EB53B820A}" srcOrd="1" destOrd="0" parTransId="{BF82BEE1-7614-4F6D-955F-CC9F958ADC05}" sibTransId="{78072F99-926F-496C-98A8-3B66B6050E9A}"/>
    <dgm:cxn modelId="{309EC20E-E192-47DF-9E6B-AE54DA0BA61D}" type="presOf" srcId="{904EE655-71EC-495B-8BE4-7D6CF9FEDFE2}" destId="{228F352C-0ACD-4DC0-B6BD-6402650DC1BE}" srcOrd="0" destOrd="0" presId="urn:microsoft.com/office/officeart/2005/8/layout/process2"/>
    <dgm:cxn modelId="{4220160C-5525-4876-8866-E480CBA5AA46}" type="presOf" srcId="{68D06C28-8481-40A5-8E93-B33968EF6584}" destId="{342CBA80-FE3F-4860-BA4B-8B90A0BA48B4}" srcOrd="1" destOrd="0" presId="urn:microsoft.com/office/officeart/2005/8/layout/process2"/>
    <dgm:cxn modelId="{86FC3CD4-453D-445B-955E-BB9D0D3D0781}" type="presOf" srcId="{78072F99-926F-496C-98A8-3B66B6050E9A}" destId="{FCA33FE6-899C-45CB-84B5-A5FACF52CAF7}" srcOrd="0" destOrd="0" presId="urn:microsoft.com/office/officeart/2005/8/layout/process2"/>
    <dgm:cxn modelId="{509B10D6-C529-4F2A-B3EC-8377CDB02E7D}" type="presOf" srcId="{BB4B7950-B635-4444-8CD5-7F90E3985216}" destId="{ABA05CFD-3421-4072-8A77-0EC357AE6A14}" srcOrd="0" destOrd="0" presId="urn:microsoft.com/office/officeart/2005/8/layout/process2"/>
    <dgm:cxn modelId="{010DA810-992A-4554-AFF5-35DEF4875658}" srcId="{BB4B7950-B635-4444-8CD5-7F90E3985216}" destId="{ED553F77-61FF-4493-839A-917DB0C684A5}" srcOrd="0" destOrd="0" parTransId="{57480AE4-B8F8-4FFC-86AA-8C6233B00EE9}" sibTransId="{68D06C28-8481-40A5-8E93-B33968EF6584}"/>
    <dgm:cxn modelId="{F043CE23-E664-4A0C-9EC0-D77FB7C62072}" type="presOf" srcId="{32C12A50-971A-4CB9-9D68-B07DFB87DED8}" destId="{02958560-8EB7-4558-95E9-B8565EDC719D}" srcOrd="0" destOrd="0" presId="urn:microsoft.com/office/officeart/2005/8/layout/process2"/>
    <dgm:cxn modelId="{0F1D7069-0C12-42E4-ADE3-867778FF729C}" type="presParOf" srcId="{ABA05CFD-3421-4072-8A77-0EC357AE6A14}" destId="{ED4E753E-0DD5-4C20-B842-571A0D72A0FC}" srcOrd="0" destOrd="0" presId="urn:microsoft.com/office/officeart/2005/8/layout/process2"/>
    <dgm:cxn modelId="{E5EF6692-C0C0-44D6-8515-14163EACA0ED}" type="presParOf" srcId="{ABA05CFD-3421-4072-8A77-0EC357AE6A14}" destId="{76FAFD84-38E9-469B-A57C-F48A899C21F7}" srcOrd="1" destOrd="0" presId="urn:microsoft.com/office/officeart/2005/8/layout/process2"/>
    <dgm:cxn modelId="{3B12912E-4472-4317-B067-4B9EF6B12BFC}" type="presParOf" srcId="{76FAFD84-38E9-469B-A57C-F48A899C21F7}" destId="{342CBA80-FE3F-4860-BA4B-8B90A0BA48B4}" srcOrd="0" destOrd="0" presId="urn:microsoft.com/office/officeart/2005/8/layout/process2"/>
    <dgm:cxn modelId="{F3E030CE-891C-4CCB-B808-8D26ED82616F}" type="presParOf" srcId="{ABA05CFD-3421-4072-8A77-0EC357AE6A14}" destId="{19AF5425-8593-47DA-BA7E-8EC340324432}" srcOrd="2" destOrd="0" presId="urn:microsoft.com/office/officeart/2005/8/layout/process2"/>
    <dgm:cxn modelId="{ED0AC350-3412-497A-A987-EE6BC0AE0DB1}" type="presParOf" srcId="{ABA05CFD-3421-4072-8A77-0EC357AE6A14}" destId="{FCA33FE6-899C-45CB-84B5-A5FACF52CAF7}" srcOrd="3" destOrd="0" presId="urn:microsoft.com/office/officeart/2005/8/layout/process2"/>
    <dgm:cxn modelId="{68F534B4-E485-4147-9E25-A22120B57D53}" type="presParOf" srcId="{FCA33FE6-899C-45CB-84B5-A5FACF52CAF7}" destId="{7F905567-E5FE-46ED-B4C0-B66F2E7A08AD}" srcOrd="0" destOrd="0" presId="urn:microsoft.com/office/officeart/2005/8/layout/process2"/>
    <dgm:cxn modelId="{DCD76B89-89DF-4134-883C-5CA4E3977104}" type="presParOf" srcId="{ABA05CFD-3421-4072-8A77-0EC357AE6A14}" destId="{228F352C-0ACD-4DC0-B6BD-6402650DC1BE}" srcOrd="4" destOrd="0" presId="urn:microsoft.com/office/officeart/2005/8/layout/process2"/>
    <dgm:cxn modelId="{F2D526EB-AE22-4B9D-8F4E-514B14945598}" type="presParOf" srcId="{ABA05CFD-3421-4072-8A77-0EC357AE6A14}" destId="{02958560-8EB7-4558-95E9-B8565EDC719D}" srcOrd="5" destOrd="0" presId="urn:microsoft.com/office/officeart/2005/8/layout/process2"/>
    <dgm:cxn modelId="{1E5A5BF3-61F9-4A09-A02E-2D9B0E202BBA}" type="presParOf" srcId="{02958560-8EB7-4558-95E9-B8565EDC719D}" destId="{A7E793C5-B8E3-40BA-A5C9-D955003874DA}" srcOrd="0" destOrd="0" presId="urn:microsoft.com/office/officeart/2005/8/layout/process2"/>
    <dgm:cxn modelId="{6665AF09-555B-4A0F-9BC3-7106F6F3C17D}" type="presParOf" srcId="{ABA05CFD-3421-4072-8A77-0EC357AE6A14}" destId="{0E5ED283-3146-4E00-A435-C63F1A58B577}" srcOrd="6" destOrd="0" presId="urn:microsoft.com/office/officeart/2005/8/layout/process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4E753E-0DD5-4C20-B842-571A0D72A0FC}">
      <dsp:nvSpPr>
        <dsp:cNvPr id="0" name=""/>
        <dsp:cNvSpPr/>
      </dsp:nvSpPr>
      <dsp:spPr>
        <a:xfrm>
          <a:off x="1992585" y="1367"/>
          <a:ext cx="2034629" cy="50865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u="none" kern="1200"/>
            <a:t>Identifying Risk factors(Independent Variables)</a:t>
          </a:r>
        </a:p>
      </dsp:txBody>
      <dsp:txXfrm>
        <a:off x="2007483" y="16265"/>
        <a:ext cx="2004833" cy="478861"/>
      </dsp:txXfrm>
    </dsp:sp>
    <dsp:sp modelId="{76FAFD84-38E9-469B-A57C-F48A899C21F7}">
      <dsp:nvSpPr>
        <dsp:cNvPr id="0" name=""/>
        <dsp:cNvSpPr/>
      </dsp:nvSpPr>
      <dsp:spPr>
        <a:xfrm rot="5400000">
          <a:off x="2914526" y="522741"/>
          <a:ext cx="190746" cy="22889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u="none" kern="1200"/>
        </a:p>
      </dsp:txBody>
      <dsp:txXfrm rot="-5400000">
        <a:off x="2941231" y="541815"/>
        <a:ext cx="137337" cy="133522"/>
      </dsp:txXfrm>
    </dsp:sp>
    <dsp:sp modelId="{19AF5425-8593-47DA-BA7E-8EC340324432}">
      <dsp:nvSpPr>
        <dsp:cNvPr id="0" name=""/>
        <dsp:cNvSpPr/>
      </dsp:nvSpPr>
      <dsp:spPr>
        <a:xfrm>
          <a:off x="1992585" y="764353"/>
          <a:ext cx="2034629" cy="50865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u="none" kern="1200"/>
            <a:t>Building the predictive model</a:t>
          </a:r>
        </a:p>
      </dsp:txBody>
      <dsp:txXfrm>
        <a:off x="2007483" y="779251"/>
        <a:ext cx="2004833" cy="478861"/>
      </dsp:txXfrm>
    </dsp:sp>
    <dsp:sp modelId="{FCA33FE6-899C-45CB-84B5-A5FACF52CAF7}">
      <dsp:nvSpPr>
        <dsp:cNvPr id="0" name=""/>
        <dsp:cNvSpPr/>
      </dsp:nvSpPr>
      <dsp:spPr>
        <a:xfrm rot="5400000">
          <a:off x="2914526" y="1285727"/>
          <a:ext cx="190746" cy="22889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u="none" kern="1200"/>
        </a:p>
      </dsp:txBody>
      <dsp:txXfrm rot="-5400000">
        <a:off x="2941231" y="1304801"/>
        <a:ext cx="137337" cy="133522"/>
      </dsp:txXfrm>
    </dsp:sp>
    <dsp:sp modelId="{228F352C-0ACD-4DC0-B6BD-6402650DC1BE}">
      <dsp:nvSpPr>
        <dsp:cNvPr id="0" name=""/>
        <dsp:cNvSpPr/>
      </dsp:nvSpPr>
      <dsp:spPr>
        <a:xfrm>
          <a:off x="1992585" y="1527339"/>
          <a:ext cx="2034629" cy="50865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u="none" kern="1200"/>
            <a:t>validating the model(With validation data)</a:t>
          </a:r>
        </a:p>
      </dsp:txBody>
      <dsp:txXfrm>
        <a:off x="2007483" y="1542237"/>
        <a:ext cx="2004833" cy="478861"/>
      </dsp:txXfrm>
    </dsp:sp>
    <dsp:sp modelId="{02958560-8EB7-4558-95E9-B8565EDC719D}">
      <dsp:nvSpPr>
        <dsp:cNvPr id="0" name=""/>
        <dsp:cNvSpPr/>
      </dsp:nvSpPr>
      <dsp:spPr>
        <a:xfrm rot="5400000">
          <a:off x="2914526" y="2048713"/>
          <a:ext cx="190746" cy="22889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u="none" kern="1200"/>
        </a:p>
      </dsp:txBody>
      <dsp:txXfrm rot="-5400000">
        <a:off x="2941231" y="2067787"/>
        <a:ext cx="137337" cy="133522"/>
      </dsp:txXfrm>
    </dsp:sp>
    <dsp:sp modelId="{0E5ED283-3146-4E00-A435-C63F1A58B577}">
      <dsp:nvSpPr>
        <dsp:cNvPr id="0" name=""/>
        <dsp:cNvSpPr/>
      </dsp:nvSpPr>
      <dsp:spPr>
        <a:xfrm>
          <a:off x="1992585" y="2290325"/>
          <a:ext cx="2034629" cy="50865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u="none" kern="1200"/>
            <a:t>Tesing the Model(With Testing data)</a:t>
          </a:r>
        </a:p>
      </dsp:txBody>
      <dsp:txXfrm>
        <a:off x="2007483" y="2305223"/>
        <a:ext cx="2004833" cy="4788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“The work contained and presented here is my work and my work alone.”</Abstract>
  <CompanyAddress/>
  <CompanyPhone/>
  <CompanyFax/>
  <CompanyEmail>MSBAPM Spring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0AF54-6F8F-4294-A0BC-687B9DC5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7292</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 Project Report 
On
“To Predict Best Statistical Model of Coronary Heart Disease Using Risk Factor Categories from Framingham Heart Study”</vt:lpstr>
    </vt:vector>
  </TitlesOfParts>
  <Company/>
  <LinksUpToDate>false</LinksUpToDate>
  <CharactersWithSpaces>48760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
“To Predict Best Statistical Model of Coronary Heart Disease Using Risk Factor Categories from Framingham Heart Study”</dc:title>
  <dc:creator>Kshitij Sharma, Naresh Vemula, Pallavi Singh, Riddhi Krishnan, Shreya Chandra</dc:creator>
  <cp:lastModifiedBy>Naresh Vemula</cp:lastModifiedBy>
  <cp:revision>68</cp:revision>
  <dcterms:created xsi:type="dcterms:W3CDTF">2016-03-30T23:27:00Z</dcterms:created>
  <dcterms:modified xsi:type="dcterms:W3CDTF">2016-03-31T05:03:00Z</dcterms:modified>
</cp:coreProperties>
</file>