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A6CD7" w14:textId="7D8A8A7F" w:rsidR="00E52AE4" w:rsidRPr="007F6E14" w:rsidRDefault="00E52AE4" w:rsidP="00E52AE4">
      <w:pPr>
        <w:pStyle w:val="Heading2"/>
        <w:jc w:val="center"/>
      </w:pPr>
      <w:r w:rsidRPr="007F6E14">
        <w:t xml:space="preserve">Task </w:t>
      </w:r>
      <w:r>
        <w:t>2</w:t>
      </w:r>
    </w:p>
    <w:p w14:paraId="53BE428E" w14:textId="77777777" w:rsidR="00E52AE4" w:rsidRPr="007F6E14" w:rsidRDefault="00E52AE4" w:rsidP="00E52AE4">
      <w:pPr>
        <w:jc w:val="both"/>
        <w:rPr>
          <w:rFonts w:ascii="Arial" w:hAnsi="Arial" w:cs="Arial"/>
          <w:b/>
          <w:bCs/>
        </w:rPr>
      </w:pPr>
    </w:p>
    <w:p w14:paraId="62144F74" w14:textId="77777777" w:rsidR="00E52AE4" w:rsidRPr="007F6E14" w:rsidRDefault="00E52AE4" w:rsidP="00E52AE4">
      <w:pPr>
        <w:jc w:val="center"/>
        <w:rPr>
          <w:rFonts w:ascii="Arial" w:hAnsi="Arial" w:cs="Arial"/>
          <w:b/>
          <w:bCs/>
        </w:rPr>
      </w:pPr>
    </w:p>
    <w:p w14:paraId="78095D0A" w14:textId="77777777" w:rsidR="00442B10" w:rsidRPr="007F6E14" w:rsidRDefault="00442B10" w:rsidP="00442B10">
      <w:pPr>
        <w:pStyle w:val="Heading3"/>
      </w:pPr>
      <w:r w:rsidRPr="007F6E14">
        <w:t>Dataset Overview and Preprocessing</w:t>
      </w:r>
    </w:p>
    <w:p w14:paraId="10DD2192" w14:textId="446B14D8" w:rsidR="00E52AE4" w:rsidRPr="008300C9" w:rsidRDefault="008300C9" w:rsidP="00E52AE4">
      <w:pPr>
        <w:jc w:val="both"/>
        <w:rPr>
          <w:rFonts w:ascii="Arial" w:hAnsi="Arial" w:cs="Arial"/>
          <w:b/>
          <w:bCs/>
        </w:rPr>
      </w:pPr>
      <w:r>
        <w:rPr>
          <w:rFonts w:ascii="Arial" w:hAnsi="Arial" w:cs="Arial"/>
        </w:rPr>
        <w:t xml:space="preserve">Task 2 assignment is </w:t>
      </w:r>
      <w:r w:rsidRPr="00AB13DE">
        <w:rPr>
          <w:rFonts w:ascii="Arial" w:hAnsi="Arial" w:cs="Arial"/>
        </w:rPr>
        <w:t xml:space="preserve">focusing on the objectives and importance of multi-label classification </w:t>
      </w:r>
      <w:r>
        <w:rPr>
          <w:rFonts w:ascii="Arial" w:hAnsi="Arial" w:cs="Arial"/>
        </w:rPr>
        <w:t>on</w:t>
      </w:r>
      <w:r w:rsidRPr="00AB13DE">
        <w:rPr>
          <w:rFonts w:ascii="Arial" w:hAnsi="Arial" w:cs="Arial"/>
        </w:rPr>
        <w:t xml:space="preserve"> </w:t>
      </w:r>
      <w:r w:rsidRPr="003371CF">
        <w:rPr>
          <w:rFonts w:ascii="Arial" w:hAnsi="Arial" w:cs="Arial"/>
        </w:rPr>
        <w:t xml:space="preserve">multiple digits from images, where each image contains several </w:t>
      </w:r>
      <w:proofErr w:type="spellStart"/>
      <w:proofErr w:type="gramStart"/>
      <w:r w:rsidRPr="003371CF">
        <w:rPr>
          <w:rFonts w:ascii="Arial" w:hAnsi="Arial" w:cs="Arial"/>
        </w:rPr>
        <w:t>digits.</w:t>
      </w:r>
      <w:r w:rsidR="00E52AE4" w:rsidRPr="0025114D">
        <w:rPr>
          <w:rFonts w:ascii="Arial" w:hAnsi="Arial" w:cs="Arial"/>
        </w:rPr>
        <w:t>The</w:t>
      </w:r>
      <w:proofErr w:type="spellEnd"/>
      <w:proofErr w:type="gramEnd"/>
      <w:r w:rsidR="00E52AE4" w:rsidRPr="0025114D">
        <w:rPr>
          <w:rFonts w:ascii="Arial" w:hAnsi="Arial" w:cs="Arial"/>
        </w:rPr>
        <w:t xml:space="preserve"> dataset for this project consists of images each </w:t>
      </w:r>
      <w:proofErr w:type="spellStart"/>
      <w:r w:rsidR="00E52AE4" w:rsidRPr="0025114D">
        <w:rPr>
          <w:rFonts w:ascii="Arial" w:hAnsi="Arial" w:cs="Arial"/>
        </w:rPr>
        <w:t>labeled</w:t>
      </w:r>
      <w:proofErr w:type="spellEnd"/>
      <w:r w:rsidR="00E52AE4" w:rsidRPr="0025114D">
        <w:rPr>
          <w:rFonts w:ascii="Arial" w:hAnsi="Arial" w:cs="Arial"/>
        </w:rPr>
        <w:t xml:space="preserve"> with three digits. </w:t>
      </w:r>
    </w:p>
    <w:p w14:paraId="0E5D9EA1" w14:textId="77777777" w:rsidR="00E52AE4" w:rsidRPr="007F6E14" w:rsidRDefault="00E52AE4" w:rsidP="00E52AE4">
      <w:pPr>
        <w:jc w:val="both"/>
        <w:rPr>
          <w:rFonts w:ascii="Arial" w:hAnsi="Arial" w:cs="Arial"/>
        </w:rPr>
      </w:pPr>
    </w:p>
    <w:p w14:paraId="22428C02" w14:textId="77777777" w:rsidR="00442B10" w:rsidRPr="007F6E14" w:rsidRDefault="00442B10" w:rsidP="00442B10">
      <w:pPr>
        <w:pStyle w:val="Heading3"/>
      </w:pPr>
      <w:r w:rsidRPr="007F6E14">
        <w:t>Data Loading and Initial Exploration</w:t>
      </w:r>
    </w:p>
    <w:p w14:paraId="18A706AA" w14:textId="051B02BE" w:rsidR="00E52AE4" w:rsidRPr="007F6E14" w:rsidRDefault="00BB0FB6" w:rsidP="00BB0FB6">
      <w:pPr>
        <w:jc w:val="both"/>
        <w:rPr>
          <w:rFonts w:ascii="Arial" w:hAnsi="Arial" w:cs="Arial"/>
        </w:rPr>
      </w:pPr>
      <w:r w:rsidRPr="00BB0FB6">
        <w:rPr>
          <w:rFonts w:ascii="Arial" w:hAnsi="Arial" w:cs="Arial"/>
        </w:rPr>
        <w:t xml:space="preserve">To load and explore the dataset, we define the </w:t>
      </w:r>
      <w:proofErr w:type="spellStart"/>
      <w:r w:rsidRPr="00BB0FB6">
        <w:rPr>
          <w:rFonts w:ascii="Arial" w:hAnsi="Arial" w:cs="Arial"/>
        </w:rPr>
        <w:t>load_images_from_folder</w:t>
      </w:r>
      <w:proofErr w:type="spellEnd"/>
      <w:r w:rsidRPr="00BB0FB6">
        <w:rPr>
          <w:rFonts w:ascii="Arial" w:hAnsi="Arial" w:cs="Arial"/>
        </w:rPr>
        <w:t xml:space="preserve"> function, which reads images from subdirectories, resizes them, converts them to grayscale, and assigns labels based on subdirectory names. Directories for training, validation, and test datasets are specified to organize the data. We print the contents of these directories to verify their structure.</w:t>
      </w:r>
      <w:r>
        <w:rPr>
          <w:rFonts w:ascii="Arial" w:hAnsi="Arial" w:cs="Arial"/>
        </w:rPr>
        <w:t xml:space="preserve"> W</w:t>
      </w:r>
      <w:r w:rsidRPr="00BB0FB6">
        <w:rPr>
          <w:rFonts w:ascii="Arial" w:hAnsi="Arial" w:cs="Arial"/>
        </w:rPr>
        <w:t>e load the datasets into arrays of images and corresponding labels. This process prepares the dataset for further processing and model training.</w:t>
      </w:r>
    </w:p>
    <w:p w14:paraId="3B927537" w14:textId="77777777" w:rsidR="00106472" w:rsidRPr="007F6E14" w:rsidRDefault="00106472" w:rsidP="00106472">
      <w:pPr>
        <w:pStyle w:val="Heading3"/>
      </w:pPr>
      <w:r w:rsidRPr="007F6E14">
        <w:t>Preprocessing Steps:</w:t>
      </w:r>
    </w:p>
    <w:p w14:paraId="4A7858D6" w14:textId="77777777" w:rsidR="00E52AE4" w:rsidRDefault="00E52AE4" w:rsidP="00E52AE4">
      <w:pPr>
        <w:jc w:val="both"/>
        <w:rPr>
          <w:rFonts w:ascii="Arial" w:hAnsi="Arial" w:cs="Arial"/>
        </w:rPr>
      </w:pPr>
      <w:r>
        <w:rPr>
          <w:rFonts w:ascii="Arial" w:hAnsi="Arial" w:cs="Arial"/>
        </w:rPr>
        <w:t>P</w:t>
      </w:r>
      <w:r w:rsidRPr="00F5062E">
        <w:rPr>
          <w:rFonts w:ascii="Arial" w:hAnsi="Arial" w:cs="Arial"/>
        </w:rPr>
        <w:t xml:space="preserve">reprocessing steps taken to prepare the data for </w:t>
      </w:r>
      <w:proofErr w:type="spellStart"/>
      <w:r w:rsidRPr="00F5062E">
        <w:rPr>
          <w:rFonts w:ascii="Arial" w:hAnsi="Arial" w:cs="Arial"/>
        </w:rPr>
        <w:t>modeling</w:t>
      </w:r>
      <w:proofErr w:type="spellEnd"/>
      <w:r w:rsidRPr="00F5062E">
        <w:rPr>
          <w:rFonts w:ascii="Arial" w:hAnsi="Arial" w:cs="Arial"/>
        </w:rPr>
        <w:t>. This includes</w:t>
      </w:r>
      <w:r>
        <w:rPr>
          <w:rFonts w:ascii="Arial" w:hAnsi="Arial" w:cs="Arial"/>
        </w:rPr>
        <w:t xml:space="preserve"> r</w:t>
      </w:r>
      <w:r w:rsidRPr="00F5062E">
        <w:rPr>
          <w:rFonts w:ascii="Arial" w:hAnsi="Arial" w:cs="Arial"/>
        </w:rPr>
        <w:t>eshaping and normalizing pixel values</w:t>
      </w:r>
      <w:r>
        <w:rPr>
          <w:rFonts w:ascii="Arial" w:hAnsi="Arial" w:cs="Arial"/>
        </w:rPr>
        <w:t xml:space="preserve">, </w:t>
      </w:r>
      <w:r w:rsidRPr="00F5062E">
        <w:rPr>
          <w:rFonts w:ascii="Arial" w:hAnsi="Arial" w:cs="Arial"/>
        </w:rPr>
        <w:t>One-hot encoding of labels</w:t>
      </w:r>
      <w:r>
        <w:rPr>
          <w:rFonts w:ascii="Arial" w:hAnsi="Arial" w:cs="Arial"/>
        </w:rPr>
        <w:t>, and c</w:t>
      </w:r>
      <w:r w:rsidRPr="00F5062E">
        <w:rPr>
          <w:rFonts w:ascii="Arial" w:hAnsi="Arial" w:cs="Arial"/>
        </w:rPr>
        <w:t>reation of a custom data generator for efficient data handling during model training.</w:t>
      </w:r>
    </w:p>
    <w:p w14:paraId="05F4D92C" w14:textId="77777777" w:rsidR="00E52AE4" w:rsidRPr="007F6E14" w:rsidRDefault="00E52AE4" w:rsidP="00E52AE4">
      <w:pPr>
        <w:jc w:val="both"/>
        <w:rPr>
          <w:rFonts w:ascii="Arial" w:hAnsi="Arial" w:cs="Arial"/>
        </w:rPr>
      </w:pPr>
    </w:p>
    <w:p w14:paraId="59E4E98F" w14:textId="77777777" w:rsidR="00442B10" w:rsidRPr="007F6E14" w:rsidRDefault="00442B10" w:rsidP="00442B10">
      <w:pPr>
        <w:pStyle w:val="Heading3"/>
      </w:pPr>
      <w:r w:rsidRPr="007F6E14">
        <w:t>Challenges:</w:t>
      </w:r>
    </w:p>
    <w:p w14:paraId="240FBF10" w14:textId="30774DF4" w:rsidR="00E52AE4" w:rsidRPr="007F6E14" w:rsidRDefault="00E52AE4" w:rsidP="00E52AE4">
      <w:pPr>
        <w:jc w:val="both"/>
        <w:rPr>
          <w:rFonts w:ascii="Arial" w:hAnsi="Arial" w:cs="Arial"/>
        </w:rPr>
      </w:pPr>
      <w:r w:rsidRPr="0025114D">
        <w:rPr>
          <w:rFonts w:ascii="Arial" w:hAnsi="Arial" w:cs="Arial"/>
        </w:rPr>
        <w:t xml:space="preserve">The challenges during preprocessing involved reshaping the images to fit the model's input requirements, normalizing pixel values to the </w:t>
      </w:r>
      <w:proofErr w:type="spellStart"/>
      <w:r w:rsidRPr="0025114D">
        <w:rPr>
          <w:rFonts w:ascii="Arial" w:hAnsi="Arial" w:cs="Arial"/>
        </w:rPr>
        <w:t>rnge</w:t>
      </w:r>
      <w:proofErr w:type="spellEnd"/>
      <w:r w:rsidRPr="0025114D">
        <w:rPr>
          <w:rFonts w:ascii="Arial" w:hAnsi="Arial" w:cs="Arial"/>
        </w:rPr>
        <w:t xml:space="preserve"> [0, 1], and encoding the labels for a multi-label setup using one-hot encoding. </w:t>
      </w:r>
      <w:r w:rsidRPr="007F6E14">
        <w:rPr>
          <w:rFonts w:ascii="Arial" w:hAnsi="Arial" w:cs="Arial"/>
        </w:rPr>
        <w:t xml:space="preserve">We faced several challenges </w:t>
      </w:r>
      <w:r>
        <w:rPr>
          <w:rFonts w:ascii="Arial" w:hAnsi="Arial" w:cs="Arial"/>
        </w:rPr>
        <w:t>when we need to choose which activation function and</w:t>
      </w:r>
      <w:r w:rsidR="00C71E00">
        <w:rPr>
          <w:rFonts w:ascii="Arial" w:hAnsi="Arial" w:cs="Arial"/>
        </w:rPr>
        <w:t xml:space="preserve"> which</w:t>
      </w:r>
      <w:r>
        <w:rPr>
          <w:rFonts w:ascii="Arial" w:hAnsi="Arial" w:cs="Arial"/>
        </w:rPr>
        <w:t xml:space="preserve"> loss </w:t>
      </w:r>
      <w:proofErr w:type="gramStart"/>
      <w:r>
        <w:rPr>
          <w:rFonts w:ascii="Arial" w:hAnsi="Arial" w:cs="Arial"/>
        </w:rPr>
        <w:t>function</w:t>
      </w:r>
      <w:proofErr w:type="gramEnd"/>
      <w:r>
        <w:rPr>
          <w:rFonts w:ascii="Arial" w:hAnsi="Arial" w:cs="Arial"/>
        </w:rPr>
        <w:t xml:space="preserve"> we need to use.</w:t>
      </w:r>
    </w:p>
    <w:p w14:paraId="209E1E0E" w14:textId="77777777" w:rsidR="00E52AE4" w:rsidRPr="007F6E14" w:rsidRDefault="00E52AE4" w:rsidP="00E52AE4">
      <w:pPr>
        <w:jc w:val="both"/>
        <w:rPr>
          <w:rFonts w:ascii="Arial" w:hAnsi="Arial" w:cs="Arial"/>
        </w:rPr>
      </w:pPr>
    </w:p>
    <w:p w14:paraId="7A0D19F1" w14:textId="6D88825F" w:rsidR="00F67979" w:rsidRPr="00F67979" w:rsidRDefault="00E52AE4" w:rsidP="00F67979">
      <w:pPr>
        <w:pStyle w:val="Heading3"/>
      </w:pPr>
      <w:r w:rsidRPr="007F6E14">
        <w:t>Methodology and Techniques:</w:t>
      </w:r>
    </w:p>
    <w:p w14:paraId="77183E85" w14:textId="59023D18" w:rsidR="00E52AE4" w:rsidRDefault="00B92397" w:rsidP="00E52AE4">
      <w:pPr>
        <w:jc w:val="both"/>
        <w:rPr>
          <w:rFonts w:ascii="Arial" w:hAnsi="Arial" w:cs="Arial"/>
        </w:rPr>
      </w:pPr>
      <w:r w:rsidRPr="00B92397">
        <w:rPr>
          <w:rFonts w:ascii="Arial" w:hAnsi="Arial" w:cs="Arial"/>
        </w:rPr>
        <w:t xml:space="preserve">CNN models were developed, comparing Categorical </w:t>
      </w:r>
      <w:proofErr w:type="spellStart"/>
      <w:r w:rsidRPr="00B92397">
        <w:rPr>
          <w:rFonts w:ascii="Arial" w:hAnsi="Arial" w:cs="Arial"/>
        </w:rPr>
        <w:t>Crossentropy</w:t>
      </w:r>
      <w:proofErr w:type="spellEnd"/>
      <w:r w:rsidRPr="00B92397">
        <w:rPr>
          <w:rFonts w:ascii="Arial" w:hAnsi="Arial" w:cs="Arial"/>
        </w:rPr>
        <w:t xml:space="preserve"> with Binary </w:t>
      </w:r>
      <w:proofErr w:type="spellStart"/>
      <w:r w:rsidRPr="00B92397">
        <w:rPr>
          <w:rFonts w:ascii="Arial" w:hAnsi="Arial" w:cs="Arial"/>
        </w:rPr>
        <w:t>Crossentropy</w:t>
      </w:r>
      <w:proofErr w:type="spellEnd"/>
      <w:r w:rsidRPr="00B92397">
        <w:rPr>
          <w:rFonts w:ascii="Arial" w:hAnsi="Arial" w:cs="Arial"/>
        </w:rPr>
        <w:t xml:space="preserve"> as loss functions and Sigmoid versus </w:t>
      </w:r>
      <w:proofErr w:type="spellStart"/>
      <w:r w:rsidRPr="00B92397">
        <w:rPr>
          <w:rFonts w:ascii="Arial" w:hAnsi="Arial" w:cs="Arial"/>
        </w:rPr>
        <w:t>Softmax</w:t>
      </w:r>
      <w:proofErr w:type="spellEnd"/>
      <w:r w:rsidRPr="00B92397">
        <w:rPr>
          <w:rFonts w:ascii="Arial" w:hAnsi="Arial" w:cs="Arial"/>
        </w:rPr>
        <w:t xml:space="preserve"> as activation functions. Techniques like early stopping, model checkpointing, and </w:t>
      </w:r>
      <w:proofErr w:type="spellStart"/>
      <w:r w:rsidRPr="00B92397">
        <w:rPr>
          <w:rFonts w:ascii="Arial" w:hAnsi="Arial" w:cs="Arial"/>
        </w:rPr>
        <w:t>TensorBoard</w:t>
      </w:r>
      <w:proofErr w:type="spellEnd"/>
      <w:r w:rsidRPr="00B92397">
        <w:rPr>
          <w:rFonts w:ascii="Arial" w:hAnsi="Arial" w:cs="Arial"/>
        </w:rPr>
        <w:t xml:space="preserve"> logging were used to enhance training performance and avoid overfitting. Hyperparameter tuning was performed to optimize learning rates, batch sizes, and model architecture.</w:t>
      </w:r>
    </w:p>
    <w:p w14:paraId="7064D101" w14:textId="77777777" w:rsidR="00B92397" w:rsidRPr="007F6E14" w:rsidRDefault="00B92397" w:rsidP="00E52AE4">
      <w:pPr>
        <w:jc w:val="both"/>
        <w:rPr>
          <w:rFonts w:ascii="Arial" w:hAnsi="Arial" w:cs="Arial"/>
          <w:b/>
          <w:bCs/>
        </w:rPr>
      </w:pPr>
    </w:p>
    <w:p w14:paraId="6F9AAEF4" w14:textId="70AB9C51" w:rsidR="00F67979" w:rsidRPr="00F67979" w:rsidRDefault="00F67979" w:rsidP="00753930">
      <w:pPr>
        <w:pStyle w:val="Heading3"/>
      </w:pPr>
      <w:r w:rsidRPr="007F6E14">
        <w:t>Model Comparison and Selection</w:t>
      </w:r>
    </w:p>
    <w:p w14:paraId="67332D48" w14:textId="46A5D41B" w:rsidR="0007480B" w:rsidRDefault="00B92397" w:rsidP="003F72C0">
      <w:pPr>
        <w:jc w:val="both"/>
        <w:rPr>
          <w:rFonts w:ascii="Arial" w:hAnsi="Arial" w:cs="Arial"/>
        </w:rPr>
      </w:pPr>
      <w:r w:rsidRPr="00B92397">
        <w:rPr>
          <w:rFonts w:ascii="Arial" w:hAnsi="Arial" w:cs="Arial"/>
        </w:rPr>
        <w:t xml:space="preserve">Binary </w:t>
      </w:r>
      <w:proofErr w:type="spellStart"/>
      <w:r w:rsidRPr="00B92397">
        <w:rPr>
          <w:rFonts w:ascii="Arial" w:hAnsi="Arial" w:cs="Arial"/>
        </w:rPr>
        <w:t>crossentropy</w:t>
      </w:r>
      <w:proofErr w:type="spellEnd"/>
      <w:r w:rsidRPr="00B92397">
        <w:rPr>
          <w:rFonts w:ascii="Arial" w:hAnsi="Arial" w:cs="Arial"/>
        </w:rPr>
        <w:t xml:space="preserve"> </w:t>
      </w:r>
      <w:r>
        <w:rPr>
          <w:rFonts w:ascii="Arial" w:hAnsi="Arial" w:cs="Arial"/>
        </w:rPr>
        <w:t xml:space="preserve">as the loss function </w:t>
      </w:r>
      <w:r w:rsidRPr="00B92397">
        <w:rPr>
          <w:rFonts w:ascii="Arial" w:hAnsi="Arial" w:cs="Arial"/>
        </w:rPr>
        <w:t xml:space="preserve">outperformed categorical </w:t>
      </w:r>
      <w:proofErr w:type="spellStart"/>
      <w:r w:rsidRPr="00B92397">
        <w:rPr>
          <w:rFonts w:ascii="Arial" w:hAnsi="Arial" w:cs="Arial"/>
        </w:rPr>
        <w:t>crossentropy</w:t>
      </w:r>
      <w:proofErr w:type="spellEnd"/>
      <w:r w:rsidRPr="00B92397">
        <w:rPr>
          <w:rFonts w:ascii="Arial" w:hAnsi="Arial" w:cs="Arial"/>
        </w:rPr>
        <w:t xml:space="preserve">, showing lower loss and higher accuracy for multi-label classification, demonstrating its suitability for </w:t>
      </w:r>
      <w:r>
        <w:rPr>
          <w:rFonts w:ascii="Arial" w:hAnsi="Arial" w:cs="Arial"/>
        </w:rPr>
        <w:t xml:space="preserve">this </w:t>
      </w:r>
      <w:r w:rsidRPr="00B92397">
        <w:rPr>
          <w:rFonts w:ascii="Arial" w:hAnsi="Arial" w:cs="Arial"/>
        </w:rPr>
        <w:t xml:space="preserve">task. While recommendations suggest Sigmoid for multi-label and </w:t>
      </w:r>
      <w:proofErr w:type="spellStart"/>
      <w:r w:rsidRPr="00B92397">
        <w:rPr>
          <w:rFonts w:ascii="Arial" w:hAnsi="Arial" w:cs="Arial"/>
        </w:rPr>
        <w:t>Softmax</w:t>
      </w:r>
      <w:proofErr w:type="spellEnd"/>
      <w:r w:rsidRPr="00B92397">
        <w:rPr>
          <w:rFonts w:ascii="Arial" w:hAnsi="Arial" w:cs="Arial"/>
        </w:rPr>
        <w:t xml:space="preserve"> for multi-class, the use of </w:t>
      </w:r>
      <w:proofErr w:type="spellStart"/>
      <w:r w:rsidRPr="00B92397">
        <w:rPr>
          <w:rFonts w:ascii="Arial" w:hAnsi="Arial" w:cs="Arial"/>
        </w:rPr>
        <w:t>Softmax</w:t>
      </w:r>
      <w:proofErr w:type="spellEnd"/>
      <w:r w:rsidRPr="00B92397">
        <w:rPr>
          <w:rFonts w:ascii="Arial" w:hAnsi="Arial" w:cs="Arial"/>
        </w:rPr>
        <w:t xml:space="preserve"> achieved higher accuracy in this context.</w:t>
      </w:r>
    </w:p>
    <w:p w14:paraId="594E1E31" w14:textId="24E92F65" w:rsidR="0007480B" w:rsidRPr="0007480B" w:rsidRDefault="0007480B" w:rsidP="0007480B">
      <w:pPr>
        <w:pStyle w:val="Heading3"/>
      </w:pPr>
      <w:r w:rsidRPr="0007480B">
        <w:t>Hyperparameter Tuning</w:t>
      </w:r>
    </w:p>
    <w:p w14:paraId="44195F0C" w14:textId="15CCE64C" w:rsidR="00E52AE4" w:rsidRPr="007F6E14" w:rsidRDefault="00E52AE4" w:rsidP="00E52AE4">
      <w:pPr>
        <w:jc w:val="both"/>
        <w:rPr>
          <w:rStyle w:val="ui-provider"/>
          <w:rFonts w:ascii="Arial" w:hAnsi="Arial" w:cs="Arial"/>
        </w:rPr>
      </w:pPr>
      <w:r w:rsidRPr="00C93BC1">
        <w:rPr>
          <w:rStyle w:val="ui-provider"/>
          <w:rFonts w:ascii="Arial" w:hAnsi="Arial" w:cs="Arial"/>
        </w:rPr>
        <w:t xml:space="preserve">To optimize a model's performance, </w:t>
      </w:r>
      <w:r>
        <w:rPr>
          <w:rStyle w:val="ui-provider"/>
          <w:rFonts w:ascii="Arial" w:hAnsi="Arial" w:cs="Arial"/>
        </w:rPr>
        <w:t>we a</w:t>
      </w:r>
      <w:r w:rsidRPr="00C93BC1">
        <w:rPr>
          <w:rStyle w:val="ui-provider"/>
          <w:rFonts w:ascii="Arial" w:hAnsi="Arial" w:cs="Arial"/>
        </w:rPr>
        <w:t>djust model parameters like learning rate and batch size to find the most effective settings for the specific problem.</w:t>
      </w:r>
      <w:r>
        <w:rPr>
          <w:rStyle w:val="ui-provider"/>
          <w:rFonts w:ascii="Arial" w:hAnsi="Arial" w:cs="Arial"/>
        </w:rPr>
        <w:t xml:space="preserve"> We</w:t>
      </w:r>
      <w:r w:rsidR="000069FF">
        <w:rPr>
          <w:rStyle w:val="ui-provider"/>
          <w:rFonts w:ascii="Arial" w:hAnsi="Arial" w:cs="Arial"/>
        </w:rPr>
        <w:t xml:space="preserve"> u</w:t>
      </w:r>
      <w:r w:rsidRPr="00C93BC1">
        <w:rPr>
          <w:rStyle w:val="ui-provider"/>
          <w:rFonts w:ascii="Arial" w:hAnsi="Arial" w:cs="Arial"/>
        </w:rPr>
        <w:t xml:space="preserve">se techniques like K-fold cross-validation to more accurately evaluate model performance across different subsets of </w:t>
      </w:r>
      <w:r w:rsidRPr="00C93BC1">
        <w:rPr>
          <w:rStyle w:val="ui-provider"/>
          <w:rFonts w:ascii="Arial" w:hAnsi="Arial" w:cs="Arial"/>
        </w:rPr>
        <w:lastRenderedPageBreak/>
        <w:t>data, ensuring robustness and reliability.</w:t>
      </w:r>
      <w:r>
        <w:rPr>
          <w:rStyle w:val="ui-provider"/>
          <w:rFonts w:ascii="Arial" w:hAnsi="Arial" w:cs="Arial"/>
        </w:rPr>
        <w:t xml:space="preserve"> We also implement</w:t>
      </w:r>
      <w:r w:rsidRPr="00C93BC1">
        <w:rPr>
          <w:rStyle w:val="ui-provider"/>
          <w:rFonts w:ascii="Arial" w:hAnsi="Arial" w:cs="Arial"/>
        </w:rPr>
        <w:t xml:space="preserve"> batch normalization in the model to normalize the inputs for each mini-batch, thereby reducing internal covariate shift and stabilizing trainin</w:t>
      </w:r>
      <w:r>
        <w:rPr>
          <w:rStyle w:val="ui-provider"/>
          <w:rFonts w:ascii="Arial" w:hAnsi="Arial" w:cs="Arial"/>
        </w:rPr>
        <w:t>g.</w:t>
      </w:r>
    </w:p>
    <w:p w14:paraId="28FE6C73" w14:textId="77777777" w:rsidR="00F67979" w:rsidRPr="00303D26" w:rsidRDefault="00F67979" w:rsidP="00303D26">
      <w:pPr>
        <w:pStyle w:val="Heading3"/>
      </w:pPr>
      <w:r w:rsidRPr="00303D26">
        <w:t>Results and Discussion:</w:t>
      </w:r>
    </w:p>
    <w:p w14:paraId="20E9F9FC" w14:textId="77777777" w:rsidR="003B0801" w:rsidRDefault="003B0801" w:rsidP="00C57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hAnsi="Arial" w:cs="Arial"/>
        </w:rPr>
      </w:pPr>
      <w:r w:rsidRPr="003B0801">
        <w:rPr>
          <w:rFonts w:ascii="Arial" w:hAnsi="Arial" w:cs="Arial"/>
        </w:rPr>
        <w:t xml:space="preserve">Initial models using Sigmoid activation and categorical </w:t>
      </w:r>
      <w:proofErr w:type="spellStart"/>
      <w:r w:rsidRPr="003B0801">
        <w:rPr>
          <w:rFonts w:ascii="Arial" w:hAnsi="Arial" w:cs="Arial"/>
        </w:rPr>
        <w:t>crossentropy</w:t>
      </w:r>
      <w:proofErr w:type="spellEnd"/>
      <w:r w:rsidRPr="003B0801">
        <w:rPr>
          <w:rFonts w:ascii="Arial" w:hAnsi="Arial" w:cs="Arial"/>
        </w:rPr>
        <w:t xml:space="preserve"> achieved high accuracy (around 95%) and loss (around 1.00), indicating no underfitting or overfitting</w:t>
      </w:r>
    </w:p>
    <w:p w14:paraId="5908EC26" w14:textId="77777777" w:rsidR="003B0801" w:rsidRDefault="003B0801" w:rsidP="00C57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hAnsi="Arial" w:cs="Arial"/>
        </w:rPr>
      </w:pPr>
    </w:p>
    <w:p w14:paraId="1D93C353" w14:textId="4B280306" w:rsidR="00C57510" w:rsidRPr="008E56CD" w:rsidRDefault="00C57510" w:rsidP="00C57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D"/>
          <w14:ligatures w14:val="none"/>
        </w:rPr>
      </w:pPr>
      <w:r w:rsidRPr="008E56CD">
        <w:rPr>
          <w:rFonts w:ascii="Courier New" w:eastAsia="Times New Roman" w:hAnsi="Courier New" w:cs="Courier New"/>
          <w:kern w:val="0"/>
          <w:sz w:val="20"/>
          <w:szCs w:val="20"/>
          <w:lang w:eastAsia="en-ID"/>
          <w14:ligatures w14:val="none"/>
        </w:rPr>
        <w:t>Test loss: 1.0049712657928467</w:t>
      </w:r>
    </w:p>
    <w:p w14:paraId="48B90EDC" w14:textId="77777777" w:rsidR="00C57510" w:rsidRPr="008E56CD" w:rsidRDefault="00C57510" w:rsidP="00C57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D"/>
          <w14:ligatures w14:val="none"/>
        </w:rPr>
      </w:pPr>
      <w:r w:rsidRPr="008E56CD">
        <w:rPr>
          <w:rFonts w:ascii="Courier New" w:eastAsia="Times New Roman" w:hAnsi="Courier New" w:cs="Courier New"/>
          <w:kern w:val="0"/>
          <w:sz w:val="20"/>
          <w:szCs w:val="20"/>
          <w:lang w:eastAsia="en-ID"/>
          <w14:ligatures w14:val="none"/>
        </w:rPr>
        <w:t>Test accuracy for digit_0: 0.9526000022888184</w:t>
      </w:r>
    </w:p>
    <w:p w14:paraId="7E7BE13D" w14:textId="77777777" w:rsidR="00C57510" w:rsidRPr="008E56CD" w:rsidRDefault="00C57510" w:rsidP="00C57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D"/>
          <w14:ligatures w14:val="none"/>
        </w:rPr>
      </w:pPr>
      <w:r w:rsidRPr="008E56CD">
        <w:rPr>
          <w:rFonts w:ascii="Courier New" w:eastAsia="Times New Roman" w:hAnsi="Courier New" w:cs="Courier New"/>
          <w:kern w:val="0"/>
          <w:sz w:val="20"/>
          <w:szCs w:val="20"/>
          <w:lang w:eastAsia="en-ID"/>
          <w14:ligatures w14:val="none"/>
        </w:rPr>
        <w:t>Test accuracy for digit_1: 0.9549999833106995</w:t>
      </w:r>
    </w:p>
    <w:p w14:paraId="717CE0C3" w14:textId="77777777" w:rsidR="00C57510" w:rsidRDefault="00C57510" w:rsidP="00C57510">
      <w:pPr>
        <w:tabs>
          <w:tab w:val="left" w:pos="6308"/>
        </w:tabs>
        <w:jc w:val="both"/>
        <w:rPr>
          <w:rFonts w:ascii="Courier New" w:eastAsia="Times New Roman" w:hAnsi="Courier New" w:cs="Courier New"/>
          <w:kern w:val="0"/>
          <w:sz w:val="20"/>
          <w:szCs w:val="20"/>
          <w:lang w:eastAsia="en-ID"/>
          <w14:ligatures w14:val="none"/>
        </w:rPr>
      </w:pPr>
      <w:r w:rsidRPr="008E56CD">
        <w:rPr>
          <w:rFonts w:ascii="Courier New" w:eastAsia="Times New Roman" w:hAnsi="Courier New" w:cs="Courier New"/>
          <w:kern w:val="0"/>
          <w:sz w:val="20"/>
          <w:szCs w:val="20"/>
          <w:lang w:eastAsia="en-ID"/>
          <w14:ligatures w14:val="none"/>
        </w:rPr>
        <w:t>Test accuracy for digit_2: 0.9416499733924866</w:t>
      </w:r>
    </w:p>
    <w:p w14:paraId="4A73E0E9" w14:textId="7E6FBB7C" w:rsidR="00D860C8" w:rsidRPr="00D860C8" w:rsidRDefault="00D860C8" w:rsidP="00D860C8">
      <w:pPr>
        <w:rPr>
          <w:rFonts w:ascii="Arial" w:hAnsi="Arial" w:cs="Arial"/>
        </w:rPr>
      </w:pPr>
      <w:r w:rsidRPr="00D860C8">
        <w:rPr>
          <w:rFonts w:ascii="Arial" w:hAnsi="Arial" w:cs="Arial"/>
        </w:rPr>
        <w:t xml:space="preserve">Switching to </w:t>
      </w:r>
      <w:r w:rsidR="003A23D0">
        <w:rPr>
          <w:rFonts w:ascii="Arial" w:hAnsi="Arial" w:cs="Arial"/>
        </w:rPr>
        <w:t xml:space="preserve">Sigmoid activation and </w:t>
      </w:r>
      <w:r w:rsidRPr="00D860C8">
        <w:rPr>
          <w:rFonts w:ascii="Arial" w:hAnsi="Arial" w:cs="Arial"/>
        </w:rPr>
        <w:t xml:space="preserve">binary </w:t>
      </w:r>
      <w:proofErr w:type="spellStart"/>
      <w:r w:rsidRPr="00D860C8">
        <w:rPr>
          <w:rFonts w:ascii="Arial" w:hAnsi="Arial" w:cs="Arial"/>
        </w:rPr>
        <w:t>crossentropy</w:t>
      </w:r>
      <w:proofErr w:type="spellEnd"/>
      <w:r w:rsidRPr="00D860C8">
        <w:rPr>
          <w:rFonts w:ascii="Arial" w:hAnsi="Arial" w:cs="Arial"/>
        </w:rPr>
        <w:t xml:space="preserve"> reduced losses (around 0.</w:t>
      </w:r>
      <w:r w:rsidR="00E358D4">
        <w:rPr>
          <w:rFonts w:ascii="Arial" w:hAnsi="Arial" w:cs="Arial"/>
        </w:rPr>
        <w:t>3</w:t>
      </w:r>
      <w:r w:rsidRPr="00D860C8">
        <w:rPr>
          <w:rFonts w:ascii="Arial" w:hAnsi="Arial" w:cs="Arial"/>
        </w:rPr>
        <w:t>)</w:t>
      </w:r>
      <w:r w:rsidR="00957B68">
        <w:rPr>
          <w:rFonts w:ascii="Arial" w:hAnsi="Arial" w:cs="Arial"/>
        </w:rPr>
        <w:t xml:space="preserve">, </w:t>
      </w:r>
      <w:r w:rsidRPr="00D860C8">
        <w:rPr>
          <w:rFonts w:ascii="Arial" w:hAnsi="Arial" w:cs="Arial"/>
        </w:rPr>
        <w:t xml:space="preserve">but lowered accuracy. </w:t>
      </w:r>
      <w:r w:rsidR="00957B68">
        <w:rPr>
          <w:rFonts w:ascii="Arial" w:hAnsi="Arial" w:cs="Arial"/>
        </w:rPr>
        <w:t>The f</w:t>
      </w:r>
      <w:r w:rsidRPr="00D860C8">
        <w:rPr>
          <w:rFonts w:ascii="Arial" w:hAnsi="Arial" w:cs="Arial"/>
        </w:rPr>
        <w:t xml:space="preserve">inal evaluation </w:t>
      </w:r>
      <w:r>
        <w:rPr>
          <w:rFonts w:ascii="Arial" w:hAnsi="Arial" w:cs="Arial"/>
        </w:rPr>
        <w:t xml:space="preserve">on the test dataset </w:t>
      </w:r>
      <w:r w:rsidRPr="00D860C8">
        <w:rPr>
          <w:rFonts w:ascii="Arial" w:hAnsi="Arial" w:cs="Arial"/>
        </w:rPr>
        <w:t>showed accuracies above 90% for all digit</w:t>
      </w:r>
      <w:r w:rsidR="00852694">
        <w:rPr>
          <w:rFonts w:ascii="Arial" w:hAnsi="Arial" w:cs="Arial"/>
        </w:rPr>
        <w:t>s.</w:t>
      </w:r>
    </w:p>
    <w:p w14:paraId="406EE09D" w14:textId="77777777" w:rsidR="001F7ED3" w:rsidRDefault="001F7ED3" w:rsidP="001F7ED3">
      <w:pPr>
        <w:pStyle w:val="HTMLPreformatted"/>
        <w:shd w:val="clear" w:color="auto" w:fill="FFFFFF"/>
        <w:wordWrap w:val="0"/>
        <w:spacing w:line="244" w:lineRule="atLeast"/>
      </w:pPr>
      <w:r>
        <w:t>Test loss: 0.3763981759548187</w:t>
      </w:r>
    </w:p>
    <w:p w14:paraId="78ABAB98" w14:textId="77777777" w:rsidR="001F7ED3" w:rsidRDefault="001F7ED3" w:rsidP="001F7ED3">
      <w:pPr>
        <w:pStyle w:val="HTMLPreformatted"/>
        <w:shd w:val="clear" w:color="auto" w:fill="FFFFFF"/>
        <w:wordWrap w:val="0"/>
        <w:spacing w:line="244" w:lineRule="atLeast"/>
      </w:pPr>
      <w:r>
        <w:t>Test accuracy for digit_0: 0.907800018787384</w:t>
      </w:r>
    </w:p>
    <w:p w14:paraId="6CE2DEC7" w14:textId="77777777" w:rsidR="001F7ED3" w:rsidRDefault="001F7ED3" w:rsidP="001F7ED3">
      <w:pPr>
        <w:pStyle w:val="HTMLPreformatted"/>
        <w:shd w:val="clear" w:color="auto" w:fill="FFFFFF"/>
        <w:wordWrap w:val="0"/>
        <w:spacing w:line="244" w:lineRule="atLeast"/>
      </w:pPr>
      <w:r>
        <w:t>Test accuracy for digit_1: 0.9002500176429749</w:t>
      </w:r>
    </w:p>
    <w:p w14:paraId="56895C2C" w14:textId="77777777" w:rsidR="001F7ED3" w:rsidRDefault="001F7ED3" w:rsidP="001F7ED3">
      <w:pPr>
        <w:pStyle w:val="HTMLPreformatted"/>
        <w:shd w:val="clear" w:color="auto" w:fill="FFFFFF"/>
        <w:wordWrap w:val="0"/>
        <w:spacing w:line="244" w:lineRule="atLeast"/>
      </w:pPr>
      <w:r>
        <w:t>Test accuracy for digit_2: 0.9164999723434448</w:t>
      </w:r>
    </w:p>
    <w:p w14:paraId="6F1019AB" w14:textId="77777777" w:rsidR="001F7ED3" w:rsidRDefault="001F7ED3" w:rsidP="00C639A8">
      <w:pPr>
        <w:jc w:val="both"/>
        <w:rPr>
          <w:rFonts w:ascii="Arial" w:hAnsi="Arial" w:cs="Arial"/>
        </w:rPr>
      </w:pPr>
    </w:p>
    <w:p w14:paraId="2C1C3CD6" w14:textId="23AA5C81" w:rsidR="00E52AE4" w:rsidRPr="00413721" w:rsidRDefault="00456BE9" w:rsidP="00E52AE4">
      <w:pPr>
        <w:tabs>
          <w:tab w:val="left" w:pos="6308"/>
        </w:tabs>
        <w:jc w:val="both"/>
        <w:rPr>
          <w:rFonts w:ascii="Arial" w:hAnsi="Arial" w:cs="Arial"/>
        </w:rPr>
      </w:pPr>
      <w:r w:rsidRPr="00456BE9">
        <w:rPr>
          <w:rFonts w:ascii="Arial" w:hAnsi="Arial" w:cs="Arial"/>
        </w:rPr>
        <w:t xml:space="preserve">The model using </w:t>
      </w:r>
      <w:proofErr w:type="spellStart"/>
      <w:r w:rsidRPr="00456BE9">
        <w:rPr>
          <w:rFonts w:ascii="Arial" w:hAnsi="Arial" w:cs="Arial"/>
        </w:rPr>
        <w:t>Softmax</w:t>
      </w:r>
      <w:proofErr w:type="spellEnd"/>
      <w:r w:rsidRPr="00456BE9">
        <w:rPr>
          <w:rFonts w:ascii="Arial" w:hAnsi="Arial" w:cs="Arial"/>
        </w:rPr>
        <w:t xml:space="preserve"> activation and binary </w:t>
      </w:r>
      <w:proofErr w:type="spellStart"/>
      <w:r w:rsidRPr="00456BE9">
        <w:rPr>
          <w:rFonts w:ascii="Arial" w:hAnsi="Arial" w:cs="Arial"/>
        </w:rPr>
        <w:t>crossentropy</w:t>
      </w:r>
      <w:proofErr w:type="spellEnd"/>
      <w:r w:rsidRPr="00456BE9">
        <w:rPr>
          <w:rFonts w:ascii="Arial" w:hAnsi="Arial" w:cs="Arial"/>
        </w:rPr>
        <w:t xml:space="preserve"> showed the best performance with around 98% accuracy and lower losses (around 0.07). After hyperparameter tuning, the model demonstrated improvement and better performance. Final testing on unseen data confirmed the model's high accuracy:</w:t>
      </w:r>
    </w:p>
    <w:p w14:paraId="46288CCF" w14:textId="77777777" w:rsidR="008E6F9B" w:rsidRDefault="008E6F9B" w:rsidP="008E6F9B">
      <w:pPr>
        <w:pStyle w:val="HTMLPreformatted"/>
        <w:shd w:val="clear" w:color="auto" w:fill="FFFFFF"/>
        <w:wordWrap w:val="0"/>
        <w:spacing w:line="244" w:lineRule="atLeast"/>
      </w:pPr>
      <w:r>
        <w:t>Test loss: 0.07641927897930145</w:t>
      </w:r>
    </w:p>
    <w:p w14:paraId="1CAEB98B" w14:textId="77777777" w:rsidR="008E6F9B" w:rsidRDefault="008E6F9B" w:rsidP="008E6F9B">
      <w:pPr>
        <w:pStyle w:val="HTMLPreformatted"/>
        <w:shd w:val="clear" w:color="auto" w:fill="FFFFFF"/>
        <w:wordWrap w:val="0"/>
        <w:spacing w:line="244" w:lineRule="atLeast"/>
      </w:pPr>
      <w:r>
        <w:t>Test accuracy for digit_0: 0.9811499714851379</w:t>
      </w:r>
    </w:p>
    <w:p w14:paraId="7610C2E3" w14:textId="77777777" w:rsidR="008E6F9B" w:rsidRDefault="008E6F9B" w:rsidP="008E6F9B">
      <w:pPr>
        <w:pStyle w:val="HTMLPreformatted"/>
        <w:shd w:val="clear" w:color="auto" w:fill="FFFFFF"/>
        <w:wordWrap w:val="0"/>
        <w:spacing w:line="244" w:lineRule="atLeast"/>
      </w:pPr>
      <w:r>
        <w:t>Test accuracy for digit_1: 0.9810500144958496</w:t>
      </w:r>
    </w:p>
    <w:p w14:paraId="7C1183E9" w14:textId="77777777" w:rsidR="008E6F9B" w:rsidRDefault="008E6F9B" w:rsidP="008E6F9B">
      <w:pPr>
        <w:pStyle w:val="HTMLPreformatted"/>
        <w:shd w:val="clear" w:color="auto" w:fill="FFFFFF"/>
        <w:wordWrap w:val="0"/>
        <w:spacing w:line="244" w:lineRule="atLeast"/>
      </w:pPr>
      <w:r>
        <w:t>Test accuracy for digit_2: 0.9817000031471252</w:t>
      </w:r>
    </w:p>
    <w:p w14:paraId="72C1D85A" w14:textId="77777777" w:rsidR="005F159F" w:rsidRDefault="005F159F" w:rsidP="008E6F9B">
      <w:pPr>
        <w:pStyle w:val="HTMLPreformatted"/>
        <w:shd w:val="clear" w:color="auto" w:fill="FFFFFF"/>
        <w:wordWrap w:val="0"/>
        <w:spacing w:line="244" w:lineRule="atLeast"/>
      </w:pPr>
    </w:p>
    <w:p w14:paraId="49528A4E" w14:textId="77777777" w:rsidR="00E52AE4" w:rsidRDefault="00E52AE4" w:rsidP="00E52AE4">
      <w:pPr>
        <w:tabs>
          <w:tab w:val="left" w:pos="6308"/>
        </w:tabs>
        <w:jc w:val="both"/>
        <w:rPr>
          <w:rFonts w:ascii="Arial" w:hAnsi="Arial" w:cs="Arial"/>
        </w:rPr>
      </w:pPr>
      <w:r w:rsidRPr="00413721">
        <w:rPr>
          <w:rFonts w:ascii="Arial" w:hAnsi="Arial" w:cs="Arial"/>
        </w:rPr>
        <w:t>There is high accuracy on the test set which the model has never seen before, that means the model can predict on the new unseen data. The model regularized well and trained appropriately, no overfitting nor underfitting.</w:t>
      </w:r>
    </w:p>
    <w:p w14:paraId="7E90B144" w14:textId="77777777" w:rsidR="00E52AE4" w:rsidRPr="007F6E14" w:rsidRDefault="00E52AE4" w:rsidP="00E52AE4">
      <w:pPr>
        <w:tabs>
          <w:tab w:val="left" w:pos="6308"/>
        </w:tabs>
        <w:jc w:val="both"/>
        <w:rPr>
          <w:rFonts w:ascii="Arial" w:hAnsi="Arial" w:cs="Arial"/>
          <w:b/>
          <w:bCs/>
        </w:rPr>
      </w:pPr>
    </w:p>
    <w:p w14:paraId="0FED833B" w14:textId="77777777" w:rsidR="00E52AE4" w:rsidRPr="00E22130" w:rsidRDefault="00E52AE4" w:rsidP="00E22130">
      <w:pPr>
        <w:pStyle w:val="Heading3"/>
      </w:pPr>
      <w:r w:rsidRPr="00E22130">
        <w:t>Conclusion</w:t>
      </w:r>
    </w:p>
    <w:p w14:paraId="1BB563DE" w14:textId="7E9600E7" w:rsidR="00F2402E" w:rsidRDefault="00F2402E" w:rsidP="00E52AE4">
      <w:pPr>
        <w:jc w:val="both"/>
        <w:rPr>
          <w:rFonts w:ascii="Arial" w:hAnsi="Arial" w:cs="Arial"/>
        </w:rPr>
      </w:pPr>
      <w:r>
        <w:rPr>
          <w:rFonts w:ascii="Arial" w:hAnsi="Arial" w:cs="Arial"/>
        </w:rPr>
        <w:t>T</w:t>
      </w:r>
      <w:r w:rsidRPr="00F2402E">
        <w:rPr>
          <w:rFonts w:ascii="Arial" w:hAnsi="Arial" w:cs="Arial"/>
        </w:rPr>
        <w:t xml:space="preserve">he project successfully demonstrated the application of CNNs to multi-label image-based digit classification, with </w:t>
      </w:r>
      <w:proofErr w:type="spellStart"/>
      <w:r w:rsidRPr="00F2402E">
        <w:rPr>
          <w:rFonts w:ascii="Arial" w:hAnsi="Arial" w:cs="Arial"/>
        </w:rPr>
        <w:t>Softmax</w:t>
      </w:r>
      <w:proofErr w:type="spellEnd"/>
      <w:r w:rsidRPr="00F2402E">
        <w:rPr>
          <w:rFonts w:ascii="Arial" w:hAnsi="Arial" w:cs="Arial"/>
        </w:rPr>
        <w:t xml:space="preserve"> activation and binary </w:t>
      </w:r>
      <w:proofErr w:type="spellStart"/>
      <w:r w:rsidRPr="00F2402E">
        <w:rPr>
          <w:rFonts w:ascii="Arial" w:hAnsi="Arial" w:cs="Arial"/>
        </w:rPr>
        <w:t>crossentropy</w:t>
      </w:r>
      <w:proofErr w:type="spellEnd"/>
      <w:r w:rsidRPr="00F2402E">
        <w:rPr>
          <w:rFonts w:ascii="Arial" w:hAnsi="Arial" w:cs="Arial"/>
        </w:rPr>
        <w:t xml:space="preserve"> showing </w:t>
      </w:r>
      <w:r>
        <w:rPr>
          <w:rFonts w:ascii="Arial" w:hAnsi="Arial" w:cs="Arial"/>
        </w:rPr>
        <w:t>the highest</w:t>
      </w:r>
      <w:r w:rsidRPr="00F2402E">
        <w:rPr>
          <w:rFonts w:ascii="Arial" w:hAnsi="Arial" w:cs="Arial"/>
        </w:rPr>
        <w:t xml:space="preserve"> performance over </w:t>
      </w:r>
      <w:r w:rsidR="005704D8">
        <w:rPr>
          <w:rFonts w:ascii="Arial" w:hAnsi="Arial" w:cs="Arial"/>
        </w:rPr>
        <w:t xml:space="preserve">Sigmoid activation </w:t>
      </w:r>
      <w:r w:rsidR="00704A74">
        <w:rPr>
          <w:rFonts w:ascii="Arial" w:hAnsi="Arial" w:cs="Arial"/>
        </w:rPr>
        <w:t xml:space="preserve">and </w:t>
      </w:r>
      <w:r w:rsidRPr="00F2402E">
        <w:rPr>
          <w:rFonts w:ascii="Arial" w:hAnsi="Arial" w:cs="Arial"/>
        </w:rPr>
        <w:t xml:space="preserve">categorical </w:t>
      </w:r>
      <w:proofErr w:type="spellStart"/>
      <w:r w:rsidRPr="00F2402E">
        <w:rPr>
          <w:rFonts w:ascii="Arial" w:hAnsi="Arial" w:cs="Arial"/>
        </w:rPr>
        <w:t>crossentropy</w:t>
      </w:r>
      <w:proofErr w:type="spellEnd"/>
      <w:r w:rsidR="006B75B7">
        <w:rPr>
          <w:rFonts w:ascii="Arial" w:hAnsi="Arial" w:cs="Arial"/>
        </w:rPr>
        <w:t xml:space="preserve"> as loss function</w:t>
      </w:r>
      <w:r w:rsidRPr="00F2402E">
        <w:rPr>
          <w:rFonts w:ascii="Arial" w:hAnsi="Arial" w:cs="Arial"/>
        </w:rPr>
        <w:t xml:space="preserve">. </w:t>
      </w:r>
    </w:p>
    <w:p w14:paraId="7285541B" w14:textId="3E5C48EB" w:rsidR="00BF398B" w:rsidRDefault="00F2402E" w:rsidP="00E52AE4">
      <w:pPr>
        <w:jc w:val="both"/>
        <w:rPr>
          <w:rFonts w:ascii="Arial" w:hAnsi="Arial" w:cs="Arial"/>
        </w:rPr>
      </w:pPr>
      <w:r w:rsidRPr="00F2402E">
        <w:rPr>
          <w:rFonts w:ascii="Arial" w:hAnsi="Arial" w:cs="Arial"/>
        </w:rPr>
        <w:t>This</w:t>
      </w:r>
      <w:r w:rsidR="00EE55E0">
        <w:rPr>
          <w:rFonts w:ascii="Arial" w:hAnsi="Arial" w:cs="Arial"/>
        </w:rPr>
        <w:t xml:space="preserve"> is showing how</w:t>
      </w:r>
      <w:r w:rsidRPr="00F2402E">
        <w:rPr>
          <w:rFonts w:ascii="Arial" w:hAnsi="Arial" w:cs="Arial"/>
        </w:rPr>
        <w:t xml:space="preserve"> importance</w:t>
      </w:r>
      <w:r w:rsidR="00EE55E0">
        <w:rPr>
          <w:rFonts w:ascii="Arial" w:hAnsi="Arial" w:cs="Arial"/>
        </w:rPr>
        <w:t xml:space="preserve"> in</w:t>
      </w:r>
      <w:r w:rsidRPr="00F2402E">
        <w:rPr>
          <w:rFonts w:ascii="Arial" w:hAnsi="Arial" w:cs="Arial"/>
        </w:rPr>
        <w:t xml:space="preserve"> selecting appropriate loss functions and optimizing model architectures. Future work could explore more complex architectures, additional regularization techniques, and further hyperparameter tuning to enhance model performance and robustness, potentially experimenting with different convolutional layer configurations to improve focus on relevant parts of the image.</w:t>
      </w:r>
    </w:p>
    <w:p w14:paraId="3AFD3003" w14:textId="77777777" w:rsidR="0085066E" w:rsidRDefault="0085066E" w:rsidP="00E52AE4">
      <w:pPr>
        <w:jc w:val="both"/>
        <w:rPr>
          <w:rFonts w:ascii="Arial" w:hAnsi="Arial" w:cs="Arial"/>
        </w:rPr>
      </w:pPr>
    </w:p>
    <w:p w14:paraId="00A530F9" w14:textId="602EB8A0" w:rsidR="00BF398B" w:rsidRPr="001C27CF" w:rsidRDefault="00BF398B" w:rsidP="001C27CF">
      <w:pPr>
        <w:pStyle w:val="Heading3"/>
      </w:pPr>
      <w:r w:rsidRPr="001C27CF">
        <w:t xml:space="preserve">Ethical, Legal and Social Considerations in AI </w:t>
      </w:r>
    </w:p>
    <w:p w14:paraId="49E860D4" w14:textId="6F1C0AA6" w:rsidR="00E52AE4" w:rsidRPr="007F6E14" w:rsidRDefault="00252B1F" w:rsidP="00CE7FE1">
      <w:pPr>
        <w:jc w:val="both"/>
        <w:rPr>
          <w:rFonts w:ascii="Arial" w:hAnsi="Arial" w:cs="Arial"/>
        </w:rPr>
      </w:pPr>
      <w:r w:rsidRPr="00252B1F">
        <w:t xml:space="preserve">When developing AI models for multi-label image classification, such as with triple MNIST digits, it's </w:t>
      </w:r>
      <w:r>
        <w:t>important</w:t>
      </w:r>
      <w:r w:rsidRPr="00252B1F">
        <w:t xml:space="preserve"> to address ethical, legal, and social issues. Data protection laws like GDPR or CCPA must be adhered to, ensuring that any personal data is handled with strict privacy measures. </w:t>
      </w:r>
      <w:r>
        <w:br/>
      </w:r>
      <w:r>
        <w:lastRenderedPageBreak/>
        <w:br/>
        <w:t>The</w:t>
      </w:r>
      <w:r w:rsidRPr="00252B1F">
        <w:t xml:space="preserve"> ownership of the AI model, its training data, and its outputs</w:t>
      </w:r>
      <w:r>
        <w:t xml:space="preserve"> </w:t>
      </w:r>
      <w:r w:rsidRPr="00252B1F">
        <w:t>need to carefully consider to ensure responsible and beneficial AI deployment.</w:t>
      </w:r>
    </w:p>
    <w:sectPr w:rsidR="00E52AE4" w:rsidRPr="007F6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DA2E40"/>
    <w:multiLevelType w:val="hybridMultilevel"/>
    <w:tmpl w:val="2CD439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93107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3C"/>
    <w:rsid w:val="000069FF"/>
    <w:rsid w:val="00012E67"/>
    <w:rsid w:val="0002576A"/>
    <w:rsid w:val="000553F1"/>
    <w:rsid w:val="0007480B"/>
    <w:rsid w:val="000C7B43"/>
    <w:rsid w:val="000D077A"/>
    <w:rsid w:val="000F3814"/>
    <w:rsid w:val="00106472"/>
    <w:rsid w:val="0019030A"/>
    <w:rsid w:val="001C27CF"/>
    <w:rsid w:val="001D58ED"/>
    <w:rsid w:val="001F17AD"/>
    <w:rsid w:val="001F7ED3"/>
    <w:rsid w:val="00252B1F"/>
    <w:rsid w:val="002726C7"/>
    <w:rsid w:val="00273A28"/>
    <w:rsid w:val="00276C36"/>
    <w:rsid w:val="00282B0D"/>
    <w:rsid w:val="00285C83"/>
    <w:rsid w:val="002F0538"/>
    <w:rsid w:val="00303D26"/>
    <w:rsid w:val="00310B65"/>
    <w:rsid w:val="0034249F"/>
    <w:rsid w:val="00382BE7"/>
    <w:rsid w:val="00391B36"/>
    <w:rsid w:val="0039602F"/>
    <w:rsid w:val="003A0608"/>
    <w:rsid w:val="003A23D0"/>
    <w:rsid w:val="003B0801"/>
    <w:rsid w:val="003B3E1E"/>
    <w:rsid w:val="003B6B3B"/>
    <w:rsid w:val="003C333E"/>
    <w:rsid w:val="003D441A"/>
    <w:rsid w:val="003E2D1F"/>
    <w:rsid w:val="003F72C0"/>
    <w:rsid w:val="00442B10"/>
    <w:rsid w:val="00456BE9"/>
    <w:rsid w:val="0049310C"/>
    <w:rsid w:val="004D6D71"/>
    <w:rsid w:val="004E5C9A"/>
    <w:rsid w:val="00511B11"/>
    <w:rsid w:val="00521176"/>
    <w:rsid w:val="0053486F"/>
    <w:rsid w:val="00535560"/>
    <w:rsid w:val="005704D8"/>
    <w:rsid w:val="0058445D"/>
    <w:rsid w:val="005F02D7"/>
    <w:rsid w:val="005F159F"/>
    <w:rsid w:val="006110B9"/>
    <w:rsid w:val="006567FC"/>
    <w:rsid w:val="00681956"/>
    <w:rsid w:val="006B4A57"/>
    <w:rsid w:val="006B75B7"/>
    <w:rsid w:val="006C7D32"/>
    <w:rsid w:val="006E5AE9"/>
    <w:rsid w:val="0070207C"/>
    <w:rsid w:val="00704A74"/>
    <w:rsid w:val="00725FE1"/>
    <w:rsid w:val="00727754"/>
    <w:rsid w:val="00753930"/>
    <w:rsid w:val="00792A64"/>
    <w:rsid w:val="00795BDB"/>
    <w:rsid w:val="007A1D4D"/>
    <w:rsid w:val="007C37D9"/>
    <w:rsid w:val="007E4853"/>
    <w:rsid w:val="007E58A2"/>
    <w:rsid w:val="007F6E14"/>
    <w:rsid w:val="00801E51"/>
    <w:rsid w:val="008300C9"/>
    <w:rsid w:val="0084036E"/>
    <w:rsid w:val="0085066E"/>
    <w:rsid w:val="00852694"/>
    <w:rsid w:val="00865BC7"/>
    <w:rsid w:val="0088166B"/>
    <w:rsid w:val="008949A3"/>
    <w:rsid w:val="008E56CD"/>
    <w:rsid w:val="008E6F9B"/>
    <w:rsid w:val="008F54D6"/>
    <w:rsid w:val="00933DC9"/>
    <w:rsid w:val="00957B68"/>
    <w:rsid w:val="009727B1"/>
    <w:rsid w:val="00975A0A"/>
    <w:rsid w:val="00980B83"/>
    <w:rsid w:val="009815D8"/>
    <w:rsid w:val="009C7E2C"/>
    <w:rsid w:val="00A11DE6"/>
    <w:rsid w:val="00A21E43"/>
    <w:rsid w:val="00A21EDE"/>
    <w:rsid w:val="00A743FD"/>
    <w:rsid w:val="00AD565F"/>
    <w:rsid w:val="00B0013F"/>
    <w:rsid w:val="00B3716C"/>
    <w:rsid w:val="00B5008E"/>
    <w:rsid w:val="00B66524"/>
    <w:rsid w:val="00B92397"/>
    <w:rsid w:val="00B942CD"/>
    <w:rsid w:val="00BA338B"/>
    <w:rsid w:val="00BA36CC"/>
    <w:rsid w:val="00BB0FB6"/>
    <w:rsid w:val="00BC5C0F"/>
    <w:rsid w:val="00BC64C2"/>
    <w:rsid w:val="00BF398B"/>
    <w:rsid w:val="00C12FB5"/>
    <w:rsid w:val="00C2213C"/>
    <w:rsid w:val="00C27569"/>
    <w:rsid w:val="00C36E88"/>
    <w:rsid w:val="00C4059A"/>
    <w:rsid w:val="00C57510"/>
    <w:rsid w:val="00C639A8"/>
    <w:rsid w:val="00C71E00"/>
    <w:rsid w:val="00C765FD"/>
    <w:rsid w:val="00C76888"/>
    <w:rsid w:val="00C97D03"/>
    <w:rsid w:val="00CA055C"/>
    <w:rsid w:val="00CE7FE1"/>
    <w:rsid w:val="00D1048C"/>
    <w:rsid w:val="00D13137"/>
    <w:rsid w:val="00D35628"/>
    <w:rsid w:val="00D816DC"/>
    <w:rsid w:val="00D860C8"/>
    <w:rsid w:val="00D915BA"/>
    <w:rsid w:val="00DE37BD"/>
    <w:rsid w:val="00DE5171"/>
    <w:rsid w:val="00DF0A8F"/>
    <w:rsid w:val="00DF32DE"/>
    <w:rsid w:val="00E22130"/>
    <w:rsid w:val="00E358D4"/>
    <w:rsid w:val="00E42FBB"/>
    <w:rsid w:val="00E52AE4"/>
    <w:rsid w:val="00E532B7"/>
    <w:rsid w:val="00E964CA"/>
    <w:rsid w:val="00E96FF7"/>
    <w:rsid w:val="00EB7E2E"/>
    <w:rsid w:val="00EC65B9"/>
    <w:rsid w:val="00EE55E0"/>
    <w:rsid w:val="00F051DE"/>
    <w:rsid w:val="00F2402E"/>
    <w:rsid w:val="00F444E1"/>
    <w:rsid w:val="00F66D9C"/>
    <w:rsid w:val="00F67979"/>
    <w:rsid w:val="00F87193"/>
    <w:rsid w:val="00F903C5"/>
    <w:rsid w:val="00FC5384"/>
    <w:rsid w:val="00FC6E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548F"/>
  <w15:chartTrackingRefBased/>
  <w15:docId w15:val="{DFD74E8A-9D76-4C3B-AE5E-1401BEDC9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5C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33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B0D"/>
    <w:pPr>
      <w:ind w:left="720"/>
      <w:contextualSpacing/>
    </w:pPr>
  </w:style>
  <w:style w:type="character" w:customStyle="1" w:styleId="ui-provider">
    <w:name w:val="ui-provider"/>
    <w:basedOn w:val="DefaultParagraphFont"/>
    <w:rsid w:val="007F6E14"/>
  </w:style>
  <w:style w:type="character" w:customStyle="1" w:styleId="Heading1Char">
    <w:name w:val="Heading 1 Char"/>
    <w:basedOn w:val="DefaultParagraphFont"/>
    <w:link w:val="Heading1"/>
    <w:uiPriority w:val="9"/>
    <w:rsid w:val="00285C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5C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5C8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65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65B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865BC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865B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A338B"/>
    <w:pPr>
      <w:outlineLvl w:val="9"/>
    </w:pPr>
    <w:rPr>
      <w:kern w:val="0"/>
      <w:lang w:val="en-US"/>
      <w14:ligatures w14:val="none"/>
    </w:rPr>
  </w:style>
  <w:style w:type="paragraph" w:styleId="TOC1">
    <w:name w:val="toc 1"/>
    <w:basedOn w:val="Normal"/>
    <w:next w:val="Normal"/>
    <w:autoRedefine/>
    <w:uiPriority w:val="39"/>
    <w:unhideWhenUsed/>
    <w:rsid w:val="00BA338B"/>
    <w:pPr>
      <w:spacing w:after="100"/>
    </w:pPr>
  </w:style>
  <w:style w:type="paragraph" w:styleId="TOC3">
    <w:name w:val="toc 3"/>
    <w:basedOn w:val="Normal"/>
    <w:next w:val="Normal"/>
    <w:autoRedefine/>
    <w:uiPriority w:val="39"/>
    <w:unhideWhenUsed/>
    <w:rsid w:val="00BA338B"/>
    <w:pPr>
      <w:spacing w:after="100"/>
      <w:ind w:left="440"/>
    </w:pPr>
  </w:style>
  <w:style w:type="paragraph" w:styleId="TOC2">
    <w:name w:val="toc 2"/>
    <w:basedOn w:val="Normal"/>
    <w:next w:val="Normal"/>
    <w:autoRedefine/>
    <w:uiPriority w:val="39"/>
    <w:unhideWhenUsed/>
    <w:rsid w:val="00BA338B"/>
    <w:pPr>
      <w:spacing w:after="100"/>
      <w:ind w:left="220"/>
    </w:pPr>
  </w:style>
  <w:style w:type="character" w:styleId="Hyperlink">
    <w:name w:val="Hyperlink"/>
    <w:basedOn w:val="DefaultParagraphFont"/>
    <w:uiPriority w:val="99"/>
    <w:unhideWhenUsed/>
    <w:rsid w:val="00BA338B"/>
    <w:rPr>
      <w:color w:val="0563C1" w:themeColor="hyperlink"/>
      <w:u w:val="single"/>
    </w:rPr>
  </w:style>
  <w:style w:type="character" w:customStyle="1" w:styleId="Heading4Char">
    <w:name w:val="Heading 4 Char"/>
    <w:basedOn w:val="DefaultParagraphFont"/>
    <w:link w:val="Heading4"/>
    <w:uiPriority w:val="9"/>
    <w:rsid w:val="00BA338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8E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rsid w:val="008E56CD"/>
    <w:rPr>
      <w:rFonts w:ascii="Courier New" w:eastAsia="Times New Roman" w:hAnsi="Courier New" w:cs="Courier New"/>
      <w:kern w:val="0"/>
      <w:sz w:val="20"/>
      <w:szCs w:val="20"/>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118628">
      <w:bodyDiv w:val="1"/>
      <w:marLeft w:val="0"/>
      <w:marRight w:val="0"/>
      <w:marTop w:val="0"/>
      <w:marBottom w:val="0"/>
      <w:divBdr>
        <w:top w:val="none" w:sz="0" w:space="0" w:color="auto"/>
        <w:left w:val="none" w:sz="0" w:space="0" w:color="auto"/>
        <w:bottom w:val="none" w:sz="0" w:space="0" w:color="auto"/>
        <w:right w:val="none" w:sz="0" w:space="0" w:color="auto"/>
      </w:divBdr>
    </w:div>
    <w:div w:id="560792598">
      <w:bodyDiv w:val="1"/>
      <w:marLeft w:val="0"/>
      <w:marRight w:val="0"/>
      <w:marTop w:val="0"/>
      <w:marBottom w:val="0"/>
      <w:divBdr>
        <w:top w:val="none" w:sz="0" w:space="0" w:color="auto"/>
        <w:left w:val="none" w:sz="0" w:space="0" w:color="auto"/>
        <w:bottom w:val="none" w:sz="0" w:space="0" w:color="auto"/>
        <w:right w:val="none" w:sz="0" w:space="0" w:color="auto"/>
      </w:divBdr>
      <w:divsChild>
        <w:div w:id="1563641725">
          <w:marLeft w:val="0"/>
          <w:marRight w:val="0"/>
          <w:marTop w:val="0"/>
          <w:marBottom w:val="0"/>
          <w:divBdr>
            <w:top w:val="none" w:sz="0" w:space="0" w:color="auto"/>
            <w:left w:val="none" w:sz="0" w:space="0" w:color="auto"/>
            <w:bottom w:val="none" w:sz="0" w:space="0" w:color="auto"/>
            <w:right w:val="none" w:sz="0" w:space="0" w:color="auto"/>
          </w:divBdr>
          <w:divsChild>
            <w:div w:id="2025668091">
              <w:marLeft w:val="0"/>
              <w:marRight w:val="0"/>
              <w:marTop w:val="0"/>
              <w:marBottom w:val="0"/>
              <w:divBdr>
                <w:top w:val="none" w:sz="0" w:space="0" w:color="auto"/>
                <w:left w:val="none" w:sz="0" w:space="0" w:color="auto"/>
                <w:bottom w:val="none" w:sz="0" w:space="0" w:color="auto"/>
                <w:right w:val="none" w:sz="0" w:space="0" w:color="auto"/>
              </w:divBdr>
            </w:div>
            <w:div w:id="1509902164">
              <w:marLeft w:val="0"/>
              <w:marRight w:val="0"/>
              <w:marTop w:val="0"/>
              <w:marBottom w:val="0"/>
              <w:divBdr>
                <w:top w:val="none" w:sz="0" w:space="0" w:color="auto"/>
                <w:left w:val="none" w:sz="0" w:space="0" w:color="auto"/>
                <w:bottom w:val="none" w:sz="0" w:space="0" w:color="auto"/>
                <w:right w:val="none" w:sz="0" w:space="0" w:color="auto"/>
              </w:divBdr>
            </w:div>
            <w:div w:id="208608636">
              <w:marLeft w:val="0"/>
              <w:marRight w:val="0"/>
              <w:marTop w:val="0"/>
              <w:marBottom w:val="0"/>
              <w:divBdr>
                <w:top w:val="none" w:sz="0" w:space="0" w:color="auto"/>
                <w:left w:val="none" w:sz="0" w:space="0" w:color="auto"/>
                <w:bottom w:val="none" w:sz="0" w:space="0" w:color="auto"/>
                <w:right w:val="none" w:sz="0" w:space="0" w:color="auto"/>
              </w:divBdr>
            </w:div>
            <w:div w:id="1076975156">
              <w:marLeft w:val="0"/>
              <w:marRight w:val="0"/>
              <w:marTop w:val="0"/>
              <w:marBottom w:val="0"/>
              <w:divBdr>
                <w:top w:val="none" w:sz="0" w:space="0" w:color="auto"/>
                <w:left w:val="none" w:sz="0" w:space="0" w:color="auto"/>
                <w:bottom w:val="none" w:sz="0" w:space="0" w:color="auto"/>
                <w:right w:val="none" w:sz="0" w:space="0" w:color="auto"/>
              </w:divBdr>
            </w:div>
            <w:div w:id="676856884">
              <w:marLeft w:val="0"/>
              <w:marRight w:val="0"/>
              <w:marTop w:val="0"/>
              <w:marBottom w:val="0"/>
              <w:divBdr>
                <w:top w:val="none" w:sz="0" w:space="0" w:color="auto"/>
                <w:left w:val="none" w:sz="0" w:space="0" w:color="auto"/>
                <w:bottom w:val="none" w:sz="0" w:space="0" w:color="auto"/>
                <w:right w:val="none" w:sz="0" w:space="0" w:color="auto"/>
              </w:divBdr>
            </w:div>
            <w:div w:id="1157115848">
              <w:marLeft w:val="0"/>
              <w:marRight w:val="0"/>
              <w:marTop w:val="0"/>
              <w:marBottom w:val="0"/>
              <w:divBdr>
                <w:top w:val="none" w:sz="0" w:space="0" w:color="auto"/>
                <w:left w:val="none" w:sz="0" w:space="0" w:color="auto"/>
                <w:bottom w:val="none" w:sz="0" w:space="0" w:color="auto"/>
                <w:right w:val="none" w:sz="0" w:space="0" w:color="auto"/>
              </w:divBdr>
            </w:div>
            <w:div w:id="6645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3821">
      <w:bodyDiv w:val="1"/>
      <w:marLeft w:val="0"/>
      <w:marRight w:val="0"/>
      <w:marTop w:val="0"/>
      <w:marBottom w:val="0"/>
      <w:divBdr>
        <w:top w:val="none" w:sz="0" w:space="0" w:color="auto"/>
        <w:left w:val="none" w:sz="0" w:space="0" w:color="auto"/>
        <w:bottom w:val="none" w:sz="0" w:space="0" w:color="auto"/>
        <w:right w:val="none" w:sz="0" w:space="0" w:color="auto"/>
      </w:divBdr>
      <w:divsChild>
        <w:div w:id="2036808059">
          <w:marLeft w:val="0"/>
          <w:marRight w:val="0"/>
          <w:marTop w:val="0"/>
          <w:marBottom w:val="0"/>
          <w:divBdr>
            <w:top w:val="none" w:sz="0" w:space="0" w:color="auto"/>
            <w:left w:val="none" w:sz="0" w:space="0" w:color="auto"/>
            <w:bottom w:val="none" w:sz="0" w:space="0" w:color="auto"/>
            <w:right w:val="none" w:sz="0" w:space="0" w:color="auto"/>
          </w:divBdr>
          <w:divsChild>
            <w:div w:id="843134500">
              <w:marLeft w:val="0"/>
              <w:marRight w:val="0"/>
              <w:marTop w:val="0"/>
              <w:marBottom w:val="0"/>
              <w:divBdr>
                <w:top w:val="none" w:sz="0" w:space="0" w:color="auto"/>
                <w:left w:val="none" w:sz="0" w:space="0" w:color="auto"/>
                <w:bottom w:val="none" w:sz="0" w:space="0" w:color="auto"/>
                <w:right w:val="none" w:sz="0" w:space="0" w:color="auto"/>
              </w:divBdr>
            </w:div>
            <w:div w:id="552808856">
              <w:marLeft w:val="0"/>
              <w:marRight w:val="0"/>
              <w:marTop w:val="0"/>
              <w:marBottom w:val="0"/>
              <w:divBdr>
                <w:top w:val="none" w:sz="0" w:space="0" w:color="auto"/>
                <w:left w:val="none" w:sz="0" w:space="0" w:color="auto"/>
                <w:bottom w:val="none" w:sz="0" w:space="0" w:color="auto"/>
                <w:right w:val="none" w:sz="0" w:space="0" w:color="auto"/>
              </w:divBdr>
            </w:div>
            <w:div w:id="482504552">
              <w:marLeft w:val="0"/>
              <w:marRight w:val="0"/>
              <w:marTop w:val="0"/>
              <w:marBottom w:val="0"/>
              <w:divBdr>
                <w:top w:val="none" w:sz="0" w:space="0" w:color="auto"/>
                <w:left w:val="none" w:sz="0" w:space="0" w:color="auto"/>
                <w:bottom w:val="none" w:sz="0" w:space="0" w:color="auto"/>
                <w:right w:val="none" w:sz="0" w:space="0" w:color="auto"/>
              </w:divBdr>
            </w:div>
            <w:div w:id="382993109">
              <w:marLeft w:val="0"/>
              <w:marRight w:val="0"/>
              <w:marTop w:val="0"/>
              <w:marBottom w:val="0"/>
              <w:divBdr>
                <w:top w:val="none" w:sz="0" w:space="0" w:color="auto"/>
                <w:left w:val="none" w:sz="0" w:space="0" w:color="auto"/>
                <w:bottom w:val="none" w:sz="0" w:space="0" w:color="auto"/>
                <w:right w:val="none" w:sz="0" w:space="0" w:color="auto"/>
              </w:divBdr>
            </w:div>
            <w:div w:id="803624713">
              <w:marLeft w:val="0"/>
              <w:marRight w:val="0"/>
              <w:marTop w:val="0"/>
              <w:marBottom w:val="0"/>
              <w:divBdr>
                <w:top w:val="none" w:sz="0" w:space="0" w:color="auto"/>
                <w:left w:val="none" w:sz="0" w:space="0" w:color="auto"/>
                <w:bottom w:val="none" w:sz="0" w:space="0" w:color="auto"/>
                <w:right w:val="none" w:sz="0" w:space="0" w:color="auto"/>
              </w:divBdr>
            </w:div>
            <w:div w:id="531266846">
              <w:marLeft w:val="0"/>
              <w:marRight w:val="0"/>
              <w:marTop w:val="0"/>
              <w:marBottom w:val="0"/>
              <w:divBdr>
                <w:top w:val="none" w:sz="0" w:space="0" w:color="auto"/>
                <w:left w:val="none" w:sz="0" w:space="0" w:color="auto"/>
                <w:bottom w:val="none" w:sz="0" w:space="0" w:color="auto"/>
                <w:right w:val="none" w:sz="0" w:space="0" w:color="auto"/>
              </w:divBdr>
            </w:div>
            <w:div w:id="287514236">
              <w:marLeft w:val="0"/>
              <w:marRight w:val="0"/>
              <w:marTop w:val="0"/>
              <w:marBottom w:val="0"/>
              <w:divBdr>
                <w:top w:val="none" w:sz="0" w:space="0" w:color="auto"/>
                <w:left w:val="none" w:sz="0" w:space="0" w:color="auto"/>
                <w:bottom w:val="none" w:sz="0" w:space="0" w:color="auto"/>
                <w:right w:val="none" w:sz="0" w:space="0" w:color="auto"/>
              </w:divBdr>
            </w:div>
            <w:div w:id="367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8771">
      <w:bodyDiv w:val="1"/>
      <w:marLeft w:val="0"/>
      <w:marRight w:val="0"/>
      <w:marTop w:val="0"/>
      <w:marBottom w:val="0"/>
      <w:divBdr>
        <w:top w:val="none" w:sz="0" w:space="0" w:color="auto"/>
        <w:left w:val="none" w:sz="0" w:space="0" w:color="auto"/>
        <w:bottom w:val="none" w:sz="0" w:space="0" w:color="auto"/>
        <w:right w:val="none" w:sz="0" w:space="0" w:color="auto"/>
      </w:divBdr>
    </w:div>
    <w:div w:id="1271359164">
      <w:bodyDiv w:val="1"/>
      <w:marLeft w:val="0"/>
      <w:marRight w:val="0"/>
      <w:marTop w:val="0"/>
      <w:marBottom w:val="0"/>
      <w:divBdr>
        <w:top w:val="none" w:sz="0" w:space="0" w:color="auto"/>
        <w:left w:val="none" w:sz="0" w:space="0" w:color="auto"/>
        <w:bottom w:val="none" w:sz="0" w:space="0" w:color="auto"/>
        <w:right w:val="none" w:sz="0" w:space="0" w:color="auto"/>
      </w:divBdr>
      <w:divsChild>
        <w:div w:id="1214580158">
          <w:marLeft w:val="0"/>
          <w:marRight w:val="0"/>
          <w:marTop w:val="0"/>
          <w:marBottom w:val="0"/>
          <w:divBdr>
            <w:top w:val="none" w:sz="0" w:space="0" w:color="auto"/>
            <w:left w:val="none" w:sz="0" w:space="0" w:color="auto"/>
            <w:bottom w:val="none" w:sz="0" w:space="0" w:color="auto"/>
            <w:right w:val="none" w:sz="0" w:space="0" w:color="auto"/>
          </w:divBdr>
          <w:divsChild>
            <w:div w:id="958995283">
              <w:marLeft w:val="0"/>
              <w:marRight w:val="0"/>
              <w:marTop w:val="0"/>
              <w:marBottom w:val="0"/>
              <w:divBdr>
                <w:top w:val="none" w:sz="0" w:space="0" w:color="auto"/>
                <w:left w:val="none" w:sz="0" w:space="0" w:color="auto"/>
                <w:bottom w:val="none" w:sz="0" w:space="0" w:color="auto"/>
                <w:right w:val="none" w:sz="0" w:space="0" w:color="auto"/>
              </w:divBdr>
            </w:div>
            <w:div w:id="1311595149">
              <w:marLeft w:val="0"/>
              <w:marRight w:val="0"/>
              <w:marTop w:val="0"/>
              <w:marBottom w:val="0"/>
              <w:divBdr>
                <w:top w:val="none" w:sz="0" w:space="0" w:color="auto"/>
                <w:left w:val="none" w:sz="0" w:space="0" w:color="auto"/>
                <w:bottom w:val="none" w:sz="0" w:space="0" w:color="auto"/>
                <w:right w:val="none" w:sz="0" w:space="0" w:color="auto"/>
              </w:divBdr>
            </w:div>
            <w:div w:id="1857110891">
              <w:marLeft w:val="0"/>
              <w:marRight w:val="0"/>
              <w:marTop w:val="0"/>
              <w:marBottom w:val="0"/>
              <w:divBdr>
                <w:top w:val="none" w:sz="0" w:space="0" w:color="auto"/>
                <w:left w:val="none" w:sz="0" w:space="0" w:color="auto"/>
                <w:bottom w:val="none" w:sz="0" w:space="0" w:color="auto"/>
                <w:right w:val="none" w:sz="0" w:space="0" w:color="auto"/>
              </w:divBdr>
            </w:div>
            <w:div w:id="1868372345">
              <w:marLeft w:val="0"/>
              <w:marRight w:val="0"/>
              <w:marTop w:val="0"/>
              <w:marBottom w:val="0"/>
              <w:divBdr>
                <w:top w:val="none" w:sz="0" w:space="0" w:color="auto"/>
                <w:left w:val="none" w:sz="0" w:space="0" w:color="auto"/>
                <w:bottom w:val="none" w:sz="0" w:space="0" w:color="auto"/>
                <w:right w:val="none" w:sz="0" w:space="0" w:color="auto"/>
              </w:divBdr>
            </w:div>
            <w:div w:id="1150554820">
              <w:marLeft w:val="0"/>
              <w:marRight w:val="0"/>
              <w:marTop w:val="0"/>
              <w:marBottom w:val="0"/>
              <w:divBdr>
                <w:top w:val="none" w:sz="0" w:space="0" w:color="auto"/>
                <w:left w:val="none" w:sz="0" w:space="0" w:color="auto"/>
                <w:bottom w:val="none" w:sz="0" w:space="0" w:color="auto"/>
                <w:right w:val="none" w:sz="0" w:space="0" w:color="auto"/>
              </w:divBdr>
            </w:div>
            <w:div w:id="1959605138">
              <w:marLeft w:val="0"/>
              <w:marRight w:val="0"/>
              <w:marTop w:val="0"/>
              <w:marBottom w:val="0"/>
              <w:divBdr>
                <w:top w:val="none" w:sz="0" w:space="0" w:color="auto"/>
                <w:left w:val="none" w:sz="0" w:space="0" w:color="auto"/>
                <w:bottom w:val="none" w:sz="0" w:space="0" w:color="auto"/>
                <w:right w:val="none" w:sz="0" w:space="0" w:color="auto"/>
              </w:divBdr>
            </w:div>
            <w:div w:id="2005430603">
              <w:marLeft w:val="0"/>
              <w:marRight w:val="0"/>
              <w:marTop w:val="0"/>
              <w:marBottom w:val="0"/>
              <w:divBdr>
                <w:top w:val="none" w:sz="0" w:space="0" w:color="auto"/>
                <w:left w:val="none" w:sz="0" w:space="0" w:color="auto"/>
                <w:bottom w:val="none" w:sz="0" w:space="0" w:color="auto"/>
                <w:right w:val="none" w:sz="0" w:space="0" w:color="auto"/>
              </w:divBdr>
            </w:div>
            <w:div w:id="223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3D988-C219-4249-9A26-F02B3EA5B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3</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Henny Purwadi</dc:creator>
  <cp:keywords/>
  <dc:description/>
  <cp:lastModifiedBy>Henny Purwadi</cp:lastModifiedBy>
  <cp:revision>154</cp:revision>
  <dcterms:created xsi:type="dcterms:W3CDTF">2024-06-14T12:01:00Z</dcterms:created>
  <dcterms:modified xsi:type="dcterms:W3CDTF">2024-07-01T11:47:00Z</dcterms:modified>
</cp:coreProperties>
</file>