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97E1" w14:textId="2B8C3CB9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bookmarkStart w:id="0" w:name="_Toc23773957"/>
      <w:r>
        <w:rPr>
          <w:noProof/>
        </w:rPr>
        <w:drawing>
          <wp:anchor distT="0" distB="0" distL="114300" distR="114300" simplePos="0" relativeHeight="251659264" behindDoc="1" locked="0" layoutInCell="1" allowOverlap="1" wp14:anchorId="51AE19AA" wp14:editId="3E0256FE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3406775" cy="1057275"/>
            <wp:effectExtent l="0" t="0" r="3175" b="9525"/>
            <wp:wrapThrough wrapText="bothSides">
              <wp:wrapPolygon edited="0">
                <wp:start x="6401" y="0"/>
                <wp:lineTo x="1570" y="2335"/>
                <wp:lineTo x="725" y="5059"/>
                <wp:lineTo x="0" y="8173"/>
                <wp:lineTo x="0" y="18292"/>
                <wp:lineTo x="2295" y="19070"/>
                <wp:lineTo x="6039" y="21405"/>
                <wp:lineTo x="6401" y="21405"/>
                <wp:lineTo x="7005" y="21405"/>
                <wp:lineTo x="7005" y="18681"/>
                <wp:lineTo x="21499" y="16735"/>
                <wp:lineTo x="21499" y="4670"/>
                <wp:lineTo x="7005" y="0"/>
                <wp:lineTo x="6401" y="0"/>
              </wp:wrapPolygon>
            </wp:wrapThrough>
            <wp:docPr id="1" name="officeArt object" descr="cid:37B616B2-22DC-4985-9EDB-50E4D91731EA@local.l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id:37B616B2-22DC-4985-9EDB-50E4D91731EA@local.l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05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FBD31" w14:textId="25A7A5B1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</w:p>
    <w:p w14:paraId="5C036E12" w14:textId="6D517B97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</w:p>
    <w:p w14:paraId="76F0A198" w14:textId="40C7FED1" w:rsidR="009944C2" w:rsidRDefault="0038663A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Trabalho Prático</w:t>
      </w:r>
      <w:r w:rsidR="009944C2">
        <w:rPr>
          <w:rFonts w:ascii="Source Sans Pro" w:hAnsi="Source Sans Pro"/>
          <w:b/>
          <w:bCs/>
          <w:color w:val="373D49"/>
          <w:sz w:val="44"/>
          <w:szCs w:val="44"/>
        </w:rPr>
        <w:t xml:space="preserve"> 1</w:t>
      </w:r>
    </w:p>
    <w:p w14:paraId="6ABFBF21" w14:textId="4D365619" w:rsidR="0038663A" w:rsidRPr="0038663A" w:rsidRDefault="0038663A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P</w:t>
      </w:r>
      <w:r w:rsidR="00694E87">
        <w:rPr>
          <w:rFonts w:ascii="Source Sans Pro" w:hAnsi="Source Sans Pro"/>
          <w:b/>
          <w:bCs/>
          <w:color w:val="373D49"/>
          <w:sz w:val="44"/>
          <w:szCs w:val="44"/>
        </w:rPr>
        <w:t xml:space="preserve">rocessamento de </w:t>
      </w: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L</w:t>
      </w:r>
      <w:r w:rsidR="00694E87">
        <w:rPr>
          <w:rFonts w:ascii="Source Sans Pro" w:hAnsi="Source Sans Pro"/>
          <w:b/>
          <w:bCs/>
          <w:color w:val="373D49"/>
          <w:sz w:val="44"/>
          <w:szCs w:val="44"/>
        </w:rPr>
        <w:t>inguagens</w:t>
      </w:r>
      <w:bookmarkEnd w:id="0"/>
    </w:p>
    <w:p w14:paraId="2EA34B9C" w14:textId="7A06385A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59144CB9" w14:textId="60FA4F7C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presente software foi desenvolvido no contexto académico e deve ser utilizado sem qualquer garantia por conta e risco do utilizador.</w:t>
      </w:r>
    </w:p>
    <w:p w14:paraId="2624C09D" w14:textId="77777777" w:rsidR="009944C2" w:rsidRDefault="009944C2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Style w:val="Strong"/>
          <w:rFonts w:ascii="Georgia" w:hAnsi="Georgia"/>
          <w:color w:val="373D49"/>
          <w:sz w:val="21"/>
          <w:szCs w:val="21"/>
        </w:rPr>
      </w:pPr>
    </w:p>
    <w:p w14:paraId="22E2ABEB" w14:textId="7A8D9F4A" w:rsidR="0038663A" w:rsidRDefault="0038663A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Autores:</w:t>
      </w:r>
    </w:p>
    <w:p w14:paraId="6CEA0FFD" w14:textId="5D0DA51C" w:rsidR="0038663A" w:rsidRPr="00694E87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  <w:lang w:val="es-419"/>
        </w:rPr>
      </w:pPr>
      <w:r w:rsidRPr="00694E87">
        <w:rPr>
          <w:rFonts w:ascii="Georgia" w:hAnsi="Georgia"/>
          <w:color w:val="373D49"/>
          <w:sz w:val="21"/>
          <w:szCs w:val="21"/>
          <w:lang w:val="es-419"/>
        </w:rPr>
        <w:t>José Moura </w:t>
      </w:r>
      <w:r w:rsidR="009944C2" w:rsidRPr="009944C2">
        <w:rPr>
          <w:b/>
          <w:bCs/>
          <w:sz w:val="20"/>
          <w:szCs w:val="20"/>
          <w:u w:val="single"/>
          <w:lang w:val="es-419"/>
        </w:rPr>
        <w:t>a13742@alunos.ipca.pt</w:t>
      </w:r>
    </w:p>
    <w:p w14:paraId="6A7450E6" w14:textId="62F49A6A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Óscar Silva </w:t>
      </w:r>
      <w:r w:rsidR="009944C2" w:rsidRPr="009944C2">
        <w:rPr>
          <w:b/>
          <w:bCs/>
          <w:color w:val="373D49"/>
          <w:sz w:val="20"/>
          <w:szCs w:val="20"/>
          <w:u w:val="single"/>
        </w:rPr>
        <w:t>a14383@alunos.ipca.pt</w:t>
      </w:r>
      <w:r w:rsidR="009944C2">
        <w:rPr>
          <w:rFonts w:ascii="Georgia" w:hAnsi="Georgia"/>
          <w:color w:val="373D49"/>
          <w:sz w:val="21"/>
          <w:szCs w:val="21"/>
        </w:rPr>
        <w:t xml:space="preserve"> </w:t>
      </w:r>
    </w:p>
    <w:p w14:paraId="0B50684A" w14:textId="57195192" w:rsidR="0038663A" w:rsidRPr="009944C2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  <w:lang w:val="en-US"/>
        </w:rPr>
      </w:pPr>
      <w:r w:rsidRPr="0038663A">
        <w:rPr>
          <w:rFonts w:ascii="Georgia" w:hAnsi="Georgia"/>
          <w:color w:val="373D49"/>
          <w:sz w:val="21"/>
          <w:szCs w:val="21"/>
          <w:lang w:val="en-US"/>
        </w:rPr>
        <w:t>Daniel Filipe </w:t>
      </w:r>
      <w:r w:rsidR="009944C2" w:rsidRPr="009944C2">
        <w:rPr>
          <w:b/>
          <w:bCs/>
          <w:sz w:val="20"/>
          <w:szCs w:val="20"/>
          <w:u w:val="single"/>
          <w:lang w:val="en-US"/>
        </w:rPr>
        <w:t>a17442@alunos.ipca.pt</w:t>
      </w:r>
    </w:p>
    <w:p w14:paraId="7CCDB45F" w14:textId="77777777" w:rsidR="009944C2" w:rsidRDefault="009944C2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Style w:val="Strong"/>
          <w:rFonts w:ascii="Georgia" w:hAnsi="Georgia"/>
          <w:color w:val="373D49"/>
          <w:sz w:val="21"/>
          <w:szCs w:val="21"/>
        </w:rPr>
      </w:pPr>
    </w:p>
    <w:p w14:paraId="26BDA578" w14:textId="64611E21" w:rsidR="0038663A" w:rsidRDefault="0038663A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Links Úteis</w:t>
      </w:r>
    </w:p>
    <w:p w14:paraId="5481A41D" w14:textId="70C21D90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GitHub: </w:t>
      </w:r>
      <w:hyperlink r:id="rId9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https://github.com/nargotik/PL/</w:t>
        </w:r>
      </w:hyperlink>
    </w:p>
    <w:p w14:paraId="0C81DD3B" w14:textId="472E07DA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Documentação: </w:t>
      </w:r>
      <w:hyperlink r:id="rId10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https://nargotik.github.io/PL/</w:t>
        </w:r>
      </w:hyperlink>
    </w:p>
    <w:p w14:paraId="0C1B2558" w14:textId="6AFDFBB5" w:rsidR="00694E87" w:rsidRDefault="00694E87">
      <w:pPr>
        <w:rPr>
          <w:rFonts w:ascii="Source Sans Pro" w:hAnsi="Source Sans Pro"/>
          <w:color w:val="373D49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5316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FA02C" w14:textId="77777777" w:rsidR="009944C2" w:rsidRDefault="009944C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9F2CF9C" w14:textId="21528546" w:rsidR="00694E87" w:rsidRDefault="00694E87">
          <w:pPr>
            <w:pStyle w:val="TOCHeading"/>
          </w:pPr>
          <w:r>
            <w:t>Conteúdo</w:t>
          </w:r>
        </w:p>
        <w:p w14:paraId="322DB675" w14:textId="312E5F9A" w:rsidR="00694E87" w:rsidRDefault="00694E8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3957" w:history="1">
            <w:r w:rsidRPr="00AF2F2E">
              <w:rPr>
                <w:rStyle w:val="Hyperlink"/>
                <w:rFonts w:ascii="Source Sans Pro" w:hAnsi="Source Sans Pro"/>
                <w:b/>
                <w:bCs/>
                <w:noProof/>
              </w:rPr>
              <w:t>Trabalho Prático de Processamento de Linguagens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679E" w14:textId="374F1404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58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Introdução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_Toc23773958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3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633CEC51" w14:textId="0FD1CB60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59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Requisitos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_Toc23773959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4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342CA0D" w14:textId="08FEE03F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0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Utilização / Compilação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_Toc23773960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4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244E1A68" w14:textId="561DFA3B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1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Estrutura de flex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_Toc23773961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6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6357DEC5" w14:textId="40F4E76A" w:rsidR="00694E87" w:rsidRDefault="001A7B23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2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Extração de Filmes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_Toc23773962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6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D0A2759" w14:textId="28BB5CA3" w:rsidR="00694E87" w:rsidRDefault="001A7B23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3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Extração de Actores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_Toc23773963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8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49945DDE" w14:textId="7D6CD430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4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Estrutura de Base de dados: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_Toc23773964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10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5BE1F400" w14:textId="3341B6CC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5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Conclusão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_Toc23773965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11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065A827D" w14:textId="7F855D46" w:rsidR="00694E87" w:rsidRDefault="001A7B2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6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Bibliografia / Referências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_Toc23773966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694E87">
              <w:rPr>
                <w:noProof/>
                <w:webHidden/>
              </w:rPr>
              <w:t>12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3135C21" w14:textId="594CAAC2" w:rsidR="00694E87" w:rsidRDefault="00694E87">
          <w:r>
            <w:rPr>
              <w:b/>
              <w:bCs/>
            </w:rPr>
            <w:fldChar w:fldCharType="end"/>
          </w:r>
        </w:p>
      </w:sdtContent>
    </w:sdt>
    <w:p w14:paraId="70A7B8CB" w14:textId="6D692BF8" w:rsidR="00694E87" w:rsidRDefault="00694E87">
      <w:pPr>
        <w:rPr>
          <w:rFonts w:ascii="Source Sans Pro" w:hAnsi="Source Sans Pro"/>
          <w:color w:val="373D49"/>
        </w:rPr>
      </w:pPr>
    </w:p>
    <w:p w14:paraId="76C8BC68" w14:textId="77777777" w:rsidR="00694E87" w:rsidRDefault="00694E87">
      <w:pPr>
        <w:rPr>
          <w:rFonts w:ascii="Source Sans Pro" w:hAnsi="Source Sans Pro"/>
          <w:color w:val="373D49"/>
        </w:rPr>
      </w:pPr>
    </w:p>
    <w:p w14:paraId="08C7CF64" w14:textId="08744C81" w:rsidR="00694E87" w:rsidRDefault="00694E87">
      <w:pPr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br w:type="page"/>
      </w:r>
    </w:p>
    <w:p w14:paraId="6D10DB1A" w14:textId="1162724E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2" w:name="_Toc23773958"/>
      <w:r>
        <w:rPr>
          <w:rFonts w:ascii="Source Sans Pro" w:hAnsi="Source Sans Pro"/>
          <w:color w:val="373D49"/>
        </w:rPr>
        <w:lastRenderedPageBreak/>
        <w:t>Introdução</w:t>
      </w:r>
      <w:bookmarkEnd w:id="2"/>
    </w:p>
    <w:p w14:paraId="3AB256E7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Para a realização deste trabalho foram utilizadas as ferramentas abaixo descritas:</w:t>
      </w:r>
    </w:p>
    <w:p w14:paraId="66BCA97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(versão 2.6.0)</w:t>
      </w:r>
    </w:p>
    <w:p w14:paraId="6EBE3A5B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libfl-dev</w:t>
      </w:r>
      <w:proofErr w:type="spellEnd"/>
    </w:p>
    <w:p w14:paraId="12D1A621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libsqlite3-dev</w:t>
      </w:r>
    </w:p>
    <w:p w14:paraId="0FDEF73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sqlite3 (Opcional)</w:t>
      </w:r>
    </w:p>
    <w:p w14:paraId="77BEA76F" w14:textId="58740A7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Utilizamos um motor de base de dados simples (</w:t>
      </w:r>
      <w:proofErr w:type="spellStart"/>
      <w:r>
        <w:rPr>
          <w:rFonts w:ascii="Georgia" w:hAnsi="Georgia"/>
          <w:color w:val="373D49"/>
          <w:sz w:val="21"/>
          <w:szCs w:val="21"/>
        </w:rPr>
        <w:t>sqlite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) de forma a importar toda a informação contida no ficheiro de teste para a base de dados e poder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consultas de qualquer informação </w:t>
      </w:r>
      <w:r w:rsidR="006D3474">
        <w:rPr>
          <w:rFonts w:ascii="Georgia" w:hAnsi="Georgia"/>
          <w:color w:val="373D49"/>
          <w:sz w:val="21"/>
          <w:szCs w:val="21"/>
        </w:rPr>
        <w:t>diretamente</w:t>
      </w:r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05B4654D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682A3ED7" w14:textId="766A54E6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3" w:name="_Toc23773959"/>
      <w:r>
        <w:rPr>
          <w:rFonts w:ascii="Source Sans Pro" w:hAnsi="Source Sans Pro"/>
          <w:color w:val="373D49"/>
        </w:rPr>
        <w:lastRenderedPageBreak/>
        <w:t>Requisitos</w:t>
      </w:r>
      <w:bookmarkEnd w:id="3"/>
    </w:p>
    <w:p w14:paraId="37B99F23" w14:textId="31074E1A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</w:t>
      </w:r>
      <w:r w:rsidR="006D3474">
        <w:rPr>
          <w:rFonts w:ascii="Georgia" w:hAnsi="Georgia"/>
          <w:color w:val="373D49"/>
          <w:sz w:val="21"/>
          <w:szCs w:val="21"/>
        </w:rPr>
        <w:t>rarias</w:t>
      </w:r>
      <w:r>
        <w:rPr>
          <w:rFonts w:ascii="Georgia" w:hAnsi="Georgia"/>
          <w:color w:val="373D49"/>
          <w:sz w:val="21"/>
          <w:szCs w:val="21"/>
        </w:rPr>
        <w:t xml:space="preserve"> necessárias instalação em Ubuntu (pode variar com outras distribuições)</w:t>
      </w:r>
    </w:p>
    <w:p w14:paraId="671AE42B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apt-get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install</w:t>
      </w:r>
      <w:proofErr w:type="spellEnd"/>
      <w:r>
        <w:rPr>
          <w:rStyle w:val="HTMLCode"/>
          <w:color w:val="333333"/>
        </w:rPr>
        <w:t xml:space="preserve"> libsqlite3-dev</w:t>
      </w:r>
    </w:p>
    <w:p w14:paraId="0DB0396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Existe a necessidade de, pelo menos, 2Gb de memoria RAM para processar o ficheiro de teste fornecido pelo professor.</w:t>
      </w:r>
    </w:p>
    <w:p w14:paraId="3C9656CB" w14:textId="39CA8F62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4" w:name="_Toc23773960"/>
      <w:r>
        <w:rPr>
          <w:rFonts w:ascii="Source Sans Pro" w:hAnsi="Source Sans Pro"/>
          <w:color w:val="373D49"/>
        </w:rPr>
        <w:t>Utilização / Compilação</w:t>
      </w:r>
      <w:bookmarkEnd w:id="4"/>
    </w:p>
    <w:p w14:paraId="6E8C7CB0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compilar as aplicações necessárias simplesmente é necessário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 comando:</w:t>
      </w:r>
    </w:p>
    <w:p w14:paraId="1E986F10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make</w:t>
      </w:r>
      <w:proofErr w:type="spellEnd"/>
    </w:p>
    <w:p w14:paraId="58E98DDB" w14:textId="7D52F74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a importação do ficheiro fornecido utilizamos o comando abaixo.</w:t>
      </w:r>
    </w:p>
    <w:p w14:paraId="12F3EA9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 xml:space="preserve">/PL$ ./bin/import &lt; </w:t>
      </w:r>
      <w:proofErr w:type="spellStart"/>
      <w:r w:rsidRPr="0038663A">
        <w:rPr>
          <w:rStyle w:val="HTMLCode"/>
          <w:color w:val="333333"/>
          <w:lang w:val="en-US"/>
        </w:rPr>
        <w:t>test_file.tsv</w:t>
      </w:r>
      <w:proofErr w:type="spellEnd"/>
    </w:p>
    <w:p w14:paraId="327C83F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6DE083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Comment Detected: ### </w:t>
      </w:r>
      <w:proofErr w:type="spellStart"/>
      <w:r w:rsidRPr="0038663A">
        <w:rPr>
          <w:rStyle w:val="HTMLCode"/>
          <w:color w:val="333333"/>
          <w:lang w:val="en-US"/>
        </w:rPr>
        <w:t>tconst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titleType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primaryTitle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originalTitle</w:t>
      </w:r>
      <w:proofErr w:type="spell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isAdult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r w:rsidRPr="0038663A">
        <w:rPr>
          <w:rStyle w:val="HTMLCode"/>
          <w:color w:val="333333"/>
          <w:lang w:val="en-US"/>
        </w:rPr>
        <w:t>startYear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endYear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TMLCode"/>
          <w:color w:val="333333"/>
          <w:lang w:val="en-US"/>
        </w:rPr>
        <w:t>runtimeMinutes</w:t>
      </w:r>
      <w:proofErr w:type="spellEnd"/>
      <w:r w:rsidRPr="0038663A">
        <w:rPr>
          <w:rStyle w:val="HTMLCode"/>
          <w:color w:val="333333"/>
          <w:lang w:val="en-US"/>
        </w:rPr>
        <w:t xml:space="preserve">  genres</w:t>
      </w:r>
      <w:proofErr w:type="gramEnd"/>
    </w:p>
    <w:p w14:paraId="59306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303CA3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Inserts </w:t>
      </w:r>
      <w:proofErr w:type="gramStart"/>
      <w:r w:rsidRPr="0038663A">
        <w:rPr>
          <w:rStyle w:val="HTMLCode"/>
          <w:color w:val="333333"/>
          <w:lang w:val="en-US"/>
        </w:rPr>
        <w:t>Movies  Actors</w:t>
      </w:r>
      <w:proofErr w:type="gramEnd"/>
    </w:p>
    <w:p w14:paraId="215FE08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7635ECE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Comment Detected: ##</w:t>
      </w:r>
      <w:proofErr w:type="gramStart"/>
      <w:r w:rsidRPr="0038663A">
        <w:rPr>
          <w:rStyle w:val="HTMLCode"/>
          <w:color w:val="333333"/>
          <w:lang w:val="en-US"/>
        </w:rPr>
        <w:t xml:space="preserve">#  </w:t>
      </w:r>
      <w:proofErr w:type="spellStart"/>
      <w:r w:rsidRPr="0038663A">
        <w:rPr>
          <w:rStyle w:val="HTMLCode"/>
          <w:color w:val="333333"/>
          <w:lang w:val="en-US"/>
        </w:rPr>
        <w:t>nconst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primaryName</w:t>
      </w:r>
      <w:proofErr w:type="spellEnd"/>
      <w:r w:rsidRPr="0038663A">
        <w:rPr>
          <w:rStyle w:val="HTMLCode"/>
          <w:color w:val="333333"/>
          <w:lang w:val="en-US"/>
        </w:rPr>
        <w:t xml:space="preserve">     </w:t>
      </w:r>
      <w:proofErr w:type="spellStart"/>
      <w:r w:rsidRPr="0038663A">
        <w:rPr>
          <w:rStyle w:val="HTMLCode"/>
          <w:color w:val="333333"/>
          <w:lang w:val="en-US"/>
        </w:rPr>
        <w:t>birthYear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deathYear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primaryProfession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knownForTitles</w:t>
      </w:r>
      <w:proofErr w:type="spellEnd"/>
    </w:p>
    <w:p w14:paraId="0DCEC49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058D1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.\N\N\N\N\N</w:t>
      </w:r>
      <w:proofErr w:type="gramEnd"/>
      <w:r>
        <w:rPr>
          <w:rStyle w:val="HTMLCode"/>
          <w:color w:val="333333"/>
        </w:rPr>
        <w:t>...</w:t>
      </w:r>
    </w:p>
    <w:p w14:paraId="7A5CF8D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BC36656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Movies:6223386 </w:t>
      </w:r>
    </w:p>
    <w:p w14:paraId="7239D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</w:t>
      </w:r>
      <w:r w:rsidRPr="0038663A">
        <w:rPr>
          <w:rStyle w:val="HTMLCode"/>
          <w:color w:val="333333"/>
          <w:lang w:val="en-US"/>
        </w:rPr>
        <w:t xml:space="preserve">Actors:9626431 </w:t>
      </w:r>
    </w:p>
    <w:p w14:paraId="2F4A69A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ls -</w:t>
      </w:r>
      <w:proofErr w:type="spellStart"/>
      <w:r w:rsidRPr="0038663A">
        <w:rPr>
          <w:rStyle w:val="HTMLCode"/>
          <w:color w:val="333333"/>
          <w:lang w:val="en-US"/>
        </w:rPr>
        <w:t>lah</w:t>
      </w:r>
      <w:proofErr w:type="spellEnd"/>
    </w:p>
    <w:p w14:paraId="54C30AA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97C4EE1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rw</w:t>
      </w:r>
      <w:proofErr w:type="spellEnd"/>
      <w:r>
        <w:rPr>
          <w:rStyle w:val="HTMLCode"/>
          <w:color w:val="333333"/>
        </w:rPr>
        <w:t>-r--r</w:t>
      </w:r>
      <w:proofErr w:type="gramStart"/>
      <w:r>
        <w:rPr>
          <w:rStyle w:val="HTMLCode"/>
          <w:color w:val="333333"/>
        </w:rPr>
        <w:t>--  1</w:t>
      </w:r>
      <w:proofErr w:type="gramEnd"/>
      <w:r>
        <w:rPr>
          <w:rStyle w:val="HTMLCode"/>
          <w:color w:val="333333"/>
        </w:rPr>
        <w:t xml:space="preserve"> utilizador  </w:t>
      </w:r>
      <w:proofErr w:type="spellStart"/>
      <w:r>
        <w:rPr>
          <w:rStyle w:val="HTMLCode"/>
          <w:color w:val="333333"/>
        </w:rPr>
        <w:t>utilizador</w:t>
      </w:r>
      <w:proofErr w:type="spellEnd"/>
      <w:r>
        <w:rPr>
          <w:rStyle w:val="HTMLCode"/>
          <w:color w:val="333333"/>
        </w:rPr>
        <w:t xml:space="preserve">       3,1G out 23 23:28 </w:t>
      </w:r>
      <w:proofErr w:type="spellStart"/>
      <w:r>
        <w:rPr>
          <w:rStyle w:val="HTMLCode"/>
          <w:color w:val="333333"/>
        </w:rPr>
        <w:t>database.db</w:t>
      </w:r>
      <w:proofErr w:type="spellEnd"/>
    </w:p>
    <w:p w14:paraId="10EB000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226C004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>/PL$</w:t>
      </w:r>
    </w:p>
    <w:p w14:paraId="6DC83ADA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24537C6F" w14:textId="72C43F95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efetuarmos</w:t>
      </w:r>
      <w:r>
        <w:rPr>
          <w:rFonts w:ascii="Georgia" w:hAnsi="Georgia"/>
          <w:color w:val="373D49"/>
          <w:sz w:val="21"/>
          <w:szCs w:val="21"/>
        </w:rPr>
        <w:t xml:space="preserve"> a listagem do pedido apenas teremos de executar a aplicação display como mostrado abaixo:</w:t>
      </w:r>
    </w:p>
    <w:p w14:paraId="31D98398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./bin/display</w:t>
      </w:r>
    </w:p>
    <w:p w14:paraId="009A2CD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Showing info from database</w:t>
      </w:r>
    </w:p>
    <w:p w14:paraId="35B63C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</w:p>
    <w:p w14:paraId="2B3C980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Chris Bailey</w:t>
      </w:r>
    </w:p>
    <w:p w14:paraId="4EA218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Daniel Torres</w:t>
      </w:r>
    </w:p>
    <w:p w14:paraId="3BA3B6C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</w:t>
      </w:r>
      <w:proofErr w:type="spellStart"/>
      <w:r w:rsidRPr="0038663A">
        <w:rPr>
          <w:rStyle w:val="HTMLCode"/>
          <w:color w:val="333333"/>
          <w:lang w:val="en-US"/>
        </w:rPr>
        <w:t>Walkin</w:t>
      </w:r>
      <w:proofErr w:type="spellEnd"/>
      <w:r w:rsidRPr="0038663A">
        <w:rPr>
          <w:rStyle w:val="HTMLCode"/>
          <w:color w:val="333333"/>
          <w:lang w:val="en-US"/>
        </w:rPr>
        <w:t>' the Way</w:t>
      </w:r>
    </w:p>
    <w:p w14:paraId="12A8F43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David Jewell</w:t>
      </w:r>
    </w:p>
    <w:p w14:paraId="76AD099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Jennifer Watkins</w:t>
      </w:r>
    </w:p>
    <w:p w14:paraId="6754CCA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Go Time!</w:t>
      </w:r>
    </w:p>
    <w:p w14:paraId="3B3B04F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Mark</w:t>
      </w:r>
    </w:p>
    <w:p w14:paraId="6239843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Jesús Daniel Torres</w:t>
      </w:r>
    </w:p>
    <w:p w14:paraId="53912231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>* Julia Lawson</w:t>
      </w:r>
    </w:p>
    <w:p w14:paraId="01D99C34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 xml:space="preserve">         - Hlala Kwabafileyo</w:t>
      </w:r>
    </w:p>
    <w:p w14:paraId="144A27AC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 xml:space="preserve">         - Triptiek II</w:t>
      </w:r>
    </w:p>
    <w:p w14:paraId="7BE0AE7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Oscar Silva</w:t>
      </w:r>
    </w:p>
    <w:p w14:paraId="7592699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Reggie Bush</w:t>
      </w:r>
    </w:p>
    <w:p w14:paraId="0CEAB0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Bad Jokes</w:t>
      </w:r>
    </w:p>
    <w:p w14:paraId="227F6AA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Simms &amp; </w:t>
      </w:r>
      <w:proofErr w:type="spellStart"/>
      <w:r w:rsidRPr="0038663A">
        <w:rPr>
          <w:rStyle w:val="HTMLCode"/>
          <w:color w:val="333333"/>
          <w:lang w:val="en-US"/>
        </w:rPr>
        <w:t>Lefkoe</w:t>
      </w:r>
      <w:proofErr w:type="spellEnd"/>
      <w:r w:rsidRPr="0038663A">
        <w:rPr>
          <w:rStyle w:val="HTMLCode"/>
          <w:color w:val="333333"/>
          <w:lang w:val="en-US"/>
        </w:rPr>
        <w:t>: The Show</w:t>
      </w:r>
    </w:p>
    <w:p w14:paraId="0D2BDB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Walking on Dead Fish</w:t>
      </w:r>
    </w:p>
    <w:p w14:paraId="6691360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Shiela</w:t>
      </w:r>
      <w:proofErr w:type="spellEnd"/>
      <w:r>
        <w:rPr>
          <w:rStyle w:val="HTMLCode"/>
          <w:color w:val="333333"/>
        </w:rPr>
        <w:t xml:space="preserve"> Martin</w:t>
      </w:r>
    </w:p>
    <w:p w14:paraId="6BD2E45D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Stefania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Zadra</w:t>
      </w:r>
      <w:proofErr w:type="spellEnd"/>
    </w:p>
    <w:p w14:paraId="148FAF9C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Ursula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Gehrmann</w:t>
      </w:r>
      <w:proofErr w:type="spellEnd"/>
    </w:p>
    <w:p w14:paraId="6750B5D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 xml:space="preserve">/PL$ </w:t>
      </w:r>
    </w:p>
    <w:p w14:paraId="3396EBD6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1E5C9522" w14:textId="0E537AB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Após testes feito</w:t>
      </w:r>
      <w:r w:rsidR="006D3474">
        <w:rPr>
          <w:rFonts w:ascii="Georgia" w:hAnsi="Georgia"/>
          <w:color w:val="373D49"/>
          <w:sz w:val="21"/>
          <w:szCs w:val="21"/>
        </w:rPr>
        <w:t>s</w:t>
      </w:r>
      <w:r>
        <w:rPr>
          <w:rFonts w:ascii="Georgia" w:hAnsi="Georgia"/>
          <w:color w:val="373D49"/>
          <w:sz w:val="21"/>
          <w:szCs w:val="21"/>
        </w:rPr>
        <w:t xml:space="preserve"> em uma máquina virtual Ubuntu com 8Gb de RAM verificamos que o tratamento do ficheiro fornecido pelo professor e colocação desses dados em base de dados demorou:</w:t>
      </w:r>
    </w:p>
    <w:p w14:paraId="60D1EA47" w14:textId="77777777" w:rsidR="0038663A" w:rsidRDefault="0038663A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Filmes - 4 Minutos</w:t>
      </w:r>
    </w:p>
    <w:p w14:paraId="70159715" w14:textId="0EE7AB6A" w:rsidR="0038663A" w:rsidRDefault="006D3474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Atores</w:t>
      </w:r>
      <w:r w:rsidR="0038663A">
        <w:rPr>
          <w:rFonts w:ascii="Georgia" w:hAnsi="Georgia"/>
          <w:color w:val="373D49"/>
          <w:sz w:val="21"/>
          <w:szCs w:val="21"/>
        </w:rPr>
        <w:t xml:space="preserve"> - 20 Minutos</w:t>
      </w:r>
    </w:p>
    <w:p w14:paraId="571613CE" w14:textId="2968085D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0751F30C" w14:textId="5DE324B9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5" w:name="_Toc23773961"/>
      <w:r>
        <w:rPr>
          <w:rFonts w:ascii="Source Sans Pro" w:hAnsi="Source Sans Pro"/>
          <w:color w:val="373D49"/>
        </w:rPr>
        <w:lastRenderedPageBreak/>
        <w:t xml:space="preserve">Estrutura de </w:t>
      </w:r>
      <w:proofErr w:type="spellStart"/>
      <w:r>
        <w:rPr>
          <w:rFonts w:ascii="Source Sans Pro" w:hAnsi="Source Sans Pro"/>
          <w:color w:val="373D49"/>
        </w:rPr>
        <w:t>flex</w:t>
      </w:r>
      <w:bookmarkEnd w:id="5"/>
      <w:proofErr w:type="spellEnd"/>
    </w:p>
    <w:p w14:paraId="6DE5D4EB" w14:textId="77777777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6" w:name="_Toc23773962"/>
      <w:r>
        <w:rPr>
          <w:rFonts w:ascii="Source Sans Pro" w:hAnsi="Source Sans Pro"/>
          <w:color w:val="373D49"/>
        </w:rPr>
        <w:t>Extração de Filmes</w:t>
      </w:r>
      <w:bookmarkEnd w:id="6"/>
    </w:p>
    <w:p w14:paraId="2526391A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46696C7E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dos dados referentes a filmes e séries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> é encontrada uma característica referente ao filme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título, se é para adultos,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46BE8E4B" w14:textId="77777777" w:rsidR="006D3474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Inicialmente, para reconhecer no ficheiro os dados referentes a filmes e séries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possui dados referentes a filmes e séries.</w:t>
      </w:r>
    </w:p>
    <w:p w14:paraId="5573F3A4" w14:textId="1765BBB1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filme. Para tal foi definido o seguinte bloco de instruções com a finalidade ir guardando os dados referentes a um filme antes de o inserir na base de dados.</w:t>
      </w:r>
    </w:p>
    <w:p w14:paraId="5C56BA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movie.movie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63FF3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movie.titleType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E7E1EE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movie.primaryTitle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27750A5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movie.originalTitle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019A34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movie.isAdult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29AFE6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movie.startYear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F1E23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movie.endYear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123F62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movie.runtimeMinutes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24C13625" w14:textId="34DE216F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MOVIE_x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2346EC3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primeiro dado a reconhecer é o ID do filme.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[0-9]+\t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  <w:t xml:space="preserve">Após esse reconhecimento, segue-se um BEGIN que permite reconhecer qual o tipo de conteúdo (p. ex. Filme, série,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  <w:r>
        <w:rPr>
          <w:rFonts w:ascii="Georgia" w:hAnsi="Georgia"/>
          <w:color w:val="373D49"/>
          <w:sz w:val="21"/>
          <w:szCs w:val="21"/>
        </w:rPr>
        <w:br/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[^\t]+\t</w:t>
      </w:r>
      <w:r>
        <w:rPr>
          <w:rFonts w:ascii="Georgia" w:hAnsi="Georgia"/>
          <w:color w:val="373D49"/>
          <w:sz w:val="21"/>
          <w:szCs w:val="21"/>
        </w:rPr>
        <w:t>. Essa expressão permite identificar que, entre a tabulação reconhecida pela expressão anterior até à próxima tabulação, o dado reconhecido será o que identifica o tipo de conteúdo.</w:t>
      </w:r>
    </w:p>
    <w:p w14:paraId="72E05AA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Analogamente ao que foi definido para o campo que identifica o tipo de conteúdo, os restantes campos a reconhecer seguem a mesma expressão de reconhecimento, no entanto, a identificação do campo género carece de uma ligeira alteração na expressão.</w:t>
      </w:r>
    </w:p>
    <w:p w14:paraId="2402E215" w14:textId="17266F1B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De forma a separar os </w:t>
      </w:r>
      <w:r w:rsidR="006D3474">
        <w:rPr>
          <w:rFonts w:ascii="Georgia" w:hAnsi="Georgia"/>
          <w:color w:val="373D49"/>
          <w:sz w:val="21"/>
          <w:szCs w:val="21"/>
        </w:rPr>
        <w:t>géneros</w:t>
      </w:r>
      <w:r>
        <w:rPr>
          <w:rFonts w:ascii="Georgia" w:hAnsi="Georgia"/>
          <w:color w:val="373D49"/>
          <w:sz w:val="21"/>
          <w:szCs w:val="21"/>
        </w:rPr>
        <w:t xml:space="preserve"> dos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r w:rsidR="006D3474">
        <w:rPr>
          <w:rFonts w:ascii="Georgia" w:hAnsi="Georgia"/>
          <w:color w:val="373D49"/>
          <w:sz w:val="21"/>
          <w:szCs w:val="21"/>
        </w:rPr>
        <w:t>efetuada</w:t>
      </w:r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>A expressão abaixo encontra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DA80DA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531FB6B3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02B0C95F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5329FAE8" w14:textId="4120EB6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03A6FAC8" wp14:editId="55372F5D">
            <wp:extent cx="5943600" cy="4332605"/>
            <wp:effectExtent l="0" t="0" r="0" b="0"/>
            <wp:docPr id="4" name="Picture 4" descr="Diagrama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 Mov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755F" w14:textId="77777777" w:rsidR="0038663A" w:rsidRDefault="001A7B23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37EF88C6">
          <v:rect id="_x0000_i1025" style="width:0;height:0" o:hralign="center" o:hrstd="t" o:hrnoshade="t" o:hr="t" fillcolor="#373d49" stroked="f"/>
        </w:pict>
      </w:r>
    </w:p>
    <w:p w14:paraId="4BD75CBF" w14:textId="77777777" w:rsidR="006D3474" w:rsidRDefault="006D3474">
      <w:pPr>
        <w:rPr>
          <w:rFonts w:ascii="Source Sans Pro" w:eastAsia="Times New Roman" w:hAnsi="Source Sans Pro" w:cs="Times New Roman"/>
          <w:b/>
          <w:bCs/>
          <w:color w:val="373D49"/>
          <w:sz w:val="27"/>
          <w:szCs w:val="27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5D2274E2" w14:textId="58A4F853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7" w:name="_Toc23773963"/>
      <w:r>
        <w:rPr>
          <w:rFonts w:ascii="Source Sans Pro" w:hAnsi="Source Sans Pro"/>
          <w:color w:val="373D49"/>
        </w:rPr>
        <w:lastRenderedPageBreak/>
        <w:t xml:space="preserve">Extração de </w:t>
      </w:r>
      <w:proofErr w:type="spellStart"/>
      <w:r>
        <w:rPr>
          <w:rFonts w:ascii="Source Sans Pro" w:hAnsi="Source Sans Pro"/>
          <w:color w:val="373D49"/>
        </w:rPr>
        <w:t>Actores</w:t>
      </w:r>
      <w:bookmarkEnd w:id="7"/>
      <w:proofErr w:type="spellEnd"/>
    </w:p>
    <w:p w14:paraId="0DEAE4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075A8ED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reconhecimento dos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 xml:space="preserve"> é encontrada uma característica referente ao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nome, data de nascimento e falecimento,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3826631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Inicialmente, para reconhecer no ficheiro 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linha possui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Para tal foi definido o seguinte bloco de instruções com a finalidade ajudar ir guardando os dados referentes a um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antes de o </w:t>
      </w:r>
      <w:proofErr w:type="spellStart"/>
      <w:r>
        <w:rPr>
          <w:rFonts w:ascii="Georgia" w:hAnsi="Georgia"/>
          <w:color w:val="373D49"/>
          <w:sz w:val="21"/>
          <w:szCs w:val="21"/>
        </w:rPr>
        <w:t>interir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33B417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actor.actor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1EF3F2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actor.primaryName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FA5A8F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actor.birthYear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150A529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actor.deathYear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DDCF90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ACTOR_x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3B6D25A1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primeiro dado a reconhecer é o ID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9]+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4CAA270F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esse reconhecimento, segue-se um BEGIN que permite reconhecer qual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12E845E8" w14:textId="65496B66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. Essa expressão permite identificar que, entre a tabulação reconhecida pela expressão anterior até à próxima tabulação, o dado reconhecido será 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</w:p>
    <w:p w14:paraId="514A40EE" w14:textId="73CE8CCD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Analogamente ao que foi definido para o campo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, os campos data de nascimento e de falecimento serão reconhecidos através da mesma expressão de reconhecimento, no entanto, a identificação do campo profissão principal e títulos pelos quais são reconhecidos carecem de uma ligeira alteração na expressão.</w:t>
      </w:r>
    </w:p>
    <w:p w14:paraId="28A9DE1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De forma a separar as profissões e 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efectuada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 xml:space="preserve">A expressão abaixo </w:t>
      </w:r>
      <w:proofErr w:type="spellStart"/>
      <w:r>
        <w:rPr>
          <w:rFonts w:ascii="Georgia" w:hAnsi="Georgia"/>
          <w:color w:val="373D49"/>
          <w:sz w:val="21"/>
          <w:szCs w:val="21"/>
        </w:rPr>
        <w:t>econtra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7B963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3E1DD0B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ou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 ou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18DCFE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7129F37E" w14:textId="1C42441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7B5EDDA8" wp14:editId="273E4DFA">
            <wp:extent cx="5943600" cy="4332605"/>
            <wp:effectExtent l="0" t="0" r="0" b="0"/>
            <wp:docPr id="3" name="Picture 3" descr="Diagrama 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a A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241A" w14:textId="77777777" w:rsidR="0038663A" w:rsidRDefault="001A7B23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016A6C0C">
          <v:rect id="_x0000_i1026" style="width:0;height:0" o:hralign="center" o:hrstd="t" o:hrnoshade="t" o:hr="t" fillcolor="#373d49" stroked="f"/>
        </w:pict>
      </w:r>
    </w:p>
    <w:p w14:paraId="15FE4472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4FC8F90C" w14:textId="36A93FB8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8" w:name="_Toc23773964"/>
      <w:r>
        <w:rPr>
          <w:rFonts w:ascii="Source Sans Pro" w:hAnsi="Source Sans Pro"/>
          <w:color w:val="373D49"/>
        </w:rPr>
        <w:lastRenderedPageBreak/>
        <w:t>Estrutura de Base de dados:</w:t>
      </w:r>
      <w:bookmarkEnd w:id="8"/>
    </w:p>
    <w:p w14:paraId="6C07281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movies;</w:t>
      </w:r>
    </w:p>
    <w:p w14:paraId="6999AEF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movies (</w:t>
      </w:r>
    </w:p>
    <w:p w14:paraId="47D9B44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05E53E3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titleType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46908F9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2E12B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originalTitle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034FE9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isAdult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2BBEDA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startYear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53C4CD0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endYear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FFAB73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runtimeMinutes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1052EC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84F92A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7FBAD62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3DB6982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0F8892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9B28D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genre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51F3523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movie_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genre)</w:t>
      </w:r>
    </w:p>
    <w:p w14:paraId="7EA5CC6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399EEBF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20CE980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actors;</w:t>
      </w:r>
    </w:p>
    <w:p w14:paraId="30AB1AB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actors (</w:t>
      </w:r>
    </w:p>
    <w:p w14:paraId="2F2C8D9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5B417D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7A6C099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birthYear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1DB851A1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deathYear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43203F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472F97F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INDEX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idx_name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ON</w:t>
      </w:r>
      <w:r w:rsidRPr="0038663A">
        <w:rPr>
          <w:rStyle w:val="hljs-operator"/>
          <w:color w:val="333333"/>
          <w:lang w:val="en-US"/>
        </w:rPr>
        <w:t xml:space="preserve"> actors (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>);</w:t>
      </w:r>
    </w:p>
    <w:p w14:paraId="07E6A3F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362E345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259BE5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68D2438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65760D4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profession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E8383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profession)</w:t>
      </w:r>
    </w:p>
    <w:p w14:paraId="73C113CE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121BBD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163050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569F0B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E87B81C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27AEE8E2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28F05A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)</w:t>
      </w:r>
    </w:p>
    <w:p w14:paraId="4999AD1F" w14:textId="77777777" w:rsid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</w:rPr>
      </w:pPr>
      <w:r>
        <w:rPr>
          <w:rStyle w:val="hljs-operator"/>
          <w:color w:val="333333"/>
        </w:rPr>
        <w:t>);</w:t>
      </w:r>
    </w:p>
    <w:p w14:paraId="1CA444AE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279364FD" w14:textId="569491A5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9" w:name="_Toc23773965"/>
      <w:r>
        <w:rPr>
          <w:rFonts w:ascii="Source Sans Pro" w:hAnsi="Source Sans Pro"/>
          <w:color w:val="373D49"/>
        </w:rPr>
        <w:lastRenderedPageBreak/>
        <w:t>Conclusão</w:t>
      </w:r>
      <w:bookmarkEnd w:id="9"/>
    </w:p>
    <w:p w14:paraId="5C9618DF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Podemos mostrar desta forma a importância das expressões regulares e aplicações do género do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pois conseguimos tratar de um enorme ficheiro com 18 milhões de registos e colocar numa base de dados para tratamento posterior e armazenamento dos dados.</w:t>
      </w:r>
    </w:p>
    <w:p w14:paraId="0545107C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Hoje em dia cada vez mais há necessidades de migração de sistemas antigos ou de dados para sistemas organizados do género de bases de dados e podemos utilizar esta ferramenta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como outras ferramentas que utilizem expressões regulares.</w:t>
      </w:r>
    </w:p>
    <w:p w14:paraId="459626FC" w14:textId="0C65E9B5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Assim sendo tarefas como data </w:t>
      </w:r>
      <w:proofErr w:type="spellStart"/>
      <w:r>
        <w:rPr>
          <w:rFonts w:ascii="Georgia" w:hAnsi="Georgia"/>
          <w:color w:val="373D49"/>
          <w:sz w:val="21"/>
          <w:szCs w:val="21"/>
        </w:rPr>
        <w:t>mining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podem ser muito utilizadas com o uso de expressões regulares.</w:t>
      </w:r>
    </w:p>
    <w:p w14:paraId="2C626565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Abaixo mostramos </w:t>
      </w:r>
      <w:proofErr w:type="gramStart"/>
      <w:r>
        <w:rPr>
          <w:rFonts w:ascii="Georgia" w:hAnsi="Georgia"/>
          <w:color w:val="373D49"/>
          <w:sz w:val="21"/>
          <w:szCs w:val="21"/>
        </w:rPr>
        <w:t>alguns exemplo</w:t>
      </w:r>
      <w:proofErr w:type="gramEnd"/>
      <w:r>
        <w:rPr>
          <w:rFonts w:ascii="Georgia" w:hAnsi="Georgia"/>
          <w:color w:val="373D49"/>
          <w:sz w:val="21"/>
          <w:szCs w:val="21"/>
        </w:rPr>
        <w:t xml:space="preserve"> de dados complexos que podemos retirar depois de ter a informação normalizada.</w:t>
      </w:r>
    </w:p>
    <w:p w14:paraId="55D890FB" w14:textId="77777777" w:rsidR="0038663A" w:rsidRDefault="0038663A" w:rsidP="006D3474">
      <w:pPr>
        <w:pStyle w:val="Heading4"/>
        <w:shd w:val="clear" w:color="auto" w:fill="FFFFFF"/>
        <w:spacing w:before="0" w:beforeAutospacing="0" w:line="360" w:lineRule="auto"/>
        <w:jc w:val="both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Exemplos de extração de dados:</w:t>
      </w:r>
    </w:p>
    <w:p w14:paraId="703EDD59" w14:textId="308F50A0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Se quisermos saber o número de </w:t>
      </w:r>
      <w:r w:rsidR="006D3474">
        <w:rPr>
          <w:rFonts w:ascii="Georgia" w:hAnsi="Georgia"/>
          <w:color w:val="373D49"/>
          <w:sz w:val="21"/>
          <w:szCs w:val="21"/>
        </w:rPr>
        <w:t>atores</w:t>
      </w:r>
      <w:r>
        <w:rPr>
          <w:rFonts w:ascii="Georgia" w:hAnsi="Georgia"/>
          <w:color w:val="373D49"/>
          <w:sz w:val="21"/>
          <w:szCs w:val="21"/>
        </w:rPr>
        <w:t xml:space="preserve"> que participaram em filmes de drama realizados em 2012</w:t>
      </w:r>
      <w:r>
        <w:rPr>
          <w:rFonts w:ascii="Georgia" w:hAnsi="Georgia"/>
          <w:color w:val="373D49"/>
          <w:sz w:val="21"/>
          <w:szCs w:val="21"/>
        </w:rPr>
        <w:br/>
        <w:t xml:space="preserve">Bastará correr esta </w:t>
      </w:r>
      <w:proofErr w:type="spellStart"/>
      <w:r>
        <w:rPr>
          <w:rFonts w:ascii="Georgia" w:hAnsi="Georgia"/>
          <w:color w:val="373D49"/>
          <w:sz w:val="21"/>
          <w:szCs w:val="21"/>
        </w:rPr>
        <w:t>Query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SQL.</w:t>
      </w:r>
    </w:p>
    <w:p w14:paraId="36BE9C5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Sum</w:t>
      </w:r>
      <w:r w:rsidRPr="0038663A">
        <w:rPr>
          <w:rStyle w:val="hljs-operator"/>
          <w:color w:val="333333"/>
          <w:lang w:val="en-US"/>
        </w:rPr>
        <w:t>(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) </w:t>
      </w:r>
    </w:p>
    <w:p w14:paraId="497F820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FROM</w:t>
      </w:r>
      <w:proofErr w:type="gramStart"/>
      <w:r w:rsidRPr="0038663A">
        <w:rPr>
          <w:rStyle w:val="hljs-operator"/>
          <w:color w:val="333333"/>
          <w:lang w:val="en-US"/>
        </w:rPr>
        <w:t xml:space="preserve">   (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</w:p>
    <w:p w14:paraId="3BAB2B24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  </w:t>
      </w:r>
      <w:proofErr w:type="gramStart"/>
      <w:r w:rsidRPr="0038663A">
        <w:rPr>
          <w:rStyle w:val="hljs-keyword"/>
          <w:color w:val="859900"/>
          <w:lang w:val="en-US"/>
        </w:rPr>
        <w:t>Count</w:t>
      </w:r>
      <w:r w:rsidRPr="0038663A">
        <w:rPr>
          <w:rStyle w:val="hljs-operator"/>
          <w:color w:val="333333"/>
          <w:lang w:val="en-US"/>
        </w:rPr>
        <w:t>(</w:t>
      </w:r>
      <w:proofErr w:type="gramEnd"/>
      <w:r w:rsidRPr="0038663A">
        <w:rPr>
          <w:rStyle w:val="hljs-operator"/>
          <w:color w:val="333333"/>
          <w:lang w:val="en-US"/>
        </w:rPr>
        <w:t xml:space="preserve">*) </w:t>
      </w:r>
      <w:r w:rsidRPr="0038663A">
        <w:rPr>
          <w:rStyle w:val="hljs-keyword"/>
          <w:color w:val="859900"/>
          <w:lang w:val="en-US"/>
        </w:rPr>
        <w:t>AS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30A2E8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FROM</w:t>
      </w:r>
      <w:r w:rsidRPr="0038663A">
        <w:rPr>
          <w:rStyle w:val="hljs-operator"/>
          <w:color w:val="333333"/>
          <w:lang w:val="en-US"/>
        </w:rPr>
        <w:t xml:space="preserve">     movies, </w:t>
      </w:r>
    </w:p>
    <w:p w14:paraId="74C07F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, </w:t>
      </w:r>
    </w:p>
    <w:p w14:paraId="17EF05D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actors, </w:t>
      </w:r>
    </w:p>
    <w:p w14:paraId="47C0A60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44AF5ED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WHERE</w:t>
      </w: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actors_</w:t>
      </w:r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6D5822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actors_movies.actor_id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7EF8A5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movies_genres.movie_id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5B9AA92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r w:rsidRPr="0038663A">
        <w:rPr>
          <w:rStyle w:val="hljs-operator"/>
          <w:color w:val="333333"/>
          <w:lang w:val="en-US"/>
        </w:rPr>
        <w:t>movies_</w:t>
      </w:r>
      <w:proofErr w:type="gramStart"/>
      <w:r w:rsidRPr="0038663A">
        <w:rPr>
          <w:rStyle w:val="hljs-operator"/>
          <w:color w:val="333333"/>
          <w:lang w:val="en-US"/>
        </w:rPr>
        <w:t>genres.genre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"drama"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5757576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movies.startyear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2012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4CC16416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GROUP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BY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>) a;</w:t>
      </w:r>
    </w:p>
    <w:p w14:paraId="3A249438" w14:textId="77777777" w:rsidR="0038663A" w:rsidRPr="00694E87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GB" w:eastAsia="pt-PT"/>
        </w:rPr>
      </w:pPr>
      <w:r w:rsidRPr="00694E87">
        <w:rPr>
          <w:rFonts w:ascii="Source Sans Pro" w:hAnsi="Source Sans Pro"/>
          <w:color w:val="373D49"/>
          <w:lang w:val="en-GB"/>
        </w:rPr>
        <w:br w:type="page"/>
      </w:r>
    </w:p>
    <w:p w14:paraId="32296D05" w14:textId="536B1446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10" w:name="_Toc23773966"/>
      <w:r>
        <w:rPr>
          <w:rFonts w:ascii="Source Sans Pro" w:hAnsi="Source Sans Pro"/>
          <w:color w:val="373D49"/>
        </w:rPr>
        <w:lastRenderedPageBreak/>
        <w:t>Bibliografia</w:t>
      </w:r>
      <w:r w:rsidR="00694E87">
        <w:rPr>
          <w:rFonts w:ascii="Source Sans Pro" w:hAnsi="Source Sans Pro"/>
          <w:color w:val="373D49"/>
        </w:rPr>
        <w:t xml:space="preserve"> / Referências</w:t>
      </w:r>
      <w:bookmarkEnd w:id="10"/>
    </w:p>
    <w:p w14:paraId="7A48282A" w14:textId="77777777" w:rsidR="0038663A" w:rsidRDefault="001A7B23" w:rsidP="0038663A">
      <w:pPr>
        <w:pStyle w:val="has-line-data"/>
        <w:numPr>
          <w:ilvl w:val="0"/>
          <w:numId w:val="8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hyperlink r:id="rId13" w:history="1">
        <w:r w:rsidR="0038663A">
          <w:rPr>
            <w:rStyle w:val="Hyperlink"/>
            <w:rFonts w:ascii="Georgia" w:hAnsi="Georgia"/>
            <w:color w:val="35D7BB"/>
            <w:sz w:val="21"/>
            <w:szCs w:val="21"/>
          </w:rPr>
          <w:t xml:space="preserve">GitHub </w:t>
        </w:r>
        <w:proofErr w:type="spellStart"/>
        <w:r w:rsidR="0038663A">
          <w:rPr>
            <w:rStyle w:val="Hyperlink"/>
            <w:rFonts w:ascii="Georgia" w:hAnsi="Georgia"/>
            <w:color w:val="35D7BB"/>
            <w:sz w:val="21"/>
            <w:szCs w:val="21"/>
          </w:rPr>
          <w:t>Flex</w:t>
        </w:r>
        <w:proofErr w:type="spellEnd"/>
      </w:hyperlink>
    </w:p>
    <w:p w14:paraId="54DF774C" w14:textId="77777777" w:rsidR="0058390B" w:rsidRPr="00CC7B85" w:rsidRDefault="0058390B" w:rsidP="0038663A">
      <w:pPr>
        <w:spacing w:line="360" w:lineRule="auto"/>
        <w:rPr>
          <w:sz w:val="24"/>
          <w:szCs w:val="24"/>
        </w:rPr>
      </w:pPr>
    </w:p>
    <w:sectPr w:rsidR="0058390B" w:rsidRPr="00CC7B85" w:rsidSect="009944C2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A7B0" w14:textId="77777777" w:rsidR="001A7B23" w:rsidRDefault="001A7B23" w:rsidP="009944C2">
      <w:pPr>
        <w:spacing w:after="0" w:line="240" w:lineRule="auto"/>
      </w:pPr>
      <w:r>
        <w:separator/>
      </w:r>
    </w:p>
  </w:endnote>
  <w:endnote w:type="continuationSeparator" w:id="0">
    <w:p w14:paraId="5B286D9E" w14:textId="77777777" w:rsidR="001A7B23" w:rsidRDefault="001A7B23" w:rsidP="0099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F38F" w14:textId="77777777" w:rsidR="009944C2" w:rsidRDefault="009944C2" w:rsidP="009944C2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03AFAA9" w14:textId="77777777" w:rsidR="009944C2" w:rsidRDefault="00994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4CF3" w14:textId="77777777" w:rsidR="001A7B23" w:rsidRDefault="001A7B23" w:rsidP="009944C2">
      <w:pPr>
        <w:spacing w:after="0" w:line="240" w:lineRule="auto"/>
      </w:pPr>
      <w:r>
        <w:separator/>
      </w:r>
    </w:p>
  </w:footnote>
  <w:footnote w:type="continuationSeparator" w:id="0">
    <w:p w14:paraId="2E6747DA" w14:textId="77777777" w:rsidR="001A7B23" w:rsidRDefault="001A7B23" w:rsidP="0099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E612D5E3433541859DED950061DC2A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7E1132D" w14:textId="3A9A3F72" w:rsidR="009944C2" w:rsidRDefault="009944C2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Processamento de Linguagens</w:t>
        </w:r>
      </w:p>
    </w:sdtContent>
  </w:sdt>
  <w:p w14:paraId="49D914B1" w14:textId="6394EFB6" w:rsidR="009944C2" w:rsidRDefault="009944C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BCFF3E" wp14:editId="2268A0DE">
          <wp:simplePos x="0" y="0"/>
          <wp:positionH relativeFrom="margin">
            <wp:posOffset>-314325</wp:posOffset>
          </wp:positionH>
          <wp:positionV relativeFrom="paragraph">
            <wp:posOffset>-353695</wp:posOffset>
          </wp:positionV>
          <wp:extent cx="1819275" cy="564515"/>
          <wp:effectExtent l="0" t="0" r="9525" b="6985"/>
          <wp:wrapThrough wrapText="bothSides">
            <wp:wrapPolygon edited="0">
              <wp:start x="6107" y="0"/>
              <wp:lineTo x="0" y="2187"/>
              <wp:lineTo x="0" y="18223"/>
              <wp:lineTo x="6107" y="21138"/>
              <wp:lineTo x="7238" y="21138"/>
              <wp:lineTo x="21487" y="16765"/>
              <wp:lineTo x="21487" y="3645"/>
              <wp:lineTo x="7238" y="0"/>
              <wp:lineTo x="6107" y="0"/>
            </wp:wrapPolygon>
          </wp:wrapThrough>
          <wp:docPr id="1073741825" name="officeArt object" descr="cid:37B616B2-22DC-4985-9EDB-50E4D91731EA@local.la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id:37B616B2-22DC-4985-9EDB-50E4D91731EA@local.la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5645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777"/>
    <w:multiLevelType w:val="multilevel"/>
    <w:tmpl w:val="D2F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A232D"/>
    <w:multiLevelType w:val="multilevel"/>
    <w:tmpl w:val="420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E35"/>
    <w:multiLevelType w:val="multilevel"/>
    <w:tmpl w:val="128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46D9"/>
    <w:multiLevelType w:val="multilevel"/>
    <w:tmpl w:val="499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D26FF"/>
    <w:multiLevelType w:val="multilevel"/>
    <w:tmpl w:val="9F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6165E"/>
    <w:multiLevelType w:val="multilevel"/>
    <w:tmpl w:val="A47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01727"/>
    <w:multiLevelType w:val="multilevel"/>
    <w:tmpl w:val="B78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722AF"/>
    <w:multiLevelType w:val="multilevel"/>
    <w:tmpl w:val="98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85"/>
    <w:rsid w:val="001A7B23"/>
    <w:rsid w:val="0038663A"/>
    <w:rsid w:val="0058390B"/>
    <w:rsid w:val="00694E87"/>
    <w:rsid w:val="006D3474"/>
    <w:rsid w:val="00795803"/>
    <w:rsid w:val="008C03CF"/>
    <w:rsid w:val="009944C2"/>
    <w:rsid w:val="00A859D4"/>
    <w:rsid w:val="00CC7B85"/>
    <w:rsid w:val="00E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3BD9"/>
  <w15:chartTrackingRefBased/>
  <w15:docId w15:val="{FCA0CA0B-E352-40BB-8883-976BD9A0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7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CC7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CC7B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B8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7B8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C7B8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C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B8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CC7B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7B85"/>
    <w:rPr>
      <w:b/>
      <w:bCs/>
    </w:rPr>
  </w:style>
  <w:style w:type="character" w:styleId="Emphasis">
    <w:name w:val="Emphasis"/>
    <w:basedOn w:val="DefaultParagraphFont"/>
    <w:uiPriority w:val="20"/>
    <w:qFormat/>
    <w:rsid w:val="00CC7B85"/>
    <w:rPr>
      <w:i/>
      <w:iCs/>
    </w:rPr>
  </w:style>
  <w:style w:type="character" w:customStyle="1" w:styleId="token">
    <w:name w:val="token"/>
    <w:basedOn w:val="DefaultParagraphFont"/>
    <w:rsid w:val="00CC7B85"/>
  </w:style>
  <w:style w:type="character" w:styleId="Hyperlink">
    <w:name w:val="Hyperlink"/>
    <w:basedOn w:val="DefaultParagraphFont"/>
    <w:uiPriority w:val="99"/>
    <w:unhideWhenUsed/>
    <w:rsid w:val="00CC7B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as-line-data">
    <w:name w:val="has-line-data"/>
    <w:basedOn w:val="Normal"/>
    <w:rsid w:val="0038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string">
    <w:name w:val="hljs-string"/>
    <w:basedOn w:val="DefaultParagraphFont"/>
    <w:rsid w:val="0038663A"/>
  </w:style>
  <w:style w:type="character" w:customStyle="1" w:styleId="hljs-number">
    <w:name w:val="hljs-number"/>
    <w:basedOn w:val="DefaultParagraphFont"/>
    <w:rsid w:val="0038663A"/>
  </w:style>
  <w:style w:type="character" w:customStyle="1" w:styleId="hljs-operator">
    <w:name w:val="hljs-operator"/>
    <w:basedOn w:val="DefaultParagraphFont"/>
    <w:rsid w:val="0038663A"/>
  </w:style>
  <w:style w:type="character" w:customStyle="1" w:styleId="hljs-keyword">
    <w:name w:val="hljs-keyword"/>
    <w:basedOn w:val="DefaultParagraphFont"/>
    <w:rsid w:val="0038663A"/>
  </w:style>
  <w:style w:type="character" w:customStyle="1" w:styleId="hljs-builtin">
    <w:name w:val="hljs-built_in"/>
    <w:basedOn w:val="DefaultParagraphFont"/>
    <w:rsid w:val="0038663A"/>
  </w:style>
  <w:style w:type="character" w:customStyle="1" w:styleId="hljs-literal">
    <w:name w:val="hljs-literal"/>
    <w:basedOn w:val="DefaultParagraphFont"/>
    <w:rsid w:val="0038663A"/>
  </w:style>
  <w:style w:type="paragraph" w:styleId="TOCHeading">
    <w:name w:val="TOC Heading"/>
    <w:basedOn w:val="Heading1"/>
    <w:next w:val="Normal"/>
    <w:uiPriority w:val="39"/>
    <w:unhideWhenUsed/>
    <w:qFormat/>
    <w:rsid w:val="00694E87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94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4E8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94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C2"/>
  </w:style>
  <w:style w:type="paragraph" w:styleId="Footer">
    <w:name w:val="footer"/>
    <w:basedOn w:val="Normal"/>
    <w:link w:val="FooterChar"/>
    <w:uiPriority w:val="99"/>
    <w:unhideWhenUsed/>
    <w:rsid w:val="0099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stes/fle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argotik.github.io/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rgotik/P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12D5E3433541859DED950061DC2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27C3-F24E-4276-80AD-59B1DFEE8B7D}"/>
      </w:docPartPr>
      <w:docPartBody>
        <w:p w:rsidR="00000000" w:rsidRDefault="00BD5FD3" w:rsidP="00BD5FD3">
          <w:pPr>
            <w:pStyle w:val="E612D5E3433541859DED950061DC2A3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D3"/>
    <w:rsid w:val="000123DF"/>
    <w:rsid w:val="00B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2D5E3433541859DED950061DC2A3B">
    <w:name w:val="E612D5E3433541859DED950061DC2A3B"/>
    <w:rsid w:val="00BD5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BF59-94AA-4A4B-944E-B501C6AA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Linguagens</dc:title>
  <dc:subject/>
  <dc:creator>Daniel Filipe Oliveira Torres</dc:creator>
  <cp:keywords/>
  <dc:description/>
  <cp:lastModifiedBy>Daniel Filipe Oliveira Torres</cp:lastModifiedBy>
  <cp:revision>2</cp:revision>
  <dcterms:created xsi:type="dcterms:W3CDTF">2019-11-04T15:42:00Z</dcterms:created>
  <dcterms:modified xsi:type="dcterms:W3CDTF">2019-11-04T15:42:00Z</dcterms:modified>
</cp:coreProperties>
</file>