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CD80" w14:textId="77777777" w:rsidR="00CA40C4" w:rsidRPr="00E810BC" w:rsidRDefault="00CA40C4" w:rsidP="00CA40C4">
      <w:pPr>
        <w:spacing w:after="120" w:line="276" w:lineRule="auto"/>
        <w:rPr>
          <w:rFonts w:ascii="Cambria" w:eastAsia="Times New Roman" w:hAnsi="Cambria" w:cs="Times New Roman"/>
          <w:sz w:val="32"/>
          <w:szCs w:val="32"/>
        </w:rPr>
      </w:pPr>
      <w:r w:rsidRPr="00CA40C4">
        <w:rPr>
          <w:rFonts w:ascii="Bembo" w:eastAsia="Times New Roman" w:hAnsi="Bembo" w:cs="Times New Roman"/>
          <w:noProof/>
          <w:sz w:val="24"/>
          <w:szCs w:val="24"/>
          <w:lang w:val="en-CA" w:eastAsia="en-CA"/>
        </w:rPr>
        <w:t xml:space="preserve"> </w:t>
      </w:r>
      <w:r w:rsidRPr="00CA40C4">
        <w:rPr>
          <w:rFonts w:ascii="Bembo" w:eastAsia="Times New Roman" w:hAnsi="Bembo" w:cs="Times New Roman"/>
          <w:sz w:val="24"/>
          <w:szCs w:val="24"/>
        </w:rPr>
        <w:t xml:space="preserve"> </w:t>
      </w:r>
      <w:r w:rsidRPr="00E810BC">
        <w:rPr>
          <w:rFonts w:ascii="Cambria" w:eastAsia="Times New Roman" w:hAnsi="Cambria" w:cs="Times New Roman"/>
          <w:sz w:val="32"/>
          <w:szCs w:val="32"/>
        </w:rPr>
        <w:t>Marking Guide COMP 3512 Assignment #</w:t>
      </w:r>
      <w:r w:rsidR="00E0549E" w:rsidRPr="00E810BC">
        <w:rPr>
          <w:rFonts w:ascii="Cambria" w:eastAsia="Times New Roman" w:hAnsi="Cambria" w:cs="Times New Roman"/>
          <w:sz w:val="32"/>
          <w:szCs w:val="32"/>
        </w:rPr>
        <w:t>2</w:t>
      </w:r>
    </w:p>
    <w:p w14:paraId="0C9B53F0" w14:textId="77777777" w:rsidR="00CA40C4" w:rsidRPr="00E810BC" w:rsidRDefault="00CA40C4" w:rsidP="00F11FBB">
      <w:pPr>
        <w:spacing w:before="360" w:after="120" w:line="276" w:lineRule="auto"/>
        <w:ind w:left="187"/>
        <w:rPr>
          <w:rFonts w:ascii="Bembo" w:eastAsia="Times New Roman" w:hAnsi="Bembo" w:cs="Times New Roman"/>
          <w:sz w:val="20"/>
          <w:szCs w:val="24"/>
        </w:rPr>
      </w:pPr>
      <w:r w:rsidRPr="00E810BC">
        <w:rPr>
          <w:rFonts w:ascii="Cambria" w:eastAsia="Times New Roman" w:hAnsi="Cambria" w:cs="Times New Roman"/>
          <w:sz w:val="24"/>
          <w:szCs w:val="32"/>
        </w:rPr>
        <w:t>Name: ______________________________________________________________________________</w:t>
      </w:r>
    </w:p>
    <w:tbl>
      <w:tblPr>
        <w:tblW w:w="11160" w:type="dxa"/>
        <w:tblInd w:w="-900" w:type="dxa"/>
        <w:tblLayout w:type="fixed"/>
        <w:tblLook w:val="0000" w:firstRow="0" w:lastRow="0" w:firstColumn="0" w:lastColumn="0" w:noHBand="0" w:noVBand="0"/>
      </w:tblPr>
      <w:tblGrid>
        <w:gridCol w:w="1242"/>
        <w:gridCol w:w="270"/>
        <w:gridCol w:w="7848"/>
        <w:gridCol w:w="1800"/>
      </w:tblGrid>
      <w:tr w:rsidR="00E810BC" w:rsidRPr="00E810BC" w14:paraId="6597541B" w14:textId="77777777" w:rsidTr="005F2B35">
        <w:trPr>
          <w:trHeight w:val="1035"/>
        </w:trPr>
        <w:tc>
          <w:tcPr>
            <w:tcW w:w="1242" w:type="dxa"/>
          </w:tcPr>
          <w:p w14:paraId="51A08C0D" w14:textId="64754546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15</w:t>
            </w:r>
          </w:p>
        </w:tc>
        <w:tc>
          <w:tcPr>
            <w:tcW w:w="270" w:type="dxa"/>
          </w:tcPr>
          <w:p w14:paraId="1729C27D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3817013D" w14:textId="7D6C9A59" w:rsidR="00E810BC" w:rsidRPr="00E810BC" w:rsidRDefault="00E810BC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Visual Design and Usability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gallery/painting data poorly laid out/formatted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Is there contrast (weight/size/color) between labels and data?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is there alignment and consistency with form + data?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low / medium / high overall effort made in styling / layout / colors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layout problems (columns too narrow, list not visible w/o scrolling)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usability: filtering not clear </w:t>
            </w:r>
            <w:r w:rsidR="00F42E91" w:rsidRPr="00F42E91">
              <w:rPr>
                <w:rFonts w:ascii="Calibri" w:eastAsia="Times New Roman" w:hAnsi="Calibri" w:cs="Times New Roman"/>
              </w:rPr>
              <w:t>+ hiding buttons that don’t work</w:t>
            </w:r>
            <w:r w:rsidR="00F42E91">
              <w:rPr>
                <w:rFonts w:ascii="Calibri" w:eastAsia="Times New Roman" w:hAnsi="Calibri" w:cs="Times New Roman"/>
              </w:rPr>
              <w:t xml:space="preserve"> + tabs obvious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usability: clickables (sort labels) should be obvious (look like buttons or icons)</w:t>
            </w:r>
          </w:p>
        </w:tc>
      </w:tr>
      <w:tr w:rsidR="00E810BC" w:rsidRPr="00E810BC" w14:paraId="74B8139E" w14:textId="77777777" w:rsidTr="005F2B35">
        <w:trPr>
          <w:trHeight w:val="720"/>
        </w:trPr>
        <w:tc>
          <w:tcPr>
            <w:tcW w:w="1242" w:type="dxa"/>
          </w:tcPr>
          <w:p w14:paraId="79826C91" w14:textId="01EF8AF7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8</w:t>
            </w:r>
          </w:p>
        </w:tc>
        <w:tc>
          <w:tcPr>
            <w:tcW w:w="270" w:type="dxa"/>
          </w:tcPr>
          <w:p w14:paraId="1B8BF1EF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62CD3005" w14:textId="3E033316" w:rsidR="00E810BC" w:rsidRPr="00E810BC" w:rsidRDefault="00E810BC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Programming Design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reduces code duplication (JS/PHP) / sensible use of functions (JS/PHP)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understandable code / monster function(s) need decomposition (JS/PHP)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minimizes code in the markup + too much markup in the code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documentation where needed / thin</w:t>
            </w:r>
          </w:p>
        </w:tc>
      </w:tr>
      <w:tr w:rsidR="00E810BC" w:rsidRPr="00E810BC" w14:paraId="1F4D16D3" w14:textId="77777777" w:rsidTr="005F2B35">
        <w:trPr>
          <w:trHeight w:val="720"/>
        </w:trPr>
        <w:tc>
          <w:tcPr>
            <w:tcW w:w="1242" w:type="dxa"/>
          </w:tcPr>
          <w:p w14:paraId="54D59280" w14:textId="17D0FCC0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12</w:t>
            </w:r>
          </w:p>
        </w:tc>
        <w:tc>
          <w:tcPr>
            <w:tcW w:w="270" w:type="dxa"/>
          </w:tcPr>
          <w:p w14:paraId="20622D51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717136B8" w14:textId="77777777" w:rsidR="00E810BC" w:rsidRPr="00E810BC" w:rsidRDefault="00E810BC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Hosting + Milestones</w:t>
            </w:r>
            <w:r w:rsidRPr="00E810BC">
              <w:rPr>
                <w:rFonts w:ascii="Calibri" w:eastAsia="Times New Roman" w:hAnsi="Calibri" w:cs="Times New Roman"/>
                <w:b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uses hosted database + milestone </w:t>
            </w:r>
          </w:p>
        </w:tc>
      </w:tr>
      <w:tr w:rsidR="00E810BC" w:rsidRPr="00E810BC" w14:paraId="77FB0A9F" w14:textId="77777777" w:rsidTr="005F2B35">
        <w:trPr>
          <w:trHeight w:val="720"/>
        </w:trPr>
        <w:tc>
          <w:tcPr>
            <w:tcW w:w="1242" w:type="dxa"/>
          </w:tcPr>
          <w:p w14:paraId="6B71585E" w14:textId="477D0BBF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10</w:t>
            </w:r>
          </w:p>
        </w:tc>
        <w:tc>
          <w:tcPr>
            <w:tcW w:w="270" w:type="dxa"/>
          </w:tcPr>
          <w:p w14:paraId="7658056E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29D553C2" w14:textId="5DD1E7BA" w:rsidR="00E810BC" w:rsidRPr="00E810BC" w:rsidRDefault="00E810BC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Home + About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named </w:t>
            </w:r>
            <w:proofErr w:type="spellStart"/>
            <w:r w:rsidRPr="00E810BC">
              <w:rPr>
                <w:rFonts w:ascii="Calibri" w:eastAsia="Times New Roman" w:hAnsi="Calibri" w:cs="Times New Roman"/>
              </w:rPr>
              <w:t>index.php</w:t>
            </w:r>
            <w:proofErr w:type="spellEnd"/>
            <w:r w:rsidRPr="00E810BC">
              <w:rPr>
                <w:rFonts w:ascii="Calibri" w:eastAsia="Times New Roman" w:hAnsi="Calibri" w:cs="Times New Roman"/>
              </w:rPr>
              <w:t xml:space="preserve"> + hero image + login/search when not logged in + correct menu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when logged in: user info + favorite paintings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search goes to browse page correctly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paintings may like (handle first time user)</w:t>
            </w:r>
            <w:r w:rsidR="00536C84">
              <w:t xml:space="preserve"> </w:t>
            </w:r>
            <w:r w:rsidR="00536C84" w:rsidRPr="00536C84">
              <w:rPr>
                <w:rFonts w:ascii="Calibri" w:eastAsia="Times New Roman" w:hAnsi="Calibri" w:cs="Times New Roman"/>
              </w:rPr>
              <w:t>+ links to painting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paintings may like (algorithm: same artist + era/gallery = for all favorited </w:t>
            </w:r>
            <w:proofErr w:type="gramStart"/>
            <w:r w:rsidRPr="00E810BC">
              <w:rPr>
                <w:rFonts w:ascii="Calibri" w:eastAsia="Times New Roman" w:hAnsi="Calibri" w:cs="Times New Roman"/>
              </w:rPr>
              <w:t>items )</w:t>
            </w:r>
            <w:proofErr w:type="gramEnd"/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group members + contributions + external resources + </w:t>
            </w:r>
            <w:proofErr w:type="spellStart"/>
            <w:r w:rsidRPr="00E810BC">
              <w:rPr>
                <w:rFonts w:ascii="Calibri" w:eastAsia="Times New Roman" w:hAnsi="Calibri" w:cs="Times New Roman"/>
              </w:rPr>
              <w:t>github</w:t>
            </w:r>
            <w:proofErr w:type="spellEnd"/>
            <w:r w:rsidRPr="00E810BC">
              <w:rPr>
                <w:rFonts w:ascii="Calibri" w:eastAsia="Times New Roman" w:hAnsi="Calibri" w:cs="Times New Roman"/>
              </w:rPr>
              <w:t xml:space="preserve"> links (for each + </w:t>
            </w:r>
            <w:proofErr w:type="spellStart"/>
            <w:r w:rsidRPr="00E810BC">
              <w:rPr>
                <w:rFonts w:ascii="Calibri" w:eastAsia="Times New Roman" w:hAnsi="Calibri" w:cs="Times New Roman"/>
              </w:rPr>
              <w:t>proj</w:t>
            </w:r>
            <w:proofErr w:type="spellEnd"/>
            <w:r w:rsidRPr="00E810BC">
              <w:rPr>
                <w:rFonts w:ascii="Calibri" w:eastAsia="Times New Roman" w:hAnsi="Calibri" w:cs="Times New Roman"/>
              </w:rPr>
              <w:t>)</w:t>
            </w:r>
          </w:p>
        </w:tc>
      </w:tr>
      <w:tr w:rsidR="00E810BC" w:rsidRPr="00E810BC" w14:paraId="1F62C7C1" w14:textId="77777777" w:rsidTr="005F2B35">
        <w:trPr>
          <w:trHeight w:val="420"/>
        </w:trPr>
        <w:tc>
          <w:tcPr>
            <w:tcW w:w="1242" w:type="dxa"/>
          </w:tcPr>
          <w:p w14:paraId="74D36B19" w14:textId="2338687E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10</w:t>
            </w:r>
          </w:p>
        </w:tc>
        <w:tc>
          <w:tcPr>
            <w:tcW w:w="270" w:type="dxa"/>
            <w:vAlign w:val="bottom"/>
          </w:tcPr>
          <w:p w14:paraId="6DC0894D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0E604C7B" w14:textId="6DE84CE7" w:rsidR="00E810BC" w:rsidRPr="00E810BC" w:rsidRDefault="00E810BC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Galleries Page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data </w:t>
            </w:r>
            <w:r w:rsidR="001E34D1">
              <w:rPr>
                <w:rFonts w:ascii="Calibri" w:eastAsia="Times New Roman" w:hAnsi="Calibri" w:cs="Times New Roman"/>
              </w:rPr>
              <w:t xml:space="preserve">fetched via JavaScript </w:t>
            </w:r>
            <w:r w:rsidRPr="00E810BC">
              <w:rPr>
                <w:rFonts w:ascii="Calibri" w:eastAsia="Times New Roman" w:hAnsi="Calibri" w:cs="Times New Roman"/>
              </w:rPr>
              <w:t xml:space="preserve">from your </w:t>
            </w:r>
            <w:proofErr w:type="gramStart"/>
            <w:r w:rsidRPr="00E810BC">
              <w:rPr>
                <w:rFonts w:ascii="Calibri" w:eastAsia="Times New Roman" w:hAnsi="Calibri" w:cs="Times New Roman"/>
              </w:rPr>
              <w:t>API  +</w:t>
            </w:r>
            <w:proofErr w:type="gramEnd"/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t xml:space="preserve">initially </w:t>
            </w:r>
            <w:r w:rsidRPr="00E810BC">
              <w:rPr>
                <w:rFonts w:ascii="Calibri" w:eastAsia="Times New Roman" w:hAnsi="Calibri" w:cs="Times New Roman"/>
              </w:rPr>
              <w:t>sorted by title</w:t>
            </w:r>
            <w:r w:rsidR="002A0F3D">
              <w:rPr>
                <w:rFonts w:ascii="Calibri" w:eastAsia="Times New Roman" w:hAnsi="Calibri" w:cs="Times New Roman"/>
              </w:rPr>
              <w:t xml:space="preserve"> </w:t>
            </w:r>
            <w:r w:rsidR="002A0F3D" w:rsidRPr="002A0F3D">
              <w:rPr>
                <w:rFonts w:ascii="Calibri" w:eastAsia="Times New Roman" w:hAnsi="Calibri" w:cs="Times New Roman"/>
              </w:rPr>
              <w:t>+ titles are links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API data stored in </w:t>
            </w:r>
            <w:proofErr w:type="spellStart"/>
            <w:r w:rsidRPr="00E810BC">
              <w:rPr>
                <w:rFonts w:ascii="Calibri" w:eastAsia="Times New Roman" w:hAnsi="Calibri" w:cs="Times New Roman"/>
              </w:rPr>
              <w:t>localstorage</w:t>
            </w:r>
            <w:proofErr w:type="spellEnd"/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t xml:space="preserve">+ works when </w:t>
            </w:r>
            <w:proofErr w:type="spellStart"/>
            <w:r w:rsidRPr="00E810BC">
              <w:t>localstorage</w:t>
            </w:r>
            <w:proofErr w:type="spellEnd"/>
            <w:r w:rsidRPr="00E810BC">
              <w:t xml:space="preserve"> is empty</w:t>
            </w:r>
            <w:r w:rsidRPr="00E810BC">
              <w:br/>
            </w:r>
            <w:r w:rsidRPr="00E810BC">
              <w:tab/>
              <w:t xml:space="preserve">- Paintings list sorted by year + </w:t>
            </w:r>
            <w:proofErr w:type="spellStart"/>
            <w:r w:rsidRPr="00E810BC">
              <w:t>artist|title|year</w:t>
            </w:r>
            <w:proofErr w:type="spellEnd"/>
            <w:r w:rsidRPr="00E810BC">
              <w:t xml:space="preserve"> sort clickable + cursor indicates clickable</w:t>
            </w:r>
          </w:p>
        </w:tc>
      </w:tr>
      <w:tr w:rsidR="00E810BC" w:rsidRPr="00E810BC" w14:paraId="7C7FBC66" w14:textId="77777777" w:rsidTr="005F2B35">
        <w:trPr>
          <w:trHeight w:val="420"/>
        </w:trPr>
        <w:tc>
          <w:tcPr>
            <w:tcW w:w="1242" w:type="dxa"/>
          </w:tcPr>
          <w:p w14:paraId="2B95EC04" w14:textId="2C0A2734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</w:rPr>
              <w:t xml:space="preserve"> </w:t>
            </w:r>
            <w:r w:rsidRPr="00E810BC">
              <w:rPr>
                <w:rFonts w:ascii="Calibri" w:eastAsia="Times New Roman" w:hAnsi="Calibri" w:cs="Times New Roman"/>
              </w:rPr>
              <w:t xml:space="preserve"> </w:t>
            </w:r>
            <w:r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>/ 15</w:t>
            </w:r>
          </w:p>
        </w:tc>
        <w:tc>
          <w:tcPr>
            <w:tcW w:w="270" w:type="dxa"/>
            <w:vAlign w:val="bottom"/>
          </w:tcPr>
          <w:p w14:paraId="318C1212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659E145A" w14:textId="6E092D9C" w:rsidR="00E810BC" w:rsidRPr="00E810BC" w:rsidRDefault="00E810BC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Search/Browser Page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filters: title / artist (from table) / gallery (from table) / year (</w:t>
            </w:r>
            <w:proofErr w:type="spellStart"/>
            <w:proofErr w:type="gramStart"/>
            <w:r w:rsidRPr="00E810BC">
              <w:rPr>
                <w:rFonts w:ascii="Calibri" w:eastAsia="Times New Roman" w:hAnsi="Calibri" w:cs="Times New Roman"/>
              </w:rPr>
              <w:t>before:after</w:t>
            </w:r>
            <w:proofErr w:type="gramEnd"/>
            <w:r w:rsidRPr="00E810BC">
              <w:rPr>
                <w:rFonts w:ascii="Calibri" w:eastAsia="Times New Roman" w:hAnsi="Calibri" w:cs="Times New Roman"/>
              </w:rPr>
              <w:t>:between</w:t>
            </w:r>
            <w:proofErr w:type="spellEnd"/>
            <w:r w:rsidRPr="00E810BC">
              <w:rPr>
                <w:rFonts w:ascii="Calibri" w:eastAsia="Times New Roman" w:hAnsi="Calibri" w:cs="Times New Roman"/>
              </w:rPr>
              <w:t xml:space="preserve">)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 xml:space="preserve">- filters: AND </w:t>
            </w:r>
            <w:r w:rsidR="001A04AB">
              <w:rPr>
                <w:rFonts w:ascii="Calibri" w:eastAsia="Times New Roman" w:hAnsi="Calibri" w:cs="Times New Roman"/>
              </w:rPr>
              <w:t xml:space="preserve">multi criteria </w:t>
            </w:r>
            <w:r w:rsidRPr="00E810BC">
              <w:rPr>
                <w:rFonts w:ascii="Calibri" w:eastAsia="Times New Roman" w:hAnsi="Calibri" w:cs="Times New Roman"/>
              </w:rPr>
              <w:t>+ clear filters</w:t>
            </w:r>
            <w:r w:rsidR="00F42E91">
              <w:t xml:space="preserve"> </w:t>
            </w:r>
            <w:r w:rsidR="001A04AB">
              <w:t>| paintings initially sorted by year</w:t>
            </w:r>
            <w:r w:rsidR="001A04AB">
              <w:br/>
            </w:r>
            <w:r w:rsidR="001A04AB">
              <w:tab/>
              <w:t xml:space="preserve">- </w:t>
            </w:r>
            <w:proofErr w:type="spellStart"/>
            <w:r w:rsidR="00F42E91" w:rsidRPr="00F42E91">
              <w:rPr>
                <w:rFonts w:ascii="Calibri" w:eastAsia="Times New Roman" w:hAnsi="Calibri" w:cs="Times New Roman"/>
              </w:rPr>
              <w:t>artist+gallery</w:t>
            </w:r>
            <w:proofErr w:type="spellEnd"/>
            <w:r w:rsidR="00F42E91" w:rsidRPr="00F42E91">
              <w:rPr>
                <w:rFonts w:ascii="Calibri" w:eastAsia="Times New Roman" w:hAnsi="Calibri" w:cs="Times New Roman"/>
              </w:rPr>
              <w:t xml:space="preserve"> &lt;select&gt; lists sorted </w:t>
            </w:r>
            <w:r w:rsidR="001A04AB">
              <w:rPr>
                <w:rFonts w:ascii="Calibri" w:eastAsia="Times New Roman" w:hAnsi="Calibri" w:cs="Times New Roman"/>
              </w:rPr>
              <w:t>(by name) + empty default option provided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tab/>
              <w:t xml:space="preserve">- </w:t>
            </w:r>
            <w:proofErr w:type="spellStart"/>
            <w:r w:rsidRPr="00E810BC">
              <w:t>artist|title|year</w:t>
            </w:r>
            <w:proofErr w:type="spellEnd"/>
            <w:r w:rsidR="001A04AB">
              <w:t xml:space="preserve"> </w:t>
            </w:r>
            <w:r w:rsidRPr="00E810BC">
              <w:t xml:space="preserve">sort clickable + filters preserved </w:t>
            </w:r>
            <w:r w:rsidR="00693ECC">
              <w:br/>
            </w:r>
            <w:r w:rsidR="00693ECC">
              <w:tab/>
              <w:t xml:space="preserve">- titles are links + view button </w:t>
            </w:r>
            <w:r w:rsidR="00693ECC" w:rsidRPr="00E810BC">
              <w:t>+ add-to-favorites button (when logged in)</w:t>
            </w:r>
          </w:p>
        </w:tc>
      </w:tr>
      <w:tr w:rsidR="00E810BC" w:rsidRPr="00E810BC" w14:paraId="19D7AE44" w14:textId="77777777" w:rsidTr="005F2B35">
        <w:trPr>
          <w:trHeight w:val="420"/>
        </w:trPr>
        <w:tc>
          <w:tcPr>
            <w:tcW w:w="1242" w:type="dxa"/>
          </w:tcPr>
          <w:p w14:paraId="4B6B90FC" w14:textId="0D70E761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12</w:t>
            </w:r>
          </w:p>
        </w:tc>
        <w:tc>
          <w:tcPr>
            <w:tcW w:w="270" w:type="dxa"/>
            <w:vAlign w:val="bottom"/>
          </w:tcPr>
          <w:p w14:paraId="78A5FE2B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1314A3AC" w14:textId="77777777" w:rsidR="00E810BC" w:rsidRPr="00E810BC" w:rsidRDefault="00E810BC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b/>
              </w:rPr>
              <w:t>Painting Details View</w:t>
            </w:r>
            <w:r w:rsidRPr="00E810BC">
              <w:br/>
            </w:r>
            <w:r w:rsidRPr="00E810BC">
              <w:tab/>
              <w:t xml:space="preserve">- </w:t>
            </w:r>
            <w:proofErr w:type="spellStart"/>
            <w:r w:rsidRPr="00E810BC">
              <w:t>image+title+gallery+year</w:t>
            </w:r>
            <w:proofErr w:type="spellEnd"/>
            <w:r w:rsidRPr="00E810BC">
              <w:br/>
            </w:r>
            <w:r w:rsidRPr="00E810BC">
              <w:tab/>
              <w:t>- tabs (description, details, colors) + add-to-favorites button (when logged in)</w:t>
            </w:r>
          </w:p>
        </w:tc>
      </w:tr>
      <w:tr w:rsidR="00E810BC" w:rsidRPr="00E810BC" w14:paraId="3CC08F41" w14:textId="77777777" w:rsidTr="005F2B35">
        <w:trPr>
          <w:trHeight w:val="420"/>
        </w:trPr>
        <w:tc>
          <w:tcPr>
            <w:tcW w:w="1242" w:type="dxa"/>
          </w:tcPr>
          <w:p w14:paraId="024523B3" w14:textId="3F691A27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9</w:t>
            </w:r>
          </w:p>
        </w:tc>
        <w:tc>
          <w:tcPr>
            <w:tcW w:w="270" w:type="dxa"/>
            <w:vAlign w:val="bottom"/>
          </w:tcPr>
          <w:p w14:paraId="317737F6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45AA991C" w14:textId="77777777" w:rsidR="00E810BC" w:rsidRPr="00E810BC" w:rsidRDefault="00E810BC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Login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works + error messages + redirect + logout</w:t>
            </w:r>
          </w:p>
        </w:tc>
      </w:tr>
      <w:tr w:rsidR="00E810BC" w:rsidRPr="00E810BC" w14:paraId="015894B3" w14:textId="77777777" w:rsidTr="005F2B35">
        <w:trPr>
          <w:trHeight w:val="420"/>
        </w:trPr>
        <w:tc>
          <w:tcPr>
            <w:tcW w:w="1242" w:type="dxa"/>
          </w:tcPr>
          <w:p w14:paraId="42448069" w14:textId="3E1D2090" w:rsidR="00E810BC" w:rsidRPr="00E810BC" w:rsidRDefault="00E810BC" w:rsidP="005F2B35">
            <w:pPr>
              <w:tabs>
                <w:tab w:val="left" w:pos="366"/>
              </w:tabs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 xml:space="preserve"> / 9</w:t>
            </w:r>
          </w:p>
        </w:tc>
        <w:tc>
          <w:tcPr>
            <w:tcW w:w="270" w:type="dxa"/>
            <w:vAlign w:val="bottom"/>
          </w:tcPr>
          <w:p w14:paraId="58FF2724" w14:textId="77777777" w:rsidR="00E810BC" w:rsidRPr="00E810BC" w:rsidRDefault="00E810BC" w:rsidP="005F2B35">
            <w:pPr>
              <w:spacing w:before="160"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9648" w:type="dxa"/>
            <w:gridSpan w:val="2"/>
          </w:tcPr>
          <w:p w14:paraId="4F8D789A" w14:textId="77777777" w:rsidR="00E810BC" w:rsidRPr="00E810BC" w:rsidRDefault="00E810BC" w:rsidP="005F2B35">
            <w:pPr>
              <w:tabs>
                <w:tab w:val="left" w:pos="540"/>
              </w:tabs>
              <w:spacing w:before="160" w:after="0" w:line="288" w:lineRule="auto"/>
              <w:rPr>
                <w:rFonts w:ascii="Calibri" w:eastAsia="Times New Roman" w:hAnsi="Calibri" w:cs="Times New Roman"/>
                <w:b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Favorites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only once logged in + handles empty list + list info (</w:t>
            </w:r>
            <w:proofErr w:type="spellStart"/>
            <w:r w:rsidRPr="00E810BC">
              <w:rPr>
                <w:rFonts w:ascii="Calibri" w:eastAsia="Times New Roman" w:hAnsi="Calibri" w:cs="Times New Roman"/>
              </w:rPr>
              <w:t>image+title</w:t>
            </w:r>
            <w:proofErr w:type="spellEnd"/>
            <w:r w:rsidRPr="00E810BC">
              <w:rPr>
                <w:rFonts w:ascii="Calibri" w:eastAsia="Times New Roman" w:hAnsi="Calibri" w:cs="Times New Roman"/>
              </w:rPr>
              <w:t xml:space="preserve">) + links 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  <w:t>- remove single + remove all + feedback when item added</w:t>
            </w:r>
          </w:p>
        </w:tc>
      </w:tr>
      <w:tr w:rsidR="00E810BC" w:rsidRPr="00E810BC" w14:paraId="75CC9D70" w14:textId="77777777" w:rsidTr="005F2B35">
        <w:trPr>
          <w:gridAfter w:val="1"/>
          <w:wAfter w:w="1800" w:type="dxa"/>
          <w:trHeight w:val="420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3E4D47F5" w14:textId="77777777" w:rsidR="00E810BC" w:rsidRPr="00E810BC" w:rsidRDefault="00E810BC" w:rsidP="005F2B35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</w:rPr>
            </w:pPr>
          </w:p>
        </w:tc>
        <w:tc>
          <w:tcPr>
            <w:tcW w:w="270" w:type="dxa"/>
            <w:vAlign w:val="bottom"/>
          </w:tcPr>
          <w:p w14:paraId="35CE4CEF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</w:tcPr>
          <w:p w14:paraId="466A4457" w14:textId="77777777" w:rsidR="00E810BC" w:rsidRPr="00E810BC" w:rsidRDefault="00E810BC" w:rsidP="005F2B35">
            <w:pPr>
              <w:spacing w:before="120" w:after="120" w:line="240" w:lineRule="auto"/>
              <w:ind w:left="-14"/>
              <w:rPr>
                <w:rFonts w:ascii="Calibri" w:eastAsia="Times New Roman" w:hAnsi="Calibri" w:cs="Times New Roman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Deductions</w:t>
            </w:r>
            <w:r w:rsidRPr="00E810BC">
              <w:rPr>
                <w:rFonts w:ascii="Calibri" w:eastAsia="Times New Roman" w:hAnsi="Calibri" w:cs="Times New Roman"/>
              </w:rPr>
              <w:br/>
            </w:r>
            <w:r w:rsidRPr="00E810BC">
              <w:rPr>
                <w:rFonts w:ascii="Calibri" w:eastAsia="Times New Roman" w:hAnsi="Calibri" w:cs="Times New Roman"/>
              </w:rPr>
              <w:tab/>
            </w:r>
            <w:r w:rsidRPr="00E810BC">
              <w:rPr>
                <w:rFonts w:ascii="Calibri" w:eastAsia="Times New Roman" w:hAnsi="Calibri" w:cs="Times New Roman"/>
              </w:rPr>
              <w:tab/>
              <w:t>- late + missing resources</w:t>
            </w:r>
          </w:p>
        </w:tc>
      </w:tr>
      <w:tr w:rsidR="00E810BC" w:rsidRPr="00CA40C4" w14:paraId="635AF211" w14:textId="77777777" w:rsidTr="005F2B35">
        <w:trPr>
          <w:gridAfter w:val="1"/>
          <w:wAfter w:w="1800" w:type="dxa"/>
          <w:trHeight w:val="933"/>
        </w:trPr>
        <w:tc>
          <w:tcPr>
            <w:tcW w:w="1242" w:type="dxa"/>
            <w:tcBorders>
              <w:top w:val="double" w:sz="4" w:space="0" w:color="auto"/>
            </w:tcBorders>
            <w:vAlign w:val="bottom"/>
          </w:tcPr>
          <w:p w14:paraId="45C0B7BD" w14:textId="77777777" w:rsidR="00E810BC" w:rsidRPr="00E810BC" w:rsidRDefault="00E810BC" w:rsidP="005F2B35">
            <w:pPr>
              <w:tabs>
                <w:tab w:val="left" w:pos="540"/>
              </w:tabs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</w:rPr>
              <w:tab/>
              <w:t>/ 100</w:t>
            </w:r>
          </w:p>
        </w:tc>
        <w:tc>
          <w:tcPr>
            <w:tcW w:w="270" w:type="dxa"/>
            <w:vAlign w:val="bottom"/>
          </w:tcPr>
          <w:p w14:paraId="0D55B6CA" w14:textId="77777777" w:rsidR="00E810BC" w:rsidRPr="00E810BC" w:rsidRDefault="00E810BC" w:rsidP="005F2B35">
            <w:pPr>
              <w:spacing w:after="0" w:line="240" w:lineRule="auto"/>
              <w:rPr>
                <w:rFonts w:ascii="Calibri" w:eastAsia="Times New Roman" w:hAnsi="Calibri" w:cs="Times New Roman"/>
                <w:sz w:val="24"/>
                <w:szCs w:val="24"/>
              </w:rPr>
            </w:pPr>
          </w:p>
        </w:tc>
        <w:tc>
          <w:tcPr>
            <w:tcW w:w="7848" w:type="dxa"/>
            <w:vAlign w:val="bottom"/>
          </w:tcPr>
          <w:p w14:paraId="2C5210CA" w14:textId="77777777" w:rsidR="00E810BC" w:rsidRPr="00F11FBB" w:rsidRDefault="00E810BC" w:rsidP="005F2B35">
            <w:pPr>
              <w:spacing w:before="360" w:after="120" w:line="240" w:lineRule="auto"/>
              <w:ind w:left="-18"/>
              <w:rPr>
                <w:rFonts w:ascii="Calibri" w:eastAsia="Times New Roman" w:hAnsi="Calibri" w:cs="Times New Roman"/>
                <w:b/>
                <w:sz w:val="24"/>
                <w:szCs w:val="24"/>
              </w:rPr>
            </w:pPr>
            <w:r w:rsidRPr="00E810BC">
              <w:rPr>
                <w:rFonts w:ascii="Calibri" w:eastAsia="Times New Roman" w:hAnsi="Calibri" w:cs="Times New Roman"/>
                <w:b/>
              </w:rPr>
              <w:t>Total Mark</w:t>
            </w:r>
          </w:p>
        </w:tc>
      </w:tr>
    </w:tbl>
    <w:p w14:paraId="0F65BAA1" w14:textId="77777777" w:rsidR="00C17A69" w:rsidRDefault="005B4C19"/>
    <w:sectPr w:rsidR="00C17A69" w:rsidSect="00540FBB">
      <w:headerReference w:type="default" r:id="rId6"/>
      <w:pgSz w:w="12240" w:h="20160" w:code="5"/>
      <w:pgMar w:top="630" w:right="1440" w:bottom="63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E8AAE" w14:textId="77777777" w:rsidR="005B4C19" w:rsidRDefault="005B4C19">
      <w:pPr>
        <w:spacing w:after="0" w:line="240" w:lineRule="auto"/>
      </w:pPr>
      <w:r>
        <w:separator/>
      </w:r>
    </w:p>
  </w:endnote>
  <w:endnote w:type="continuationSeparator" w:id="0">
    <w:p w14:paraId="76ED26D6" w14:textId="77777777" w:rsidR="005B4C19" w:rsidRDefault="005B4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F6D2E" w14:textId="77777777" w:rsidR="005B4C19" w:rsidRDefault="005B4C19">
      <w:pPr>
        <w:spacing w:after="0" w:line="240" w:lineRule="auto"/>
      </w:pPr>
      <w:r>
        <w:separator/>
      </w:r>
    </w:p>
  </w:footnote>
  <w:footnote w:type="continuationSeparator" w:id="0">
    <w:p w14:paraId="3A2C4013" w14:textId="77777777" w:rsidR="005B4C19" w:rsidRDefault="005B4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6313848"/>
      <w:docPartObj>
        <w:docPartGallery w:val="Page Numbers (Top of Page)"/>
        <w:docPartUnique/>
      </w:docPartObj>
    </w:sdtPr>
    <w:sdtEndPr/>
    <w:sdtContent>
      <w:p w14:paraId="13854034" w14:textId="77777777" w:rsidR="00225509" w:rsidRDefault="00CA40C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444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FCD60A" w14:textId="77777777" w:rsidR="00225509" w:rsidRDefault="005B4C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0C4"/>
    <w:rsid w:val="000457B0"/>
    <w:rsid w:val="0005782B"/>
    <w:rsid w:val="00152D49"/>
    <w:rsid w:val="00161074"/>
    <w:rsid w:val="00162552"/>
    <w:rsid w:val="001A04AB"/>
    <w:rsid w:val="001C41A1"/>
    <w:rsid w:val="001C420E"/>
    <w:rsid w:val="001E34D1"/>
    <w:rsid w:val="00233680"/>
    <w:rsid w:val="00237BD5"/>
    <w:rsid w:val="00254103"/>
    <w:rsid w:val="00270E5D"/>
    <w:rsid w:val="00281AB2"/>
    <w:rsid w:val="002A0F3D"/>
    <w:rsid w:val="002B629C"/>
    <w:rsid w:val="002E4ECD"/>
    <w:rsid w:val="00327895"/>
    <w:rsid w:val="00341D26"/>
    <w:rsid w:val="00347092"/>
    <w:rsid w:val="00392067"/>
    <w:rsid w:val="003C7CB2"/>
    <w:rsid w:val="003D7120"/>
    <w:rsid w:val="00442439"/>
    <w:rsid w:val="0047324C"/>
    <w:rsid w:val="00536C84"/>
    <w:rsid w:val="00540FBB"/>
    <w:rsid w:val="00572CAE"/>
    <w:rsid w:val="00586B79"/>
    <w:rsid w:val="00594B20"/>
    <w:rsid w:val="005A57D5"/>
    <w:rsid w:val="005A68A6"/>
    <w:rsid w:val="005B4C19"/>
    <w:rsid w:val="005C1E8C"/>
    <w:rsid w:val="005C4488"/>
    <w:rsid w:val="005F2E32"/>
    <w:rsid w:val="00630F99"/>
    <w:rsid w:val="00651077"/>
    <w:rsid w:val="00686D1A"/>
    <w:rsid w:val="0069247D"/>
    <w:rsid w:val="00693ECC"/>
    <w:rsid w:val="006A2847"/>
    <w:rsid w:val="006C4A39"/>
    <w:rsid w:val="006C5BB8"/>
    <w:rsid w:val="006E1D1E"/>
    <w:rsid w:val="006E2A89"/>
    <w:rsid w:val="006E4443"/>
    <w:rsid w:val="00727828"/>
    <w:rsid w:val="007410CA"/>
    <w:rsid w:val="00741B80"/>
    <w:rsid w:val="00742ECD"/>
    <w:rsid w:val="00764C50"/>
    <w:rsid w:val="0078548F"/>
    <w:rsid w:val="00792319"/>
    <w:rsid w:val="007A16E1"/>
    <w:rsid w:val="007B36AA"/>
    <w:rsid w:val="007C277D"/>
    <w:rsid w:val="00811DCA"/>
    <w:rsid w:val="00870292"/>
    <w:rsid w:val="0089695B"/>
    <w:rsid w:val="008C5A0E"/>
    <w:rsid w:val="008F7C14"/>
    <w:rsid w:val="009212D7"/>
    <w:rsid w:val="009607D9"/>
    <w:rsid w:val="009B4A6C"/>
    <w:rsid w:val="009D126D"/>
    <w:rsid w:val="009E2C77"/>
    <w:rsid w:val="00A3185D"/>
    <w:rsid w:val="00A4273B"/>
    <w:rsid w:val="00A601B7"/>
    <w:rsid w:val="00A76D3B"/>
    <w:rsid w:val="00B03EBF"/>
    <w:rsid w:val="00B60A61"/>
    <w:rsid w:val="00B820A7"/>
    <w:rsid w:val="00BA0FAF"/>
    <w:rsid w:val="00BA6CD1"/>
    <w:rsid w:val="00BD663F"/>
    <w:rsid w:val="00C35151"/>
    <w:rsid w:val="00CA40C4"/>
    <w:rsid w:val="00CB7A6A"/>
    <w:rsid w:val="00CF082E"/>
    <w:rsid w:val="00D32776"/>
    <w:rsid w:val="00DE162B"/>
    <w:rsid w:val="00E0549E"/>
    <w:rsid w:val="00E17410"/>
    <w:rsid w:val="00E22DF7"/>
    <w:rsid w:val="00E51BB5"/>
    <w:rsid w:val="00E810BC"/>
    <w:rsid w:val="00EA108D"/>
    <w:rsid w:val="00EC7C39"/>
    <w:rsid w:val="00EF45A8"/>
    <w:rsid w:val="00EF5A34"/>
    <w:rsid w:val="00F11FBB"/>
    <w:rsid w:val="00F150C9"/>
    <w:rsid w:val="00F325B6"/>
    <w:rsid w:val="00F42E91"/>
    <w:rsid w:val="00F4421B"/>
    <w:rsid w:val="00F50AF6"/>
    <w:rsid w:val="00FA65A2"/>
    <w:rsid w:val="00FC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D17B2"/>
  <w15:chartTrackingRefBased/>
  <w15:docId w15:val="{1E915B94-373A-4B17-AE1D-6DFAF14AD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0C4"/>
    <w:pPr>
      <w:tabs>
        <w:tab w:val="center" w:pos="4680"/>
        <w:tab w:val="right" w:pos="9360"/>
      </w:tabs>
      <w:spacing w:after="0" w:line="240" w:lineRule="auto"/>
    </w:pPr>
    <w:rPr>
      <w:rFonts w:ascii="Cambria" w:eastAsia="Times New Roman" w:hAnsi="Cambria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CA40C4"/>
    <w:rPr>
      <w:rFonts w:ascii="Cambria" w:eastAsia="Times New Roman" w:hAnsi="Cambria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C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</TotalTime>
  <Pages>1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48</cp:revision>
  <cp:lastPrinted>2019-12-14T23:02:00Z</cp:lastPrinted>
  <dcterms:created xsi:type="dcterms:W3CDTF">2015-10-28T23:15:00Z</dcterms:created>
  <dcterms:modified xsi:type="dcterms:W3CDTF">2020-12-14T00:50:00Z</dcterms:modified>
</cp:coreProperties>
</file>