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77B695" w14:textId="2D60AA94" w:rsidR="00085D59" w:rsidRPr="00085D59" w:rsidRDefault="00637DA7" w:rsidP="00036D08">
      <w:pPr>
        <w:pStyle w:val="a3"/>
        <w:numPr>
          <w:ilvl w:val="0"/>
          <w:numId w:val="4"/>
        </w:numPr>
        <w:ind w:leftChars="0"/>
      </w:pPr>
      <w:r>
        <w:rPr>
          <w:rFonts w:hint="eastAsia"/>
        </w:rPr>
        <w:t>この</w:t>
      </w:r>
      <w:r w:rsidR="00CC3A64">
        <w:rPr>
          <w:rFonts w:hint="eastAsia"/>
        </w:rPr>
        <w:t>研究</w:t>
      </w:r>
      <w:r w:rsidR="00621876">
        <w:rPr>
          <w:rFonts w:hint="eastAsia"/>
        </w:rPr>
        <w:t>の</w:t>
      </w:r>
      <w:r w:rsidR="00CC3A64">
        <w:rPr>
          <w:rFonts w:hint="eastAsia"/>
        </w:rPr>
        <w:t>目的は，</w:t>
      </w:r>
      <w:r w:rsidR="00085D59" w:rsidRPr="00085D59">
        <w:rPr>
          <w:rFonts w:hint="eastAsia"/>
        </w:rPr>
        <w:t>小傾角粒界エネルギーにおける</w:t>
      </w:r>
      <w:r w:rsidR="00085D59" w:rsidRPr="00085D59">
        <w:t>Read-Shockley</w:t>
      </w:r>
      <w:r w:rsidR="00755006">
        <w:rPr>
          <w:rFonts w:hint="eastAsia"/>
        </w:rPr>
        <w:t>の理論予</w:t>
      </w:r>
      <w:r w:rsidR="00036D08">
        <w:rPr>
          <w:rFonts w:hint="eastAsia"/>
        </w:rPr>
        <w:t xml:space="preserve">　　</w:t>
      </w:r>
      <w:r w:rsidR="00755006">
        <w:rPr>
          <w:rFonts w:hint="eastAsia"/>
        </w:rPr>
        <w:t>測と大槻の実験結果の相違点を解明する</w:t>
      </w:r>
      <w:r w:rsidR="00085D59" w:rsidRPr="00085D59">
        <w:rPr>
          <w:rFonts w:hint="eastAsia"/>
        </w:rPr>
        <w:t>ことである．</w:t>
      </w:r>
    </w:p>
    <w:p w14:paraId="5D96E498" w14:textId="417EF5E1" w:rsidR="00CC3A64" w:rsidRDefault="00CC3A64" w:rsidP="00036D08">
      <w:pPr>
        <w:pStyle w:val="a3"/>
        <w:numPr>
          <w:ilvl w:val="0"/>
          <w:numId w:val="4"/>
        </w:numPr>
        <w:ind w:leftChars="0"/>
      </w:pPr>
      <w:r>
        <w:rPr>
          <w:rFonts w:hint="eastAsia"/>
        </w:rPr>
        <w:t>両者の結果の相違点を</w:t>
      </w:r>
      <w:r w:rsidR="00085D59" w:rsidRPr="00085D59">
        <w:rPr>
          <w:rFonts w:hint="eastAsia"/>
        </w:rPr>
        <w:t>，</w:t>
      </w:r>
      <w:r w:rsidR="00C0410A">
        <w:rPr>
          <w:rFonts w:hint="eastAsia"/>
        </w:rPr>
        <w:t>具体的に図を用いて説明していきます．</w:t>
      </w:r>
    </w:p>
    <w:p w14:paraId="08B265C9" w14:textId="77777777" w:rsidR="00974534" w:rsidRDefault="00974534" w:rsidP="00085D59"/>
    <w:p w14:paraId="5834C69B" w14:textId="554D58E5" w:rsidR="00085D59" w:rsidRPr="00085D59" w:rsidRDefault="00CC3A64" w:rsidP="00036D08">
      <w:pPr>
        <w:pStyle w:val="a3"/>
        <w:numPr>
          <w:ilvl w:val="0"/>
          <w:numId w:val="4"/>
        </w:numPr>
        <w:ind w:leftChars="0"/>
      </w:pPr>
      <w:r>
        <w:rPr>
          <w:rFonts w:hint="eastAsia"/>
        </w:rPr>
        <w:t>まず，</w:t>
      </w:r>
      <w:r w:rsidRPr="00085D59">
        <w:t>Read-Shockley</w:t>
      </w:r>
      <w:r w:rsidR="00637DA7">
        <w:rPr>
          <w:rFonts w:hint="eastAsia"/>
        </w:rPr>
        <w:t>の理論予測を支持する結果になった，</w:t>
      </w:r>
      <w:r w:rsidR="00085D59" w:rsidRPr="00085D59">
        <w:t>Hasson</w:t>
      </w:r>
      <w:r w:rsidR="00085D59" w:rsidRPr="00085D59">
        <w:rPr>
          <w:rFonts w:hint="eastAsia"/>
        </w:rPr>
        <w:t>らによる</w:t>
      </w:r>
      <w:r w:rsidR="0091302B">
        <w:rPr>
          <w:rFonts w:hint="eastAsia"/>
        </w:rPr>
        <w:t>シ</w:t>
      </w:r>
      <w:r>
        <w:rPr>
          <w:rFonts w:hint="eastAsia"/>
        </w:rPr>
        <w:t>ミュレーション</w:t>
      </w:r>
      <w:r w:rsidR="0091302B">
        <w:rPr>
          <w:rFonts w:hint="eastAsia"/>
        </w:rPr>
        <w:t>は，図</w:t>
      </w:r>
      <w:r w:rsidR="00344D83">
        <w:t>(a)</w:t>
      </w:r>
      <w:r w:rsidR="00085D59" w:rsidRPr="00085D59">
        <w:rPr>
          <w:rFonts w:hint="eastAsia"/>
        </w:rPr>
        <w:t>のように</w:t>
      </w:r>
      <w:r>
        <w:rPr>
          <w:rFonts w:hint="eastAsia"/>
        </w:rPr>
        <w:t>，</w:t>
      </w:r>
      <w:r w:rsidR="00085D59" w:rsidRPr="00085D59">
        <w:rPr>
          <w:rFonts w:hint="eastAsia"/>
        </w:rPr>
        <w:t>角度，０度及び</w:t>
      </w:r>
      <w:r w:rsidR="00085D59" w:rsidRPr="00085D59">
        <w:t>90</w:t>
      </w:r>
      <w:r w:rsidR="00B94DA1">
        <w:rPr>
          <w:rFonts w:hint="eastAsia"/>
        </w:rPr>
        <w:t>度付近の傾き方</w:t>
      </w:r>
      <w:r w:rsidR="00987520">
        <w:rPr>
          <w:rFonts w:hint="eastAsia"/>
        </w:rPr>
        <w:t>が異なって</w:t>
      </w:r>
      <w:r w:rsidR="00637DA7">
        <w:rPr>
          <w:rFonts w:hint="eastAsia"/>
        </w:rPr>
        <w:t>表示された</w:t>
      </w:r>
      <w:r w:rsidR="00E576D1">
        <w:rPr>
          <w:rFonts w:hint="eastAsia"/>
        </w:rPr>
        <w:t>．</w:t>
      </w:r>
    </w:p>
    <w:p w14:paraId="135831A5" w14:textId="4265B073" w:rsidR="00987520" w:rsidRDefault="00E576D1" w:rsidP="00036D08">
      <w:pPr>
        <w:pStyle w:val="a3"/>
        <w:numPr>
          <w:ilvl w:val="0"/>
          <w:numId w:val="4"/>
        </w:numPr>
        <w:ind w:leftChars="0"/>
        <w:rPr>
          <w:rFonts w:hint="eastAsia"/>
        </w:rPr>
      </w:pPr>
      <w:r>
        <w:rPr>
          <w:rFonts w:hint="eastAsia"/>
        </w:rPr>
        <w:t>その一方</w:t>
      </w:r>
      <w:r w:rsidR="00344D83">
        <w:rPr>
          <w:rFonts w:hint="eastAsia"/>
        </w:rPr>
        <w:t>で</w:t>
      </w:r>
      <w:r>
        <w:rPr>
          <w:rFonts w:hint="eastAsia"/>
        </w:rPr>
        <w:t>，大槻による実験</w:t>
      </w:r>
      <w:r w:rsidR="00621876">
        <w:rPr>
          <w:rFonts w:hint="eastAsia"/>
        </w:rPr>
        <w:t>結果</w:t>
      </w:r>
      <w:r w:rsidR="0091302B">
        <w:rPr>
          <w:rFonts w:hint="eastAsia"/>
        </w:rPr>
        <w:t>では，図</w:t>
      </w:r>
      <w:r w:rsidR="00344D83">
        <w:rPr>
          <w:rFonts w:hint="eastAsia"/>
        </w:rPr>
        <w:t>(b)</w:t>
      </w:r>
      <w:r w:rsidR="00085D59" w:rsidRPr="00085D59">
        <w:rPr>
          <w:rFonts w:hint="eastAsia"/>
        </w:rPr>
        <w:t>のように，角度０度，及び</w:t>
      </w:r>
      <w:r w:rsidR="00085D59" w:rsidRPr="00085D59">
        <w:t>90</w:t>
      </w:r>
      <w:r w:rsidR="00344D83">
        <w:rPr>
          <w:rFonts w:hint="eastAsia"/>
        </w:rPr>
        <w:t>度</w:t>
      </w:r>
      <w:r w:rsidR="00085D59" w:rsidRPr="00085D59">
        <w:rPr>
          <w:rFonts w:hint="eastAsia"/>
        </w:rPr>
        <w:t>の傾き</w:t>
      </w:r>
      <w:r w:rsidR="00755006">
        <w:rPr>
          <w:rFonts w:hint="eastAsia"/>
        </w:rPr>
        <w:t>方</w:t>
      </w:r>
      <w:r w:rsidR="00085D59" w:rsidRPr="00085D59">
        <w:rPr>
          <w:rFonts w:hint="eastAsia"/>
        </w:rPr>
        <w:t>が左右同じ</w:t>
      </w:r>
      <w:r w:rsidR="00344D83">
        <w:rPr>
          <w:rFonts w:hint="eastAsia"/>
        </w:rPr>
        <w:t>になり</w:t>
      </w:r>
      <w:r w:rsidR="00621876">
        <w:rPr>
          <w:rFonts w:hint="eastAsia"/>
        </w:rPr>
        <w:t>，二つの結果に矛盾が生じた．</w:t>
      </w:r>
    </w:p>
    <w:p w14:paraId="70AFF38A" w14:textId="23521A71" w:rsidR="00CD47C7" w:rsidRDefault="00CD47C7" w:rsidP="00036D08">
      <w:pPr>
        <w:pStyle w:val="a3"/>
        <w:numPr>
          <w:ilvl w:val="0"/>
          <w:numId w:val="4"/>
        </w:numPr>
        <w:ind w:leftChars="0"/>
        <w:rPr>
          <w:rFonts w:hint="eastAsia"/>
        </w:rPr>
      </w:pPr>
      <w:r>
        <w:rPr>
          <w:rFonts w:hint="eastAsia"/>
        </w:rPr>
        <w:t>この矛盾を解明するために，西谷研究室では</w:t>
      </w:r>
      <w:r w:rsidRPr="00085D59">
        <w:rPr>
          <w:rFonts w:hint="eastAsia"/>
        </w:rPr>
        <w:t>様々な手法を</w:t>
      </w:r>
      <w:r>
        <w:rPr>
          <w:rFonts w:hint="eastAsia"/>
        </w:rPr>
        <w:t>これまで取り組んできた</w:t>
      </w:r>
      <w:r w:rsidRPr="00085D59">
        <w:rPr>
          <w:rFonts w:hint="eastAsia"/>
        </w:rPr>
        <w:t>．</w:t>
      </w:r>
    </w:p>
    <w:p w14:paraId="3A1F9F7F" w14:textId="77777777" w:rsidR="00036D08" w:rsidRDefault="00036D08" w:rsidP="00036D08">
      <w:pPr>
        <w:pStyle w:val="a3"/>
        <w:ind w:leftChars="0" w:left="480"/>
      </w:pPr>
    </w:p>
    <w:p w14:paraId="294C0CD1" w14:textId="0801E588" w:rsidR="00F6365F" w:rsidRPr="00BE31DA" w:rsidRDefault="0074627E" w:rsidP="00036D08">
      <w:pPr>
        <w:pStyle w:val="Web"/>
        <w:numPr>
          <w:ilvl w:val="0"/>
          <w:numId w:val="6"/>
        </w:numPr>
        <w:rPr>
          <w:rFonts w:asciiTheme="minorEastAsia" w:hAnsiTheme="minorEastAsia"/>
          <w:sz w:val="24"/>
          <w:szCs w:val="24"/>
        </w:rPr>
      </w:pPr>
      <w:r>
        <w:rPr>
          <w:rFonts w:asciiTheme="minorEastAsia" w:hAnsiTheme="minorEastAsia" w:hint="eastAsia"/>
          <w:sz w:val="24"/>
          <w:szCs w:val="24"/>
        </w:rPr>
        <w:t>まず，</w:t>
      </w:r>
      <w:r w:rsidR="00637DA7" w:rsidRPr="00CB28D8">
        <w:rPr>
          <w:rFonts w:asciiTheme="minorEastAsia" w:hAnsiTheme="minorEastAsia" w:hint="eastAsia"/>
          <w:sz w:val="24"/>
          <w:szCs w:val="24"/>
        </w:rPr>
        <w:t>八幡の研究では，</w:t>
      </w:r>
      <w:r w:rsidR="00CB28D8" w:rsidRPr="00CB28D8">
        <w:rPr>
          <w:rFonts w:asciiTheme="minorEastAsia" w:hAnsiTheme="minorEastAsia" w:hint="eastAsia"/>
          <w:sz w:val="24"/>
          <w:szCs w:val="24"/>
        </w:rPr>
        <w:t>２種類の</w:t>
      </w:r>
      <w:r w:rsidR="005A7196">
        <w:rPr>
          <w:rFonts w:asciiTheme="minorEastAsia" w:hAnsiTheme="minorEastAsia"/>
          <w:sz w:val="24"/>
          <w:szCs w:val="24"/>
        </w:rPr>
        <w:t>原子間</w:t>
      </w:r>
      <w:r w:rsidR="005A7196">
        <w:rPr>
          <w:rFonts w:asciiTheme="minorEastAsia" w:hAnsiTheme="minorEastAsia" w:hint="eastAsia"/>
          <w:sz w:val="24"/>
          <w:szCs w:val="24"/>
        </w:rPr>
        <w:t>ポ</w:t>
      </w:r>
      <w:r w:rsidR="00CB28D8">
        <w:rPr>
          <w:rFonts w:asciiTheme="minorEastAsia" w:hAnsiTheme="minorEastAsia"/>
          <w:sz w:val="24"/>
          <w:szCs w:val="24"/>
        </w:rPr>
        <w:t>テンシャル</w:t>
      </w:r>
      <w:r w:rsidR="00CB28D8">
        <w:rPr>
          <w:rFonts w:asciiTheme="minorEastAsia" w:hAnsiTheme="minorEastAsia" w:hint="eastAsia"/>
          <w:sz w:val="24"/>
          <w:szCs w:val="24"/>
        </w:rPr>
        <w:t>を</w:t>
      </w:r>
      <w:r w:rsidR="00BE31DA">
        <w:rPr>
          <w:rFonts w:asciiTheme="minorEastAsia" w:hAnsiTheme="minorEastAsia" w:hint="eastAsia"/>
          <w:sz w:val="24"/>
          <w:szCs w:val="24"/>
        </w:rPr>
        <w:t>使った</w:t>
      </w:r>
      <w:r w:rsidR="00CB28D8" w:rsidRPr="00BE31DA">
        <w:rPr>
          <w:rFonts w:asciiTheme="minorEastAsia" w:hAnsiTheme="minorEastAsia"/>
          <w:sz w:val="24"/>
          <w:szCs w:val="24"/>
        </w:rPr>
        <w:t>シミュレーション</w:t>
      </w:r>
      <w:r w:rsidR="00BE31DA" w:rsidRPr="00BE31DA">
        <w:rPr>
          <w:rFonts w:asciiTheme="minorEastAsia" w:hAnsiTheme="minorEastAsia" w:hint="eastAsia"/>
          <w:sz w:val="24"/>
          <w:szCs w:val="24"/>
        </w:rPr>
        <w:t>をおこない</w:t>
      </w:r>
      <w:r w:rsidR="00BE31DA">
        <w:rPr>
          <w:rFonts w:asciiTheme="minorEastAsia" w:hAnsiTheme="minorEastAsia" w:hint="eastAsia"/>
          <w:sz w:val="24"/>
          <w:szCs w:val="24"/>
        </w:rPr>
        <w:t>，その結果をもとに</w:t>
      </w:r>
      <w:proofErr w:type="spellStart"/>
      <w:r w:rsidR="002C581B" w:rsidRPr="00BE31DA">
        <w:rPr>
          <w:sz w:val="24"/>
          <w:szCs w:val="24"/>
        </w:rPr>
        <w:t>SuttonVitek</w:t>
      </w:r>
      <w:proofErr w:type="spellEnd"/>
      <w:r w:rsidR="00A44B13">
        <w:rPr>
          <w:rFonts w:hint="eastAsia"/>
          <w:sz w:val="24"/>
          <w:szCs w:val="24"/>
        </w:rPr>
        <w:t>の粒界モデルを用いた</w:t>
      </w:r>
      <w:r w:rsidR="002C581B" w:rsidRPr="00BE31DA">
        <w:rPr>
          <w:sz w:val="24"/>
          <w:szCs w:val="24"/>
        </w:rPr>
        <w:t>VASP</w:t>
      </w:r>
      <w:r w:rsidR="002C581B" w:rsidRPr="00BE31DA">
        <w:rPr>
          <w:rFonts w:hint="eastAsia"/>
          <w:sz w:val="24"/>
          <w:szCs w:val="24"/>
        </w:rPr>
        <w:t>で</w:t>
      </w:r>
      <w:r w:rsidR="00AC38F5" w:rsidRPr="00BE31DA">
        <w:rPr>
          <w:rFonts w:hint="eastAsia"/>
          <w:sz w:val="24"/>
          <w:szCs w:val="24"/>
        </w:rPr>
        <w:t>粒界エネルギーを</w:t>
      </w:r>
      <w:r w:rsidR="002C581B" w:rsidRPr="00BE31DA">
        <w:rPr>
          <w:rFonts w:hint="eastAsia"/>
          <w:sz w:val="24"/>
          <w:szCs w:val="24"/>
        </w:rPr>
        <w:t>計算した</w:t>
      </w:r>
      <w:r w:rsidR="00420D44" w:rsidRPr="00BE31DA">
        <w:rPr>
          <w:rFonts w:hint="eastAsia"/>
          <w:sz w:val="24"/>
          <w:szCs w:val="24"/>
        </w:rPr>
        <w:t>．</w:t>
      </w:r>
    </w:p>
    <w:p w14:paraId="773B9186" w14:textId="5E6A8E7F" w:rsidR="00F6365F" w:rsidRDefault="00DA0984" w:rsidP="00036D08">
      <w:pPr>
        <w:pStyle w:val="a3"/>
        <w:numPr>
          <w:ilvl w:val="0"/>
          <w:numId w:val="6"/>
        </w:numPr>
        <w:ind w:leftChars="0"/>
      </w:pPr>
      <w:r>
        <w:rPr>
          <w:rFonts w:hint="eastAsia"/>
        </w:rPr>
        <w:t>その</w:t>
      </w:r>
      <w:r w:rsidR="00BE31DA" w:rsidRPr="00BE31DA">
        <w:rPr>
          <w:rFonts w:hint="eastAsia"/>
        </w:rPr>
        <w:t>結果</w:t>
      </w:r>
      <w:r w:rsidR="00420D44" w:rsidRPr="00BE31DA">
        <w:rPr>
          <w:rFonts w:hint="eastAsia"/>
        </w:rPr>
        <w:t>，</w:t>
      </w:r>
      <w:r w:rsidR="00420D44">
        <w:rPr>
          <w:rFonts w:hint="eastAsia"/>
        </w:rPr>
        <w:t>図２のように</w:t>
      </w:r>
      <w:r w:rsidR="002C581B">
        <w:rPr>
          <w:rFonts w:hint="eastAsia"/>
        </w:rPr>
        <w:t>，</w:t>
      </w:r>
      <w:r w:rsidR="000E5111">
        <w:rPr>
          <w:rFonts w:hint="eastAsia"/>
        </w:rPr>
        <w:t>０度及び９０度の傾き方が異なる</w:t>
      </w:r>
      <w:r w:rsidR="00987520">
        <w:rPr>
          <w:rFonts w:hint="eastAsia"/>
        </w:rPr>
        <w:t>グラフ</w:t>
      </w:r>
      <w:r w:rsidR="00420D44">
        <w:rPr>
          <w:rFonts w:hint="eastAsia"/>
        </w:rPr>
        <w:t>，</w:t>
      </w:r>
      <w:r w:rsidR="000E5111">
        <w:rPr>
          <w:rFonts w:hint="eastAsia"/>
        </w:rPr>
        <w:t>すなわち</w:t>
      </w:r>
      <w:r w:rsidR="00085D59" w:rsidRPr="00085D59">
        <w:t>Read-Shockley</w:t>
      </w:r>
      <w:r w:rsidR="00E8268B">
        <w:rPr>
          <w:rFonts w:hint="eastAsia"/>
        </w:rPr>
        <w:t>の理論予測を支持する結果になった</w:t>
      </w:r>
      <w:r w:rsidR="00420D44">
        <w:rPr>
          <w:rFonts w:hint="eastAsia"/>
        </w:rPr>
        <w:t>．</w:t>
      </w:r>
    </w:p>
    <w:p w14:paraId="32F41C7E" w14:textId="38E98D7C" w:rsidR="00085D59" w:rsidRDefault="00A44B13" w:rsidP="00036D08">
      <w:pPr>
        <w:pStyle w:val="a3"/>
        <w:numPr>
          <w:ilvl w:val="0"/>
          <w:numId w:val="6"/>
        </w:numPr>
        <w:ind w:leftChars="0"/>
      </w:pPr>
      <w:r>
        <w:rPr>
          <w:rFonts w:hint="eastAsia"/>
        </w:rPr>
        <w:t>こ</w:t>
      </w:r>
      <w:r w:rsidR="00283D17">
        <w:rPr>
          <w:rFonts w:hint="eastAsia"/>
        </w:rPr>
        <w:t>れ</w:t>
      </w:r>
      <w:r>
        <w:rPr>
          <w:rFonts w:hint="eastAsia"/>
        </w:rPr>
        <w:t>は</w:t>
      </w:r>
      <w:r w:rsidR="00420D44">
        <w:rPr>
          <w:rFonts w:hint="eastAsia"/>
        </w:rPr>
        <w:t>，</w:t>
      </w:r>
      <w:r w:rsidR="00CD7957">
        <w:rPr>
          <w:rFonts w:hint="eastAsia"/>
        </w:rPr>
        <w:t>粒界</w:t>
      </w:r>
      <w:r w:rsidR="00283D17">
        <w:rPr>
          <w:rFonts w:hint="eastAsia"/>
        </w:rPr>
        <w:t>エネルギーの計算において</w:t>
      </w:r>
      <w:r w:rsidR="00BE31DA">
        <w:rPr>
          <w:rFonts w:hint="eastAsia"/>
        </w:rPr>
        <w:t>安定した原子構造を配置できなかった</w:t>
      </w:r>
      <w:r w:rsidR="00CD7957">
        <w:rPr>
          <w:rFonts w:hint="eastAsia"/>
        </w:rPr>
        <w:t>こと</w:t>
      </w:r>
      <w:r w:rsidR="00A47667">
        <w:rPr>
          <w:rFonts w:hint="eastAsia"/>
        </w:rPr>
        <w:t>が</w:t>
      </w:r>
      <w:r w:rsidR="00BE31DA">
        <w:rPr>
          <w:rFonts w:hint="eastAsia"/>
        </w:rPr>
        <w:t>原因</w:t>
      </w:r>
      <w:r w:rsidR="00420D44">
        <w:rPr>
          <w:rFonts w:hint="eastAsia"/>
        </w:rPr>
        <w:t>である．</w:t>
      </w:r>
    </w:p>
    <w:p w14:paraId="59F5E1FE" w14:textId="0FABB2A4" w:rsidR="00085D59" w:rsidRDefault="00085D59"/>
    <w:p w14:paraId="6CAEE8CA" w14:textId="77777777" w:rsidR="00036D08" w:rsidRDefault="00BF4A4A" w:rsidP="00036D08">
      <w:pPr>
        <w:pStyle w:val="a3"/>
        <w:numPr>
          <w:ilvl w:val="0"/>
          <w:numId w:val="7"/>
        </w:numPr>
        <w:ind w:leftChars="0"/>
        <w:rPr>
          <w:rFonts w:hint="eastAsia"/>
        </w:rPr>
      </w:pPr>
      <w:r>
        <w:rPr>
          <w:rFonts w:hint="eastAsia"/>
        </w:rPr>
        <w:t>この原因をもとに</w:t>
      </w:r>
      <w:r w:rsidR="00085D59" w:rsidRPr="00085D59">
        <w:rPr>
          <w:rFonts w:hint="eastAsia"/>
        </w:rPr>
        <w:t>，岩佐の研究では，</w:t>
      </w:r>
      <w:r>
        <w:rPr>
          <w:rFonts w:hint="eastAsia"/>
        </w:rPr>
        <w:t>最安定な原子配置を探索するための原子</w:t>
      </w:r>
      <w:r w:rsidR="00085D59" w:rsidRPr="00085D59">
        <w:rPr>
          <w:rFonts w:hint="eastAsia"/>
        </w:rPr>
        <w:t>削除操作を取り入れ，系全体のエネルギーを計算した．</w:t>
      </w:r>
    </w:p>
    <w:p w14:paraId="729EDD4A" w14:textId="77777777" w:rsidR="00036D08" w:rsidRDefault="0074627E" w:rsidP="00036D08">
      <w:pPr>
        <w:pStyle w:val="a3"/>
        <w:numPr>
          <w:ilvl w:val="0"/>
          <w:numId w:val="7"/>
        </w:numPr>
        <w:ind w:leftChars="0"/>
        <w:rPr>
          <w:rFonts w:hint="eastAsia"/>
        </w:rPr>
      </w:pPr>
      <w:r>
        <w:rPr>
          <w:rFonts w:hint="eastAsia"/>
        </w:rPr>
        <w:t>その結果，粒界エネルギーが予測通り</w:t>
      </w:r>
      <w:r w:rsidR="00A47667">
        <w:rPr>
          <w:rFonts w:hint="eastAsia"/>
        </w:rPr>
        <w:t>低い値となり</w:t>
      </w:r>
      <w:r w:rsidR="00085D59" w:rsidRPr="00085D59">
        <w:rPr>
          <w:rFonts w:hint="eastAsia"/>
        </w:rPr>
        <w:t>，</w:t>
      </w:r>
      <w:r w:rsidR="00125BA8">
        <w:rPr>
          <w:rFonts w:hint="eastAsia"/>
        </w:rPr>
        <w:t>大槻の実験結果を支持する形になった</w:t>
      </w:r>
      <w:r w:rsidR="002302F6">
        <w:rPr>
          <w:rFonts w:hint="eastAsia"/>
        </w:rPr>
        <w:t>が，</w:t>
      </w:r>
    </w:p>
    <w:p w14:paraId="382415BB" w14:textId="77777777" w:rsidR="00036D08" w:rsidRDefault="006E6C96" w:rsidP="00036D08">
      <w:pPr>
        <w:pStyle w:val="a3"/>
        <w:numPr>
          <w:ilvl w:val="0"/>
          <w:numId w:val="7"/>
        </w:numPr>
        <w:ind w:leftChars="0"/>
        <w:rPr>
          <w:rFonts w:hint="eastAsia"/>
        </w:rPr>
      </w:pPr>
      <w:r>
        <w:rPr>
          <w:rFonts w:hint="eastAsia"/>
        </w:rPr>
        <w:t>原子配置を表示した際，図</w:t>
      </w:r>
      <w:r>
        <w:t>(a)</w:t>
      </w:r>
      <w:r w:rsidR="00C73316">
        <w:rPr>
          <w:rFonts w:hint="eastAsia"/>
        </w:rPr>
        <w:t>のように，４個</w:t>
      </w:r>
      <w:r w:rsidR="00085D59" w:rsidRPr="00085D59">
        <w:rPr>
          <w:rFonts w:hint="eastAsia"/>
        </w:rPr>
        <w:t>原子を削除した時は安定した構造になっているのに対し，</w:t>
      </w:r>
      <w:r w:rsidR="005E75DC">
        <w:rPr>
          <w:rFonts w:hint="eastAsia"/>
        </w:rPr>
        <w:t>６個</w:t>
      </w:r>
      <w:r w:rsidR="00F457EC">
        <w:rPr>
          <w:rFonts w:hint="eastAsia"/>
        </w:rPr>
        <w:t>削除した時は</w:t>
      </w:r>
      <w:r w:rsidR="00B84C53">
        <w:t>, (b)</w:t>
      </w:r>
      <w:r w:rsidR="00B84C53">
        <w:rPr>
          <w:rFonts w:hint="eastAsia"/>
        </w:rPr>
        <w:t>のように，</w:t>
      </w:r>
      <w:r w:rsidR="005E75DC">
        <w:rPr>
          <w:rFonts w:hint="eastAsia"/>
        </w:rPr>
        <w:t>原子</w:t>
      </w:r>
      <w:r w:rsidR="00F11A34">
        <w:rPr>
          <w:rFonts w:hint="eastAsia"/>
        </w:rPr>
        <w:t>全体</w:t>
      </w:r>
      <w:r w:rsidR="00AD214E">
        <w:rPr>
          <w:rFonts w:hint="eastAsia"/>
        </w:rPr>
        <w:t>が移動し</w:t>
      </w:r>
      <w:r w:rsidR="00C0410A">
        <w:rPr>
          <w:rFonts w:hint="eastAsia"/>
        </w:rPr>
        <w:t>てしまい</w:t>
      </w:r>
      <w:r w:rsidR="000C7363">
        <w:rPr>
          <w:rFonts w:hint="eastAsia"/>
        </w:rPr>
        <w:t>，</w:t>
      </w:r>
      <w:r w:rsidR="000C7363" w:rsidRPr="00085D59">
        <w:rPr>
          <w:rFonts w:hint="eastAsia"/>
        </w:rPr>
        <w:t>構造緩和に過ちが生じていた．</w:t>
      </w:r>
    </w:p>
    <w:p w14:paraId="39CAC5BB" w14:textId="5B626BA4" w:rsidR="002302F6" w:rsidRDefault="002302F6" w:rsidP="00036D08">
      <w:pPr>
        <w:pStyle w:val="a3"/>
        <w:numPr>
          <w:ilvl w:val="0"/>
          <w:numId w:val="7"/>
        </w:numPr>
        <w:ind w:leftChars="0"/>
      </w:pPr>
      <w:r>
        <w:rPr>
          <w:rFonts w:hint="eastAsia"/>
        </w:rPr>
        <w:t>これ</w:t>
      </w:r>
      <w:r w:rsidR="000C7363">
        <w:rPr>
          <w:rFonts w:hint="eastAsia"/>
        </w:rPr>
        <w:t>は，</w:t>
      </w:r>
      <w:r w:rsidR="004C1091">
        <w:rPr>
          <w:rFonts w:hint="eastAsia"/>
        </w:rPr>
        <w:t>外部緩和をおこなった際に</w:t>
      </w:r>
      <w:r w:rsidR="000C7363">
        <w:rPr>
          <w:rFonts w:hint="eastAsia"/>
        </w:rPr>
        <w:t>粒界がより低い角度になった状態で</w:t>
      </w:r>
      <w:r w:rsidR="00085D59" w:rsidRPr="00085D59">
        <w:rPr>
          <w:rFonts w:hint="eastAsia"/>
        </w:rPr>
        <w:t>計算</w:t>
      </w:r>
      <w:r w:rsidR="000C7363">
        <w:rPr>
          <w:rFonts w:hint="eastAsia"/>
        </w:rPr>
        <w:t>を</w:t>
      </w:r>
      <w:r w:rsidR="004C1091">
        <w:rPr>
          <w:rFonts w:hint="eastAsia"/>
        </w:rPr>
        <w:t>してしまったことが原因である．</w:t>
      </w:r>
    </w:p>
    <w:p w14:paraId="463D81AD" w14:textId="33DC82E3" w:rsidR="006E6C96" w:rsidRDefault="00B84C53" w:rsidP="00036D08">
      <w:pPr>
        <w:pStyle w:val="a3"/>
        <w:numPr>
          <w:ilvl w:val="0"/>
          <w:numId w:val="7"/>
        </w:numPr>
        <w:ind w:leftChars="0"/>
        <w:rPr>
          <w:rFonts w:hint="eastAsia"/>
        </w:rPr>
      </w:pPr>
      <w:r>
        <w:rPr>
          <w:rFonts w:hint="eastAsia"/>
        </w:rPr>
        <w:t>この原因で構造緩和に過ちが生じたのは，岩佐が</w:t>
      </w:r>
      <w:r w:rsidR="00085D59" w:rsidRPr="00085D59">
        <w:rPr>
          <w:rFonts w:hint="eastAsia"/>
        </w:rPr>
        <w:t>安定構造の原子配</w:t>
      </w:r>
      <w:r w:rsidR="00755006">
        <w:rPr>
          <w:rFonts w:hint="eastAsia"/>
        </w:rPr>
        <w:t>置を視覚的に確認</w:t>
      </w:r>
      <w:r w:rsidR="00131466">
        <w:rPr>
          <w:rFonts w:hint="eastAsia"/>
        </w:rPr>
        <w:t>しなかったためであるので</w:t>
      </w:r>
      <w:r>
        <w:rPr>
          <w:rFonts w:hint="eastAsia"/>
        </w:rPr>
        <w:t>，本研究で</w:t>
      </w:r>
      <w:r w:rsidR="006E6C96">
        <w:rPr>
          <w:rFonts w:hint="eastAsia"/>
        </w:rPr>
        <w:t>原子配置</w:t>
      </w:r>
      <w:r w:rsidR="006E6C96" w:rsidRPr="00085D59">
        <w:rPr>
          <w:rFonts w:hint="eastAsia"/>
        </w:rPr>
        <w:t>を</w:t>
      </w:r>
      <w:r>
        <w:rPr>
          <w:rFonts w:hint="eastAsia"/>
        </w:rPr>
        <w:t>簡易的に視覚化できるように</w:t>
      </w:r>
      <w:r w:rsidR="006E6C96">
        <w:rPr>
          <w:rFonts w:hint="eastAsia"/>
        </w:rPr>
        <w:t>開発していく．</w:t>
      </w:r>
    </w:p>
    <w:p w14:paraId="45FC913F" w14:textId="1DE64215" w:rsidR="00085D59" w:rsidRPr="00085D59" w:rsidRDefault="00B86F13" w:rsidP="00036D08">
      <w:pPr>
        <w:pStyle w:val="a3"/>
        <w:numPr>
          <w:ilvl w:val="0"/>
          <w:numId w:val="8"/>
        </w:numPr>
        <w:ind w:leftChars="0"/>
      </w:pPr>
      <w:r>
        <w:rPr>
          <w:rFonts w:hint="eastAsia"/>
        </w:rPr>
        <w:lastRenderedPageBreak/>
        <w:t>その開発についてですが</w:t>
      </w:r>
      <w:r w:rsidR="005355A2">
        <w:rPr>
          <w:rFonts w:hint="eastAsia"/>
        </w:rPr>
        <w:t>，</w:t>
      </w:r>
      <w:r w:rsidR="00B84C53" w:rsidRPr="00085D59">
        <w:t>web application</w:t>
      </w:r>
      <w:r w:rsidR="00B84C53">
        <w:rPr>
          <w:rFonts w:hint="eastAsia"/>
        </w:rPr>
        <w:t>開発の</w:t>
      </w:r>
      <w:r w:rsidR="00B84C53" w:rsidRPr="00085D59">
        <w:rPr>
          <w:rFonts w:hint="eastAsia"/>
        </w:rPr>
        <w:t>手法の一つ</w:t>
      </w:r>
      <w:r w:rsidR="00B84C53">
        <w:rPr>
          <w:rFonts w:hint="eastAsia"/>
        </w:rPr>
        <w:t>“</w:t>
      </w:r>
      <w:r w:rsidR="00085D59" w:rsidRPr="00085D59">
        <w:t>MVC</w:t>
      </w:r>
      <w:r w:rsidR="00085D59" w:rsidRPr="00085D59">
        <w:rPr>
          <w:rFonts w:hint="eastAsia"/>
        </w:rPr>
        <w:t>モデル</w:t>
      </w:r>
      <w:r w:rsidR="00B84C53">
        <w:rPr>
          <w:rFonts w:hint="eastAsia"/>
        </w:rPr>
        <w:t>”</w:t>
      </w:r>
      <w:r w:rsidR="00085D59" w:rsidRPr="00085D59">
        <w:rPr>
          <w:rFonts w:hint="eastAsia"/>
        </w:rPr>
        <w:t>で作成していく．</w:t>
      </w:r>
    </w:p>
    <w:p w14:paraId="71079EE3" w14:textId="04846556" w:rsidR="00036D08" w:rsidRDefault="00085D59" w:rsidP="00036D08">
      <w:pPr>
        <w:pStyle w:val="a3"/>
        <w:numPr>
          <w:ilvl w:val="0"/>
          <w:numId w:val="8"/>
        </w:numPr>
        <w:ind w:leftChars="0"/>
        <w:rPr>
          <w:rFonts w:hint="eastAsia"/>
        </w:rPr>
      </w:pPr>
      <w:r w:rsidRPr="00085D59">
        <w:t>MVC</w:t>
      </w:r>
      <w:r w:rsidRPr="00085D59">
        <w:rPr>
          <w:rFonts w:hint="eastAsia"/>
        </w:rPr>
        <w:t>モデルは，データの処理をおこなう</w:t>
      </w:r>
      <w:r w:rsidRPr="00085D59">
        <w:t>”Model”</w:t>
      </w:r>
      <w:r w:rsidRPr="00085D59">
        <w:rPr>
          <w:rFonts w:hint="eastAsia"/>
        </w:rPr>
        <w:t>，処理結果を画面表示する</w:t>
      </w:r>
      <w:r w:rsidR="00F457EC">
        <w:t>”View</w:t>
      </w:r>
      <w:r w:rsidRPr="00085D59">
        <w:t>”</w:t>
      </w:r>
      <w:r w:rsidR="00131466">
        <w:rPr>
          <w:rFonts w:hint="eastAsia"/>
        </w:rPr>
        <w:t>，この二つに</w:t>
      </w:r>
      <w:r w:rsidR="002302F6">
        <w:rPr>
          <w:rFonts w:hint="eastAsia"/>
        </w:rPr>
        <w:t>対し指令を出す</w:t>
      </w:r>
      <w:r w:rsidRPr="00085D59">
        <w:t>”Controller”</w:t>
      </w:r>
      <w:r w:rsidR="005E75DC">
        <w:rPr>
          <w:rFonts w:hint="eastAsia"/>
        </w:rPr>
        <w:t>で</w:t>
      </w:r>
      <w:r w:rsidR="00506833">
        <w:rPr>
          <w:rFonts w:hint="eastAsia"/>
        </w:rPr>
        <w:t>構成され，それぞれ</w:t>
      </w:r>
      <w:r w:rsidR="00B84C53">
        <w:rPr>
          <w:rFonts w:hint="eastAsia"/>
        </w:rPr>
        <w:t>機能が分離されている．</w:t>
      </w:r>
    </w:p>
    <w:p w14:paraId="0FAE3F11" w14:textId="4C676738" w:rsidR="00BF4A4A" w:rsidRDefault="00752F9C" w:rsidP="00036D08">
      <w:pPr>
        <w:pStyle w:val="a3"/>
        <w:numPr>
          <w:ilvl w:val="0"/>
          <w:numId w:val="8"/>
        </w:numPr>
        <w:ind w:leftChars="0"/>
      </w:pPr>
      <w:r>
        <w:rPr>
          <w:rFonts w:hint="eastAsia"/>
        </w:rPr>
        <w:t>私がおこなうのは，</w:t>
      </w:r>
      <w:r w:rsidR="005E75DC">
        <w:rPr>
          <w:rFonts w:hint="eastAsia"/>
        </w:rPr>
        <w:t>この</w:t>
      </w:r>
      <w:r w:rsidR="008464BE">
        <w:rPr>
          <w:rFonts w:hint="eastAsia"/>
        </w:rPr>
        <w:t>“</w:t>
      </w:r>
      <w:r w:rsidR="008464BE">
        <w:t>view</w:t>
      </w:r>
      <w:r w:rsidR="005E75DC">
        <w:rPr>
          <w:rFonts w:hint="eastAsia"/>
        </w:rPr>
        <w:t>”の</w:t>
      </w:r>
      <w:r w:rsidR="008464BE">
        <w:rPr>
          <w:rFonts w:hint="eastAsia"/>
        </w:rPr>
        <w:t>機能であり，</w:t>
      </w:r>
      <w:r w:rsidR="0004757B">
        <w:rPr>
          <w:rFonts w:hint="eastAsia"/>
        </w:rPr>
        <w:t>研究室</w:t>
      </w:r>
      <w:r w:rsidR="004E460D">
        <w:rPr>
          <w:rFonts w:hint="eastAsia"/>
        </w:rPr>
        <w:t>内</w:t>
      </w:r>
      <w:r w:rsidR="0004757B">
        <w:rPr>
          <w:rFonts w:hint="eastAsia"/>
        </w:rPr>
        <w:t>で</w:t>
      </w:r>
      <w:r w:rsidR="001A07E6">
        <w:rPr>
          <w:rFonts w:hint="eastAsia"/>
        </w:rPr>
        <w:t>開発されたモデル</w:t>
      </w:r>
      <w:r w:rsidR="001A07E6">
        <w:t>”</w:t>
      </w:r>
      <w:r w:rsidR="001A07E6" w:rsidRPr="00085D59">
        <w:t>Viewer”</w:t>
      </w:r>
      <w:r w:rsidR="00B86F13">
        <w:rPr>
          <w:rFonts w:hint="eastAsia"/>
        </w:rPr>
        <w:t>を使用して</w:t>
      </w:r>
      <w:r w:rsidR="001A07E6">
        <w:rPr>
          <w:rFonts w:hint="eastAsia"/>
        </w:rPr>
        <w:t>処理結果を出力</w:t>
      </w:r>
      <w:r w:rsidR="00A47667">
        <w:rPr>
          <w:rFonts w:hint="eastAsia"/>
        </w:rPr>
        <w:t>していきます</w:t>
      </w:r>
      <w:r w:rsidR="001A07E6">
        <w:rPr>
          <w:rFonts w:hint="eastAsia"/>
        </w:rPr>
        <w:t>．</w:t>
      </w:r>
    </w:p>
    <w:p w14:paraId="35EFB9D1" w14:textId="77777777" w:rsidR="00036D08" w:rsidRDefault="0004757B" w:rsidP="00036D08">
      <w:pPr>
        <w:pStyle w:val="a3"/>
        <w:widowControl/>
        <w:numPr>
          <w:ilvl w:val="0"/>
          <w:numId w:val="8"/>
        </w:numPr>
        <w:autoSpaceDE w:val="0"/>
        <w:autoSpaceDN w:val="0"/>
        <w:adjustRightInd w:val="0"/>
        <w:spacing w:after="260"/>
        <w:ind w:leftChars="0"/>
        <w:jc w:val="left"/>
        <w:rPr>
          <w:rFonts w:hint="eastAsia"/>
        </w:rPr>
      </w:pPr>
      <w:r w:rsidRPr="00085D59">
        <w:t>"Viewer"</w:t>
      </w:r>
      <w:r w:rsidR="00757BE2">
        <w:rPr>
          <w:rFonts w:hint="eastAsia"/>
        </w:rPr>
        <w:t>は</w:t>
      </w:r>
      <w:r>
        <w:rPr>
          <w:rFonts w:hint="eastAsia"/>
        </w:rPr>
        <w:t>，</w:t>
      </w:r>
      <w:r w:rsidR="001A07E6">
        <w:rPr>
          <w:rFonts w:hint="eastAsia"/>
        </w:rPr>
        <w:t>小傾角粒界の原子モデ</w:t>
      </w:r>
      <w:bookmarkStart w:id="0" w:name="_GoBack"/>
      <w:bookmarkEnd w:id="0"/>
      <w:r w:rsidR="001A07E6">
        <w:rPr>
          <w:rFonts w:hint="eastAsia"/>
        </w:rPr>
        <w:t>ルを視覚的に確かめるためのモデル</w:t>
      </w:r>
      <w:r w:rsidR="00B86F13">
        <w:rPr>
          <w:rFonts w:hint="eastAsia"/>
        </w:rPr>
        <w:t>であり，</w:t>
      </w:r>
      <w:r w:rsidR="00CD7957" w:rsidRPr="00085D59">
        <w:t xml:space="preserve"> </w:t>
      </w:r>
      <w:r w:rsidRPr="00085D59">
        <w:t>POSCAR</w:t>
      </w:r>
      <w:r w:rsidR="00757BE2">
        <w:rPr>
          <w:rFonts w:hint="eastAsia"/>
        </w:rPr>
        <w:t>形式のファイルを入力とします．</w:t>
      </w:r>
    </w:p>
    <w:p w14:paraId="12E52D30" w14:textId="48B86509" w:rsidR="0074627E" w:rsidRDefault="00B84C53" w:rsidP="00036D08">
      <w:pPr>
        <w:pStyle w:val="a3"/>
        <w:widowControl/>
        <w:numPr>
          <w:ilvl w:val="0"/>
          <w:numId w:val="8"/>
        </w:numPr>
        <w:autoSpaceDE w:val="0"/>
        <w:autoSpaceDN w:val="0"/>
        <w:adjustRightInd w:val="0"/>
        <w:spacing w:after="260"/>
        <w:ind w:leftChars="0"/>
        <w:jc w:val="left"/>
        <w:rPr>
          <w:rFonts w:hint="eastAsia"/>
        </w:rPr>
      </w:pPr>
      <w:r>
        <w:rPr>
          <w:rFonts w:hint="eastAsia"/>
        </w:rPr>
        <w:t>本研究で開発して，</w:t>
      </w:r>
      <w:r w:rsidR="00B86F13">
        <w:rPr>
          <w:rFonts w:hint="eastAsia"/>
        </w:rPr>
        <w:t>この</w:t>
      </w:r>
      <w:r w:rsidR="00B86F13">
        <w:t>”viewer”</w:t>
      </w:r>
      <w:r w:rsidR="00B86F13">
        <w:rPr>
          <w:rFonts w:hint="eastAsia"/>
        </w:rPr>
        <w:t>を</w:t>
      </w:r>
      <w:r w:rsidR="0004757B">
        <w:rPr>
          <w:rFonts w:hint="eastAsia"/>
        </w:rPr>
        <w:t>SVG</w:t>
      </w:r>
      <w:r w:rsidR="001B533B">
        <w:rPr>
          <w:rFonts w:hint="eastAsia"/>
        </w:rPr>
        <w:t>で</w:t>
      </w:r>
      <w:r w:rsidR="0004757B">
        <w:rPr>
          <w:rFonts w:hint="eastAsia"/>
        </w:rPr>
        <w:t>出力</w:t>
      </w:r>
      <w:r w:rsidR="001B533B">
        <w:rPr>
          <w:rFonts w:hint="eastAsia"/>
        </w:rPr>
        <w:t>できるように</w:t>
      </w:r>
      <w:r w:rsidR="009B431E">
        <w:rPr>
          <w:rFonts w:hint="eastAsia"/>
        </w:rPr>
        <w:t>していく</w:t>
      </w:r>
      <w:r w:rsidR="0004757B">
        <w:rPr>
          <w:rFonts w:hint="eastAsia"/>
        </w:rPr>
        <w:t>．</w:t>
      </w:r>
      <w:r w:rsidR="0074627E">
        <w:rPr>
          <w:rFonts w:hint="eastAsia"/>
        </w:rPr>
        <w:t>なお，</w:t>
      </w:r>
      <w:r w:rsidR="00933E56">
        <w:rPr>
          <w:rFonts w:hint="eastAsia"/>
        </w:rPr>
        <w:t>SVG</w:t>
      </w:r>
      <w:r w:rsidR="0074627E">
        <w:rPr>
          <w:rFonts w:hint="eastAsia"/>
        </w:rPr>
        <w:t>の出力</w:t>
      </w:r>
      <w:r w:rsidR="00DA0984">
        <w:rPr>
          <w:rFonts w:hint="eastAsia"/>
        </w:rPr>
        <w:t>は</w:t>
      </w:r>
      <w:r w:rsidR="003A7F34" w:rsidRPr="00085D59">
        <w:rPr>
          <w:rFonts w:hint="eastAsia"/>
        </w:rPr>
        <w:t>，２次元画像描画ライブラリ</w:t>
      </w:r>
      <w:r w:rsidR="003A7F34">
        <w:t>“</w:t>
      </w:r>
      <w:proofErr w:type="spellStart"/>
      <w:r w:rsidR="003A7F34">
        <w:t>rc</w:t>
      </w:r>
      <w:r w:rsidR="003A7F34" w:rsidRPr="00085D59">
        <w:t>airo</w:t>
      </w:r>
      <w:proofErr w:type="spellEnd"/>
      <w:r w:rsidR="003A7F34" w:rsidRPr="00085D59">
        <w:t>”</w:t>
      </w:r>
      <w:r w:rsidR="00933E56">
        <w:rPr>
          <w:rFonts w:hint="eastAsia"/>
        </w:rPr>
        <w:t>を使っ</w:t>
      </w:r>
      <w:r w:rsidR="003A7F34">
        <w:rPr>
          <w:rFonts w:hint="eastAsia"/>
        </w:rPr>
        <w:t>て作成していきます．</w:t>
      </w:r>
    </w:p>
    <w:p w14:paraId="7DA4E62F" w14:textId="77777777" w:rsidR="00036D08" w:rsidRDefault="00036D08" w:rsidP="00036D08">
      <w:pPr>
        <w:pStyle w:val="a3"/>
        <w:widowControl/>
        <w:autoSpaceDE w:val="0"/>
        <w:autoSpaceDN w:val="0"/>
        <w:adjustRightInd w:val="0"/>
        <w:spacing w:after="260"/>
        <w:ind w:leftChars="0" w:left="480"/>
        <w:jc w:val="left"/>
        <w:rPr>
          <w:rFonts w:hint="eastAsia"/>
        </w:rPr>
      </w:pPr>
    </w:p>
    <w:p w14:paraId="79AA213E" w14:textId="527D7ABC" w:rsidR="00036D08" w:rsidRDefault="0074627E" w:rsidP="00036D08">
      <w:pPr>
        <w:pStyle w:val="a3"/>
        <w:numPr>
          <w:ilvl w:val="0"/>
          <w:numId w:val="9"/>
        </w:numPr>
        <w:ind w:leftChars="0"/>
        <w:rPr>
          <w:rFonts w:hint="eastAsia"/>
        </w:rPr>
      </w:pPr>
      <w:r>
        <w:rPr>
          <w:rFonts w:hint="eastAsia"/>
        </w:rPr>
        <w:t>今後の課題ですが，このプロトタイプをもとに，より簡易的に視覚化できるよう研究を進めていきます。</w:t>
      </w:r>
    </w:p>
    <w:p w14:paraId="21B06AE7" w14:textId="0ECA4AA7" w:rsidR="0074627E" w:rsidRDefault="0074627E" w:rsidP="00036D08">
      <w:pPr>
        <w:pStyle w:val="a3"/>
        <w:numPr>
          <w:ilvl w:val="0"/>
          <w:numId w:val="9"/>
        </w:numPr>
        <w:ind w:leftChars="0"/>
      </w:pPr>
      <w:r>
        <w:rPr>
          <w:rFonts w:hint="eastAsia"/>
        </w:rPr>
        <w:t>具体的には、原子配置の見やすさの</w:t>
      </w:r>
      <w:r w:rsidRPr="00A25895">
        <w:rPr>
          <w:rFonts w:hint="eastAsia"/>
        </w:rPr>
        <w:t>向上</w:t>
      </w:r>
      <w:r>
        <w:rPr>
          <w:rFonts w:hint="eastAsia"/>
        </w:rPr>
        <w:t>，並びに“</w:t>
      </w:r>
      <w:r>
        <w:rPr>
          <w:rFonts w:hint="eastAsia"/>
        </w:rPr>
        <w:t>SVG</w:t>
      </w:r>
      <w:r>
        <w:rPr>
          <w:rFonts w:hint="eastAsia"/>
        </w:rPr>
        <w:t>スプライト”という機能を用いて複数の配置を表示・</w:t>
      </w:r>
      <w:r w:rsidRPr="00A25895">
        <w:rPr>
          <w:rFonts w:hint="eastAsia"/>
        </w:rPr>
        <w:t>比較</w:t>
      </w:r>
      <w:r>
        <w:rPr>
          <w:rFonts w:hint="eastAsia"/>
        </w:rPr>
        <w:t>できるように</w:t>
      </w:r>
      <w:r w:rsidR="002E72B3">
        <w:rPr>
          <w:rFonts w:hint="eastAsia"/>
        </w:rPr>
        <w:t>開発</w:t>
      </w:r>
      <w:r>
        <w:rPr>
          <w:rFonts w:hint="eastAsia"/>
        </w:rPr>
        <w:t>していく．</w:t>
      </w:r>
    </w:p>
    <w:p w14:paraId="7FDB5224" w14:textId="77777777" w:rsidR="0074627E" w:rsidRDefault="0074627E" w:rsidP="00131466">
      <w:pPr>
        <w:widowControl/>
        <w:autoSpaceDE w:val="0"/>
        <w:autoSpaceDN w:val="0"/>
        <w:adjustRightInd w:val="0"/>
        <w:spacing w:after="260"/>
        <w:jc w:val="left"/>
        <w:rPr>
          <w:rFonts w:hint="eastAsia"/>
        </w:rPr>
      </w:pPr>
    </w:p>
    <w:p w14:paraId="32DA5969" w14:textId="77777777" w:rsidR="00036D08" w:rsidRDefault="00036D08" w:rsidP="00131466">
      <w:pPr>
        <w:widowControl/>
        <w:autoSpaceDE w:val="0"/>
        <w:autoSpaceDN w:val="0"/>
        <w:adjustRightInd w:val="0"/>
        <w:spacing w:after="260"/>
        <w:jc w:val="left"/>
        <w:rPr>
          <w:rFonts w:hint="eastAsia"/>
        </w:rPr>
      </w:pPr>
    </w:p>
    <w:p w14:paraId="6A169F60" w14:textId="03883683" w:rsidR="00C0410A" w:rsidRDefault="00C0410A" w:rsidP="00131466">
      <w:pPr>
        <w:widowControl/>
        <w:autoSpaceDE w:val="0"/>
        <w:autoSpaceDN w:val="0"/>
        <w:adjustRightInd w:val="0"/>
        <w:spacing w:after="260"/>
        <w:jc w:val="left"/>
        <w:rPr>
          <w:rFonts w:hint="eastAsia"/>
        </w:rPr>
      </w:pPr>
      <w:r>
        <w:rPr>
          <w:rFonts w:hint="eastAsia"/>
        </w:rPr>
        <w:t>（</w:t>
      </w:r>
      <w:r>
        <w:t>POSCAR</w:t>
      </w:r>
      <w:r>
        <w:rPr>
          <w:rFonts w:hint="eastAsia"/>
        </w:rPr>
        <w:t>というのは，第一原理計算ソフト</w:t>
      </w:r>
      <w:r w:rsidRPr="00F15FAD">
        <w:rPr>
          <w:rFonts w:asciiTheme="minorEastAsia" w:hAnsiTheme="minorEastAsia" w:cs="ヒラギノ角ゴ ProN W3"/>
          <w:kern w:val="0"/>
        </w:rPr>
        <w:t>VASP</w:t>
      </w:r>
      <w:r w:rsidRPr="00F15FAD">
        <w:rPr>
          <w:rFonts w:asciiTheme="minorEastAsia" w:hAnsiTheme="minorEastAsia" w:cs="ヒラギノ角ゴ ProN W3" w:hint="eastAsia"/>
          <w:kern w:val="0"/>
        </w:rPr>
        <w:t> </w:t>
      </w:r>
      <w:r>
        <w:rPr>
          <w:rFonts w:asciiTheme="minorEastAsia" w:hAnsiTheme="minorEastAsia" w:cs="ヒラギノ角ゴ ProN W3" w:hint="eastAsia"/>
          <w:kern w:val="0"/>
        </w:rPr>
        <w:t>における</w:t>
      </w:r>
      <w:r w:rsidRPr="00F15FAD">
        <w:rPr>
          <w:rFonts w:asciiTheme="minorEastAsia" w:hAnsiTheme="minorEastAsia" w:cs="ヒラギノ角ゴ ProN W3" w:hint="eastAsia"/>
          <w:kern w:val="0"/>
        </w:rPr>
        <w:t>原子</w:t>
      </w:r>
      <w:r>
        <w:rPr>
          <w:rFonts w:asciiTheme="minorEastAsia" w:hAnsiTheme="minorEastAsia" w:cs="ヒラギノ角ゴ ProN W3" w:hint="eastAsia"/>
          <w:kern w:val="0"/>
        </w:rPr>
        <w:t>の</w:t>
      </w:r>
      <w:r w:rsidRPr="00F15FAD">
        <w:rPr>
          <w:rFonts w:asciiTheme="minorEastAsia" w:hAnsiTheme="minorEastAsia" w:cs="ヒラギノ角ゴ ProN W3" w:hint="eastAsia"/>
          <w:kern w:val="0"/>
        </w:rPr>
        <w:t>位置</w:t>
      </w:r>
      <w:r>
        <w:rPr>
          <w:rFonts w:asciiTheme="minorEastAsia" w:hAnsiTheme="minorEastAsia" w:cs="ヒラギノ角ゴ ProN W3" w:hint="eastAsia"/>
          <w:kern w:val="0"/>
        </w:rPr>
        <w:t>が</w:t>
      </w:r>
      <w:r w:rsidRPr="00F15FAD">
        <w:rPr>
          <w:rFonts w:asciiTheme="minorEastAsia" w:hAnsiTheme="minorEastAsia" w:cs="ヒラギノ角ゴ ProN W3" w:hint="eastAsia"/>
          <w:kern w:val="0"/>
        </w:rPr>
        <w:t>入力</w:t>
      </w:r>
      <w:r>
        <w:rPr>
          <w:rFonts w:asciiTheme="minorEastAsia" w:hAnsiTheme="minorEastAsia" w:cs="ヒラギノ角ゴ ProN W3" w:hint="eastAsia"/>
          <w:kern w:val="0"/>
        </w:rPr>
        <w:t>されたファイルのことです．）</w:t>
      </w:r>
    </w:p>
    <w:p w14:paraId="5F16A6B8" w14:textId="00ED2675" w:rsidR="00FA71E3" w:rsidRDefault="0074627E" w:rsidP="00FF73E3">
      <w:pPr>
        <w:widowControl/>
        <w:autoSpaceDE w:val="0"/>
        <w:autoSpaceDN w:val="0"/>
        <w:adjustRightInd w:val="0"/>
        <w:spacing w:after="260"/>
        <w:jc w:val="left"/>
        <w:rPr>
          <w:rFonts w:hint="eastAsia"/>
        </w:rPr>
      </w:pPr>
      <w:r>
        <w:rPr>
          <w:rFonts w:hint="eastAsia"/>
        </w:rPr>
        <w:t>（</w:t>
      </w:r>
      <w:proofErr w:type="spellStart"/>
      <w:r w:rsidR="004C1091">
        <w:rPr>
          <w:rFonts w:hint="eastAsia"/>
        </w:rPr>
        <w:t>r</w:t>
      </w:r>
      <w:r w:rsidR="00DA0984">
        <w:t>cairo</w:t>
      </w:r>
      <w:proofErr w:type="spellEnd"/>
      <w:r w:rsidR="004C1091">
        <w:rPr>
          <w:rFonts w:hint="eastAsia"/>
        </w:rPr>
        <w:t>は，入出力する際の</w:t>
      </w:r>
      <w:r w:rsidR="003F4EBA">
        <w:rPr>
          <w:rFonts w:hint="eastAsia"/>
        </w:rPr>
        <w:t>画像形式に固定されず</w:t>
      </w:r>
      <w:r w:rsidR="00131466">
        <w:rPr>
          <w:rFonts w:hint="eastAsia"/>
        </w:rPr>
        <w:t>同じ描画処理を</w:t>
      </w:r>
      <w:r w:rsidR="003F4EBA">
        <w:rPr>
          <w:rFonts w:hint="eastAsia"/>
        </w:rPr>
        <w:t>使用できるため，</w:t>
      </w:r>
      <w:r w:rsidR="00FA71E3">
        <w:rPr>
          <w:rFonts w:hint="eastAsia"/>
        </w:rPr>
        <w:t>その</w:t>
      </w:r>
      <w:r w:rsidR="003F4EBA">
        <w:rPr>
          <w:rFonts w:hint="eastAsia"/>
        </w:rPr>
        <w:t>状況に応じて形式を変更し描画する</w:t>
      </w:r>
      <w:r w:rsidR="00131466">
        <w:rPr>
          <w:rFonts w:hint="eastAsia"/>
        </w:rPr>
        <w:t>ことができる．</w:t>
      </w:r>
      <w:r>
        <w:rPr>
          <w:rFonts w:hint="eastAsia"/>
        </w:rPr>
        <w:t>）</w:t>
      </w:r>
    </w:p>
    <w:p w14:paraId="35B60038" w14:textId="4F760751" w:rsidR="00FF73E3" w:rsidRDefault="00131466" w:rsidP="00FF73E3">
      <w:pPr>
        <w:widowControl/>
        <w:autoSpaceDE w:val="0"/>
        <w:autoSpaceDN w:val="0"/>
        <w:adjustRightInd w:val="0"/>
        <w:spacing w:after="260"/>
        <w:jc w:val="left"/>
      </w:pPr>
      <w:r>
        <w:rPr>
          <w:rFonts w:hint="eastAsia"/>
        </w:rPr>
        <w:t>（</w:t>
      </w:r>
      <w:r w:rsidR="00F11A34">
        <w:rPr>
          <w:rFonts w:hint="eastAsia"/>
        </w:rPr>
        <w:t>そして</w:t>
      </w:r>
      <w:r w:rsidR="00FF73E3">
        <w:rPr>
          <w:rFonts w:hint="eastAsia"/>
        </w:rPr>
        <w:t>，完成したソフトを使って第一原理計算ソフト</w:t>
      </w:r>
      <w:r w:rsidR="00FF73E3" w:rsidRPr="00A25895">
        <w:t>VASP</w:t>
      </w:r>
      <w:r w:rsidR="00FF73E3" w:rsidRPr="00A25895">
        <w:rPr>
          <w:rFonts w:hint="eastAsia"/>
        </w:rPr>
        <w:t>による</w:t>
      </w:r>
      <w:r w:rsidR="00FF73E3">
        <w:rPr>
          <w:rFonts w:hint="eastAsia"/>
        </w:rPr>
        <w:t>粒界</w:t>
      </w:r>
      <w:r w:rsidR="00FF73E3" w:rsidRPr="00A25895">
        <w:rPr>
          <w:rFonts w:hint="eastAsia"/>
        </w:rPr>
        <w:t>エネルギー</w:t>
      </w:r>
      <w:r w:rsidR="00F11A34">
        <w:rPr>
          <w:rFonts w:hint="eastAsia"/>
        </w:rPr>
        <w:t>の計算を進め，二つの結果の矛盾を解明する</w:t>
      </w:r>
      <w:r w:rsidR="00FF73E3">
        <w:rPr>
          <w:rFonts w:hint="eastAsia"/>
        </w:rPr>
        <w:t>研究をおこなう</w:t>
      </w:r>
      <w:r w:rsidR="00E8268B">
        <w:rPr>
          <w:rFonts w:hint="eastAsia"/>
        </w:rPr>
        <w:t>予定</w:t>
      </w:r>
      <w:r w:rsidR="00FF73E3" w:rsidRPr="00A25895">
        <w:rPr>
          <w:rFonts w:hint="eastAsia"/>
        </w:rPr>
        <w:t>．</w:t>
      </w:r>
      <w:r>
        <w:rPr>
          <w:rFonts w:hint="eastAsia"/>
        </w:rPr>
        <w:t>）</w:t>
      </w:r>
    </w:p>
    <w:p w14:paraId="68D1FFD5" w14:textId="77777777" w:rsidR="00933E56" w:rsidRDefault="00933E56" w:rsidP="003A7F34">
      <w:pPr>
        <w:widowControl/>
        <w:autoSpaceDE w:val="0"/>
        <w:autoSpaceDN w:val="0"/>
        <w:adjustRightInd w:val="0"/>
        <w:spacing w:after="260"/>
        <w:jc w:val="left"/>
      </w:pPr>
    </w:p>
    <w:p w14:paraId="0306BD4F" w14:textId="77777777" w:rsidR="00FA71E3" w:rsidRDefault="00FA71E3" w:rsidP="003A7F34">
      <w:pPr>
        <w:widowControl/>
        <w:autoSpaceDE w:val="0"/>
        <w:autoSpaceDN w:val="0"/>
        <w:adjustRightInd w:val="0"/>
        <w:spacing w:after="260"/>
        <w:jc w:val="left"/>
        <w:rPr>
          <w:rFonts w:hint="eastAsia"/>
        </w:rPr>
      </w:pPr>
    </w:p>
    <w:p w14:paraId="161500B8" w14:textId="77777777" w:rsidR="002E72B3" w:rsidRDefault="002E72B3" w:rsidP="003A7F34">
      <w:pPr>
        <w:widowControl/>
        <w:autoSpaceDE w:val="0"/>
        <w:autoSpaceDN w:val="0"/>
        <w:adjustRightInd w:val="0"/>
        <w:spacing w:after="260"/>
        <w:jc w:val="left"/>
        <w:rPr>
          <w:rFonts w:hint="eastAsia"/>
        </w:rPr>
      </w:pPr>
    </w:p>
    <w:p w14:paraId="544103AE" w14:textId="77777777" w:rsidR="00973C09" w:rsidRDefault="00973C09" w:rsidP="003A7F34">
      <w:pPr>
        <w:widowControl/>
        <w:autoSpaceDE w:val="0"/>
        <w:autoSpaceDN w:val="0"/>
        <w:adjustRightInd w:val="0"/>
        <w:spacing w:after="260"/>
        <w:jc w:val="left"/>
      </w:pPr>
    </w:p>
    <w:p w14:paraId="5D371582" w14:textId="77777777" w:rsidR="00973C09" w:rsidRDefault="00973C09" w:rsidP="003A7F34">
      <w:pPr>
        <w:widowControl/>
        <w:autoSpaceDE w:val="0"/>
        <w:autoSpaceDN w:val="0"/>
        <w:adjustRightInd w:val="0"/>
        <w:spacing w:after="260"/>
        <w:jc w:val="left"/>
      </w:pPr>
    </w:p>
    <w:p w14:paraId="629FDF3F" w14:textId="512DFF74" w:rsidR="00E8268B" w:rsidRDefault="00E8268B" w:rsidP="00933E56">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Theme="minorEastAsia" w:hAnsiTheme="minorEastAsia" w:cs="ヒラギノ角ゴ ProN W3"/>
          <w:color w:val="000000" w:themeColor="text1"/>
          <w:kern w:val="0"/>
        </w:rPr>
      </w:pPr>
      <w:r>
        <w:rPr>
          <w:rFonts w:asciiTheme="minorEastAsia" w:hAnsiTheme="minorEastAsia" w:cs="ヒラギノ角ゴ ProN W3" w:hint="eastAsia"/>
          <w:color w:val="000000" w:themeColor="text1"/>
          <w:kern w:val="0"/>
        </w:rPr>
        <w:t>研究のコア</w:t>
      </w:r>
    </w:p>
    <w:p w14:paraId="77D16097" w14:textId="3B5C21AE" w:rsidR="00E8268B" w:rsidRPr="00E8268B" w:rsidRDefault="00E8268B" w:rsidP="00933E56">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Theme="minorEastAsia" w:hAnsiTheme="minorEastAsia" w:cs="ヒラギノ角ゴ ProN W3"/>
          <w:color w:val="000000" w:themeColor="text1"/>
          <w:kern w:val="0"/>
          <w:u w:val="single"/>
        </w:rPr>
      </w:pPr>
      <w:r w:rsidRPr="00E8268B">
        <w:rPr>
          <w:rFonts w:asciiTheme="minorEastAsia" w:hAnsiTheme="minorEastAsia" w:cs="ヒラギノ角ゴ ProN W3"/>
          <w:color w:val="000000" w:themeColor="text1"/>
          <w:kern w:val="0"/>
          <w:u w:val="single"/>
        </w:rPr>
        <w:t>“Viewe</w:t>
      </w:r>
      <w:r w:rsidRPr="00E8268B">
        <w:rPr>
          <w:rFonts w:asciiTheme="minorEastAsia" w:hAnsiTheme="minorEastAsia" w:cs="ヒラギノ角ゴ ProN W3" w:hint="eastAsia"/>
          <w:color w:val="000000" w:themeColor="text1"/>
          <w:kern w:val="0"/>
          <w:u w:val="single"/>
        </w:rPr>
        <w:t>r</w:t>
      </w:r>
      <w:r w:rsidRPr="00E8268B">
        <w:rPr>
          <w:rFonts w:asciiTheme="minorEastAsia" w:hAnsiTheme="minorEastAsia" w:cs="ヒラギノ角ゴ ProN W3"/>
          <w:color w:val="000000" w:themeColor="text1"/>
          <w:kern w:val="0"/>
          <w:u w:val="single"/>
        </w:rPr>
        <w:t>”</w:t>
      </w:r>
      <w:r w:rsidRPr="00E8268B">
        <w:rPr>
          <w:rFonts w:asciiTheme="minorEastAsia" w:hAnsiTheme="minorEastAsia" w:cs="ヒラギノ角ゴ ProN W3" w:hint="eastAsia"/>
          <w:color w:val="000000" w:themeColor="text1"/>
          <w:kern w:val="0"/>
          <w:u w:val="single"/>
        </w:rPr>
        <w:t>をSVGで出力することにより，</w:t>
      </w:r>
      <w:r>
        <w:rPr>
          <w:rFonts w:asciiTheme="minorEastAsia" w:hAnsiTheme="minorEastAsia" w:cs="ヒラギノ角ゴ ProN W3" w:hint="eastAsia"/>
          <w:color w:val="000000" w:themeColor="text1"/>
          <w:kern w:val="0"/>
          <w:u w:val="single"/>
        </w:rPr>
        <w:t>原子配置を</w:t>
      </w:r>
      <w:r w:rsidRPr="00E8268B">
        <w:rPr>
          <w:rFonts w:asciiTheme="minorEastAsia" w:hAnsiTheme="minorEastAsia" w:cs="ヒラギノ角ゴ ProN W3" w:hint="eastAsia"/>
          <w:color w:val="000000" w:themeColor="text1"/>
          <w:kern w:val="0"/>
          <w:u w:val="single"/>
        </w:rPr>
        <w:t>見やすくて画像表示しやすいソフトに開発</w:t>
      </w:r>
      <w:r>
        <w:rPr>
          <w:rFonts w:asciiTheme="minorEastAsia" w:hAnsiTheme="minorEastAsia" w:cs="ヒラギノ角ゴ ProN W3" w:hint="eastAsia"/>
          <w:color w:val="000000" w:themeColor="text1"/>
          <w:kern w:val="0"/>
          <w:u w:val="single"/>
        </w:rPr>
        <w:t>．</w:t>
      </w:r>
    </w:p>
    <w:p w14:paraId="5DCE0444" w14:textId="1EF32239" w:rsidR="00FF73E3" w:rsidRDefault="00E8268B" w:rsidP="00933E56">
      <w:pPr>
        <w:widowControl/>
        <w:pBdr>
          <w:top w:val="single" w:sz="4" w:space="1" w:color="auto"/>
          <w:left w:val="single" w:sz="4" w:space="4" w:color="auto"/>
          <w:bottom w:val="single" w:sz="4" w:space="1" w:color="auto"/>
          <w:right w:val="single" w:sz="4" w:space="4" w:color="auto"/>
        </w:pBdr>
        <w:autoSpaceDE w:val="0"/>
        <w:autoSpaceDN w:val="0"/>
        <w:adjustRightInd w:val="0"/>
        <w:spacing w:after="260"/>
        <w:jc w:val="left"/>
      </w:pPr>
      <w:r>
        <w:rPr>
          <w:rFonts w:hint="eastAsia"/>
        </w:rPr>
        <w:t>※</w:t>
      </w:r>
      <w:r w:rsidR="00F11A34">
        <w:t>viewe</w:t>
      </w:r>
      <w:r>
        <w:t xml:space="preserve">r </w:t>
      </w:r>
      <w:r w:rsidR="00F11A34">
        <w:rPr>
          <w:rFonts w:hint="eastAsia"/>
        </w:rPr>
        <w:t>のもとの出力は</w:t>
      </w:r>
      <w:r w:rsidR="00F11A34">
        <w:t>PNG(</w:t>
      </w:r>
      <w:r w:rsidR="00F11A34">
        <w:rPr>
          <w:rFonts w:hint="eastAsia"/>
        </w:rPr>
        <w:t>ドットマップ画像</w:t>
      </w:r>
      <w:r w:rsidR="00F11A34">
        <w:rPr>
          <w:rFonts w:hint="eastAsia"/>
        </w:rPr>
        <w:t>)</w:t>
      </w:r>
      <w:r>
        <w:rPr>
          <w:rFonts w:hint="eastAsia"/>
        </w:rPr>
        <w:t>．</w:t>
      </w:r>
    </w:p>
    <w:p w14:paraId="267DEB2D" w14:textId="44976071" w:rsidR="007D42FE" w:rsidRPr="007D42FE" w:rsidRDefault="007D42FE" w:rsidP="00A47667">
      <w:pPr>
        <w:widowControl/>
        <w:autoSpaceDE w:val="0"/>
        <w:autoSpaceDN w:val="0"/>
        <w:adjustRightInd w:val="0"/>
        <w:spacing w:after="260"/>
        <w:jc w:val="left"/>
        <w:rPr>
          <w:b/>
        </w:rPr>
      </w:pPr>
      <w:r w:rsidRPr="007D42FE">
        <w:rPr>
          <w:rFonts w:hint="eastAsia"/>
          <w:b/>
        </w:rPr>
        <w:t>・なぜ</w:t>
      </w:r>
      <w:r w:rsidRPr="007D42FE">
        <w:rPr>
          <w:b/>
        </w:rPr>
        <w:t>SVG</w:t>
      </w:r>
      <w:r w:rsidRPr="007D42FE">
        <w:rPr>
          <w:rFonts w:hint="eastAsia"/>
          <w:b/>
        </w:rPr>
        <w:t>で出力することが視覚化しやすいといえるのか？</w:t>
      </w:r>
    </w:p>
    <w:p w14:paraId="6B73C26D" w14:textId="381C26D0" w:rsidR="001A07E6" w:rsidRPr="00B86F13" w:rsidRDefault="0004757B" w:rsidP="001A07E6">
      <w:pPr>
        <w:widowControl/>
        <w:autoSpaceDE w:val="0"/>
        <w:autoSpaceDN w:val="0"/>
        <w:adjustRightInd w:val="0"/>
        <w:spacing w:line="420" w:lineRule="atLeast"/>
        <w:jc w:val="left"/>
      </w:pPr>
      <w:r>
        <w:rPr>
          <w:rFonts w:hint="eastAsia"/>
        </w:rPr>
        <w:t>SVG</w:t>
      </w:r>
      <w:r>
        <w:rPr>
          <w:rFonts w:hint="eastAsia"/>
        </w:rPr>
        <w:t>で</w:t>
      </w:r>
      <w:r w:rsidR="00CD7957">
        <w:rPr>
          <w:rFonts w:hint="eastAsia"/>
        </w:rPr>
        <w:t>出力することにより</w:t>
      </w:r>
      <w:r w:rsidR="00B86F13">
        <w:rPr>
          <w:rFonts w:hint="eastAsia"/>
        </w:rPr>
        <w:t>，</w:t>
      </w:r>
      <w:r w:rsidR="009B431E">
        <w:rPr>
          <w:rFonts w:hint="eastAsia"/>
        </w:rPr>
        <w:t>図の</w:t>
      </w:r>
      <w:r>
        <w:rPr>
          <w:rFonts w:hint="eastAsia"/>
        </w:rPr>
        <w:t>拡</w:t>
      </w:r>
      <w:r w:rsidR="009B431E">
        <w:rPr>
          <w:rFonts w:hint="eastAsia"/>
        </w:rPr>
        <w:t>大・縮小の際に</w:t>
      </w:r>
      <w:r>
        <w:rPr>
          <w:rFonts w:hint="eastAsia"/>
        </w:rPr>
        <w:t>画像の補完が</w:t>
      </w:r>
      <w:r w:rsidR="009B431E">
        <w:rPr>
          <w:rFonts w:hint="eastAsia"/>
        </w:rPr>
        <w:t>おこなわれ，画質が乱れることなく表示することが可能になります．これにより，</w:t>
      </w:r>
      <w:r w:rsidR="00B86F13">
        <w:rPr>
          <w:rFonts w:asciiTheme="minorEastAsia" w:hAnsiTheme="minorEastAsia" w:cs="ヒラギノ角ゴ ProN W3" w:hint="eastAsia"/>
          <w:kern w:val="0"/>
        </w:rPr>
        <w:t>原子配置が正しい位置でシミュレーションできているか</w:t>
      </w:r>
      <w:r w:rsidR="001A07E6">
        <w:rPr>
          <w:rFonts w:asciiTheme="minorEastAsia" w:hAnsiTheme="minorEastAsia" w:cs="ヒラギノ角ゴ ProN W3" w:hint="eastAsia"/>
          <w:kern w:val="0"/>
        </w:rPr>
        <w:t>を視覚的に確認しやすくなる</w:t>
      </w:r>
      <w:r w:rsidR="001A07E6" w:rsidRPr="00B62812">
        <w:rPr>
          <w:rFonts w:asciiTheme="minorEastAsia" w:hAnsiTheme="minorEastAsia" w:cs="ヒラギノ角ゴ ProN W3" w:hint="eastAsia"/>
          <w:kern w:val="0"/>
        </w:rPr>
        <w:t>．</w:t>
      </w:r>
    </w:p>
    <w:p w14:paraId="74718BD9" w14:textId="01F99D8D" w:rsidR="00B86F13" w:rsidRDefault="00B86F13" w:rsidP="00CD7957">
      <w:pPr>
        <w:widowControl/>
        <w:autoSpaceDE w:val="0"/>
        <w:autoSpaceDN w:val="0"/>
        <w:adjustRightInd w:val="0"/>
        <w:spacing w:after="260"/>
        <w:jc w:val="left"/>
      </w:pPr>
      <w:r>
        <w:rPr>
          <w:rFonts w:hint="eastAsia"/>
        </w:rPr>
        <w:t>また，</w:t>
      </w:r>
      <w:r>
        <w:rPr>
          <w:rFonts w:asciiTheme="minorEastAsia" w:hAnsiTheme="minorEastAsia" w:cs="ヒラギノ角ゴ ProN W3" w:hint="eastAsia"/>
          <w:kern w:val="0"/>
        </w:rPr>
        <w:t>レイヤー機能もサポートされているため，画像データ</w:t>
      </w:r>
      <w:r>
        <w:rPr>
          <w:rFonts w:hint="eastAsia"/>
        </w:rPr>
        <w:t>の表示</w:t>
      </w:r>
      <w:r w:rsidR="009B431E">
        <w:rPr>
          <w:rFonts w:hint="eastAsia"/>
        </w:rPr>
        <w:t>・</w:t>
      </w:r>
      <w:r w:rsidRPr="00F41084">
        <w:rPr>
          <w:rFonts w:hint="eastAsia"/>
        </w:rPr>
        <w:t>交換</w:t>
      </w:r>
      <w:r w:rsidR="009B431E">
        <w:rPr>
          <w:rFonts w:hint="eastAsia"/>
        </w:rPr>
        <w:t>を簡単</w:t>
      </w:r>
      <w:r w:rsidR="00CD7957">
        <w:rPr>
          <w:rFonts w:hint="eastAsia"/>
        </w:rPr>
        <w:t>に処理でき，</w:t>
      </w:r>
      <w:r w:rsidR="00E8268B">
        <w:rPr>
          <w:rFonts w:hint="eastAsia"/>
        </w:rPr>
        <w:t>〜．</w:t>
      </w:r>
    </w:p>
    <w:p w14:paraId="71FBDA07" w14:textId="77777777" w:rsidR="00D21140" w:rsidRDefault="007D42FE" w:rsidP="007D42FE">
      <w:r>
        <w:rPr>
          <w:rFonts w:hint="eastAsia"/>
        </w:rPr>
        <w:t>他のフォーマットと比べて，小さい容量で画像ファイルを作成でき，</w:t>
      </w:r>
    </w:p>
    <w:p w14:paraId="37E6BF2D" w14:textId="65E82EEF" w:rsidR="007D42FE" w:rsidRDefault="007D42FE" w:rsidP="007D42FE">
      <w:r>
        <w:rPr>
          <w:rFonts w:hint="eastAsia"/>
        </w:rPr>
        <w:t>また，画像形式だけでなく，</w:t>
      </w:r>
      <w:r>
        <w:rPr>
          <w:rFonts w:hint="eastAsia"/>
        </w:rPr>
        <w:t>XML</w:t>
      </w:r>
      <w:r>
        <w:rPr>
          <w:rFonts w:hint="eastAsia"/>
        </w:rPr>
        <w:t>で記述されているテキストデータであるため，テキストエディッタでも画像の作成ができる．</w:t>
      </w:r>
    </w:p>
    <w:p w14:paraId="2A40E16A" w14:textId="77777777" w:rsidR="007D42FE" w:rsidRDefault="007D42FE" w:rsidP="007D42FE">
      <w:r>
        <w:rPr>
          <w:rFonts w:hint="eastAsia"/>
        </w:rPr>
        <w:t>→</w:t>
      </w:r>
      <w:r>
        <w:t>XML</w:t>
      </w:r>
      <w:r>
        <w:rPr>
          <w:rFonts w:hint="eastAsia"/>
        </w:rPr>
        <w:t>で書かれるため，これまでの実験結果における各画像のデータに情報を書き込めて大量のデータを一括管理または分類することができる．</w:t>
      </w:r>
    </w:p>
    <w:p w14:paraId="16145E9A" w14:textId="77777777" w:rsidR="007D42FE" w:rsidRDefault="007D42FE" w:rsidP="007D42FE">
      <w:r>
        <w:rPr>
          <w:rFonts w:hint="eastAsia"/>
        </w:rPr>
        <w:t>また，特定のデータを集計することもでき，</w:t>
      </w:r>
      <w:r>
        <w:rPr>
          <w:rFonts w:hint="eastAsia"/>
        </w:rPr>
        <w:t>XML</w:t>
      </w:r>
      <w:r>
        <w:rPr>
          <w:rFonts w:hint="eastAsia"/>
        </w:rPr>
        <w:t>を利用して</w:t>
      </w:r>
      <w:r>
        <w:t>web</w:t>
      </w:r>
      <w:r>
        <w:rPr>
          <w:rFonts w:hint="eastAsia"/>
        </w:rPr>
        <w:t>アプリのデータと連動することも容易にできる．</w:t>
      </w:r>
    </w:p>
    <w:p w14:paraId="62CD7431" w14:textId="123907F1" w:rsidR="000C7363" w:rsidRDefault="000C7363"/>
    <w:p w14:paraId="34907663" w14:textId="77777777" w:rsidR="005E75DC" w:rsidRDefault="005E75DC"/>
    <w:p w14:paraId="1733D575" w14:textId="72E083F1" w:rsidR="009F7F87" w:rsidRPr="007D42FE" w:rsidRDefault="007D42FE">
      <w:pPr>
        <w:rPr>
          <w:b/>
        </w:rPr>
      </w:pPr>
      <w:r>
        <w:rPr>
          <w:rFonts w:hint="eastAsia"/>
          <w:b/>
        </w:rPr>
        <w:t>・</w:t>
      </w:r>
      <w:r w:rsidR="009F7F87" w:rsidRPr="007D42FE">
        <w:rPr>
          <w:b/>
        </w:rPr>
        <w:t>MVC</w:t>
      </w:r>
      <w:r w:rsidR="009F7F87" w:rsidRPr="007D42FE">
        <w:rPr>
          <w:rFonts w:hint="eastAsia"/>
          <w:b/>
        </w:rPr>
        <w:t>モデルの</w:t>
      </w:r>
      <w:r w:rsidR="009F7F87" w:rsidRPr="007D42FE">
        <w:rPr>
          <w:b/>
        </w:rPr>
        <w:t>Model, Controller</w:t>
      </w:r>
      <w:r w:rsidR="00E8268B">
        <w:rPr>
          <w:rFonts w:hint="eastAsia"/>
          <w:b/>
        </w:rPr>
        <w:t>にあたる</w:t>
      </w:r>
      <w:r w:rsidR="009F7F87" w:rsidRPr="007D42FE">
        <w:rPr>
          <w:rFonts w:hint="eastAsia"/>
          <w:b/>
        </w:rPr>
        <w:t>機能は誰がどのようにおこなうのか？</w:t>
      </w:r>
    </w:p>
    <w:p w14:paraId="46F08CCB" w14:textId="3F299BCD" w:rsidR="005625BD" w:rsidRPr="007D42FE" w:rsidRDefault="007D42FE" w:rsidP="000A5280">
      <w:pPr>
        <w:rPr>
          <w:b/>
        </w:rPr>
      </w:pPr>
      <w:r>
        <w:rPr>
          <w:rFonts w:hint="eastAsia"/>
          <w:b/>
        </w:rPr>
        <w:t>・</w:t>
      </w:r>
      <w:r w:rsidR="000E5111" w:rsidRPr="007D42FE">
        <w:rPr>
          <w:b/>
        </w:rPr>
        <w:t>“viewer”</w:t>
      </w:r>
      <w:r w:rsidR="00E8268B">
        <w:rPr>
          <w:rFonts w:hint="eastAsia"/>
          <w:b/>
        </w:rPr>
        <w:t>の入力ファイルである</w:t>
      </w:r>
      <w:r w:rsidR="000E5111" w:rsidRPr="007D42FE">
        <w:rPr>
          <w:b/>
        </w:rPr>
        <w:t>POSCAR.txt</w:t>
      </w:r>
      <w:r w:rsidR="000E5111" w:rsidRPr="007D42FE">
        <w:rPr>
          <w:rFonts w:hint="eastAsia"/>
          <w:b/>
        </w:rPr>
        <w:t>は，岩佐の原子削除操作をおこなったものをしようするのか？</w:t>
      </w:r>
    </w:p>
    <w:p w14:paraId="68BEDED3" w14:textId="555A141C" w:rsidR="001B533B" w:rsidRPr="007D42FE" w:rsidRDefault="007D42FE" w:rsidP="000A5280">
      <w:pPr>
        <w:rPr>
          <w:b/>
        </w:rPr>
      </w:pPr>
      <w:r>
        <w:rPr>
          <w:rFonts w:hint="eastAsia"/>
          <w:b/>
        </w:rPr>
        <w:t>・</w:t>
      </w:r>
      <w:r>
        <w:rPr>
          <w:rFonts w:hint="eastAsia"/>
          <w:b/>
        </w:rPr>
        <w:t>SVG</w:t>
      </w:r>
      <w:r>
        <w:rPr>
          <w:rFonts w:hint="eastAsia"/>
          <w:b/>
        </w:rPr>
        <w:t>で出力する</w:t>
      </w:r>
      <w:r w:rsidR="00F41084" w:rsidRPr="007D42FE">
        <w:rPr>
          <w:rFonts w:hint="eastAsia"/>
          <w:b/>
        </w:rPr>
        <w:t>具体的なアクションは何</w:t>
      </w:r>
      <w:r w:rsidR="001B533B" w:rsidRPr="007D42FE">
        <w:rPr>
          <w:rFonts w:hint="eastAsia"/>
          <w:b/>
        </w:rPr>
        <w:t>か？（</w:t>
      </w:r>
      <w:proofErr w:type="spellStart"/>
      <w:r w:rsidR="001B533B" w:rsidRPr="007D42FE">
        <w:rPr>
          <w:b/>
        </w:rPr>
        <w:t>png</w:t>
      </w:r>
      <w:proofErr w:type="spellEnd"/>
      <w:r w:rsidR="001B533B" w:rsidRPr="007D42FE">
        <w:rPr>
          <w:rFonts w:hint="eastAsia"/>
          <w:b/>
        </w:rPr>
        <w:t>→</w:t>
      </w:r>
      <w:proofErr w:type="spellStart"/>
      <w:r w:rsidR="001B533B" w:rsidRPr="007D42FE">
        <w:rPr>
          <w:rFonts w:hint="eastAsia"/>
          <w:b/>
        </w:rPr>
        <w:t>svg</w:t>
      </w:r>
      <w:proofErr w:type="spellEnd"/>
      <w:r w:rsidR="001B533B" w:rsidRPr="007D42FE">
        <w:rPr>
          <w:rFonts w:hint="eastAsia"/>
          <w:b/>
        </w:rPr>
        <w:t>）</w:t>
      </w:r>
    </w:p>
    <w:p w14:paraId="7AF020B0" w14:textId="0D720475" w:rsidR="003729DC" w:rsidRPr="007D42FE" w:rsidRDefault="003729DC" w:rsidP="0045364F">
      <w:pPr>
        <w:widowControl/>
        <w:autoSpaceDE w:val="0"/>
        <w:autoSpaceDN w:val="0"/>
        <w:adjustRightInd w:val="0"/>
        <w:spacing w:line="420" w:lineRule="atLeast"/>
        <w:jc w:val="left"/>
        <w:rPr>
          <w:rFonts w:asciiTheme="minorEastAsia" w:hAnsiTheme="minorEastAsia" w:cs="ヒラギノ角ゴ ProN W3"/>
          <w:b/>
          <w:kern w:val="0"/>
        </w:rPr>
      </w:pPr>
    </w:p>
    <w:p w14:paraId="5941F696" w14:textId="494E3019" w:rsidR="009F7F87" w:rsidRPr="00AD214E" w:rsidRDefault="009F7F87" w:rsidP="00AD214E">
      <w:pPr>
        <w:pStyle w:val="a3"/>
        <w:widowControl/>
        <w:numPr>
          <w:ilvl w:val="0"/>
          <w:numId w:val="3"/>
        </w:numPr>
        <w:autoSpaceDE w:val="0"/>
        <w:autoSpaceDN w:val="0"/>
        <w:adjustRightInd w:val="0"/>
        <w:spacing w:line="420" w:lineRule="atLeast"/>
        <w:ind w:leftChars="0"/>
        <w:jc w:val="left"/>
        <w:rPr>
          <w:rFonts w:asciiTheme="minorEastAsia" w:hAnsiTheme="minorEastAsia" w:cs="ヒラギノ角ゴ ProN W3"/>
          <w:kern w:val="0"/>
        </w:rPr>
      </w:pPr>
      <w:r w:rsidRPr="00AD214E">
        <w:rPr>
          <w:rFonts w:asciiTheme="minorEastAsia" w:hAnsiTheme="minorEastAsia" w:cs="ヒラギノ角ゴ ProN W3"/>
          <w:kern w:val="0"/>
        </w:rPr>
        <w:lastRenderedPageBreak/>
        <w:t xml:space="preserve">Sutton </w:t>
      </w:r>
      <w:proofErr w:type="spellStart"/>
      <w:r w:rsidRPr="00AD214E">
        <w:rPr>
          <w:rFonts w:asciiTheme="minorEastAsia" w:hAnsiTheme="minorEastAsia" w:cs="ヒラギノ角ゴ ProN W3"/>
          <w:kern w:val="0"/>
        </w:rPr>
        <w:t>Vitek</w:t>
      </w:r>
      <w:proofErr w:type="spellEnd"/>
      <w:r w:rsidRPr="00AD214E">
        <w:rPr>
          <w:rFonts w:asciiTheme="minorEastAsia" w:hAnsiTheme="minorEastAsia" w:cs="ヒラギノ角ゴ ProN W3" w:hint="eastAsia"/>
          <w:kern w:val="0"/>
        </w:rPr>
        <w:t>の粒界モデル</w:t>
      </w:r>
    </w:p>
    <w:p w14:paraId="569C67FD" w14:textId="136A9B5F" w:rsidR="00AD214E" w:rsidRPr="00AD214E" w:rsidRDefault="00AD214E" w:rsidP="00AD214E">
      <w:pPr>
        <w:pStyle w:val="a3"/>
        <w:widowControl/>
        <w:numPr>
          <w:ilvl w:val="0"/>
          <w:numId w:val="3"/>
        </w:numPr>
        <w:autoSpaceDE w:val="0"/>
        <w:autoSpaceDN w:val="0"/>
        <w:adjustRightInd w:val="0"/>
        <w:spacing w:line="420" w:lineRule="atLeast"/>
        <w:ind w:leftChars="0"/>
        <w:jc w:val="left"/>
        <w:rPr>
          <w:rFonts w:asciiTheme="minorEastAsia" w:hAnsiTheme="minorEastAsia" w:cs="ヒラギノ角ゴ ProN W3"/>
          <w:kern w:val="0"/>
        </w:rPr>
      </w:pPr>
      <w:r>
        <w:rPr>
          <w:rFonts w:asciiTheme="minorEastAsia" w:hAnsiTheme="minorEastAsia" w:cs="ヒラギノ角ゴ ProN W3" w:hint="eastAsia"/>
          <w:kern w:val="0"/>
        </w:rPr>
        <w:t>回転角をつけた２つの完全結晶の間に，３層構造から１層構造に変化する層（</w:t>
      </w:r>
      <w:r>
        <w:rPr>
          <w:rFonts w:asciiTheme="minorEastAsia" w:hAnsiTheme="minorEastAsia" w:cs="ヒラギノ角ゴ ProN W3"/>
          <w:kern w:val="0"/>
        </w:rPr>
        <w:t>buffer layer）</w:t>
      </w:r>
    </w:p>
    <w:p w14:paraId="3A4AE236" w14:textId="77777777" w:rsidR="00E8268B" w:rsidRDefault="00E8268B" w:rsidP="00B106EA">
      <w:pPr>
        <w:rPr>
          <w:rFonts w:asciiTheme="minorEastAsia" w:hAnsiTheme="minorEastAsia" w:cs="ヒラギノ角ゴ ProN W3"/>
          <w:kern w:val="0"/>
        </w:rPr>
      </w:pPr>
    </w:p>
    <w:p w14:paraId="4DC9483A" w14:textId="77777777" w:rsidR="00B106EA" w:rsidRPr="00B62812" w:rsidRDefault="00B106EA" w:rsidP="00B106EA">
      <w:r w:rsidRPr="00B62812">
        <w:rPr>
          <w:rFonts w:hint="eastAsia"/>
        </w:rPr>
        <w:t>・</w:t>
      </w:r>
      <w:proofErr w:type="spellStart"/>
      <w:r w:rsidRPr="00B62812">
        <w:t>cairo</w:t>
      </w:r>
      <w:proofErr w:type="spellEnd"/>
      <w:r w:rsidRPr="00B62812">
        <w:rPr>
          <w:rFonts w:hint="eastAsia"/>
        </w:rPr>
        <w:t>を用いる利点</w:t>
      </w:r>
    </w:p>
    <w:p w14:paraId="3DE4B9BA" w14:textId="77777777" w:rsidR="00B106EA" w:rsidRDefault="00B106EA" w:rsidP="00B106EA">
      <w:r w:rsidRPr="00B62812">
        <w:rPr>
          <w:rFonts w:hint="eastAsia"/>
        </w:rPr>
        <w:t>可能な限り同一の出力をサポートし，画面のコンテンツを同じライブラリ</w:t>
      </w:r>
      <w:r>
        <w:rPr>
          <w:rFonts w:hint="eastAsia"/>
        </w:rPr>
        <w:t>で描画し，高解像度な画面で出力できる</w:t>
      </w:r>
      <w:r w:rsidRPr="00B62812">
        <w:rPr>
          <w:rFonts w:hint="eastAsia"/>
        </w:rPr>
        <w:t>．</w:t>
      </w:r>
    </w:p>
    <w:p w14:paraId="38FD2C88" w14:textId="4915A0FE" w:rsidR="00287D51" w:rsidRDefault="00287D51" w:rsidP="00B106EA"/>
    <w:p w14:paraId="574C7F4D" w14:textId="2CBC9559" w:rsidR="00287D51" w:rsidRPr="00287D51" w:rsidRDefault="00287D51" w:rsidP="00B106EA">
      <w:pPr>
        <w:rPr>
          <w:rFonts w:asciiTheme="minorEastAsia" w:hAnsiTheme="minorEastAsia"/>
        </w:rPr>
      </w:pPr>
      <w:r w:rsidRPr="00287D51">
        <w:rPr>
          <w:rFonts w:asciiTheme="minorEastAsia" w:hAnsiTheme="minorEastAsia" w:cs="ヒラギノ明朝 ProN W3" w:hint="eastAsia"/>
          <w:color w:val="171717"/>
          <w:kern w:val="0"/>
        </w:rPr>
        <w:t>描画コンテキストはパスを管理するだけではなく、変換行列も管理</w:t>
      </w:r>
      <w:r w:rsidRPr="00287D51">
        <w:rPr>
          <w:rFonts w:asciiTheme="minorEastAsia" w:hAnsiTheme="minorEastAsia" w:cs="ヒラギノ明朝 ProN W3"/>
          <w:color w:val="171717"/>
          <w:kern w:val="0"/>
        </w:rPr>
        <w:t xml:space="preserve"> </w:t>
      </w:r>
      <w:r w:rsidRPr="00287D51">
        <w:rPr>
          <w:rFonts w:asciiTheme="minorEastAsia" w:hAnsiTheme="minorEastAsia" w:cs="ヒラギノ明朝 ProN W3" w:hint="eastAsia"/>
          <w:color w:val="171717"/>
          <w:kern w:val="0"/>
        </w:rPr>
        <w:t>しています。この変換行列というものを使えば、パスを作る部分を</w:t>
      </w:r>
      <w:r w:rsidRPr="00287D51">
        <w:rPr>
          <w:rFonts w:asciiTheme="minorEastAsia" w:hAnsiTheme="minorEastAsia" w:cs="ヒラギノ明朝 ProN W3"/>
          <w:color w:val="171717"/>
          <w:kern w:val="0"/>
        </w:rPr>
        <w:t xml:space="preserve"> </w:t>
      </w:r>
      <w:r w:rsidRPr="00287D51">
        <w:rPr>
          <w:rFonts w:asciiTheme="minorEastAsia" w:hAnsiTheme="minorEastAsia" w:cs="ヒラギノ明朝 ProN W3" w:hint="eastAsia"/>
          <w:color w:val="171717"/>
          <w:kern w:val="0"/>
        </w:rPr>
        <w:t>変更することなく、パス全体を移動させたり、回転させたり、拡大</w:t>
      </w:r>
      <w:r w:rsidRPr="00287D51">
        <w:rPr>
          <w:rFonts w:asciiTheme="minorEastAsia" w:hAnsiTheme="minorEastAsia" w:cs="ヒラギノ明朝 ProN W3"/>
          <w:color w:val="171717"/>
          <w:kern w:val="0"/>
        </w:rPr>
        <w:t xml:space="preserve"> </w:t>
      </w:r>
      <w:r w:rsidRPr="00287D51">
        <w:rPr>
          <w:rFonts w:asciiTheme="minorEastAsia" w:hAnsiTheme="minorEastAsia" w:cs="ヒラギノ明朝 ProN W3" w:hint="eastAsia"/>
          <w:color w:val="171717"/>
          <w:kern w:val="0"/>
        </w:rPr>
        <w:t>縮小したりできます。</w:t>
      </w:r>
    </w:p>
    <w:p w14:paraId="47B2D83C" w14:textId="5EF7EBB5" w:rsidR="00D77064" w:rsidRDefault="00B106EA" w:rsidP="00B106EA">
      <w:r w:rsidRPr="00287D51">
        <w:rPr>
          <w:rFonts w:asciiTheme="minorEastAsia" w:hAnsiTheme="minorEastAsia" w:hint="eastAsia"/>
        </w:rPr>
        <w:t>また</w:t>
      </w:r>
      <w:r w:rsidRPr="00B62812">
        <w:rPr>
          <w:rFonts w:hint="eastAsia"/>
        </w:rPr>
        <w:t>，</w:t>
      </w:r>
      <w:r>
        <w:rPr>
          <w:rFonts w:asciiTheme="minorEastAsia" w:hAnsiTheme="minorEastAsia" w:cs="Arial"/>
          <w:color w:val="1A1A1A"/>
          <w:kern w:val="0"/>
        </w:rPr>
        <w:t>比較的大量の情報でも比較的小さな方程式にエンコードでき</w:t>
      </w:r>
      <w:r>
        <w:rPr>
          <w:rFonts w:asciiTheme="minorEastAsia" w:hAnsiTheme="minorEastAsia" w:cs="Arial" w:hint="eastAsia"/>
          <w:color w:val="1A1A1A"/>
          <w:kern w:val="0"/>
        </w:rPr>
        <w:t>るため，</w:t>
      </w:r>
      <w:proofErr w:type="spellStart"/>
      <w:r w:rsidRPr="00361726">
        <w:rPr>
          <w:rFonts w:asciiTheme="minorEastAsia" w:hAnsiTheme="minorEastAsia"/>
        </w:rPr>
        <w:t>cairo</w:t>
      </w:r>
      <w:proofErr w:type="spellEnd"/>
      <w:r w:rsidRPr="00361726">
        <w:rPr>
          <w:rFonts w:asciiTheme="minorEastAsia" w:hAnsiTheme="minorEastAsia" w:hint="eastAsia"/>
        </w:rPr>
        <w:t>で</w:t>
      </w:r>
      <w:r w:rsidRPr="00B62812">
        <w:rPr>
          <w:rFonts w:hint="eastAsia"/>
        </w:rPr>
        <w:t>ベクトル画像を描画すると，小さいサイズで作成が可能．</w:t>
      </w:r>
    </w:p>
    <w:p w14:paraId="0259AEDF" w14:textId="77777777" w:rsidR="00B106EA" w:rsidRDefault="00B106EA" w:rsidP="00B106EA">
      <w:r>
        <w:rPr>
          <w:rFonts w:hint="eastAsia"/>
        </w:rPr>
        <w:t>その上</w:t>
      </w:r>
      <w:r w:rsidRPr="00B62812">
        <w:rPr>
          <w:rFonts w:hint="eastAsia"/>
        </w:rPr>
        <w:t>，点や線などのそれぞれに関連づけられた方程式に従って作成するため，正確かつ描画の単純化になる．</w:t>
      </w:r>
    </w:p>
    <w:p w14:paraId="7265B7D9" w14:textId="2C78CB9C" w:rsidR="001D6E5C" w:rsidRDefault="001D6E5C" w:rsidP="001D6E5C">
      <w:pPr>
        <w:widowControl/>
        <w:autoSpaceDE w:val="0"/>
        <w:autoSpaceDN w:val="0"/>
        <w:adjustRightInd w:val="0"/>
        <w:spacing w:after="260"/>
        <w:jc w:val="left"/>
      </w:pPr>
      <w:proofErr w:type="spellStart"/>
      <w:r>
        <w:t>cairo</w:t>
      </w:r>
      <w:proofErr w:type="spellEnd"/>
      <w:r>
        <w:t>:</w:t>
      </w:r>
      <w:r>
        <w:rPr>
          <w:rFonts w:hint="eastAsia"/>
        </w:rPr>
        <w:t xml:space="preserve">（→描画操作でサーフェスを意識する必要がない，すなわち画像ファイルの形式が入出力で異なっても同じ描画処理を使い回すことができる．（　</w:t>
      </w:r>
      <w:proofErr w:type="spellStart"/>
      <w:r>
        <w:t>png</w:t>
      </w:r>
      <w:proofErr w:type="spellEnd"/>
      <w:r>
        <w:rPr>
          <w:rFonts w:hint="eastAsia"/>
        </w:rPr>
        <w:t>→</w:t>
      </w:r>
      <w:proofErr w:type="spellStart"/>
      <w:r>
        <w:t>svg</w:t>
      </w:r>
      <w:proofErr w:type="spellEnd"/>
      <w:r>
        <w:rPr>
          <w:rFonts w:hint="eastAsia"/>
        </w:rPr>
        <w:t>））</w:t>
      </w:r>
    </w:p>
    <w:p w14:paraId="681A62C8" w14:textId="7DAEE110" w:rsidR="00287D51" w:rsidRPr="00B62812" w:rsidRDefault="00287D51" w:rsidP="00B106EA">
      <w:proofErr w:type="spellStart"/>
      <w:r>
        <w:rPr>
          <w:rFonts w:hint="eastAsia"/>
        </w:rPr>
        <w:t>r</w:t>
      </w:r>
      <w:r>
        <w:t>cairo</w:t>
      </w:r>
      <w:proofErr w:type="spellEnd"/>
      <w:r>
        <w:rPr>
          <w:rFonts w:hint="eastAsia"/>
        </w:rPr>
        <w:t>は，</w:t>
      </w:r>
      <w:r>
        <w:t>Ruby</w:t>
      </w:r>
      <w:r>
        <w:rPr>
          <w:rFonts w:hint="eastAsia"/>
        </w:rPr>
        <w:t>言語にあわせた</w:t>
      </w:r>
      <w:r>
        <w:t>API</w:t>
      </w:r>
      <w:r>
        <w:rPr>
          <w:rFonts w:hint="eastAsia"/>
        </w:rPr>
        <w:t>で</w:t>
      </w:r>
      <w:proofErr w:type="spellStart"/>
      <w:r>
        <w:t>cairo</w:t>
      </w:r>
      <w:proofErr w:type="spellEnd"/>
      <w:r>
        <w:rPr>
          <w:rFonts w:hint="eastAsia"/>
        </w:rPr>
        <w:t>を使用する．</w:t>
      </w:r>
    </w:p>
    <w:p w14:paraId="4596449A" w14:textId="5C7324FF" w:rsidR="00B106EA" w:rsidRPr="00B62812" w:rsidRDefault="00B106EA" w:rsidP="00B106EA">
      <w:r w:rsidRPr="00B62812">
        <w:rPr>
          <w:rFonts w:hint="eastAsia"/>
        </w:rPr>
        <w:t>欠点：</w:t>
      </w:r>
      <w:proofErr w:type="spellStart"/>
      <w:r w:rsidR="00287D51">
        <w:t>rcairo</w:t>
      </w:r>
      <w:proofErr w:type="spellEnd"/>
      <w:r w:rsidR="00287D51">
        <w:rPr>
          <w:rFonts w:hint="eastAsia"/>
        </w:rPr>
        <w:t>は，</w:t>
      </w:r>
      <w:r w:rsidRPr="00B62812">
        <w:rPr>
          <w:rFonts w:ascii="Arial" w:hAnsi="Arial" w:cs="Arial"/>
          <w:color w:val="424242"/>
          <w:kern w:val="0"/>
        </w:rPr>
        <w:t>拡張ライブラリなので通常のライブラリよりも導入が大変</w:t>
      </w:r>
      <w:r w:rsidRPr="00B62812">
        <w:rPr>
          <w:rFonts w:ascii="Arial" w:hAnsi="Arial" w:cs="Arial" w:hint="eastAsia"/>
          <w:color w:val="424242"/>
          <w:kern w:val="0"/>
        </w:rPr>
        <w:t>．</w:t>
      </w:r>
    </w:p>
    <w:p w14:paraId="1D309234" w14:textId="77777777" w:rsidR="00B106EA" w:rsidRPr="00B62812" w:rsidRDefault="00B106EA" w:rsidP="00B106EA">
      <w:pPr>
        <w:widowControl/>
        <w:autoSpaceDE w:val="0"/>
        <w:autoSpaceDN w:val="0"/>
        <w:adjustRightInd w:val="0"/>
        <w:spacing w:line="420" w:lineRule="atLeast"/>
        <w:jc w:val="left"/>
        <w:rPr>
          <w:rFonts w:asciiTheme="minorEastAsia" w:hAnsiTheme="minorEastAsia" w:cs="ヒラギノ明朝 ProN W3"/>
          <w:color w:val="171717"/>
          <w:kern w:val="0"/>
        </w:rPr>
      </w:pPr>
      <w:r w:rsidRPr="00B62812">
        <w:rPr>
          <w:rFonts w:asciiTheme="minorEastAsia" w:hAnsiTheme="minorEastAsia" w:cs="ヒラギノ明朝 ProN W3" w:hint="eastAsia"/>
          <w:color w:val="171717"/>
          <w:kern w:val="0"/>
        </w:rPr>
        <w:t>＜</w:t>
      </w:r>
      <w:proofErr w:type="spellStart"/>
      <w:r w:rsidRPr="00B62812">
        <w:rPr>
          <w:rFonts w:asciiTheme="minorEastAsia" w:hAnsiTheme="minorEastAsia" w:cs="ヒラギノ明朝 ProN W3"/>
          <w:color w:val="171717"/>
          <w:kern w:val="0"/>
        </w:rPr>
        <w:t>rcairo</w:t>
      </w:r>
      <w:proofErr w:type="spellEnd"/>
      <w:r w:rsidRPr="00B62812">
        <w:rPr>
          <w:rFonts w:asciiTheme="minorEastAsia" w:hAnsiTheme="minorEastAsia" w:cs="ヒラギノ明朝 ProN W3"/>
          <w:color w:val="171717"/>
          <w:kern w:val="0"/>
        </w:rPr>
        <w:t xml:space="preserve"> </w:t>
      </w:r>
      <w:r w:rsidRPr="00B62812">
        <w:rPr>
          <w:rFonts w:asciiTheme="minorEastAsia" w:hAnsiTheme="minorEastAsia" w:cs="ヒラギノ明朝 ProN W3" w:hint="eastAsia"/>
          <w:color w:val="171717"/>
          <w:kern w:val="0"/>
        </w:rPr>
        <w:t>で画像作成する手順＞</w:t>
      </w:r>
    </w:p>
    <w:p w14:paraId="6B65975A" w14:textId="77777777" w:rsidR="00B106EA" w:rsidRPr="00B62812" w:rsidRDefault="00B106EA" w:rsidP="00B106EA">
      <w:pPr>
        <w:widowControl/>
        <w:autoSpaceDE w:val="0"/>
        <w:autoSpaceDN w:val="0"/>
        <w:adjustRightInd w:val="0"/>
        <w:spacing w:line="420" w:lineRule="atLeast"/>
        <w:jc w:val="left"/>
        <w:rPr>
          <w:rFonts w:asciiTheme="minorEastAsia" w:hAnsiTheme="minorEastAsia" w:cs="ヒラギノ角ゴ ProN W3"/>
          <w:kern w:val="0"/>
        </w:rPr>
      </w:pPr>
      <w:r w:rsidRPr="00B62812">
        <w:rPr>
          <w:rFonts w:asciiTheme="minorEastAsia" w:hAnsiTheme="minorEastAsia" w:cs="ヒラギノ明朝 ProN W3"/>
          <w:color w:val="171717"/>
          <w:kern w:val="0"/>
        </w:rPr>
        <w:t xml:space="preserve">1. </w:t>
      </w:r>
      <w:r w:rsidRPr="00B62812">
        <w:rPr>
          <w:rFonts w:asciiTheme="minorEastAsia" w:hAnsiTheme="minorEastAsia" w:cs="ヒラギノ明朝 ProN W3" w:hint="eastAsia"/>
          <w:color w:val="171717"/>
          <w:kern w:val="0"/>
        </w:rPr>
        <w:t>サーフェスを作成</w:t>
      </w:r>
    </w:p>
    <w:p w14:paraId="336C35F5" w14:textId="77777777" w:rsidR="00B106EA" w:rsidRPr="00B62812" w:rsidRDefault="00B106EA" w:rsidP="00B106EA">
      <w:pPr>
        <w:widowControl/>
        <w:autoSpaceDE w:val="0"/>
        <w:autoSpaceDN w:val="0"/>
        <w:adjustRightInd w:val="0"/>
        <w:spacing w:line="420" w:lineRule="atLeast"/>
        <w:jc w:val="left"/>
        <w:rPr>
          <w:rFonts w:asciiTheme="minorEastAsia" w:hAnsiTheme="minorEastAsia" w:cs="ヒラギノ角ゴ ProN W3"/>
          <w:kern w:val="0"/>
        </w:rPr>
      </w:pPr>
      <w:r w:rsidRPr="00B62812">
        <w:rPr>
          <w:rFonts w:asciiTheme="minorEastAsia" w:hAnsiTheme="minorEastAsia" w:cs="ヒラギノ明朝 ProN W3"/>
          <w:color w:val="171717"/>
          <w:kern w:val="0"/>
        </w:rPr>
        <w:t xml:space="preserve">2. </w:t>
      </w:r>
      <w:r w:rsidRPr="00B62812">
        <w:rPr>
          <w:rFonts w:asciiTheme="minorEastAsia" w:hAnsiTheme="minorEastAsia" w:cs="ヒラギノ明朝 ProN W3" w:hint="eastAsia"/>
          <w:color w:val="171717"/>
          <w:kern w:val="0"/>
        </w:rPr>
        <w:t>作成したサーフェス用のコンテキストを作成</w:t>
      </w:r>
    </w:p>
    <w:p w14:paraId="595EBEF6" w14:textId="77777777" w:rsidR="00B106EA" w:rsidRPr="00B62812" w:rsidRDefault="00B106EA" w:rsidP="00B106EA">
      <w:pPr>
        <w:widowControl/>
        <w:autoSpaceDE w:val="0"/>
        <w:autoSpaceDN w:val="0"/>
        <w:adjustRightInd w:val="0"/>
        <w:spacing w:line="420" w:lineRule="atLeast"/>
        <w:jc w:val="left"/>
        <w:rPr>
          <w:rFonts w:asciiTheme="minorEastAsia" w:hAnsiTheme="minorEastAsia" w:cs="ヒラギノ角ゴ ProN W3"/>
          <w:kern w:val="0"/>
        </w:rPr>
      </w:pPr>
      <w:r w:rsidRPr="00B62812">
        <w:rPr>
          <w:rFonts w:asciiTheme="minorEastAsia" w:hAnsiTheme="minorEastAsia" w:cs="ヒラギノ明朝 ProN W3"/>
          <w:color w:val="171717"/>
          <w:kern w:val="0"/>
        </w:rPr>
        <w:t xml:space="preserve">3. </w:t>
      </w:r>
      <w:r w:rsidRPr="00B62812">
        <w:rPr>
          <w:rFonts w:asciiTheme="minorEastAsia" w:hAnsiTheme="minorEastAsia" w:cs="ヒラギノ明朝 ProN W3" w:hint="eastAsia"/>
          <w:color w:val="171717"/>
          <w:kern w:val="0"/>
        </w:rPr>
        <w:t>コンテキストに対して描画処理する</w:t>
      </w:r>
    </w:p>
    <w:p w14:paraId="418DD09C" w14:textId="47BD0B10" w:rsidR="00D77064" w:rsidRDefault="00B106EA" w:rsidP="00E8268B">
      <w:pPr>
        <w:widowControl/>
        <w:autoSpaceDE w:val="0"/>
        <w:autoSpaceDN w:val="0"/>
        <w:adjustRightInd w:val="0"/>
        <w:spacing w:line="420" w:lineRule="atLeast"/>
        <w:jc w:val="left"/>
        <w:rPr>
          <w:rFonts w:asciiTheme="minorEastAsia" w:hAnsiTheme="minorEastAsia" w:cs="ヒラギノ明朝 ProN W3"/>
          <w:color w:val="171717"/>
          <w:kern w:val="0"/>
        </w:rPr>
      </w:pPr>
      <w:r w:rsidRPr="00B62812">
        <w:rPr>
          <w:rFonts w:asciiTheme="minorEastAsia" w:hAnsiTheme="minorEastAsia" w:cs="ヒラギノ明朝 ProN W3"/>
          <w:color w:val="171717"/>
          <w:kern w:val="0"/>
        </w:rPr>
        <w:t xml:space="preserve">4. </w:t>
      </w:r>
      <w:r w:rsidRPr="00B62812">
        <w:rPr>
          <w:rFonts w:asciiTheme="minorEastAsia" w:hAnsiTheme="minorEastAsia" w:cs="ヒラギノ明朝 ProN W3" w:hint="eastAsia"/>
          <w:color w:val="171717"/>
          <w:kern w:val="0"/>
        </w:rPr>
        <w:t>サーフェスに対して終了メッセージを送る</w:t>
      </w:r>
    </w:p>
    <w:p w14:paraId="08633BE4" w14:textId="164E4181" w:rsidR="00B106EA" w:rsidRPr="00D77064" w:rsidRDefault="00D77064" w:rsidP="000A5280">
      <w:pPr>
        <w:rPr>
          <w:rFonts w:asciiTheme="minorEastAsia" w:hAnsiTheme="minorEastAsia" w:cs="ヒラギノ明朝 ProN W3"/>
          <w:color w:val="171717"/>
          <w:kern w:val="0"/>
        </w:rPr>
      </w:pPr>
      <w:r>
        <w:rPr>
          <w:rFonts w:asciiTheme="minorEastAsia" w:hAnsiTheme="minorEastAsia" w:cs="ヒラギノ明朝 ProN W3" w:hint="eastAsia"/>
          <w:color w:val="171717"/>
          <w:kern w:val="0"/>
        </w:rPr>
        <w:t>※</w:t>
      </w:r>
      <w:r w:rsidRPr="00D77064">
        <w:rPr>
          <w:rFonts w:asciiTheme="minorEastAsia" w:hAnsiTheme="minorEastAsia" w:cs="ヒラギノ明朝 ProN W3" w:hint="eastAsia"/>
          <w:color w:val="171717"/>
          <w:kern w:val="0"/>
        </w:rPr>
        <w:t>サーフェスは</w:t>
      </w:r>
      <w:r w:rsidR="00B106EA" w:rsidRPr="00D77064">
        <w:rPr>
          <w:rFonts w:asciiTheme="minorEastAsia" w:hAnsiTheme="minorEastAsia" w:cs="ヒラギノ明朝 ProN W3" w:hint="eastAsia"/>
          <w:color w:val="171717"/>
          <w:kern w:val="0"/>
        </w:rPr>
        <w:t>出力先を抽象化したオブジェクト</w:t>
      </w:r>
    </w:p>
    <w:p w14:paraId="6D62BF49" w14:textId="5333BA05" w:rsidR="00D77064" w:rsidRDefault="00D77064" w:rsidP="000A5280">
      <w:pPr>
        <w:rPr>
          <w:rFonts w:asciiTheme="minorEastAsia" w:hAnsiTheme="minorEastAsia" w:cs="ヒラギノ明朝 ProN W3"/>
          <w:color w:val="171717"/>
          <w:kern w:val="0"/>
        </w:rPr>
      </w:pPr>
      <w:r>
        <w:rPr>
          <w:rFonts w:asciiTheme="minorEastAsia" w:hAnsiTheme="minorEastAsia" w:cs="ヒラギノ明朝 ProN W3" w:hint="eastAsia"/>
          <w:color w:val="171717"/>
          <w:kern w:val="0"/>
        </w:rPr>
        <w:t xml:space="preserve">　</w:t>
      </w:r>
      <w:r w:rsidRPr="00D77064">
        <w:rPr>
          <w:rFonts w:asciiTheme="minorEastAsia" w:hAnsiTheme="minorEastAsia" w:cs="ヒラギノ明朝 ProN W3" w:hint="eastAsia"/>
          <w:color w:val="171717"/>
          <w:kern w:val="0"/>
        </w:rPr>
        <w:t>描画操作はコンテキストがおこなう</w:t>
      </w:r>
    </w:p>
    <w:p w14:paraId="6FF14A08" w14:textId="3C7F417D" w:rsidR="00973C09" w:rsidRDefault="00973C09" w:rsidP="00E8268B">
      <w:pPr>
        <w:widowControl/>
        <w:autoSpaceDE w:val="0"/>
        <w:autoSpaceDN w:val="0"/>
        <w:adjustRightInd w:val="0"/>
        <w:jc w:val="left"/>
        <w:rPr>
          <w:rFonts w:ascii="ヒラギノ角ゴ ProN W3" w:eastAsia="ヒラギノ角ゴ ProN W3" w:cs="ヒラギノ角ゴ ProN W3"/>
          <w:kern w:val="0"/>
          <w:sz w:val="26"/>
          <w:szCs w:val="26"/>
        </w:rPr>
      </w:pPr>
    </w:p>
    <w:p w14:paraId="79001D0B" w14:textId="77777777" w:rsidR="00933E56" w:rsidRDefault="00933E56" w:rsidP="00E8268B">
      <w:pPr>
        <w:widowControl/>
        <w:autoSpaceDE w:val="0"/>
        <w:autoSpaceDN w:val="0"/>
        <w:adjustRightInd w:val="0"/>
        <w:jc w:val="left"/>
        <w:rPr>
          <w:rFonts w:ascii="ヒラギノ角ゴ ProN W3" w:eastAsia="ヒラギノ角ゴ ProN W3" w:cs="ヒラギノ角ゴ ProN W3"/>
          <w:kern w:val="0"/>
          <w:sz w:val="26"/>
          <w:szCs w:val="26"/>
        </w:rPr>
      </w:pPr>
    </w:p>
    <w:p w14:paraId="5C9DEAC4" w14:textId="0A74877D" w:rsidR="00E8268B" w:rsidRPr="00E8268B" w:rsidRDefault="00E8268B" w:rsidP="00E8268B">
      <w:pPr>
        <w:widowControl/>
        <w:autoSpaceDE w:val="0"/>
        <w:autoSpaceDN w:val="0"/>
        <w:adjustRightInd w:val="0"/>
        <w:jc w:val="left"/>
        <w:rPr>
          <w:rFonts w:asciiTheme="minorEastAsia" w:hAnsiTheme="minorEastAsia" w:cs="ヒラギノ角ゴ ProN W3"/>
          <w:kern w:val="0"/>
        </w:rPr>
      </w:pPr>
      <w:r>
        <w:rPr>
          <w:rFonts w:asciiTheme="minorEastAsia" w:hAnsiTheme="minorEastAsia" w:cs="ヒラギノ角ゴ ProN W3" w:hint="eastAsia"/>
          <w:kern w:val="0"/>
          <w:sz w:val="26"/>
          <w:szCs w:val="26"/>
        </w:rPr>
        <w:t>・MVCモデル</w:t>
      </w:r>
    </w:p>
    <w:p w14:paraId="4AF59117" w14:textId="77777777" w:rsidR="00E8268B" w:rsidRPr="00E8268B" w:rsidRDefault="00E8268B" w:rsidP="00E8268B">
      <w:pPr>
        <w:widowControl/>
        <w:autoSpaceDE w:val="0"/>
        <w:autoSpaceDN w:val="0"/>
        <w:adjustRightInd w:val="0"/>
        <w:jc w:val="left"/>
        <w:rPr>
          <w:rFonts w:asciiTheme="minorEastAsia" w:hAnsiTheme="minorEastAsia" w:cs="ヒラギノ角ゴ ProN W3"/>
          <w:kern w:val="0"/>
        </w:rPr>
      </w:pPr>
      <w:r w:rsidRPr="00E8268B">
        <w:rPr>
          <w:rFonts w:asciiTheme="minorEastAsia" w:hAnsiTheme="minorEastAsia" w:cs="ヒラギノ角ゴ ProN W3" w:hint="eastAsia"/>
          <w:kern w:val="0"/>
        </w:rPr>
        <w:t>ソフトウェア設計のモデルの一つ．</w:t>
      </w:r>
    </w:p>
    <w:p w14:paraId="49CC0ED9" w14:textId="77777777" w:rsidR="00E8268B" w:rsidRPr="00E8268B" w:rsidRDefault="00E8268B" w:rsidP="00E8268B">
      <w:pPr>
        <w:widowControl/>
        <w:autoSpaceDE w:val="0"/>
        <w:autoSpaceDN w:val="0"/>
        <w:adjustRightInd w:val="0"/>
        <w:jc w:val="left"/>
        <w:rPr>
          <w:rFonts w:asciiTheme="minorEastAsia" w:hAnsiTheme="minorEastAsia" w:cs="ヒラギノ角ゴ ProN W3"/>
          <w:kern w:val="0"/>
        </w:rPr>
      </w:pPr>
      <w:r w:rsidRPr="00E8268B">
        <w:rPr>
          <w:rFonts w:asciiTheme="minorEastAsia" w:hAnsiTheme="minorEastAsia" w:cs="ヒラギノ角ゴ ProN W3" w:hint="eastAsia"/>
          <w:kern w:val="0"/>
        </w:rPr>
        <w:lastRenderedPageBreak/>
        <w:t>＜具体的に，“</w:t>
      </w:r>
      <w:r w:rsidRPr="00E8268B">
        <w:rPr>
          <w:rFonts w:asciiTheme="minorEastAsia" w:hAnsiTheme="minorEastAsia" w:cs="ヒラギノ角ゴ ProN W3"/>
          <w:kern w:val="0"/>
        </w:rPr>
        <w:t>Controller"</w:t>
      </w:r>
      <w:r w:rsidRPr="00E8268B">
        <w:rPr>
          <w:rFonts w:asciiTheme="minorEastAsia" w:hAnsiTheme="minorEastAsia" w:cs="ヒラギノ角ゴ ProN W3" w:hint="eastAsia"/>
          <w:kern w:val="0"/>
        </w:rPr>
        <w:t>はユーザからのリクエスト情報を受け取り，それを基に”</w:t>
      </w:r>
      <w:r w:rsidRPr="00E8268B">
        <w:rPr>
          <w:rFonts w:asciiTheme="minorEastAsia" w:hAnsiTheme="minorEastAsia" w:cs="ヒラギノ角ゴ ProN W3"/>
          <w:kern w:val="0"/>
        </w:rPr>
        <w:t>Model"</w:t>
      </w:r>
      <w:r w:rsidRPr="00E8268B">
        <w:rPr>
          <w:rFonts w:asciiTheme="minorEastAsia" w:hAnsiTheme="minorEastAsia" w:cs="ヒラギノ角ゴ ProN W3" w:hint="eastAsia"/>
          <w:kern w:val="0"/>
        </w:rPr>
        <w:t>に対して処理を依頼する．“</w:t>
      </w:r>
      <w:r w:rsidRPr="00E8268B">
        <w:rPr>
          <w:rFonts w:asciiTheme="minorEastAsia" w:hAnsiTheme="minorEastAsia" w:cs="ヒラギノ角ゴ ProN W3"/>
          <w:kern w:val="0"/>
        </w:rPr>
        <w:t>Model"</w:t>
      </w:r>
      <w:r w:rsidRPr="00E8268B">
        <w:rPr>
          <w:rFonts w:asciiTheme="minorEastAsia" w:hAnsiTheme="minorEastAsia" w:cs="ヒラギノ角ゴ ProN W3" w:hint="eastAsia"/>
          <w:kern w:val="0"/>
        </w:rPr>
        <w:t>はデータと連携して処理を行い，その処理結果を”</w:t>
      </w:r>
      <w:r w:rsidRPr="00E8268B">
        <w:rPr>
          <w:rFonts w:asciiTheme="minorEastAsia" w:hAnsiTheme="minorEastAsia" w:cs="ヒラギノ角ゴ ProN W3"/>
          <w:kern w:val="0"/>
        </w:rPr>
        <w:t>Controller"</w:t>
      </w:r>
      <w:r w:rsidRPr="00E8268B">
        <w:rPr>
          <w:rFonts w:asciiTheme="minorEastAsia" w:hAnsiTheme="minorEastAsia" w:cs="ヒラギノ角ゴ ProN W3" w:hint="eastAsia"/>
          <w:kern w:val="0"/>
        </w:rPr>
        <w:t>に返す．”</w:t>
      </w:r>
      <w:r w:rsidRPr="00E8268B">
        <w:rPr>
          <w:rFonts w:asciiTheme="minorEastAsia" w:hAnsiTheme="minorEastAsia" w:cs="ヒラギノ角ゴ ProN W3"/>
          <w:kern w:val="0"/>
        </w:rPr>
        <w:t>Controller"</w:t>
      </w:r>
      <w:r w:rsidRPr="00E8268B">
        <w:rPr>
          <w:rFonts w:asciiTheme="minorEastAsia" w:hAnsiTheme="minorEastAsia" w:cs="ヒラギノ角ゴ ProN W3" w:hint="eastAsia"/>
          <w:kern w:val="0"/>
        </w:rPr>
        <w:t>は返ってきた処理結果データを”</w:t>
      </w:r>
      <w:r w:rsidRPr="00E8268B">
        <w:rPr>
          <w:rFonts w:asciiTheme="minorEastAsia" w:hAnsiTheme="minorEastAsia" w:cs="ヒラギノ角ゴ ProN W3"/>
          <w:kern w:val="0"/>
        </w:rPr>
        <w:t>View"</w:t>
      </w:r>
      <w:r w:rsidRPr="00E8268B">
        <w:rPr>
          <w:rFonts w:asciiTheme="minorEastAsia" w:hAnsiTheme="minorEastAsia" w:cs="ヒラギノ角ゴ ProN W3" w:hint="eastAsia"/>
          <w:kern w:val="0"/>
        </w:rPr>
        <w:t>に渡し，”</w:t>
      </w:r>
      <w:r w:rsidRPr="00E8268B">
        <w:rPr>
          <w:rFonts w:asciiTheme="minorEastAsia" w:hAnsiTheme="minorEastAsia" w:cs="ヒラギノ角ゴ ProN W3"/>
          <w:kern w:val="0"/>
        </w:rPr>
        <w:t>View"</w:t>
      </w:r>
      <w:r w:rsidRPr="00E8268B">
        <w:rPr>
          <w:rFonts w:asciiTheme="minorEastAsia" w:hAnsiTheme="minorEastAsia" w:cs="ヒラギノ角ゴ ProN W3" w:hint="eastAsia"/>
          <w:kern w:val="0"/>
        </w:rPr>
        <w:t>はデータを基に</w:t>
      </w:r>
      <w:r w:rsidRPr="00E8268B">
        <w:rPr>
          <w:rFonts w:asciiTheme="minorEastAsia" w:hAnsiTheme="minorEastAsia" w:cs="ヒラギノ角ゴ ProN W3"/>
          <w:kern w:val="0"/>
        </w:rPr>
        <w:t>HTML</w:t>
      </w:r>
      <w:r w:rsidRPr="00E8268B">
        <w:rPr>
          <w:rFonts w:asciiTheme="minorEastAsia" w:hAnsiTheme="minorEastAsia" w:cs="ヒラギノ角ゴ ProN W3" w:hint="eastAsia"/>
          <w:kern w:val="0"/>
        </w:rPr>
        <w:t>出力処理を行う．＞</w:t>
      </w:r>
    </w:p>
    <w:p w14:paraId="30B69C57" w14:textId="14671786" w:rsidR="00283D17" w:rsidRDefault="00283D17" w:rsidP="00E8268B">
      <w:pPr>
        <w:widowControl/>
        <w:autoSpaceDE w:val="0"/>
        <w:autoSpaceDN w:val="0"/>
        <w:adjustRightInd w:val="0"/>
        <w:jc w:val="left"/>
        <w:rPr>
          <w:rFonts w:asciiTheme="minorEastAsia" w:hAnsiTheme="minorEastAsia" w:cs="ヒラギノ角ゴ ProN W3"/>
          <w:b/>
          <w:kern w:val="0"/>
        </w:rPr>
      </w:pPr>
    </w:p>
    <w:p w14:paraId="51FE3224" w14:textId="77777777" w:rsidR="00933E56" w:rsidRDefault="00933E56" w:rsidP="00E8268B">
      <w:pPr>
        <w:widowControl/>
        <w:autoSpaceDE w:val="0"/>
        <w:autoSpaceDN w:val="0"/>
        <w:adjustRightInd w:val="0"/>
        <w:jc w:val="left"/>
        <w:rPr>
          <w:rFonts w:asciiTheme="minorEastAsia" w:hAnsiTheme="minorEastAsia" w:cs="ヒラギノ角ゴ ProN W3"/>
          <w:b/>
          <w:kern w:val="0"/>
        </w:rPr>
      </w:pPr>
    </w:p>
    <w:p w14:paraId="53D7875E" w14:textId="77777777" w:rsidR="00E8268B" w:rsidRPr="00E8268B" w:rsidRDefault="00E8268B" w:rsidP="00E8268B">
      <w:pPr>
        <w:widowControl/>
        <w:autoSpaceDE w:val="0"/>
        <w:autoSpaceDN w:val="0"/>
        <w:adjustRightInd w:val="0"/>
        <w:jc w:val="left"/>
        <w:rPr>
          <w:rFonts w:asciiTheme="minorEastAsia" w:hAnsiTheme="minorEastAsia" w:cs="ヒラギノ角ゴ ProN W3"/>
          <w:color w:val="000000" w:themeColor="text1"/>
          <w:kern w:val="0"/>
        </w:rPr>
      </w:pPr>
      <w:r w:rsidRPr="00E8268B">
        <w:rPr>
          <w:rFonts w:asciiTheme="minorEastAsia" w:hAnsiTheme="minorEastAsia" w:cs="ヒラギノ角ゴ ProN W3" w:hint="eastAsia"/>
          <w:color w:val="000000" w:themeColor="text1"/>
          <w:kern w:val="0"/>
        </w:rPr>
        <w:t>・SVGスプライト</w:t>
      </w:r>
    </w:p>
    <w:p w14:paraId="0E710CAD" w14:textId="77777777" w:rsidR="00E8268B" w:rsidRPr="00E8268B" w:rsidRDefault="00E8268B" w:rsidP="00E8268B">
      <w:pPr>
        <w:widowControl/>
        <w:autoSpaceDE w:val="0"/>
        <w:autoSpaceDN w:val="0"/>
        <w:adjustRightInd w:val="0"/>
        <w:jc w:val="left"/>
        <w:rPr>
          <w:rFonts w:asciiTheme="minorEastAsia" w:hAnsiTheme="minorEastAsia" w:cs="ヒラギノ角ゴ ProN W3"/>
          <w:color w:val="000000" w:themeColor="text1"/>
          <w:kern w:val="0"/>
        </w:rPr>
      </w:pPr>
      <w:r w:rsidRPr="00E8268B">
        <w:rPr>
          <w:rFonts w:asciiTheme="minorEastAsia" w:hAnsiTheme="minorEastAsia" w:cs="ヒラギノ角ゴ ProN W3" w:hint="eastAsia"/>
          <w:color w:val="000000" w:themeColor="text1"/>
          <w:kern w:val="0"/>
        </w:rPr>
        <w:t>あらかじめ描画するオブジェクトをひとまとめにして必要なときに呼び出せる機能．</w:t>
      </w:r>
    </w:p>
    <w:p w14:paraId="21FFEF10" w14:textId="78F8A708" w:rsidR="00E8268B" w:rsidRPr="00E8268B" w:rsidRDefault="00283D17" w:rsidP="00E8268B">
      <w:pPr>
        <w:widowControl/>
        <w:autoSpaceDE w:val="0"/>
        <w:autoSpaceDN w:val="0"/>
        <w:adjustRightInd w:val="0"/>
        <w:jc w:val="left"/>
        <w:rPr>
          <w:rFonts w:asciiTheme="minorEastAsia" w:hAnsiTheme="minorEastAsia" w:cs="ヒラギノ角ゴ ProN W3"/>
          <w:color w:val="000000" w:themeColor="text1"/>
          <w:kern w:val="0"/>
        </w:rPr>
      </w:pPr>
      <w:proofErr w:type="spellStart"/>
      <w:r>
        <w:rPr>
          <w:rFonts w:asciiTheme="minorEastAsia" w:hAnsiTheme="minorEastAsia" w:cs="ヒラギノ角ゴ ProN W3" w:hint="eastAsia"/>
          <w:color w:val="000000" w:themeColor="text1"/>
          <w:kern w:val="0"/>
        </w:rPr>
        <w:t>p</w:t>
      </w:r>
      <w:r w:rsidR="00E8268B" w:rsidRPr="00E8268B">
        <w:rPr>
          <w:rFonts w:asciiTheme="minorEastAsia" w:hAnsiTheme="minorEastAsia" w:cs="ヒラギノ角ゴ ProN W3"/>
          <w:color w:val="000000" w:themeColor="text1"/>
          <w:kern w:val="0"/>
        </w:rPr>
        <w:t>ng</w:t>
      </w:r>
      <w:proofErr w:type="spellEnd"/>
      <w:r w:rsidR="00E8268B" w:rsidRPr="00E8268B">
        <w:rPr>
          <w:rFonts w:asciiTheme="minorEastAsia" w:hAnsiTheme="minorEastAsia" w:cs="ヒラギノ角ゴ ProN W3" w:hint="eastAsia"/>
          <w:color w:val="000000" w:themeColor="text1"/>
          <w:kern w:val="0"/>
        </w:rPr>
        <w:t>は様々な色やサイズの画像を必要な分だけ作成する必要があるが，</w:t>
      </w:r>
    </w:p>
    <w:p w14:paraId="728304B6" w14:textId="77777777" w:rsidR="00E8268B" w:rsidRPr="00E8268B" w:rsidRDefault="00E8268B" w:rsidP="00E8268B">
      <w:pPr>
        <w:widowControl/>
        <w:autoSpaceDE w:val="0"/>
        <w:autoSpaceDN w:val="0"/>
        <w:adjustRightInd w:val="0"/>
        <w:jc w:val="left"/>
        <w:rPr>
          <w:rFonts w:asciiTheme="minorEastAsia" w:hAnsiTheme="minorEastAsia" w:cs="ヒラギノ角ゴ ProN W3"/>
          <w:color w:val="000000" w:themeColor="text1"/>
          <w:kern w:val="0"/>
        </w:rPr>
      </w:pPr>
      <w:r w:rsidRPr="00E8268B">
        <w:rPr>
          <w:rFonts w:asciiTheme="minorEastAsia" w:hAnsiTheme="minorEastAsia" w:cs="ヒラギノ角ゴ ProN W3" w:hint="eastAsia"/>
          <w:color w:val="000000" w:themeColor="text1"/>
          <w:kern w:val="0"/>
        </w:rPr>
        <w:t>SVGスプライトだと一つのファイルで様々なバリエーションに応じて使用が可能．</w:t>
      </w:r>
    </w:p>
    <w:p w14:paraId="2758BA65" w14:textId="77777777" w:rsidR="00E8268B" w:rsidRPr="00E8268B" w:rsidRDefault="00E8268B" w:rsidP="00E8268B">
      <w:pPr>
        <w:widowControl/>
        <w:autoSpaceDE w:val="0"/>
        <w:autoSpaceDN w:val="0"/>
        <w:adjustRightInd w:val="0"/>
        <w:jc w:val="left"/>
        <w:rPr>
          <w:rFonts w:asciiTheme="minorEastAsia" w:hAnsiTheme="minorEastAsia" w:cs="ヒラギノ角ゴ ProN W3"/>
          <w:color w:val="000000" w:themeColor="text1"/>
          <w:kern w:val="0"/>
        </w:rPr>
      </w:pPr>
      <w:r w:rsidRPr="00E8268B">
        <w:rPr>
          <w:rFonts w:asciiTheme="minorEastAsia" w:hAnsiTheme="minorEastAsia" w:cs="ヒラギノ角ゴ ProN W3" w:hint="eastAsia"/>
          <w:color w:val="000000" w:themeColor="text1"/>
          <w:kern w:val="0"/>
        </w:rPr>
        <w:t>グラフィックに変更があった場合でも</w:t>
      </w:r>
      <w:proofErr w:type="spellStart"/>
      <w:r w:rsidRPr="00E8268B">
        <w:rPr>
          <w:rFonts w:asciiTheme="minorEastAsia" w:hAnsiTheme="minorEastAsia" w:cs="ヒラギノ角ゴ ProN W3"/>
          <w:color w:val="000000" w:themeColor="text1"/>
          <w:kern w:val="0"/>
        </w:rPr>
        <w:t>css</w:t>
      </w:r>
      <w:proofErr w:type="spellEnd"/>
      <w:r w:rsidRPr="00E8268B">
        <w:rPr>
          <w:rFonts w:asciiTheme="minorEastAsia" w:hAnsiTheme="minorEastAsia" w:cs="ヒラギノ角ゴ ProN W3" w:hint="eastAsia"/>
          <w:color w:val="000000" w:themeColor="text1"/>
          <w:kern w:val="0"/>
        </w:rPr>
        <w:t>で対応ができる．</w:t>
      </w:r>
    </w:p>
    <w:p w14:paraId="11F38D56" w14:textId="77777777" w:rsidR="00E8268B" w:rsidRPr="00E8268B" w:rsidRDefault="00E8268B" w:rsidP="00E8268B">
      <w:pPr>
        <w:widowControl/>
        <w:autoSpaceDE w:val="0"/>
        <w:autoSpaceDN w:val="0"/>
        <w:adjustRightInd w:val="0"/>
        <w:jc w:val="left"/>
        <w:rPr>
          <w:rFonts w:asciiTheme="minorEastAsia" w:hAnsiTheme="minorEastAsia" w:cs="ヒラギノ角ゴ ProN W3"/>
          <w:color w:val="000000" w:themeColor="text1"/>
          <w:kern w:val="0"/>
        </w:rPr>
      </w:pPr>
      <w:r w:rsidRPr="00E8268B">
        <w:rPr>
          <w:rFonts w:asciiTheme="minorEastAsia" w:hAnsiTheme="minorEastAsia" w:cs="ヒラギノ角ゴ ProN W3" w:hint="eastAsia"/>
          <w:color w:val="000000" w:themeColor="text1"/>
          <w:kern w:val="0"/>
        </w:rPr>
        <w:t>欠点：グラフィックを文字列に置き換えている分，通常のhtmlの要素に比べて記述量が多くなる．</w:t>
      </w:r>
    </w:p>
    <w:p w14:paraId="4781CB26" w14:textId="77777777" w:rsidR="00E8268B" w:rsidRPr="00E8268B" w:rsidRDefault="00E8268B" w:rsidP="00E8268B">
      <w:pPr>
        <w:widowControl/>
        <w:autoSpaceDE w:val="0"/>
        <w:autoSpaceDN w:val="0"/>
        <w:adjustRightInd w:val="0"/>
        <w:jc w:val="left"/>
        <w:rPr>
          <w:rFonts w:asciiTheme="minorEastAsia" w:hAnsiTheme="minorEastAsia" w:cs="ヒラギノ角ゴ ProN W3"/>
          <w:color w:val="000000" w:themeColor="text1"/>
          <w:kern w:val="0"/>
        </w:rPr>
      </w:pPr>
      <w:r w:rsidRPr="00E8268B">
        <w:rPr>
          <w:rFonts w:asciiTheme="minorEastAsia" w:hAnsiTheme="minorEastAsia" w:cs="ヒラギノ角ゴ ProN W3" w:hint="eastAsia"/>
          <w:color w:val="000000" w:themeColor="text1"/>
          <w:kern w:val="0"/>
        </w:rPr>
        <w:t>作成方法：</w:t>
      </w:r>
      <w:r w:rsidRPr="00E8268B">
        <w:rPr>
          <w:rFonts w:asciiTheme="minorEastAsia" w:hAnsiTheme="minorEastAsia" w:cs="ヒラギノ角ゴ ProN W3"/>
          <w:color w:val="000000" w:themeColor="text1"/>
          <w:kern w:val="0"/>
        </w:rPr>
        <w:t>illustrator</w:t>
      </w:r>
      <w:r w:rsidRPr="00E8268B">
        <w:rPr>
          <w:rFonts w:asciiTheme="minorEastAsia" w:hAnsiTheme="minorEastAsia" w:cs="ヒラギノ角ゴ ProN W3" w:hint="eastAsia"/>
          <w:color w:val="000000" w:themeColor="text1"/>
          <w:kern w:val="0"/>
        </w:rPr>
        <w:t>でアートボードを設定し，描画したものを保存し別のファイルで書き出す．SVGファイルを呼び出して</w:t>
      </w:r>
      <w:proofErr w:type="spellStart"/>
      <w:r w:rsidRPr="00E8268B">
        <w:rPr>
          <w:rFonts w:asciiTheme="minorEastAsia" w:hAnsiTheme="minorEastAsia" w:cs="ヒラギノ角ゴ ProN W3"/>
          <w:color w:val="000000" w:themeColor="text1"/>
          <w:kern w:val="0"/>
        </w:rPr>
        <w:t>css</w:t>
      </w:r>
      <w:proofErr w:type="spellEnd"/>
      <w:r w:rsidRPr="00E8268B">
        <w:rPr>
          <w:rFonts w:asciiTheme="minorEastAsia" w:hAnsiTheme="minorEastAsia" w:cs="ヒラギノ角ゴ ProN W3" w:hint="eastAsia"/>
          <w:color w:val="000000" w:themeColor="text1"/>
          <w:kern w:val="0"/>
        </w:rPr>
        <w:t>で装飾すれば，描画したものをすぐに呼び出せる</w:t>
      </w:r>
    </w:p>
    <w:p w14:paraId="3A06F069" w14:textId="77777777" w:rsidR="00E8268B" w:rsidRDefault="00E8268B" w:rsidP="000A5280">
      <w:pPr>
        <w:rPr>
          <w:rFonts w:asciiTheme="minorEastAsia" w:hAnsiTheme="minorEastAsia" w:hint="eastAsia"/>
        </w:rPr>
      </w:pPr>
    </w:p>
    <w:p w14:paraId="37E3B1B5" w14:textId="77777777" w:rsidR="00CB53E8" w:rsidRDefault="00CB53E8" w:rsidP="000A5280">
      <w:pPr>
        <w:rPr>
          <w:rFonts w:asciiTheme="minorEastAsia" w:hAnsiTheme="minorEastAsia" w:hint="eastAsia"/>
        </w:rPr>
      </w:pPr>
    </w:p>
    <w:p w14:paraId="74844903" w14:textId="77777777" w:rsidR="006C352A" w:rsidRDefault="006C352A" w:rsidP="000A5280">
      <w:pPr>
        <w:rPr>
          <w:rFonts w:asciiTheme="minorEastAsia" w:hAnsiTheme="minorEastAsia"/>
        </w:rPr>
      </w:pPr>
      <w:r>
        <w:rPr>
          <w:rFonts w:asciiTheme="minorEastAsia" w:hAnsiTheme="minorEastAsia" w:hint="eastAsia"/>
        </w:rPr>
        <w:t>第一原理計算ソフト</w:t>
      </w:r>
      <w:r w:rsidR="00CB53E8">
        <w:rPr>
          <w:rFonts w:asciiTheme="minorEastAsia" w:hAnsiTheme="minorEastAsia"/>
        </w:rPr>
        <w:t>VASP</w:t>
      </w:r>
      <w:r>
        <w:rPr>
          <w:rFonts w:asciiTheme="minorEastAsia" w:hAnsiTheme="minorEastAsia"/>
        </w:rPr>
        <w:t xml:space="preserve"> </w:t>
      </w:r>
      <w:r w:rsidR="00CB53E8">
        <w:rPr>
          <w:rFonts w:asciiTheme="minorEastAsia" w:hAnsiTheme="minorEastAsia"/>
        </w:rPr>
        <w:t>=</w:t>
      </w:r>
      <w:r>
        <w:rPr>
          <w:rFonts w:asciiTheme="minorEastAsia" w:hAnsiTheme="minorEastAsia"/>
        </w:rPr>
        <w:t xml:space="preserve"> </w:t>
      </w:r>
      <w:r w:rsidR="00CB53E8">
        <w:rPr>
          <w:rFonts w:asciiTheme="minorEastAsia" w:hAnsiTheme="minorEastAsia" w:hint="eastAsia"/>
        </w:rPr>
        <w:t>粒界モデル内における原子の安定位置や系の</w:t>
      </w:r>
    </w:p>
    <w:p w14:paraId="3525502F" w14:textId="0B284310" w:rsidR="00CB53E8" w:rsidRPr="00E8268B" w:rsidRDefault="006C352A" w:rsidP="000A5280">
      <w:pPr>
        <w:rPr>
          <w:rFonts w:asciiTheme="minorEastAsia" w:hAnsiTheme="minorEastAsia" w:hint="eastAsia"/>
        </w:rPr>
      </w:pPr>
      <w:r>
        <w:rPr>
          <w:rFonts w:asciiTheme="minorEastAsia" w:hAnsiTheme="minorEastAsia"/>
        </w:rPr>
        <w:t xml:space="preserve">                          </w:t>
      </w:r>
      <w:r w:rsidR="00CB53E8">
        <w:rPr>
          <w:rFonts w:asciiTheme="minorEastAsia" w:hAnsiTheme="minorEastAsia" w:hint="eastAsia"/>
        </w:rPr>
        <w:t>全体エネルギーを出力する</w:t>
      </w:r>
      <w:r>
        <w:rPr>
          <w:rFonts w:asciiTheme="minorEastAsia" w:hAnsiTheme="minorEastAsia" w:hint="eastAsia"/>
        </w:rPr>
        <w:t>ソフト</w:t>
      </w:r>
    </w:p>
    <w:sectPr w:rsidR="00CB53E8" w:rsidRPr="00E8268B" w:rsidSect="00655312">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2020609040205080304"/>
    <w:charset w:val="4E"/>
    <w:family w:val="auto"/>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ヒラギノ角ゴ ProN W3">
    <w:panose1 w:val="020B0300000000000000"/>
    <w:charset w:val="4E"/>
    <w:family w:val="auto"/>
    <w:pitch w:val="variable"/>
    <w:sig w:usb0="E00002FF" w:usb1="7AC7FFFF" w:usb2="00000012" w:usb3="00000000" w:csb0="0002000D" w:csb1="00000000"/>
  </w:font>
  <w:font w:name="Century">
    <w:panose1 w:val="020406040505050203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ヒラギノ明朝 ProN W3">
    <w:panose1 w:val="02020300000000000000"/>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1667D"/>
    <w:multiLevelType w:val="hybridMultilevel"/>
    <w:tmpl w:val="033C7840"/>
    <w:lvl w:ilvl="0" w:tplc="04090011">
      <w:start w:val="1"/>
      <w:numFmt w:val="decimalEnclosedCircle"/>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1C215A0C"/>
    <w:multiLevelType w:val="hybridMultilevel"/>
    <w:tmpl w:val="CA1043E4"/>
    <w:lvl w:ilvl="0" w:tplc="04090011">
      <w:start w:val="1"/>
      <w:numFmt w:val="decimalEnclosedCircle"/>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2FD831B4"/>
    <w:multiLevelType w:val="hybridMultilevel"/>
    <w:tmpl w:val="625251F8"/>
    <w:lvl w:ilvl="0" w:tplc="6C682FC0">
      <w:start w:val="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nsid w:val="347228C1"/>
    <w:multiLevelType w:val="hybridMultilevel"/>
    <w:tmpl w:val="6B841F96"/>
    <w:lvl w:ilvl="0" w:tplc="04090011">
      <w:start w:val="1"/>
      <w:numFmt w:val="decimalEnclosedCircle"/>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3AD121D1"/>
    <w:multiLevelType w:val="hybridMultilevel"/>
    <w:tmpl w:val="033C7840"/>
    <w:lvl w:ilvl="0" w:tplc="04090011">
      <w:start w:val="1"/>
      <w:numFmt w:val="decimalEnclosedCircle"/>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nsid w:val="466F4518"/>
    <w:multiLevelType w:val="hybridMultilevel"/>
    <w:tmpl w:val="E9A01F1A"/>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6">
    <w:nsid w:val="4B135E0C"/>
    <w:multiLevelType w:val="hybridMultilevel"/>
    <w:tmpl w:val="3E4C498A"/>
    <w:lvl w:ilvl="0" w:tplc="04090011">
      <w:start w:val="1"/>
      <w:numFmt w:val="decimalEnclosedCircle"/>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7">
    <w:nsid w:val="57977EED"/>
    <w:multiLevelType w:val="hybridMultilevel"/>
    <w:tmpl w:val="D6F28862"/>
    <w:lvl w:ilvl="0" w:tplc="85905066">
      <w:start w:val="4"/>
      <w:numFmt w:val="bullet"/>
      <w:lvlText w:val="・"/>
      <w:lvlJc w:val="left"/>
      <w:pPr>
        <w:ind w:left="360" w:hanging="360"/>
      </w:pPr>
      <w:rPr>
        <w:rFonts w:ascii="ＭＳ 明朝" w:eastAsia="ＭＳ 明朝" w:hAnsi="ＭＳ 明朝" w:cs="ヒラギノ角ゴ ProN W3"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707B7AC4"/>
    <w:multiLevelType w:val="hybridMultilevel"/>
    <w:tmpl w:val="6B841F96"/>
    <w:lvl w:ilvl="0" w:tplc="04090011">
      <w:start w:val="1"/>
      <w:numFmt w:val="decimalEnclosedCircle"/>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5"/>
  </w:num>
  <w:num w:numId="2">
    <w:abstractNumId w:val="2"/>
  </w:num>
  <w:num w:numId="3">
    <w:abstractNumId w:val="7"/>
  </w:num>
  <w:num w:numId="4">
    <w:abstractNumId w:val="8"/>
  </w:num>
  <w:num w:numId="5">
    <w:abstractNumId w:val="6"/>
  </w:num>
  <w:num w:numId="6">
    <w:abstractNumId w:val="3"/>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D59"/>
    <w:rsid w:val="00032CB2"/>
    <w:rsid w:val="00036D08"/>
    <w:rsid w:val="0004757B"/>
    <w:rsid w:val="00085D59"/>
    <w:rsid w:val="0008779D"/>
    <w:rsid w:val="000A5280"/>
    <w:rsid w:val="000C7363"/>
    <w:rsid w:val="000D65FC"/>
    <w:rsid w:val="000E5111"/>
    <w:rsid w:val="00125BA8"/>
    <w:rsid w:val="00131466"/>
    <w:rsid w:val="001A07E6"/>
    <w:rsid w:val="001B533B"/>
    <w:rsid w:val="001D6E5C"/>
    <w:rsid w:val="001F794B"/>
    <w:rsid w:val="0022501E"/>
    <w:rsid w:val="002302F6"/>
    <w:rsid w:val="0024793C"/>
    <w:rsid w:val="002521FF"/>
    <w:rsid w:val="00256B13"/>
    <w:rsid w:val="00283D17"/>
    <w:rsid w:val="00287D51"/>
    <w:rsid w:val="002C581B"/>
    <w:rsid w:val="002E1593"/>
    <w:rsid w:val="002E72B3"/>
    <w:rsid w:val="002F629F"/>
    <w:rsid w:val="00344D83"/>
    <w:rsid w:val="003729DC"/>
    <w:rsid w:val="00384C25"/>
    <w:rsid w:val="003A7F34"/>
    <w:rsid w:val="003F4EBA"/>
    <w:rsid w:val="00420D44"/>
    <w:rsid w:val="0045364F"/>
    <w:rsid w:val="004C0976"/>
    <w:rsid w:val="004C1091"/>
    <w:rsid w:val="004E460D"/>
    <w:rsid w:val="00506833"/>
    <w:rsid w:val="005355A2"/>
    <w:rsid w:val="005625BD"/>
    <w:rsid w:val="005A7196"/>
    <w:rsid w:val="005E75DC"/>
    <w:rsid w:val="00621876"/>
    <w:rsid w:val="00637DA7"/>
    <w:rsid w:val="00655312"/>
    <w:rsid w:val="006967BC"/>
    <w:rsid w:val="006B5939"/>
    <w:rsid w:val="006C352A"/>
    <w:rsid w:val="006E6C96"/>
    <w:rsid w:val="007402C8"/>
    <w:rsid w:val="00743080"/>
    <w:rsid w:val="0074627E"/>
    <w:rsid w:val="00752F9C"/>
    <w:rsid w:val="00755006"/>
    <w:rsid w:val="00757BE2"/>
    <w:rsid w:val="0076565F"/>
    <w:rsid w:val="00770BA8"/>
    <w:rsid w:val="007C091C"/>
    <w:rsid w:val="007D42FE"/>
    <w:rsid w:val="00835BBB"/>
    <w:rsid w:val="008464BE"/>
    <w:rsid w:val="0091302B"/>
    <w:rsid w:val="009268FD"/>
    <w:rsid w:val="00933E56"/>
    <w:rsid w:val="009717F4"/>
    <w:rsid w:val="00973C09"/>
    <w:rsid w:val="00974534"/>
    <w:rsid w:val="00987520"/>
    <w:rsid w:val="009B431E"/>
    <w:rsid w:val="009F7F87"/>
    <w:rsid w:val="00A1775C"/>
    <w:rsid w:val="00A211B2"/>
    <w:rsid w:val="00A25895"/>
    <w:rsid w:val="00A44B13"/>
    <w:rsid w:val="00A47667"/>
    <w:rsid w:val="00AC38F5"/>
    <w:rsid w:val="00AD214E"/>
    <w:rsid w:val="00AE2D3C"/>
    <w:rsid w:val="00B02AFA"/>
    <w:rsid w:val="00B057A0"/>
    <w:rsid w:val="00B106EA"/>
    <w:rsid w:val="00B84C53"/>
    <w:rsid w:val="00B86F13"/>
    <w:rsid w:val="00B905A0"/>
    <w:rsid w:val="00B94DA1"/>
    <w:rsid w:val="00BC1A15"/>
    <w:rsid w:val="00BC6AF3"/>
    <w:rsid w:val="00BD66CC"/>
    <w:rsid w:val="00BE31DA"/>
    <w:rsid w:val="00BF4A4A"/>
    <w:rsid w:val="00C0410A"/>
    <w:rsid w:val="00C329DF"/>
    <w:rsid w:val="00C573D0"/>
    <w:rsid w:val="00C73316"/>
    <w:rsid w:val="00CA5208"/>
    <w:rsid w:val="00CA7A70"/>
    <w:rsid w:val="00CB28D8"/>
    <w:rsid w:val="00CB53E8"/>
    <w:rsid w:val="00CC3A64"/>
    <w:rsid w:val="00CD47C7"/>
    <w:rsid w:val="00CD7957"/>
    <w:rsid w:val="00CE525C"/>
    <w:rsid w:val="00D207E0"/>
    <w:rsid w:val="00D21140"/>
    <w:rsid w:val="00D77064"/>
    <w:rsid w:val="00DA0984"/>
    <w:rsid w:val="00E576D1"/>
    <w:rsid w:val="00E8268B"/>
    <w:rsid w:val="00EB173E"/>
    <w:rsid w:val="00EE3F1C"/>
    <w:rsid w:val="00F11A34"/>
    <w:rsid w:val="00F15FAD"/>
    <w:rsid w:val="00F41084"/>
    <w:rsid w:val="00F457EC"/>
    <w:rsid w:val="00F6365F"/>
    <w:rsid w:val="00FA71E3"/>
    <w:rsid w:val="00FE48CF"/>
    <w:rsid w:val="00FF73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08925A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2C581B"/>
    <w:pPr>
      <w:widowControl/>
      <w:spacing w:before="100" w:beforeAutospacing="1" w:after="100" w:afterAutospacing="1"/>
      <w:jc w:val="left"/>
    </w:pPr>
    <w:rPr>
      <w:rFonts w:ascii="Times" w:hAnsi="Times" w:cs="Times New Roman"/>
      <w:kern w:val="0"/>
      <w:sz w:val="20"/>
      <w:szCs w:val="20"/>
    </w:rPr>
  </w:style>
  <w:style w:type="paragraph" w:styleId="a3">
    <w:name w:val="List Paragraph"/>
    <w:basedOn w:val="a"/>
    <w:uiPriority w:val="34"/>
    <w:qFormat/>
    <w:rsid w:val="00637DA7"/>
    <w:pPr>
      <w:ind w:leftChars="400" w:left="9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2C581B"/>
    <w:pPr>
      <w:widowControl/>
      <w:spacing w:before="100" w:beforeAutospacing="1" w:after="100" w:afterAutospacing="1"/>
      <w:jc w:val="left"/>
    </w:pPr>
    <w:rPr>
      <w:rFonts w:ascii="Times" w:hAnsi="Times" w:cs="Times New Roman"/>
      <w:kern w:val="0"/>
      <w:sz w:val="20"/>
      <w:szCs w:val="20"/>
    </w:rPr>
  </w:style>
  <w:style w:type="paragraph" w:styleId="a3">
    <w:name w:val="List Paragraph"/>
    <w:basedOn w:val="a"/>
    <w:uiPriority w:val="34"/>
    <w:qFormat/>
    <w:rsid w:val="00637DA7"/>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81678">
      <w:bodyDiv w:val="1"/>
      <w:marLeft w:val="0"/>
      <w:marRight w:val="0"/>
      <w:marTop w:val="0"/>
      <w:marBottom w:val="0"/>
      <w:divBdr>
        <w:top w:val="none" w:sz="0" w:space="0" w:color="auto"/>
        <w:left w:val="none" w:sz="0" w:space="0" w:color="auto"/>
        <w:bottom w:val="none" w:sz="0" w:space="0" w:color="auto"/>
        <w:right w:val="none" w:sz="0" w:space="0" w:color="auto"/>
      </w:divBdr>
      <w:divsChild>
        <w:div w:id="1796295141">
          <w:marLeft w:val="0"/>
          <w:marRight w:val="0"/>
          <w:marTop w:val="0"/>
          <w:marBottom w:val="0"/>
          <w:divBdr>
            <w:top w:val="none" w:sz="0" w:space="0" w:color="auto"/>
            <w:left w:val="none" w:sz="0" w:space="0" w:color="auto"/>
            <w:bottom w:val="none" w:sz="0" w:space="0" w:color="auto"/>
            <w:right w:val="none" w:sz="0" w:space="0" w:color="auto"/>
          </w:divBdr>
          <w:divsChild>
            <w:div w:id="1408651649">
              <w:marLeft w:val="0"/>
              <w:marRight w:val="0"/>
              <w:marTop w:val="0"/>
              <w:marBottom w:val="0"/>
              <w:divBdr>
                <w:top w:val="none" w:sz="0" w:space="0" w:color="auto"/>
                <w:left w:val="none" w:sz="0" w:space="0" w:color="auto"/>
                <w:bottom w:val="none" w:sz="0" w:space="0" w:color="auto"/>
                <w:right w:val="none" w:sz="0" w:space="0" w:color="auto"/>
              </w:divBdr>
              <w:divsChild>
                <w:div w:id="8362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4685">
      <w:bodyDiv w:val="1"/>
      <w:marLeft w:val="0"/>
      <w:marRight w:val="0"/>
      <w:marTop w:val="0"/>
      <w:marBottom w:val="0"/>
      <w:divBdr>
        <w:top w:val="none" w:sz="0" w:space="0" w:color="auto"/>
        <w:left w:val="none" w:sz="0" w:space="0" w:color="auto"/>
        <w:bottom w:val="none" w:sz="0" w:space="0" w:color="auto"/>
        <w:right w:val="none" w:sz="0" w:space="0" w:color="auto"/>
      </w:divBdr>
    </w:div>
    <w:div w:id="59132787">
      <w:bodyDiv w:val="1"/>
      <w:marLeft w:val="0"/>
      <w:marRight w:val="0"/>
      <w:marTop w:val="0"/>
      <w:marBottom w:val="0"/>
      <w:divBdr>
        <w:top w:val="none" w:sz="0" w:space="0" w:color="auto"/>
        <w:left w:val="none" w:sz="0" w:space="0" w:color="auto"/>
        <w:bottom w:val="none" w:sz="0" w:space="0" w:color="auto"/>
        <w:right w:val="none" w:sz="0" w:space="0" w:color="auto"/>
      </w:divBdr>
      <w:divsChild>
        <w:div w:id="250893401">
          <w:marLeft w:val="0"/>
          <w:marRight w:val="0"/>
          <w:marTop w:val="0"/>
          <w:marBottom w:val="0"/>
          <w:divBdr>
            <w:top w:val="none" w:sz="0" w:space="0" w:color="auto"/>
            <w:left w:val="none" w:sz="0" w:space="0" w:color="auto"/>
            <w:bottom w:val="none" w:sz="0" w:space="0" w:color="auto"/>
            <w:right w:val="none" w:sz="0" w:space="0" w:color="auto"/>
          </w:divBdr>
          <w:divsChild>
            <w:div w:id="196891741">
              <w:marLeft w:val="0"/>
              <w:marRight w:val="0"/>
              <w:marTop w:val="0"/>
              <w:marBottom w:val="0"/>
              <w:divBdr>
                <w:top w:val="none" w:sz="0" w:space="0" w:color="auto"/>
                <w:left w:val="none" w:sz="0" w:space="0" w:color="auto"/>
                <w:bottom w:val="none" w:sz="0" w:space="0" w:color="auto"/>
                <w:right w:val="none" w:sz="0" w:space="0" w:color="auto"/>
              </w:divBdr>
              <w:divsChild>
                <w:div w:id="151618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772568">
      <w:bodyDiv w:val="1"/>
      <w:marLeft w:val="0"/>
      <w:marRight w:val="0"/>
      <w:marTop w:val="0"/>
      <w:marBottom w:val="0"/>
      <w:divBdr>
        <w:top w:val="none" w:sz="0" w:space="0" w:color="auto"/>
        <w:left w:val="none" w:sz="0" w:space="0" w:color="auto"/>
        <w:bottom w:val="none" w:sz="0" w:space="0" w:color="auto"/>
        <w:right w:val="none" w:sz="0" w:space="0" w:color="auto"/>
      </w:divBdr>
    </w:div>
    <w:div w:id="598373840">
      <w:bodyDiv w:val="1"/>
      <w:marLeft w:val="0"/>
      <w:marRight w:val="0"/>
      <w:marTop w:val="0"/>
      <w:marBottom w:val="0"/>
      <w:divBdr>
        <w:top w:val="none" w:sz="0" w:space="0" w:color="auto"/>
        <w:left w:val="none" w:sz="0" w:space="0" w:color="auto"/>
        <w:bottom w:val="none" w:sz="0" w:space="0" w:color="auto"/>
        <w:right w:val="none" w:sz="0" w:space="0" w:color="auto"/>
      </w:divBdr>
    </w:div>
    <w:div w:id="1048408143">
      <w:bodyDiv w:val="1"/>
      <w:marLeft w:val="0"/>
      <w:marRight w:val="0"/>
      <w:marTop w:val="0"/>
      <w:marBottom w:val="0"/>
      <w:divBdr>
        <w:top w:val="none" w:sz="0" w:space="0" w:color="auto"/>
        <w:left w:val="none" w:sz="0" w:space="0" w:color="auto"/>
        <w:bottom w:val="none" w:sz="0" w:space="0" w:color="auto"/>
        <w:right w:val="none" w:sz="0" w:space="0" w:color="auto"/>
      </w:divBdr>
    </w:div>
    <w:div w:id="1333333361">
      <w:bodyDiv w:val="1"/>
      <w:marLeft w:val="0"/>
      <w:marRight w:val="0"/>
      <w:marTop w:val="0"/>
      <w:marBottom w:val="0"/>
      <w:divBdr>
        <w:top w:val="none" w:sz="0" w:space="0" w:color="auto"/>
        <w:left w:val="none" w:sz="0" w:space="0" w:color="auto"/>
        <w:bottom w:val="none" w:sz="0" w:space="0" w:color="auto"/>
        <w:right w:val="none" w:sz="0" w:space="0" w:color="auto"/>
      </w:divBdr>
    </w:div>
    <w:div w:id="1364094248">
      <w:bodyDiv w:val="1"/>
      <w:marLeft w:val="0"/>
      <w:marRight w:val="0"/>
      <w:marTop w:val="0"/>
      <w:marBottom w:val="0"/>
      <w:divBdr>
        <w:top w:val="none" w:sz="0" w:space="0" w:color="auto"/>
        <w:left w:val="none" w:sz="0" w:space="0" w:color="auto"/>
        <w:bottom w:val="none" w:sz="0" w:space="0" w:color="auto"/>
        <w:right w:val="none" w:sz="0" w:space="0" w:color="auto"/>
      </w:divBdr>
    </w:div>
    <w:div w:id="1386876562">
      <w:bodyDiv w:val="1"/>
      <w:marLeft w:val="0"/>
      <w:marRight w:val="0"/>
      <w:marTop w:val="0"/>
      <w:marBottom w:val="0"/>
      <w:divBdr>
        <w:top w:val="none" w:sz="0" w:space="0" w:color="auto"/>
        <w:left w:val="none" w:sz="0" w:space="0" w:color="auto"/>
        <w:bottom w:val="none" w:sz="0" w:space="0" w:color="auto"/>
        <w:right w:val="none" w:sz="0" w:space="0" w:color="auto"/>
      </w:divBdr>
    </w:div>
    <w:div w:id="1397318090">
      <w:bodyDiv w:val="1"/>
      <w:marLeft w:val="0"/>
      <w:marRight w:val="0"/>
      <w:marTop w:val="0"/>
      <w:marBottom w:val="0"/>
      <w:divBdr>
        <w:top w:val="none" w:sz="0" w:space="0" w:color="auto"/>
        <w:left w:val="none" w:sz="0" w:space="0" w:color="auto"/>
        <w:bottom w:val="none" w:sz="0" w:space="0" w:color="auto"/>
        <w:right w:val="none" w:sz="0" w:space="0" w:color="auto"/>
      </w:divBdr>
      <w:divsChild>
        <w:div w:id="1039282331">
          <w:marLeft w:val="0"/>
          <w:marRight w:val="0"/>
          <w:marTop w:val="0"/>
          <w:marBottom w:val="0"/>
          <w:divBdr>
            <w:top w:val="none" w:sz="0" w:space="0" w:color="auto"/>
            <w:left w:val="none" w:sz="0" w:space="0" w:color="auto"/>
            <w:bottom w:val="none" w:sz="0" w:space="0" w:color="auto"/>
            <w:right w:val="none" w:sz="0" w:space="0" w:color="auto"/>
          </w:divBdr>
          <w:divsChild>
            <w:div w:id="307130674">
              <w:marLeft w:val="0"/>
              <w:marRight w:val="0"/>
              <w:marTop w:val="0"/>
              <w:marBottom w:val="0"/>
              <w:divBdr>
                <w:top w:val="none" w:sz="0" w:space="0" w:color="auto"/>
                <w:left w:val="none" w:sz="0" w:space="0" w:color="auto"/>
                <w:bottom w:val="none" w:sz="0" w:space="0" w:color="auto"/>
                <w:right w:val="none" w:sz="0" w:space="0" w:color="auto"/>
              </w:divBdr>
              <w:divsChild>
                <w:div w:id="11575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047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A921D-ED52-4240-B6D6-437BB4940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1548</TotalTime>
  <Pages>5</Pages>
  <Words>497</Words>
  <Characters>2834</Characters>
  <Application>Microsoft Macintosh Word</Application>
  <DocSecurity>0</DocSecurity>
  <Lines>23</Lines>
  <Paragraphs>6</Paragraphs>
  <ScaleCrop>false</ScaleCrop>
  <Company/>
  <LinksUpToDate>false</LinksUpToDate>
  <CharactersWithSpaces>3325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成田　大樹</dc:creator>
  <cp:keywords/>
  <dc:description/>
  <cp:lastModifiedBy>Taiki Narita</cp:lastModifiedBy>
  <cp:revision>35</cp:revision>
  <cp:lastPrinted>2016-09-12T19:21:00Z</cp:lastPrinted>
  <dcterms:created xsi:type="dcterms:W3CDTF">2016-09-06T22:20:00Z</dcterms:created>
  <dcterms:modified xsi:type="dcterms:W3CDTF">2016-09-12T19:27:00Z</dcterms:modified>
</cp:coreProperties>
</file>