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8972" w14:textId="77777777" w:rsidR="0002284B" w:rsidRDefault="0002284B" w:rsidP="0002284B">
      <w:pPr>
        <w:jc w:val="center"/>
        <w:rPr>
          <w:rFonts w:ascii="TH SarabunPSK" w:hAnsi="TH SarabunPSK" w:cs="TH SarabunPSK"/>
          <w:b/>
          <w:bCs/>
        </w:rPr>
      </w:pPr>
    </w:p>
    <w:p w14:paraId="4B549DB3" w14:textId="77777777" w:rsidR="0002284B" w:rsidRDefault="0002284B" w:rsidP="0002284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0832BA37" w14:textId="77777777" w:rsidR="0002284B" w:rsidRDefault="0002284B" w:rsidP="0002284B">
      <w:pPr>
        <w:ind w:left="709" w:hanging="720"/>
        <w:contextualSpacing/>
        <w:jc w:val="center"/>
        <w:rPr>
          <w:rFonts w:ascii="TH SarabunPSK" w:eastAsiaTheme="minorHAnsi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1D1E8FD2" w14:textId="77777777" w:rsidR="0002284B" w:rsidRDefault="0002284B" w:rsidP="0002284B">
      <w:pPr>
        <w:jc w:val="center"/>
        <w:rPr>
          <w:rFonts w:ascii="TH SarabunPSK" w:hAnsi="TH SarabunPSK" w:cs="TH SarabunPSK"/>
        </w:rPr>
      </w:pPr>
    </w:p>
    <w:p w14:paraId="38803BD6" w14:textId="77777777" w:rsidR="0002284B" w:rsidRDefault="0002284B" w:rsidP="0002284B">
      <w:pPr>
        <w:jc w:val="center"/>
        <w:rPr>
          <w:rFonts w:ascii="TH SarabunPSK" w:hAnsi="TH SarabunPSK" w:cs="TH SarabunPSK"/>
        </w:rPr>
      </w:pPr>
    </w:p>
    <w:p w14:paraId="2A8464B3" w14:textId="77777777" w:rsidR="0002284B" w:rsidRDefault="0002284B" w:rsidP="0002284B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3417E658" w14:textId="0192EF0B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</w:t>
      </w:r>
      <w:r w:rsidR="00BD1708">
        <w:rPr>
          <w:rFonts w:ascii="TH SarabunPSK" w:hAnsi="TH SarabunPSK" w:cs="TH SarabunPSK" w:hint="cs"/>
          <w:cs/>
        </w:rPr>
        <w:t>จ</w:t>
      </w:r>
      <w:r>
        <w:rPr>
          <w:rFonts w:ascii="TH SarabunPSK" w:hAnsi="TH SarabunPSK" w:cs="TH SarabunPSK" w:hint="cs"/>
          <w:cs/>
        </w:rPr>
        <w:t>จุบันประเทศไทยมีการใช้งานอินเทอร์เน็ตเพิ่มขึ้นอย่างมาก เมื่อเทียบกับในอดีตที่ผ่านมาโดยจะเห็นได้จาก ผลการสำรวจพฤติกรรมผู้ใช้อินเทอร์เน็ตในประเทศไทย ของสำนักงานพัฒนาธุรกรรมทางอิเล็กทรอนิกส์ (</w:t>
      </w:r>
      <w:proofErr w:type="spellStart"/>
      <w:r>
        <w:rPr>
          <w:rFonts w:ascii="TH SarabunPSK" w:hAnsi="TH SarabunPSK" w:cs="TH SarabunPSK" w:hint="cs"/>
          <w:cs/>
        </w:rPr>
        <w:t>สพธ</w:t>
      </w:r>
      <w:proofErr w:type="spellEnd"/>
      <w:r>
        <w:rPr>
          <w:rFonts w:ascii="TH SarabunPSK" w:hAnsi="TH SarabunPSK" w:cs="TH SarabunPSK" w:hint="cs"/>
          <w:cs/>
        </w:rPr>
        <w:t xml:space="preserve">อ.) หรือ </w:t>
      </w:r>
      <w:r>
        <w:rPr>
          <w:rFonts w:ascii="TH SarabunPSK" w:hAnsi="TH SarabunPSK" w:cs="TH SarabunPSK" w:hint="cs"/>
        </w:rPr>
        <w:t>ETDA (</w:t>
      </w:r>
      <w:r>
        <w:rPr>
          <w:rFonts w:ascii="TH SarabunPSK" w:hAnsi="TH SarabunPSK" w:cs="TH SarabunPSK" w:hint="cs"/>
          <w:cs/>
        </w:rPr>
        <w:t>เอ็ตด</w:t>
      </w:r>
      <w:proofErr w:type="spellStart"/>
      <w:r>
        <w:rPr>
          <w:rFonts w:ascii="TH SarabunPSK" w:hAnsi="TH SarabunPSK" w:cs="TH SarabunPSK" w:hint="cs"/>
          <w:cs/>
        </w:rPr>
        <w:t>้า</w:t>
      </w:r>
      <w:proofErr w:type="spellEnd"/>
      <w:r>
        <w:rPr>
          <w:rFonts w:ascii="TH SarabunPSK" w:hAnsi="TH SarabunPSK" w:cs="TH SarabunPSK" w:hint="cs"/>
          <w:cs/>
        </w:rPr>
        <w:t xml:space="preserve">) กระทรวงดิจิทัลเพื่อเศรษฐกิจและสังคม เผยผลการสำรวจพฤติกรรมผู้ใช้อินเทอร์เน็ตในประเทศไทย ปี 2562 หรือ </w:t>
      </w:r>
      <w:r>
        <w:rPr>
          <w:rFonts w:ascii="TH SarabunPSK" w:hAnsi="TH SarabunPSK" w:cs="TH SarabunPSK" w:hint="cs"/>
        </w:rPr>
        <w:t xml:space="preserve">Thailand Internet User Behavior </w:t>
      </w:r>
      <w:r>
        <w:rPr>
          <w:rFonts w:ascii="TH SarabunPSK" w:hAnsi="TH SarabunPSK" w:cs="TH SarabunPSK" w:hint="cs"/>
          <w:cs/>
        </w:rPr>
        <w:t>2019 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 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>
        <w:rPr>
          <w:rFonts w:ascii="TH SarabunPSK" w:hAnsi="TH SarabunPSK" w:cs="TH SarabunPSK" w:hint="cs"/>
        </w:rPr>
        <w:t>,</w:t>
      </w:r>
      <w:r>
        <w:rPr>
          <w:rFonts w:ascii="TH SarabunPSK" w:hAnsi="TH SarabunPSK" w:cs="TH SarabunPSK" w:hint="cs"/>
          <w:cs/>
        </w:rPr>
        <w:t xml:space="preserve"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 </w:t>
      </w:r>
      <w:r>
        <w:rPr>
          <w:rFonts w:ascii="TH SarabunPSK" w:hAnsi="TH SarabunPSK" w:cs="TH SarabunPSK" w:hint="cs"/>
        </w:rPr>
        <w:t>[</w:t>
      </w:r>
      <w:r>
        <w:rPr>
          <w:rFonts w:ascii="TH SarabunPSK" w:hAnsi="TH SarabunPSK" w:cs="TH SarabunPSK" w:hint="cs"/>
          <w:cs/>
        </w:rPr>
        <w:t>5</w:t>
      </w:r>
      <w:r>
        <w:rPr>
          <w:rFonts w:ascii="TH SarabunPSK" w:hAnsi="TH SarabunPSK" w:cs="TH SarabunPSK" w:hint="cs"/>
        </w:rPr>
        <w:t xml:space="preserve">] </w:t>
      </w:r>
      <w:r>
        <w:rPr>
          <w:rFonts w:ascii="TH SarabunPSK" w:hAnsi="TH SarabunPSK" w:cs="TH SarabunPSK" w:hint="cs"/>
          <w:cs/>
        </w:rPr>
        <w:t>จากข้อมูลดังกล่าวจะเห็นได้ว่าในปั</w:t>
      </w:r>
      <w:r w:rsidR="00DC10A1">
        <w:rPr>
          <w:rFonts w:ascii="TH SarabunPSK" w:hAnsi="TH SarabunPSK" w:cs="TH SarabunPSK" w:hint="cs"/>
          <w:cs/>
        </w:rPr>
        <w:t>จ</w:t>
      </w:r>
      <w:r>
        <w:rPr>
          <w:rFonts w:ascii="TH SarabunPSK" w:hAnsi="TH SarabunPSK" w:cs="TH SarabunPSK" w:hint="cs"/>
          <w:cs/>
        </w:rPr>
        <w:t>จุบันอินเทอร์เน็ตมีความสำคัญต่อการดำเนินชีวิตประจำวันของคนไทย ทั้งด้านการศึกษา ด้านธุรกิจและพาณิชย์ ด้านการบันเทิง รวมถึงการประยุกต์ใช้งานอินเทอร์เน็ตในภาคการเกษตร เช่น การควบคุมการให้น้ำ การควบคุมอุณหภูมิในโรงเรือน การติดตามสภาพดิน เป็นต้น</w:t>
      </w:r>
    </w:p>
    <w:p w14:paraId="13EC841B" w14:textId="16A7034A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เห็ดจะออกดอกได้ดีเมื่อมีสภาพแวดล้อมเหมาะสม ดังนั้นการควบคุมสภาพแวดล้อมภายในโรงเรือนให้เหมาะสมต่อการออกดอกของเห็ดโดยมนุษย์อาจทำให้สภาพแวดล้อมภายในโรงเรือนไม่เหมาะสำหรับการออกดอกของเห็ดเท่าที่ควร อาจส่งผลให้ขนาดของดอกเห็ดมีขนาดเล็กและมีผลผลิตต่ำ จึงได้มีการนำไมโครคอนโทรลเลอร์มาควบคุมสภาพแวดล้อมภายในโรงเรือน โดยนำค่าที่อ่านได้จากเซ็นเซอร์วัดสภาพแวดล้อมมาประมวลผล แล้วนำค่าที่ได้มาควบคุมการทำงานของอุปกรณ์ปรับสภาพแวดล้อมต่างๆ เช่น พัดลมระบายอากาศ ปั๊มพ่นหมอก หลอดไฟ เพื่อปรับสภาพแวดล้อมให้เหมาะสมต่อการออกดอกของเห็ด และเมื่อสามารถควบคุมสภาพแวดล้อมภายในโรงเรือนได้แล้ว จึงนำเทคโนโลยีอินเทอร์เน็ตของสรรพสิ่ง (</w:t>
      </w:r>
      <w:r>
        <w:rPr>
          <w:rFonts w:ascii="TH SarabunPSK" w:hAnsi="TH SarabunPSK" w:cs="TH SarabunPSK" w:hint="cs"/>
        </w:rPr>
        <w:t>Internet of Things</w:t>
      </w:r>
      <w:r>
        <w:rPr>
          <w:rFonts w:ascii="TH SarabunPSK" w:hAnsi="TH SarabunPSK" w:cs="TH SarabunPSK" w:hint="cs"/>
          <w:cs/>
        </w:rPr>
        <w:t>) หรือ ไอโอที (</w:t>
      </w:r>
      <w:r>
        <w:rPr>
          <w:rFonts w:ascii="TH SarabunPSK" w:hAnsi="TH SarabunPSK" w:cs="TH SarabunPSK" w:hint="cs"/>
        </w:rPr>
        <w:t>IoT</w:t>
      </w:r>
      <w:r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 (</w:t>
      </w:r>
      <w:r>
        <w:rPr>
          <w:rFonts w:ascii="TH SarabunPSK" w:hAnsi="TH SarabunPSK" w:cs="TH SarabunPSK" w:hint="cs"/>
        </w:rPr>
        <w:t>Monitor</w:t>
      </w:r>
      <w:r>
        <w:rPr>
          <w:rFonts w:ascii="TH SarabunPSK" w:hAnsi="TH SarabunPSK" w:cs="TH SarabunPSK" w:hint="cs"/>
          <w:cs/>
        </w:rPr>
        <w:t xml:space="preserve">) สภาพแวดล้อมภายในโรงเรือน และความคุมโรงเรือน จากที่ไหนก็ได้ที่สามารถใช้อินเทอร์เน็ตได้ </w:t>
      </w:r>
      <w:r>
        <w:rPr>
          <w:rFonts w:ascii="TH SarabunPSK" w:hAnsi="TH SarabunPSK" w:cs="TH SarabunPSK" w:hint="cs"/>
        </w:rPr>
        <w:t>[1]</w:t>
      </w:r>
      <w:r>
        <w:rPr>
          <w:rFonts w:ascii="TH SarabunPSK" w:hAnsi="TH SarabunPSK" w:cs="TH SarabunPSK" w:hint="cs"/>
          <w:cs/>
        </w:rPr>
        <w:t>-</w:t>
      </w:r>
      <w:r>
        <w:rPr>
          <w:rFonts w:ascii="TH SarabunPSK" w:hAnsi="TH SarabunPSK" w:cs="TH SarabunPSK" w:hint="cs"/>
        </w:rPr>
        <w:t xml:space="preserve">[4] </w:t>
      </w:r>
      <w:r>
        <w:rPr>
          <w:rFonts w:ascii="TH SarabunPSK" w:hAnsi="TH SarabunPSK" w:cs="TH SarabunPSK" w:hint="cs"/>
          <w:cs/>
        </w:rPr>
        <w:t>จากการศึกษางานวิจัยที่เกี่ยวข้องพบว่ายัง</w:t>
      </w:r>
      <w:r>
        <w:rPr>
          <w:rFonts w:ascii="TH SarabunPSK" w:hAnsi="TH SarabunPSK" w:cs="TH SarabunPSK" w:hint="cs"/>
          <w:cs/>
        </w:rPr>
        <w:lastRenderedPageBreak/>
        <w:t>มีข้อจำกัดคือ ที่ตั้งของโรงเรือนต้องมีสัญญาณอินเทอร์เน็ตหากไม่สัญญาณอินเทอร์เน็ตก็จะไม่สามารถมอนิเตอร์และควบคุมโรงเรือนผ่านอินเทอร์เน็ตได้ และในการแสดงค่าสถานะการทำงานของอุปกรณ์ควบคุมสภาพแวดล้อมภายในโรงเรือนเป็นค่าที่ได้จากซอฟ</w:t>
      </w:r>
      <w:r w:rsidR="00DC10A1">
        <w:rPr>
          <w:rFonts w:ascii="TH SarabunPSK" w:hAnsi="TH SarabunPSK" w:cs="TH SarabunPSK" w:hint="cs"/>
          <w:cs/>
        </w:rPr>
        <w:t>ต์</w:t>
      </w:r>
      <w:r>
        <w:rPr>
          <w:rFonts w:ascii="TH SarabunPSK" w:hAnsi="TH SarabunPSK" w:cs="TH SarabunPSK" w:hint="cs"/>
          <w:cs/>
        </w:rPr>
        <w:t>แวร์ ซึ่งหากอุปกรณ์เกิดขัดข้องหรือมีปัญหาเกิดขึ้นจะไม่สามารถทราบได้ว่าอุปกรณ์ทำงานหรือไม่</w:t>
      </w:r>
    </w:p>
    <w:p w14:paraId="7394B3E2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ที่สามารถควบคุมสภาพแวดล้อมภายในโรงเรือนให้เหมาะสมต่อการออกดอกของเห็ด ออกแบบและสร้างเว็บแอปพลิเคชันและวินโดว์แอปพลิเคชัน ที่สามารถมอนิเตอร์ค่าสภาพแวดล้อมและควบคุมโรงเรือนได้ และประยุกต์ใช้งานเทคโนโลยีการสื่อสารไร้สายระยะไกล (</w:t>
      </w:r>
      <w:r>
        <w:rPr>
          <w:rFonts w:ascii="TH SarabunPSK" w:hAnsi="TH SarabunPSK" w:cs="TH SarabunPSK" w:hint="cs"/>
        </w:rPr>
        <w:t>LoRa</w:t>
      </w:r>
      <w:r>
        <w:rPr>
          <w:rFonts w:ascii="TH SarabunPSK" w:hAnsi="TH SarabunPSK" w:cs="TH SarabunPSK" w:hint="cs"/>
          <w:cs/>
        </w:rPr>
        <w:t>) เพื่อ</w:t>
      </w:r>
      <w:bookmarkStart w:id="0" w:name="_Hlk50799733"/>
      <w:r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>) และพื้นที่ที่มีสัญญาณอินเทอร์เน็ต (</w:t>
      </w:r>
      <w:r>
        <w:rPr>
          <w:rFonts w:ascii="TH SarabunPSK" w:hAnsi="TH SarabunPSK" w:cs="TH SarabunPSK" w:hint="cs"/>
        </w:rPr>
        <w:t>STA Node</w:t>
      </w:r>
      <w:r>
        <w:rPr>
          <w:rFonts w:ascii="TH SarabunPSK" w:hAnsi="TH SarabunPSK" w:cs="TH SarabunPSK" w:hint="cs"/>
          <w:cs/>
        </w:rPr>
        <w:t>) เพื่อแก้ปัญหาที่ตั้งของโรงเรือนไม่มีสัญญาณอินเทอร์เน็ต</w:t>
      </w:r>
      <w:bookmarkEnd w:id="0"/>
      <w:r>
        <w:rPr>
          <w:rFonts w:ascii="TH SarabunPSK" w:hAnsi="TH SarabunPSK" w:cs="TH SarabunPSK" w:hint="cs"/>
          <w:cs/>
        </w:rPr>
        <w:t xml:space="preserve"> และผู้จัดทำได้ประยุกต์ใช้งานตัวต้านทานตรวจสอบกระแส (</w:t>
      </w:r>
      <w:r>
        <w:rPr>
          <w:rFonts w:ascii="TH SarabunPSK" w:hAnsi="TH SarabunPSK" w:cs="TH SarabunPSK" w:hint="cs"/>
        </w:rPr>
        <w:t>Current Sense Resistors)</w:t>
      </w:r>
      <w:r>
        <w:rPr>
          <w:rFonts w:ascii="TH SarabunPSK" w:hAnsi="TH SarabunPSK" w:cs="TH SarabunPSK" w:hint="cs"/>
          <w:cs/>
        </w:rPr>
        <w:t xml:space="preserve"> เพื่อใช้ในการตรวจสอบว่าอุปกรณ์ทำงานจริงตามที่ควบคุมหรือไม่ เพื่อให้การแสดงค่าสถานะการทำงานของอุปกรณ์ควบคุมสภาพแวดล้อมที่ถูกต้อง</w:t>
      </w:r>
    </w:p>
    <w:p w14:paraId="2AC5C829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</w:p>
    <w:p w14:paraId="009C8578" w14:textId="77777777" w:rsidR="0002284B" w:rsidRDefault="0002284B" w:rsidP="0002284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0FB9056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1.2.1 เพื่อออกแบบและสร้างเว็บแอปพลิเคชันสำหรับมอนิเตอร์และควบคุมโรงเรือนเพาะเห็ด</w:t>
      </w:r>
    </w:p>
    <w:p w14:paraId="48109B08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เพื่อออกแบบและสร้างวินโดว์แอปพลิเคชันสำหรับมอนิเตอร์และควบคุมโรงเรือนเพาะเห็ด</w:t>
      </w:r>
    </w:p>
    <w:p w14:paraId="40184EBF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7F91C67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ระบบควบคุมสภาพแวดล้อมภายในโรงเรือนเพาะเห็ด</w:t>
      </w:r>
      <w:bookmarkEnd w:id="1"/>
    </w:p>
    <w:p w14:paraId="167764E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เพื่อศึกษาและประยุกต์ใช้งานเทคโนโลยีการสื่อสารไร้สายระยะไกล (</w:t>
      </w:r>
      <w:r>
        <w:rPr>
          <w:rFonts w:ascii="TH SarabunPSK" w:hAnsi="TH SarabunPSK" w:cs="TH SarabunPSK" w:hint="cs"/>
        </w:rPr>
        <w:t>LoRa</w:t>
      </w:r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7D65AE47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1.2.6 </w:t>
      </w:r>
      <w:r>
        <w:rPr>
          <w:rFonts w:ascii="TH SarabunPSK" w:hAnsi="TH SarabunPSK" w:cs="TH SarabunPSK" w:hint="cs"/>
          <w:cs/>
        </w:rPr>
        <w:t>เพื่อศึกษาการพัฒนาเว็บแอปพลิเคชันบนไมโครคอนโทรลเลอร์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r>
        <w:rPr>
          <w:rFonts w:ascii="TH SarabunPSK" w:hAnsi="TH SarabunPSK" w:cs="TH SarabunPSK" w:hint="cs"/>
        </w:rPr>
        <w:t>LoRa</w:t>
      </w:r>
      <w:r>
        <w:rPr>
          <w:rFonts w:ascii="TH SarabunPSK" w:hAnsi="TH SarabunPSK" w:cs="TH SarabunPSK" w:hint="cs"/>
          <w:cs/>
        </w:rPr>
        <w:t>)</w:t>
      </w:r>
    </w:p>
    <w:p w14:paraId="40DBCFE1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</w:p>
    <w:p w14:paraId="4BC2CEC4" w14:textId="77777777" w:rsidR="0002284B" w:rsidRDefault="0002284B" w:rsidP="0002284B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0B8321D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1.3.1 </w:t>
      </w:r>
      <w:bookmarkStart w:id="2" w:name="_Hlk48825131"/>
      <w:r>
        <w:rPr>
          <w:rFonts w:ascii="TH SarabunPSK" w:hAnsi="TH SarabunPSK" w:cs="TH SarabunPSK" w:hint="cs"/>
          <w:cs/>
        </w:rPr>
        <w:t>เว็บแอปพลิเคชัน</w:t>
      </w:r>
      <w:bookmarkEnd w:id="2"/>
    </w:p>
    <w:p w14:paraId="40B66A35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สามารถมอนิเตอร์และควบคุมโรงเรือนได้จากทุกที่ที่สามารถเข้าถึงอินเทอร์เน็ต</w:t>
      </w:r>
    </w:p>
    <w:p w14:paraId="31154E11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ใช้แอปพลิเคชัน </w:t>
      </w:r>
      <w:proofErr w:type="spellStart"/>
      <w:r>
        <w:rPr>
          <w:rFonts w:ascii="TH SarabunPSK" w:hAnsi="TH SarabunPSK" w:cs="TH SarabunPSK" w:hint="cs"/>
        </w:rPr>
        <w:t>ngrok</w:t>
      </w:r>
      <w:proofErr w:type="spellEnd"/>
      <w:r>
        <w:rPr>
          <w:rFonts w:ascii="TH SarabunPSK" w:hAnsi="TH SarabunPSK" w:cs="TH SarabunPSK" w:hint="cs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ที่ติดไว้บน </w:t>
      </w:r>
      <w:r>
        <w:rPr>
          <w:rFonts w:ascii="TH SarabunPSK" w:hAnsi="TH SarabunPSK" w:cs="TH SarabunPSK" w:hint="cs"/>
        </w:rPr>
        <w:t xml:space="preserve">Raspberry Pi </w:t>
      </w:r>
      <w:r>
        <w:rPr>
          <w:rFonts w:ascii="TH SarabunPSK" w:hAnsi="TH SarabunPSK" w:cs="TH SarabunPSK" w:hint="cs"/>
          <w:cs/>
        </w:rPr>
        <w:t xml:space="preserve">ทำ </w:t>
      </w:r>
      <w:r>
        <w:rPr>
          <w:rFonts w:ascii="TH SarabunPSK" w:hAnsi="TH SarabunPSK" w:cs="TH SarabunPSK" w:hint="cs"/>
        </w:rPr>
        <w:t xml:space="preserve">Port forwarding Web Application </w:t>
      </w:r>
      <w:r>
        <w:rPr>
          <w:rFonts w:ascii="TH SarabunPSK" w:hAnsi="TH SarabunPSK" w:cs="TH SarabunPSK" w:hint="cs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</w:p>
    <w:p w14:paraId="1960C1B6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 w:hint="cs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 w:hint="cs"/>
        </w:rPr>
        <w:t xml:space="preserve">Database </w:t>
      </w:r>
      <w:bookmarkEnd w:id="3"/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 w:hint="cs"/>
        </w:rPr>
        <w:t>Port forwarding</w:t>
      </w:r>
    </w:p>
    <w:p w14:paraId="2FF42D4C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>4</w:t>
      </w:r>
      <w:r>
        <w:rPr>
          <w:rFonts w:ascii="TH SarabunPSK" w:hAnsi="TH SarabunPSK" w:cs="TH SarabunPSK" w:hint="cs"/>
          <w:cs/>
        </w:rPr>
        <w:t>) ใช้ไมโครคอนโทรลเลอร์ (</w:t>
      </w:r>
      <w:r>
        <w:rPr>
          <w:rFonts w:ascii="TH SarabunPSK" w:hAnsi="TH SarabunPSK" w:cs="TH SarabunPSK" w:hint="cs"/>
        </w:rPr>
        <w:t xml:space="preserve">ESP32LoRa)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 w:hint="cs"/>
        </w:rPr>
        <w:t>Web Server</w:t>
      </w:r>
    </w:p>
    <w:p w14:paraId="457A8FB4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1.3.2 </w:t>
      </w:r>
      <w:bookmarkStart w:id="4" w:name="_Hlk48850577"/>
      <w:r>
        <w:rPr>
          <w:rFonts w:ascii="TH SarabunPSK" w:hAnsi="TH SarabunPSK" w:cs="TH SarabunPSK" w:hint="cs"/>
          <w:cs/>
        </w:rPr>
        <w:t>วินโดว์แอปพลิเคชัน</w:t>
      </w:r>
      <w:bookmarkEnd w:id="4"/>
    </w:p>
    <w:p w14:paraId="09E7D718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>
        <w:rPr>
          <w:rFonts w:ascii="TH SarabunPSK" w:hAnsi="TH SarabunPSK" w:cs="TH SarabunPSK" w:hint="cs"/>
          <w:cs/>
        </w:rPr>
        <w:t xml:space="preserve">สามารถมอนิเตอร์และควบคุมโรงเรือนได้ผ่านทาง </w:t>
      </w:r>
      <w:r>
        <w:rPr>
          <w:rFonts w:ascii="TH SarabunPSK" w:hAnsi="TH SarabunPSK" w:cs="TH SarabunPSK" w:hint="cs"/>
        </w:rPr>
        <w:t xml:space="preserve">Serial Port </w:t>
      </w:r>
      <w:r>
        <w:rPr>
          <w:rFonts w:ascii="TH SarabunPSK" w:hAnsi="TH SarabunPSK" w:cs="TH SarabunPSK" w:hint="cs"/>
          <w:cs/>
        </w:rPr>
        <w:t>ระหว่างคอมพิวเตอร์และไมโครคอนโทรลเลอร์ (</w:t>
      </w:r>
      <w:r>
        <w:rPr>
          <w:rFonts w:ascii="TH SarabunPSK" w:hAnsi="TH SarabunPSK" w:cs="TH SarabunPSK" w:hint="cs"/>
        </w:rPr>
        <w:t>ESP32LoRa</w:t>
      </w:r>
      <w:r>
        <w:rPr>
          <w:rFonts w:ascii="TH SarabunPSK" w:hAnsi="TH SarabunPSK" w:cs="TH SarabunPSK" w:hint="cs"/>
          <w:cs/>
        </w:rPr>
        <w:t>)</w:t>
      </w:r>
    </w:p>
    <w:bookmarkEnd w:id="5"/>
    <w:p w14:paraId="1E335A02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2) วินโดว์แอปพลิเคชัน</w:t>
      </w:r>
      <w:bookmarkStart w:id="6" w:name="_Hlk50953261"/>
      <w:r>
        <w:rPr>
          <w:rFonts w:ascii="TH SarabunPSK" w:hAnsi="TH SarabunPSK" w:cs="TH SarabunPSK" w:hint="cs"/>
          <w:cs/>
        </w:rPr>
        <w:t>สามารถใช้งานได้กับไมโครคอนโทรลเลอร์ที่อยู่โรงเรือนเพาะเห็ด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 xml:space="preserve">) และไมโครคอนโทรลเลอร์ที่ทำหน้าที่เป็น </w:t>
      </w:r>
      <w:r>
        <w:rPr>
          <w:rFonts w:ascii="TH SarabunPSK" w:hAnsi="TH SarabunPSK" w:cs="TH SarabunPSK" w:hint="cs"/>
        </w:rPr>
        <w:t>Web Server (STA Node)</w:t>
      </w:r>
    </w:p>
    <w:bookmarkEnd w:id="6"/>
    <w:p w14:paraId="3310D199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วินโดว์แอปพลิเคชันสามารถนำไปติดตั้งและใช้งานกับคอมพิวเตอร์เครื่องอื่นที่เป็นระบบปฏิบัติการวินโดว์</w:t>
      </w:r>
    </w:p>
    <w:bookmarkEnd w:id="7"/>
    <w:p w14:paraId="2745B06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1.3.3 โรงเรือนที่ใช้สำหรับเพาะเห็ด</w:t>
      </w:r>
    </w:p>
    <w:p w14:paraId="378C2BE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1) </w:t>
      </w:r>
      <w:r>
        <w:rPr>
          <w:rFonts w:ascii="TH SarabunPSK" w:hAnsi="TH SarabunPSK" w:cs="TH SarabunPSK" w:hint="cs"/>
          <w:cs/>
        </w:rPr>
        <w:t xml:space="preserve">ออกแบบโรงเรือนสำหรับเพาะเห็ดขนาด (กว้าง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 xml:space="preserve">ยาว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>สูง) 2</w:t>
      </w:r>
      <w:r>
        <w:rPr>
          <w:rFonts w:ascii="TH SarabunPSK" w:hAnsi="TH SarabunPSK" w:cs="TH SarabunPSK" w:hint="cs"/>
        </w:rPr>
        <w:t xml:space="preserve">00x150x210 </w:t>
      </w:r>
      <w:r>
        <w:rPr>
          <w:rFonts w:ascii="TH SarabunPSK" w:hAnsi="TH SarabunPSK" w:cs="TH SarabunPSK" w:hint="cs"/>
          <w:cs/>
        </w:rPr>
        <w:t>เซนติเมตรเป็นโรงเรือนแบบปิดสามารถควบคุมสภาพแวดล้อมได้</w:t>
      </w:r>
    </w:p>
    <w:p w14:paraId="177C9B9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 w:hint="cs"/>
        </w:rPr>
        <w:t xml:space="preserve">) </w:t>
      </w:r>
      <w:r>
        <w:rPr>
          <w:rFonts w:ascii="TH SarabunPSK" w:hAnsi="TH SarabunPSK" w:cs="TH SarabunPSK" w:hint="cs"/>
          <w:cs/>
        </w:rPr>
        <w:t>ใช้ก้อนเห็ดนางฟ้าที่เชื้อเดินเต็มก้อนมาทำการทดลอง</w:t>
      </w:r>
    </w:p>
    <w:p w14:paraId="226936C3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3) ใช้ไมโครคอนโทรลเลอร์ </w:t>
      </w:r>
      <w:r>
        <w:rPr>
          <w:rFonts w:ascii="TH SarabunPSK" w:hAnsi="TH SarabunPSK" w:cs="TH SarabunPSK" w:hint="cs"/>
        </w:rPr>
        <w:t xml:space="preserve">(ESP32LoRa) </w:t>
      </w:r>
      <w:r>
        <w:rPr>
          <w:rFonts w:ascii="TH SarabunPSK" w:hAnsi="TH SarabunPSK" w:cs="TH SarabunPSK" w:hint="cs"/>
          <w:cs/>
        </w:rPr>
        <w:t>เป็นไมโครคอนโทรลเลอร์ที่ใช้ในการควบคุมโรงเรือนเพาะเห็ด</w:t>
      </w:r>
    </w:p>
    <w:p w14:paraId="3966A0F2" w14:textId="77777777" w:rsidR="0002284B" w:rsidRDefault="0002284B" w:rsidP="0002284B">
      <w:pPr>
        <w:jc w:val="thaiDistribute"/>
        <w:rPr>
          <w:rFonts w:ascii="TH SarabunPSK" w:hAnsi="TH SarabunPSK" w:cs="TH SarabunPSK"/>
          <w:cs/>
        </w:rPr>
      </w:pPr>
    </w:p>
    <w:p w14:paraId="3139300B" w14:textId="77777777" w:rsidR="0002284B" w:rsidRDefault="0002284B" w:rsidP="0002284B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1.4 ประโยชน์ที่คาดว่าจะได้รับ</w:t>
      </w:r>
    </w:p>
    <w:p w14:paraId="79F4DE73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1.4.1 เว็บแอปพลิเคชันสำหรับมอนิเตอร์และควบคุมโรงเรือนเพาะเห็ด</w:t>
      </w:r>
    </w:p>
    <w:p w14:paraId="4206D46B" w14:textId="77777777" w:rsidR="0002284B" w:rsidRDefault="0002284B" w:rsidP="0002284B">
      <w:pPr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1.4.2 วินโดว์แอปพลิเคชันสำหรับมอนิเตอร์และควบคุมโรงเรือนเพาะเห็ด</w:t>
      </w:r>
    </w:p>
    <w:p w14:paraId="1B0FE36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1.4.3 โรงเรือนสำหรับเพาะเห็ดที่สามรถควบคุมสภาพแวดล้อมภายในโรงเรือนให้เหมาะสมต่อการเจริญเติบโตของเห็ด</w:t>
      </w:r>
    </w:p>
    <w:p w14:paraId="4B942B7B" w14:textId="77777777" w:rsidR="0002284B" w:rsidRDefault="0002284B" w:rsidP="0002284B">
      <w:pPr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1.4.4 ระบบควบคุมสภาพแวดล้อมภายในโรงเรือนเพาะเห็ด</w:t>
      </w:r>
    </w:p>
    <w:p w14:paraId="0E54DC96" w14:textId="77777777" w:rsidR="0002284B" w:rsidRDefault="0002284B" w:rsidP="0002284B">
      <w:pPr>
        <w:tabs>
          <w:tab w:val="left" w:pos="5028"/>
        </w:tabs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ความรู้และการประยุกต์ใช้งานเทคโนโลยีการสื่อสารไร้สายระยะไกล (</w:t>
      </w:r>
      <w:r>
        <w:rPr>
          <w:rFonts w:ascii="TH SarabunPSK" w:hAnsi="TH SarabunPSK" w:cs="TH SarabunPSK" w:hint="cs"/>
        </w:rPr>
        <w:t>LoRa</w:t>
      </w:r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689F243B" w14:textId="77777777" w:rsidR="0002284B" w:rsidRDefault="0002284B" w:rsidP="0002284B">
      <w:pPr>
        <w:tabs>
          <w:tab w:val="left" w:pos="5028"/>
        </w:tabs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</w:rPr>
        <w:t xml:space="preserve">1.4.6 </w:t>
      </w:r>
      <w:r>
        <w:rPr>
          <w:rFonts w:ascii="TH SarabunPSK" w:hAnsi="TH SarabunPSK" w:cs="TH SarabunPSK" w:hint="cs"/>
          <w:cs/>
        </w:rPr>
        <w:t>ความรู้การพัฒนาเว็บแอปพลิเคชันบนไมโครคอนโทรลเลอร์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r>
        <w:rPr>
          <w:rFonts w:ascii="TH SarabunPSK" w:hAnsi="TH SarabunPSK" w:cs="TH SarabunPSK" w:hint="cs"/>
        </w:rPr>
        <w:t>LoRa</w:t>
      </w:r>
      <w:r>
        <w:rPr>
          <w:rFonts w:ascii="TH SarabunPSK" w:hAnsi="TH SarabunPSK" w:cs="TH SarabunPSK" w:hint="cs"/>
          <w:cs/>
        </w:rPr>
        <w:t>)</w:t>
      </w:r>
    </w:p>
    <w:p w14:paraId="3C3DDF0C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2CA2B39D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78D16938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14BE8BB9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6D02EDC7" w14:textId="7FDE9BCC" w:rsidR="0002284B" w:rsidRDefault="0002284B" w:rsidP="0002284B">
      <w:pPr>
        <w:rPr>
          <w:rFonts w:ascii="TH SarabunPSK" w:eastAsia="Calibri" w:hAnsi="TH SarabunPSK" w:cs="TH SarabunPSK"/>
        </w:rPr>
      </w:pPr>
    </w:p>
    <w:sectPr w:rsidR="0002284B" w:rsidSect="00962453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2284B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62453"/>
    <w:rsid w:val="009C56B1"/>
    <w:rsid w:val="00A366A7"/>
    <w:rsid w:val="00A6584E"/>
    <w:rsid w:val="00A96BD7"/>
    <w:rsid w:val="00AC6795"/>
    <w:rsid w:val="00B32E7A"/>
    <w:rsid w:val="00B867B2"/>
    <w:rsid w:val="00BD1708"/>
    <w:rsid w:val="00BD3A1B"/>
    <w:rsid w:val="00C02F66"/>
    <w:rsid w:val="00C664D0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C10A1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7180E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101</cp:revision>
  <cp:lastPrinted>2020-09-23T05:37:00Z</cp:lastPrinted>
  <dcterms:created xsi:type="dcterms:W3CDTF">2020-08-20T05:21:00Z</dcterms:created>
  <dcterms:modified xsi:type="dcterms:W3CDTF">2021-03-14T15:39:00Z</dcterms:modified>
</cp:coreProperties>
</file>