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95A3" w14:textId="77777777" w:rsidR="00B165F4" w:rsidRPr="005E7F7A" w:rsidRDefault="00B165F4" w:rsidP="00B165F4">
      <w:pPr>
        <w:pStyle w:val="BodyText"/>
        <w:jc w:val="center"/>
        <w:rPr>
          <w:rFonts w:ascii="TH SarabunPSK" w:hAnsi="TH SarabunPSK" w:cs="TH SarabunPSK"/>
          <w:caps/>
          <w:cs/>
        </w:rPr>
      </w:pPr>
      <w:r w:rsidRPr="005E7F7A">
        <w:rPr>
          <w:rFonts w:ascii="TH SarabunPSK" w:hAnsi="TH SarabunPSK" w:cs="TH SarabunPSK"/>
          <w:caps/>
          <w:noProof/>
        </w:rPr>
        <w:drawing>
          <wp:inline distT="0" distB="0" distL="0" distR="0" wp14:anchorId="53A89C90" wp14:editId="068B30B5">
            <wp:extent cx="914400" cy="171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0px-RMUTI_KORA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7252" w14:textId="77777777" w:rsidR="00B165F4" w:rsidRPr="005E7F7A" w:rsidRDefault="00B165F4" w:rsidP="00B165F4">
      <w:pPr>
        <w:pStyle w:val="BodyText"/>
        <w:jc w:val="center"/>
        <w:rPr>
          <w:rFonts w:ascii="TH SarabunPSK" w:hAnsi="TH SarabunPSK" w:cs="TH SarabunPSK"/>
          <w:caps/>
        </w:rPr>
      </w:pPr>
    </w:p>
    <w:p w14:paraId="208B810B" w14:textId="77777777" w:rsidR="00B165F4" w:rsidRPr="005E7F7A" w:rsidRDefault="00B165F4" w:rsidP="00B165F4">
      <w:pPr>
        <w:pStyle w:val="BodyText"/>
        <w:jc w:val="center"/>
        <w:rPr>
          <w:rFonts w:ascii="TH SarabunPSK" w:hAnsi="TH SarabunPSK" w:cs="TH SarabunPSK"/>
          <w:caps/>
        </w:rPr>
      </w:pPr>
    </w:p>
    <w:p w14:paraId="22E240E4" w14:textId="3ABE6136" w:rsidR="00B165F4" w:rsidRPr="00CE4ACC" w:rsidRDefault="00E37452" w:rsidP="00B165F4">
      <w:pPr>
        <w:pStyle w:val="BodyTex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741099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โรงเพาะเห็ดอัจฉริยะ</w:t>
      </w:r>
    </w:p>
    <w:bookmarkEnd w:id="0"/>
    <w:p w14:paraId="5CE01FA7" w14:textId="0BCEE913" w:rsidR="00B165F4" w:rsidRPr="00CE4ACC" w:rsidRDefault="00E37452" w:rsidP="00B165F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Smart Mushroom Farm</w:t>
      </w:r>
    </w:p>
    <w:p w14:paraId="1D2B25AF" w14:textId="77777777" w:rsidR="00B165F4" w:rsidRPr="005E7F7A" w:rsidRDefault="00B165F4" w:rsidP="00B165F4">
      <w:pPr>
        <w:rPr>
          <w:rFonts w:ascii="TH SarabunPSK" w:hAnsi="TH SarabunPSK" w:cs="TH SarabunPSK"/>
        </w:rPr>
      </w:pPr>
    </w:p>
    <w:p w14:paraId="578D9305" w14:textId="450EFEBD" w:rsidR="00B165F4" w:rsidRDefault="00B165F4" w:rsidP="00B165F4">
      <w:pPr>
        <w:pStyle w:val="BodyText"/>
        <w:jc w:val="center"/>
        <w:rPr>
          <w:rFonts w:ascii="TH SarabunPSK" w:hAnsi="TH SarabunPSK" w:cs="TH SarabunPSK"/>
          <w:caps/>
        </w:rPr>
      </w:pPr>
    </w:p>
    <w:p w14:paraId="6B4F641C" w14:textId="5FC08300" w:rsidR="00E37452" w:rsidRDefault="00E37452" w:rsidP="00B165F4">
      <w:pPr>
        <w:pStyle w:val="BodyText"/>
        <w:jc w:val="center"/>
        <w:rPr>
          <w:rFonts w:ascii="TH SarabunPSK" w:hAnsi="TH SarabunPSK" w:cs="TH SarabunPSK"/>
          <w:caps/>
        </w:rPr>
      </w:pPr>
    </w:p>
    <w:p w14:paraId="776E8883" w14:textId="77777777" w:rsidR="00E37452" w:rsidRDefault="00E37452" w:rsidP="00B165F4">
      <w:pPr>
        <w:pStyle w:val="BodyText"/>
        <w:jc w:val="center"/>
        <w:rPr>
          <w:rFonts w:ascii="TH SarabunPSK" w:hAnsi="TH SarabunPSK" w:cs="TH SarabunPSK" w:hint="cs"/>
          <w:caps/>
        </w:rPr>
      </w:pPr>
    </w:p>
    <w:p w14:paraId="6D4DFF87" w14:textId="77777777" w:rsidR="00B165F4" w:rsidRPr="00CE4ACC" w:rsidRDefault="00B165F4" w:rsidP="00B165F4">
      <w:pPr>
        <w:pStyle w:val="BodyText"/>
        <w:ind w:hanging="709"/>
        <w:jc w:val="center"/>
        <w:rPr>
          <w:rFonts w:ascii="TH SarabunPSK" w:hAnsi="TH SarabunPSK" w:cs="TH SarabunPSK"/>
          <w:b/>
          <w:bCs/>
          <w:caps/>
          <w:sz w:val="36"/>
          <w:szCs w:val="36"/>
        </w:rPr>
      </w:pP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นายนรินทร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สอนชัยภูมิ</w:t>
      </w:r>
    </w:p>
    <w:p w14:paraId="6450E0A4" w14:textId="77777777" w:rsidR="00B165F4" w:rsidRPr="00CE4ACC" w:rsidRDefault="00B165F4" w:rsidP="00B165F4">
      <w:pPr>
        <w:pStyle w:val="BodyText"/>
        <w:jc w:val="center"/>
        <w:rPr>
          <w:rFonts w:ascii="TH SarabunPSK" w:hAnsi="TH SarabunPSK" w:cs="TH SarabunPSK"/>
          <w:b/>
          <w:bCs/>
          <w:caps/>
          <w:sz w:val="36"/>
          <w:szCs w:val="36"/>
          <w:cs/>
        </w:rPr>
      </w:pP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นายวรรรณณรงค์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สถิตวิทยกูล</w:t>
      </w:r>
    </w:p>
    <w:p w14:paraId="0DC6E480" w14:textId="77777777" w:rsidR="00B165F4" w:rsidRPr="00F32FF4" w:rsidRDefault="00B165F4" w:rsidP="00B165F4">
      <w:pPr>
        <w:jc w:val="center"/>
        <w:rPr>
          <w:rFonts w:ascii="TH SarabunPSK" w:hAnsi="TH SarabunPSK" w:cs="TH SarabunPSK"/>
          <w:b/>
          <w:bCs/>
        </w:rPr>
      </w:pPr>
    </w:p>
    <w:p w14:paraId="2238ABB6" w14:textId="77777777" w:rsidR="00B165F4" w:rsidRPr="00F32FF4" w:rsidRDefault="00B165F4" w:rsidP="00B165F4">
      <w:pPr>
        <w:jc w:val="center"/>
        <w:rPr>
          <w:rFonts w:ascii="TH SarabunPSK" w:hAnsi="TH SarabunPSK" w:cs="TH SarabunPSK"/>
          <w:b/>
          <w:bCs/>
        </w:rPr>
      </w:pPr>
    </w:p>
    <w:p w14:paraId="02053440" w14:textId="358D0422" w:rsidR="00B165F4" w:rsidRDefault="00B165F4" w:rsidP="00B165F4">
      <w:pPr>
        <w:rPr>
          <w:rFonts w:ascii="TH SarabunPSK" w:hAnsi="TH SarabunPSK" w:cs="TH SarabunPSK"/>
          <w:b/>
          <w:bCs/>
        </w:rPr>
      </w:pPr>
    </w:p>
    <w:p w14:paraId="2774C0A3" w14:textId="77777777" w:rsidR="00E37452" w:rsidRPr="00CE4ACC" w:rsidRDefault="00E37452" w:rsidP="00B165F4">
      <w:pPr>
        <w:rPr>
          <w:rFonts w:ascii="TH SarabunPSK" w:hAnsi="TH SarabunPSK" w:cs="TH SarabunPSK" w:hint="cs"/>
          <w:b/>
          <w:bCs/>
        </w:rPr>
      </w:pPr>
    </w:p>
    <w:p w14:paraId="1CB23745" w14:textId="77777777" w:rsidR="00B165F4" w:rsidRPr="00CE4ACC" w:rsidRDefault="00B165F4" w:rsidP="00B165F4">
      <w:pPr>
        <w:jc w:val="center"/>
        <w:rPr>
          <w:rFonts w:ascii="TH SarabunPSK" w:hAnsi="TH SarabunPSK" w:cs="TH SarabunPSK"/>
          <w:b/>
          <w:bCs/>
        </w:rPr>
      </w:pPr>
      <w:r w:rsidRPr="00CE4ACC">
        <w:rPr>
          <w:rFonts w:ascii="TH SarabunPSK" w:hAnsi="TH SarabunPSK" w:cs="TH SarabunPSK" w:hint="cs"/>
          <w:b/>
          <w:bCs/>
          <w:cs/>
        </w:rPr>
        <w:t>ปริญญานิพนธ์เป็นส่วนหนึ่งของการศึกษาตามหลักสูตรปริญญาวิศวกรรมศาสตรบัณฑิต</w:t>
      </w:r>
    </w:p>
    <w:p w14:paraId="7BFF187F" w14:textId="77777777" w:rsidR="00B165F4" w:rsidRPr="00CE4ACC" w:rsidRDefault="00B165F4" w:rsidP="00B165F4">
      <w:pPr>
        <w:jc w:val="center"/>
        <w:rPr>
          <w:rFonts w:ascii="TH SarabunPSK" w:hAnsi="TH SarabunPSK" w:cs="TH SarabunPSK"/>
          <w:b/>
          <w:bCs/>
        </w:rPr>
      </w:pPr>
      <w:r w:rsidRPr="00CE4ACC">
        <w:rPr>
          <w:rFonts w:ascii="TH SarabunPSK" w:hAnsi="TH SarabunPSK" w:cs="TH SarabunPSK" w:hint="cs"/>
          <w:b/>
          <w:bCs/>
          <w:cs/>
        </w:rPr>
        <w:t>สาขาวิชาวิศวกรรมคอมพิวเตอร์</w:t>
      </w:r>
    </w:p>
    <w:p w14:paraId="045BCD75" w14:textId="77777777" w:rsidR="00B165F4" w:rsidRPr="00CE4ACC" w:rsidRDefault="00B165F4" w:rsidP="00B165F4">
      <w:pPr>
        <w:jc w:val="center"/>
        <w:rPr>
          <w:rFonts w:ascii="TH SarabunPSK" w:hAnsi="TH SarabunPSK" w:cs="TH SarabunPSK"/>
          <w:b/>
          <w:bCs/>
        </w:rPr>
      </w:pPr>
      <w:r w:rsidRPr="00CE4ACC">
        <w:rPr>
          <w:rFonts w:ascii="TH SarabunPSK" w:hAnsi="TH SarabunPSK" w:cs="TH SarabunPSK" w:hint="cs"/>
          <w:b/>
          <w:bCs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50E5A4CB" w14:textId="6B476FEC" w:rsidR="00B165F4" w:rsidRPr="00CE4ACC" w:rsidRDefault="00B165F4" w:rsidP="00B165F4">
      <w:pPr>
        <w:jc w:val="center"/>
        <w:rPr>
          <w:rFonts w:ascii="TH SarabunPSK" w:hAnsi="TH SarabunPSK" w:cs="TH SarabunPSK" w:hint="cs"/>
          <w:b/>
          <w:bCs/>
          <w:cs/>
        </w:rPr>
      </w:pPr>
      <w:r w:rsidRPr="00CE4ACC">
        <w:rPr>
          <w:rFonts w:ascii="TH SarabunPSK" w:hAnsi="TH SarabunPSK" w:cs="TH SarabunPSK" w:hint="cs"/>
          <w:b/>
          <w:bCs/>
          <w:cs/>
        </w:rPr>
        <w:t>พ.ศ.256</w:t>
      </w:r>
      <w:r w:rsidR="007929F2">
        <w:rPr>
          <w:rFonts w:ascii="TH SarabunPSK" w:hAnsi="TH SarabunPSK" w:cs="TH SarabunPSK"/>
          <w:b/>
          <w:bCs/>
        </w:rPr>
        <w:t>3</w:t>
      </w:r>
    </w:p>
    <w:p w14:paraId="20082E1C" w14:textId="0CE0D9B6" w:rsidR="0049480A" w:rsidRPr="007929F2" w:rsidRDefault="00B165F4" w:rsidP="007929F2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ลิขสิทธิ์ของคณะวิศวกรรมศ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า</w:t>
      </w: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สตร์ มห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า</w:t>
      </w: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วิทย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า</w:t>
      </w: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ลัยเทคโนโลยีร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า</w:t>
      </w: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ชมงคลอีส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า</w:t>
      </w:r>
      <w:r w:rsidRPr="00041A9C">
        <w:rPr>
          <w:rFonts w:ascii="TH SarabunPSK" w:hAnsi="TH SarabunPSK" w:cs="TH SarabunPSK"/>
          <w:b/>
          <w:bCs/>
          <w:sz w:val="28"/>
          <w:szCs w:val="36"/>
          <w:cs/>
        </w:rPr>
        <w:t>น</w:t>
      </w:r>
    </w:p>
    <w:sectPr w:rsidR="0049480A" w:rsidRPr="007929F2" w:rsidSect="00E37452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4"/>
    <w:rsid w:val="0049480A"/>
    <w:rsid w:val="007929F2"/>
    <w:rsid w:val="00860078"/>
    <w:rsid w:val="00B165F4"/>
    <w:rsid w:val="00C6411C"/>
    <w:rsid w:val="00E3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5C30"/>
  <w15:chartTrackingRefBased/>
  <w15:docId w15:val="{017146D4-B0DF-42BE-A10E-7FBC6989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F4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65F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165F4"/>
    <w:rPr>
      <w:rFonts w:ascii="EucrosiaUPC" w:eastAsia="Times New Roman" w:hAnsi="EucrosiaUPC" w:cs="EucrosiaUPC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5F4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F4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narinthon sonchaiyaphum</cp:lastModifiedBy>
  <cp:revision>3</cp:revision>
  <dcterms:created xsi:type="dcterms:W3CDTF">2020-09-02T08:16:00Z</dcterms:created>
  <dcterms:modified xsi:type="dcterms:W3CDTF">2020-09-02T08:20:00Z</dcterms:modified>
</cp:coreProperties>
</file>