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944D" w14:textId="77777777" w:rsidR="00175F3A" w:rsidRDefault="000B019E">
      <w:r>
        <w:rPr>
          <w:noProof/>
        </w:rPr>
        <w:drawing>
          <wp:anchor distT="0" distB="0" distL="0" distR="0" simplePos="0" relativeHeight="251657216" behindDoc="1" locked="0" layoutInCell="1" allowOverlap="1" wp14:anchorId="5783380D" wp14:editId="600A3B1D">
            <wp:simplePos x="0" y="0"/>
            <wp:positionH relativeFrom="page">
              <wp:posOffset>0</wp:posOffset>
            </wp:positionH>
            <wp:positionV relativeFrom="page">
              <wp:posOffset>0</wp:posOffset>
            </wp:positionV>
            <wp:extent cx="7562850" cy="10696575"/>
            <wp:effectExtent l="0" t="0" r="0" b="0"/>
            <wp:wrapNone/>
            <wp:docPr id="1" name="cover" descr="Manual de usuario de QRcode tool"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7562850" cy="10696575"/>
                    </a:xfrm>
                    <a:prstGeom prst="rect">
                      <a:avLst/>
                    </a:prstGeom>
                  </pic:spPr>
                </pic:pic>
              </a:graphicData>
            </a:graphic>
          </wp:anchor>
        </w:drawing>
      </w:r>
    </w:p>
    <w:p w14:paraId="5FC32EC7" w14:textId="77777777" w:rsidR="00175F3A" w:rsidRDefault="000B019E">
      <w:pPr>
        <w:framePr w:w="9072" w:h="1247" w:wrap="auto" w:vAnchor="page" w:hAnchor="page" w:x="1077" w:y="3629"/>
        <w:spacing w:after="0" w:line="240" w:lineRule="auto"/>
      </w:pPr>
      <w:r>
        <w:rPr>
          <w:b/>
          <w:bCs/>
          <w:color w:val="FFFFFF"/>
          <w:sz w:val="96"/>
          <w:szCs w:val="96"/>
        </w:rPr>
        <w:t>QRcode tool</w:t>
      </w:r>
    </w:p>
    <w:p w14:paraId="5DE67C35" w14:textId="77777777" w:rsidR="00175F3A" w:rsidRDefault="000B019E">
      <w:pPr>
        <w:framePr w:w="6804" w:h="907" w:wrap="auto" w:vAnchor="page" w:hAnchor="page" w:x="1077" w:y="4990"/>
        <w:spacing w:after="0" w:line="240" w:lineRule="auto"/>
      </w:pPr>
      <w:r>
        <w:rPr>
          <w:color w:val="FFFFFF"/>
          <w:sz w:val="60"/>
          <w:szCs w:val="60"/>
        </w:rPr>
        <w:t>Manual de usuario</w:t>
      </w:r>
    </w:p>
    <w:p w14:paraId="6E37D704" w14:textId="77777777" w:rsidR="00175F3A" w:rsidRDefault="000B019E">
      <w:pPr>
        <w:framePr w:w="7088" w:h="1134" w:wrap="auto" w:vAnchor="page" w:hAnchor="page" w:x="1077" w:y="6124"/>
        <w:spacing w:after="0" w:line="240" w:lineRule="auto"/>
      </w:pPr>
      <w:r>
        <w:rPr>
          <w:color w:val="FFFFFF"/>
          <w:sz w:val="26"/>
          <w:szCs w:val="26"/>
        </w:rPr>
        <w:t>Escanea códigos QR en tu computadora tan fácilmente como con el teléfono.</w:t>
      </w:r>
    </w:p>
    <w:p w14:paraId="6F40A584" w14:textId="77777777" w:rsidR="00175F3A" w:rsidRDefault="000B019E">
      <w:pPr>
        <w:framePr w:w="8505" w:h="454" w:wrap="auto" w:vAnchor="page" w:hAnchor="page" w:x="1077" w:y="13495"/>
        <w:spacing w:after="0" w:line="240" w:lineRule="auto"/>
      </w:pPr>
      <w:r>
        <w:rPr>
          <w:b/>
          <w:bCs/>
          <w:sz w:val="24"/>
          <w:szCs w:val="24"/>
        </w:rPr>
        <w:t>Versión 1.0.0   |   octubre de 2026</w:t>
      </w:r>
    </w:p>
    <w:p w14:paraId="1E1ABCE7" w14:textId="77777777" w:rsidR="00175F3A" w:rsidRDefault="000B019E">
      <w:pPr>
        <w:framePr w:w="8505" w:h="794" w:wrap="auto" w:vAnchor="page" w:hAnchor="page" w:x="1077" w:y="14005"/>
        <w:spacing w:after="0" w:line="240" w:lineRule="auto"/>
      </w:pPr>
      <w:r>
        <w:rPr>
          <w:color w:val="5B6170"/>
          <w:sz w:val="20"/>
          <w:szCs w:val="20"/>
        </w:rPr>
        <w:t>Para Windows 10 (21H2 o posterior) / Windows 11, macOS 13 o posterior y Linux</w:t>
      </w:r>
    </w:p>
    <w:p w14:paraId="02CDBED1" w14:textId="77777777" w:rsidR="00175F3A" w:rsidRDefault="000B019E">
      <w:pPr>
        <w:framePr w:w="9752" w:h="340" w:wrap="auto" w:vAnchor="page" w:hAnchor="page" w:x="1077" w:y="16103"/>
        <w:spacing w:after="0" w:line="240" w:lineRule="auto"/>
      </w:pPr>
      <w:r>
        <w:rPr>
          <w:color w:val="5B6170"/>
          <w:sz w:val="17"/>
          <w:szCs w:val="17"/>
        </w:rPr>
        <w:t>github.com/naritaroad/qrcode-tool</w:t>
      </w:r>
    </w:p>
    <w:p w14:paraId="2A1E03B0" w14:textId="77777777" w:rsidR="00175F3A" w:rsidRDefault="00175F3A">
      <w:pPr>
        <w:sectPr w:rsidR="00175F3A">
          <w:pgSz w:w="11906" w:h="16838"/>
          <w:pgMar w:top="1474" w:right="1304" w:bottom="1361" w:left="1304" w:header="709" w:footer="567" w:gutter="0"/>
          <w:cols w:space="720"/>
          <w:docGrid w:linePitch="360"/>
        </w:sectPr>
      </w:pPr>
    </w:p>
    <w:p w14:paraId="5C802D69" w14:textId="77777777" w:rsidR="00175F3A" w:rsidRDefault="000B019E">
      <w:pPr>
        <w:pBdr>
          <w:bottom w:val="single" w:sz="12" w:space="8" w:color="1D4FFF"/>
        </w:pBdr>
        <w:spacing w:after="360"/>
      </w:pPr>
      <w:r>
        <w:rPr>
          <w:b/>
          <w:bCs/>
          <w:sz w:val="44"/>
          <w:szCs w:val="44"/>
        </w:rPr>
        <w:lastRenderedPageBreak/>
        <w:t>Contenido</w:t>
      </w:r>
    </w:p>
    <w:sdt>
      <w:sdtPr>
        <w:alias w:val="Contenido"/>
        <w:id w:val="1380591163"/>
      </w:sdtPr>
      <w:sdtEndPr>
        <w:rPr>
          <w:b w:val="0"/>
          <w:bCs w:val="0"/>
        </w:rPr>
      </w:sdtEndPr>
      <w:sdtContent>
        <w:p w14:paraId="13DF3ED3" w14:textId="2784F49B" w:rsidR="004124E9" w:rsidRDefault="000B019E">
          <w:pPr>
            <w:pStyle w:val="11"/>
            <w:tabs>
              <w:tab w:val="right" w:leader="dot" w:pos="9288"/>
            </w:tabs>
            <w:rPr>
              <w:rFonts w:asciiTheme="minorHAnsi"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954234" w:history="1">
            <w:r w:rsidR="004124E9" w:rsidRPr="00D82FE2">
              <w:rPr>
                <w:rStyle w:val="a5"/>
                <w:noProof/>
              </w:rPr>
              <w:t>1 Presentación de QRcode tool</w:t>
            </w:r>
            <w:r w:rsidR="004124E9">
              <w:rPr>
                <w:noProof/>
              </w:rPr>
              <w:tab/>
            </w:r>
            <w:r w:rsidR="004124E9">
              <w:rPr>
                <w:noProof/>
              </w:rPr>
              <w:fldChar w:fldCharType="begin"/>
            </w:r>
            <w:r w:rsidR="004124E9">
              <w:rPr>
                <w:noProof/>
              </w:rPr>
              <w:instrText xml:space="preserve"> PAGEREF _Toc243954234 \h </w:instrText>
            </w:r>
            <w:r w:rsidR="004124E9">
              <w:rPr>
                <w:noProof/>
              </w:rPr>
            </w:r>
            <w:r w:rsidR="004124E9">
              <w:rPr>
                <w:noProof/>
              </w:rPr>
              <w:fldChar w:fldCharType="separate"/>
            </w:r>
            <w:r w:rsidR="004124E9">
              <w:rPr>
                <w:noProof/>
              </w:rPr>
              <w:t>1</w:t>
            </w:r>
            <w:r w:rsidR="004124E9">
              <w:rPr>
                <w:noProof/>
              </w:rPr>
              <w:fldChar w:fldCharType="end"/>
            </w:r>
          </w:hyperlink>
        </w:p>
        <w:p w14:paraId="7679EA55" w14:textId="08CDD39C"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35" w:history="1">
            <w:r w:rsidRPr="00D82FE2">
              <w:rPr>
                <w:rStyle w:val="a5"/>
                <w:noProof/>
              </w:rPr>
              <w:t>1.1 Funciones principales</w:t>
            </w:r>
            <w:r>
              <w:rPr>
                <w:noProof/>
              </w:rPr>
              <w:tab/>
            </w:r>
            <w:r>
              <w:rPr>
                <w:noProof/>
              </w:rPr>
              <w:fldChar w:fldCharType="begin"/>
            </w:r>
            <w:r>
              <w:rPr>
                <w:noProof/>
              </w:rPr>
              <w:instrText xml:space="preserve"> PAGEREF _Toc243954235 \h </w:instrText>
            </w:r>
            <w:r>
              <w:rPr>
                <w:noProof/>
              </w:rPr>
            </w:r>
            <w:r>
              <w:rPr>
                <w:noProof/>
              </w:rPr>
              <w:fldChar w:fldCharType="separate"/>
            </w:r>
            <w:r>
              <w:rPr>
                <w:noProof/>
              </w:rPr>
              <w:t>1</w:t>
            </w:r>
            <w:r>
              <w:rPr>
                <w:noProof/>
              </w:rPr>
              <w:fldChar w:fldCharType="end"/>
            </w:r>
          </w:hyperlink>
        </w:p>
        <w:p w14:paraId="3E1FBC3C" w14:textId="1B488C58"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36" w:history="1">
            <w:r w:rsidRPr="00D82FE2">
              <w:rPr>
                <w:rStyle w:val="a5"/>
                <w:noProof/>
              </w:rPr>
              <w:t>1.2 Requisitos del sistema</w:t>
            </w:r>
            <w:r>
              <w:rPr>
                <w:noProof/>
              </w:rPr>
              <w:tab/>
            </w:r>
            <w:r>
              <w:rPr>
                <w:noProof/>
              </w:rPr>
              <w:fldChar w:fldCharType="begin"/>
            </w:r>
            <w:r>
              <w:rPr>
                <w:noProof/>
              </w:rPr>
              <w:instrText xml:space="preserve"> PAGEREF _Toc243954236 \h </w:instrText>
            </w:r>
            <w:r>
              <w:rPr>
                <w:noProof/>
              </w:rPr>
            </w:r>
            <w:r>
              <w:rPr>
                <w:noProof/>
              </w:rPr>
              <w:fldChar w:fldCharType="separate"/>
            </w:r>
            <w:r>
              <w:rPr>
                <w:noProof/>
              </w:rPr>
              <w:t>2</w:t>
            </w:r>
            <w:r>
              <w:rPr>
                <w:noProof/>
              </w:rPr>
              <w:fldChar w:fldCharType="end"/>
            </w:r>
          </w:hyperlink>
        </w:p>
        <w:p w14:paraId="62851F4A" w14:textId="3D40EAC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37" w:history="1">
            <w:r w:rsidRPr="00D82FE2">
              <w:rPr>
                <w:rStyle w:val="a5"/>
                <w:noProof/>
              </w:rPr>
              <w:t>1.3 Principios de privacidad y seguridad</w:t>
            </w:r>
            <w:r>
              <w:rPr>
                <w:noProof/>
              </w:rPr>
              <w:tab/>
            </w:r>
            <w:r>
              <w:rPr>
                <w:noProof/>
              </w:rPr>
              <w:fldChar w:fldCharType="begin"/>
            </w:r>
            <w:r>
              <w:rPr>
                <w:noProof/>
              </w:rPr>
              <w:instrText xml:space="preserve"> PAGEREF _Toc243954237 \h </w:instrText>
            </w:r>
            <w:r>
              <w:rPr>
                <w:noProof/>
              </w:rPr>
            </w:r>
            <w:r>
              <w:rPr>
                <w:noProof/>
              </w:rPr>
              <w:fldChar w:fldCharType="separate"/>
            </w:r>
            <w:r>
              <w:rPr>
                <w:noProof/>
              </w:rPr>
              <w:t>2</w:t>
            </w:r>
            <w:r>
              <w:rPr>
                <w:noProof/>
              </w:rPr>
              <w:fldChar w:fldCharType="end"/>
            </w:r>
          </w:hyperlink>
        </w:p>
        <w:p w14:paraId="280E3D64" w14:textId="7B07D9E5"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38" w:history="1">
            <w:r w:rsidRPr="00D82FE2">
              <w:rPr>
                <w:rStyle w:val="a5"/>
                <w:noProof/>
              </w:rPr>
              <w:t>1.4 Convenciones de este manual</w:t>
            </w:r>
            <w:r>
              <w:rPr>
                <w:noProof/>
              </w:rPr>
              <w:tab/>
            </w:r>
            <w:r>
              <w:rPr>
                <w:noProof/>
              </w:rPr>
              <w:fldChar w:fldCharType="begin"/>
            </w:r>
            <w:r>
              <w:rPr>
                <w:noProof/>
              </w:rPr>
              <w:instrText xml:space="preserve"> PAGEREF _Toc243954238 \h </w:instrText>
            </w:r>
            <w:r>
              <w:rPr>
                <w:noProof/>
              </w:rPr>
            </w:r>
            <w:r>
              <w:rPr>
                <w:noProof/>
              </w:rPr>
              <w:fldChar w:fldCharType="separate"/>
            </w:r>
            <w:r>
              <w:rPr>
                <w:noProof/>
              </w:rPr>
              <w:t>3</w:t>
            </w:r>
            <w:r>
              <w:rPr>
                <w:noProof/>
              </w:rPr>
              <w:fldChar w:fldCharType="end"/>
            </w:r>
          </w:hyperlink>
        </w:p>
        <w:p w14:paraId="4555E132" w14:textId="495DE8B8"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39" w:history="1">
            <w:r w:rsidRPr="00D82FE2">
              <w:rPr>
                <w:rStyle w:val="a5"/>
                <w:noProof/>
              </w:rPr>
              <w:t>2 Instalación y primer inicio</w:t>
            </w:r>
            <w:r>
              <w:rPr>
                <w:noProof/>
              </w:rPr>
              <w:tab/>
            </w:r>
            <w:r>
              <w:rPr>
                <w:noProof/>
              </w:rPr>
              <w:fldChar w:fldCharType="begin"/>
            </w:r>
            <w:r>
              <w:rPr>
                <w:noProof/>
              </w:rPr>
              <w:instrText xml:space="preserve"> PAGEREF _Toc243954239 \h </w:instrText>
            </w:r>
            <w:r>
              <w:rPr>
                <w:noProof/>
              </w:rPr>
            </w:r>
            <w:r>
              <w:rPr>
                <w:noProof/>
              </w:rPr>
              <w:fldChar w:fldCharType="separate"/>
            </w:r>
            <w:r>
              <w:rPr>
                <w:noProof/>
              </w:rPr>
              <w:t>4</w:t>
            </w:r>
            <w:r>
              <w:rPr>
                <w:noProof/>
              </w:rPr>
              <w:fldChar w:fldCharType="end"/>
            </w:r>
          </w:hyperlink>
        </w:p>
        <w:p w14:paraId="0AAD1A07" w14:textId="7FB37150"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0" w:history="1">
            <w:r w:rsidRPr="00D82FE2">
              <w:rPr>
                <w:rStyle w:val="a5"/>
                <w:noProof/>
              </w:rPr>
              <w:t>2.1 Descargar e instalar (Windows)</w:t>
            </w:r>
            <w:r>
              <w:rPr>
                <w:noProof/>
              </w:rPr>
              <w:tab/>
            </w:r>
            <w:r>
              <w:rPr>
                <w:noProof/>
              </w:rPr>
              <w:fldChar w:fldCharType="begin"/>
            </w:r>
            <w:r>
              <w:rPr>
                <w:noProof/>
              </w:rPr>
              <w:instrText xml:space="preserve"> PAGEREF _Toc243954240 \h </w:instrText>
            </w:r>
            <w:r>
              <w:rPr>
                <w:noProof/>
              </w:rPr>
            </w:r>
            <w:r>
              <w:rPr>
                <w:noProof/>
              </w:rPr>
              <w:fldChar w:fldCharType="separate"/>
            </w:r>
            <w:r>
              <w:rPr>
                <w:noProof/>
              </w:rPr>
              <w:t>4</w:t>
            </w:r>
            <w:r>
              <w:rPr>
                <w:noProof/>
              </w:rPr>
              <w:fldChar w:fldCharType="end"/>
            </w:r>
          </w:hyperlink>
        </w:p>
        <w:p w14:paraId="2DCC305F" w14:textId="345A77D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1" w:history="1">
            <w:r w:rsidRPr="00D82FE2">
              <w:rPr>
                <w:rStyle w:val="a5"/>
                <w:noProof/>
              </w:rPr>
              <w:t>2.2 Si Windows muestra “Windows protegió su PC”</w:t>
            </w:r>
            <w:r>
              <w:rPr>
                <w:noProof/>
              </w:rPr>
              <w:tab/>
            </w:r>
            <w:r>
              <w:rPr>
                <w:noProof/>
              </w:rPr>
              <w:fldChar w:fldCharType="begin"/>
            </w:r>
            <w:r>
              <w:rPr>
                <w:noProof/>
              </w:rPr>
              <w:instrText xml:space="preserve"> PAGEREF _Toc243954241 \h </w:instrText>
            </w:r>
            <w:r>
              <w:rPr>
                <w:noProof/>
              </w:rPr>
            </w:r>
            <w:r>
              <w:rPr>
                <w:noProof/>
              </w:rPr>
              <w:fldChar w:fldCharType="separate"/>
            </w:r>
            <w:r>
              <w:rPr>
                <w:noProof/>
              </w:rPr>
              <w:t>4</w:t>
            </w:r>
            <w:r>
              <w:rPr>
                <w:noProof/>
              </w:rPr>
              <w:fldChar w:fldCharType="end"/>
            </w:r>
          </w:hyperlink>
        </w:p>
        <w:p w14:paraId="0D687E56" w14:textId="6618FA67"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2" w:history="1">
            <w:r w:rsidRPr="00D82FE2">
              <w:rPr>
                <w:rStyle w:val="a5"/>
                <w:noProof/>
              </w:rPr>
              <w:t>2.3 macOS y Linux</w:t>
            </w:r>
            <w:r>
              <w:rPr>
                <w:noProof/>
              </w:rPr>
              <w:tab/>
            </w:r>
            <w:r>
              <w:rPr>
                <w:noProof/>
              </w:rPr>
              <w:fldChar w:fldCharType="begin"/>
            </w:r>
            <w:r>
              <w:rPr>
                <w:noProof/>
              </w:rPr>
              <w:instrText xml:space="preserve"> PAGEREF _Toc243954242 \h </w:instrText>
            </w:r>
            <w:r>
              <w:rPr>
                <w:noProof/>
              </w:rPr>
            </w:r>
            <w:r>
              <w:rPr>
                <w:noProof/>
              </w:rPr>
              <w:fldChar w:fldCharType="separate"/>
            </w:r>
            <w:r>
              <w:rPr>
                <w:noProof/>
              </w:rPr>
              <w:t>4</w:t>
            </w:r>
            <w:r>
              <w:rPr>
                <w:noProof/>
              </w:rPr>
              <w:fldChar w:fldCharType="end"/>
            </w:r>
          </w:hyperlink>
        </w:p>
        <w:p w14:paraId="7CC36A34" w14:textId="49C0095C"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3" w:history="1">
            <w:r w:rsidRPr="00D82FE2">
              <w:rPr>
                <w:rStyle w:val="a5"/>
                <w:noProof/>
              </w:rPr>
              <w:t>2.4 La pantalla de bienvenida</w:t>
            </w:r>
            <w:r>
              <w:rPr>
                <w:noProof/>
              </w:rPr>
              <w:tab/>
            </w:r>
            <w:r>
              <w:rPr>
                <w:noProof/>
              </w:rPr>
              <w:fldChar w:fldCharType="begin"/>
            </w:r>
            <w:r>
              <w:rPr>
                <w:noProof/>
              </w:rPr>
              <w:instrText xml:space="preserve"> PAGEREF _Toc243954243 \h </w:instrText>
            </w:r>
            <w:r>
              <w:rPr>
                <w:noProof/>
              </w:rPr>
            </w:r>
            <w:r>
              <w:rPr>
                <w:noProof/>
              </w:rPr>
              <w:fldChar w:fldCharType="separate"/>
            </w:r>
            <w:r>
              <w:rPr>
                <w:noProof/>
              </w:rPr>
              <w:t>5</w:t>
            </w:r>
            <w:r>
              <w:rPr>
                <w:noProof/>
              </w:rPr>
              <w:fldChar w:fldCharType="end"/>
            </w:r>
          </w:hyperlink>
        </w:p>
        <w:p w14:paraId="6FCE393C" w14:textId="4F3C6EAC"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4" w:history="1">
            <w:r w:rsidRPr="00D82FE2">
              <w:rPr>
                <w:rStyle w:val="a5"/>
                <w:noProof/>
              </w:rPr>
              <w:t>2.5 El icono de la bandeja</w:t>
            </w:r>
            <w:r>
              <w:rPr>
                <w:noProof/>
              </w:rPr>
              <w:tab/>
            </w:r>
            <w:r>
              <w:rPr>
                <w:noProof/>
              </w:rPr>
              <w:fldChar w:fldCharType="begin"/>
            </w:r>
            <w:r>
              <w:rPr>
                <w:noProof/>
              </w:rPr>
              <w:instrText xml:space="preserve"> PAGEREF _Toc243954244 \h </w:instrText>
            </w:r>
            <w:r>
              <w:rPr>
                <w:noProof/>
              </w:rPr>
            </w:r>
            <w:r>
              <w:rPr>
                <w:noProof/>
              </w:rPr>
              <w:fldChar w:fldCharType="separate"/>
            </w:r>
            <w:r>
              <w:rPr>
                <w:noProof/>
              </w:rPr>
              <w:t>6</w:t>
            </w:r>
            <w:r>
              <w:rPr>
                <w:noProof/>
              </w:rPr>
              <w:fldChar w:fldCharType="end"/>
            </w:r>
          </w:hyperlink>
        </w:p>
        <w:p w14:paraId="5576A5D0" w14:textId="1B0DCE5E"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45" w:history="1">
            <w:r w:rsidRPr="00D82FE2">
              <w:rPr>
                <w:rStyle w:val="a5"/>
                <w:noProof/>
              </w:rPr>
              <w:t>3 Escanear la pantalla</w:t>
            </w:r>
            <w:r>
              <w:rPr>
                <w:noProof/>
              </w:rPr>
              <w:tab/>
            </w:r>
            <w:r>
              <w:rPr>
                <w:noProof/>
              </w:rPr>
              <w:fldChar w:fldCharType="begin"/>
            </w:r>
            <w:r>
              <w:rPr>
                <w:noProof/>
              </w:rPr>
              <w:instrText xml:space="preserve"> PAGEREF _Toc243954245 \h </w:instrText>
            </w:r>
            <w:r>
              <w:rPr>
                <w:noProof/>
              </w:rPr>
            </w:r>
            <w:r>
              <w:rPr>
                <w:noProof/>
              </w:rPr>
              <w:fldChar w:fldCharType="separate"/>
            </w:r>
            <w:r>
              <w:rPr>
                <w:noProof/>
              </w:rPr>
              <w:t>7</w:t>
            </w:r>
            <w:r>
              <w:rPr>
                <w:noProof/>
              </w:rPr>
              <w:fldChar w:fldCharType="end"/>
            </w:r>
          </w:hyperlink>
        </w:p>
        <w:p w14:paraId="43C3EF82" w14:textId="116E4E99"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6" w:history="1">
            <w:r w:rsidRPr="00D82FE2">
              <w:rPr>
                <w:rStyle w:val="a5"/>
                <w:noProof/>
              </w:rPr>
              <w:t>3.1 Escanear toda la pantalla</w:t>
            </w:r>
            <w:r>
              <w:rPr>
                <w:noProof/>
              </w:rPr>
              <w:tab/>
            </w:r>
            <w:r>
              <w:rPr>
                <w:noProof/>
              </w:rPr>
              <w:fldChar w:fldCharType="begin"/>
            </w:r>
            <w:r>
              <w:rPr>
                <w:noProof/>
              </w:rPr>
              <w:instrText xml:space="preserve"> PAGEREF _Toc243954246 \h </w:instrText>
            </w:r>
            <w:r>
              <w:rPr>
                <w:noProof/>
              </w:rPr>
            </w:r>
            <w:r>
              <w:rPr>
                <w:noProof/>
              </w:rPr>
              <w:fldChar w:fldCharType="separate"/>
            </w:r>
            <w:r>
              <w:rPr>
                <w:noProof/>
              </w:rPr>
              <w:t>7</w:t>
            </w:r>
            <w:r>
              <w:rPr>
                <w:noProof/>
              </w:rPr>
              <w:fldChar w:fldCharType="end"/>
            </w:r>
          </w:hyperlink>
        </w:p>
        <w:p w14:paraId="4EC82AFD" w14:textId="137C3C16"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7" w:history="1">
            <w:r w:rsidRPr="00D82FE2">
              <w:rPr>
                <w:rStyle w:val="a5"/>
                <w:noProof/>
              </w:rPr>
              <w:t>3.2 Seleccionar un área</w:t>
            </w:r>
            <w:r>
              <w:rPr>
                <w:noProof/>
              </w:rPr>
              <w:tab/>
            </w:r>
            <w:r>
              <w:rPr>
                <w:noProof/>
              </w:rPr>
              <w:fldChar w:fldCharType="begin"/>
            </w:r>
            <w:r>
              <w:rPr>
                <w:noProof/>
              </w:rPr>
              <w:instrText xml:space="preserve"> PAGEREF _Toc243954247 \h </w:instrText>
            </w:r>
            <w:r>
              <w:rPr>
                <w:noProof/>
              </w:rPr>
            </w:r>
            <w:r>
              <w:rPr>
                <w:noProof/>
              </w:rPr>
              <w:fldChar w:fldCharType="separate"/>
            </w:r>
            <w:r>
              <w:rPr>
                <w:noProof/>
              </w:rPr>
              <w:t>8</w:t>
            </w:r>
            <w:r>
              <w:rPr>
                <w:noProof/>
              </w:rPr>
              <w:fldChar w:fldCharType="end"/>
            </w:r>
          </w:hyperlink>
        </w:p>
        <w:p w14:paraId="702600CD" w14:textId="1C76A00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8" w:history="1">
            <w:r w:rsidRPr="00D82FE2">
              <w:rPr>
                <w:rStyle w:val="a5"/>
                <w:noProof/>
              </w:rPr>
              <w:t>3.3 La barra de la pantalla de escaneo</w:t>
            </w:r>
            <w:r>
              <w:rPr>
                <w:noProof/>
              </w:rPr>
              <w:tab/>
            </w:r>
            <w:r>
              <w:rPr>
                <w:noProof/>
              </w:rPr>
              <w:fldChar w:fldCharType="begin"/>
            </w:r>
            <w:r>
              <w:rPr>
                <w:noProof/>
              </w:rPr>
              <w:instrText xml:space="preserve"> PAGEREF _Toc243954248 \h </w:instrText>
            </w:r>
            <w:r>
              <w:rPr>
                <w:noProof/>
              </w:rPr>
            </w:r>
            <w:r>
              <w:rPr>
                <w:noProof/>
              </w:rPr>
              <w:fldChar w:fldCharType="separate"/>
            </w:r>
            <w:r>
              <w:rPr>
                <w:noProof/>
              </w:rPr>
              <w:t>9</w:t>
            </w:r>
            <w:r>
              <w:rPr>
                <w:noProof/>
              </w:rPr>
              <w:fldChar w:fldCharType="end"/>
            </w:r>
          </w:hyperlink>
        </w:p>
        <w:p w14:paraId="7CF9B0F4" w14:textId="597F1A4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49" w:history="1">
            <w:r w:rsidRPr="00D82FE2">
              <w:rPr>
                <w:rStyle w:val="a5"/>
                <w:noProof/>
              </w:rPr>
              <w:t>3.4 Teclado</w:t>
            </w:r>
            <w:r>
              <w:rPr>
                <w:noProof/>
              </w:rPr>
              <w:tab/>
            </w:r>
            <w:r>
              <w:rPr>
                <w:noProof/>
              </w:rPr>
              <w:fldChar w:fldCharType="begin"/>
            </w:r>
            <w:r>
              <w:rPr>
                <w:noProof/>
              </w:rPr>
              <w:instrText xml:space="preserve"> PAGEREF _Toc243954249 \h </w:instrText>
            </w:r>
            <w:r>
              <w:rPr>
                <w:noProof/>
              </w:rPr>
            </w:r>
            <w:r>
              <w:rPr>
                <w:noProof/>
              </w:rPr>
              <w:fldChar w:fldCharType="separate"/>
            </w:r>
            <w:r>
              <w:rPr>
                <w:noProof/>
              </w:rPr>
              <w:t>9</w:t>
            </w:r>
            <w:r>
              <w:rPr>
                <w:noProof/>
              </w:rPr>
              <w:fldChar w:fldCharType="end"/>
            </w:r>
          </w:hyperlink>
        </w:p>
        <w:p w14:paraId="120683D8" w14:textId="02D6D51B"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0" w:history="1">
            <w:r w:rsidRPr="00D82FE2">
              <w:rPr>
                <w:rStyle w:val="a5"/>
                <w:noProof/>
              </w:rPr>
              <w:t>3.5 Si no se encuentra ningún código</w:t>
            </w:r>
            <w:r>
              <w:rPr>
                <w:noProof/>
              </w:rPr>
              <w:tab/>
            </w:r>
            <w:r>
              <w:rPr>
                <w:noProof/>
              </w:rPr>
              <w:fldChar w:fldCharType="begin"/>
            </w:r>
            <w:r>
              <w:rPr>
                <w:noProof/>
              </w:rPr>
              <w:instrText xml:space="preserve"> PAGEREF _Toc243954250 \h </w:instrText>
            </w:r>
            <w:r>
              <w:rPr>
                <w:noProof/>
              </w:rPr>
            </w:r>
            <w:r>
              <w:rPr>
                <w:noProof/>
              </w:rPr>
              <w:fldChar w:fldCharType="separate"/>
            </w:r>
            <w:r>
              <w:rPr>
                <w:noProof/>
              </w:rPr>
              <w:t>10</w:t>
            </w:r>
            <w:r>
              <w:rPr>
                <w:noProof/>
              </w:rPr>
              <w:fldChar w:fldCharType="end"/>
            </w:r>
          </w:hyperlink>
        </w:p>
        <w:p w14:paraId="1EFCAB0B" w14:textId="2CC8E9F4"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51" w:history="1">
            <w:r w:rsidRPr="00D82FE2">
              <w:rPr>
                <w:rStyle w:val="a5"/>
                <w:noProof/>
              </w:rPr>
              <w:t>4 Otras formas de escanear</w:t>
            </w:r>
            <w:r>
              <w:rPr>
                <w:noProof/>
              </w:rPr>
              <w:tab/>
            </w:r>
            <w:r>
              <w:rPr>
                <w:noProof/>
              </w:rPr>
              <w:fldChar w:fldCharType="begin"/>
            </w:r>
            <w:r>
              <w:rPr>
                <w:noProof/>
              </w:rPr>
              <w:instrText xml:space="preserve"> PAGEREF _Toc243954251 \h </w:instrText>
            </w:r>
            <w:r>
              <w:rPr>
                <w:noProof/>
              </w:rPr>
            </w:r>
            <w:r>
              <w:rPr>
                <w:noProof/>
              </w:rPr>
              <w:fldChar w:fldCharType="separate"/>
            </w:r>
            <w:r>
              <w:rPr>
                <w:noProof/>
              </w:rPr>
              <w:t>11</w:t>
            </w:r>
            <w:r>
              <w:rPr>
                <w:noProof/>
              </w:rPr>
              <w:fldChar w:fldCharType="end"/>
            </w:r>
          </w:hyperlink>
        </w:p>
        <w:p w14:paraId="5E3A99F7" w14:textId="26C3352F"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2" w:history="1">
            <w:r w:rsidRPr="00D82FE2">
              <w:rPr>
                <w:rStyle w:val="a5"/>
                <w:noProof/>
              </w:rPr>
              <w:t>4.1 Cámara web</w:t>
            </w:r>
            <w:r>
              <w:rPr>
                <w:noProof/>
              </w:rPr>
              <w:tab/>
            </w:r>
            <w:r>
              <w:rPr>
                <w:noProof/>
              </w:rPr>
              <w:fldChar w:fldCharType="begin"/>
            </w:r>
            <w:r>
              <w:rPr>
                <w:noProof/>
              </w:rPr>
              <w:instrText xml:space="preserve"> PAGEREF _Toc243954252 \h </w:instrText>
            </w:r>
            <w:r>
              <w:rPr>
                <w:noProof/>
              </w:rPr>
            </w:r>
            <w:r>
              <w:rPr>
                <w:noProof/>
              </w:rPr>
              <w:fldChar w:fldCharType="separate"/>
            </w:r>
            <w:r>
              <w:rPr>
                <w:noProof/>
              </w:rPr>
              <w:t>11</w:t>
            </w:r>
            <w:r>
              <w:rPr>
                <w:noProof/>
              </w:rPr>
              <w:fldChar w:fldCharType="end"/>
            </w:r>
          </w:hyperlink>
        </w:p>
        <w:p w14:paraId="093171D3" w14:textId="7BEB37A8"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3" w:history="1">
            <w:r w:rsidRPr="00D82FE2">
              <w:rPr>
                <w:rStyle w:val="a5"/>
                <w:noProof/>
              </w:rPr>
              <w:t>4.2 Imagen del portapapeles</w:t>
            </w:r>
            <w:r>
              <w:rPr>
                <w:noProof/>
              </w:rPr>
              <w:tab/>
            </w:r>
            <w:r>
              <w:rPr>
                <w:noProof/>
              </w:rPr>
              <w:fldChar w:fldCharType="begin"/>
            </w:r>
            <w:r>
              <w:rPr>
                <w:noProof/>
              </w:rPr>
              <w:instrText xml:space="preserve"> PAGEREF _Toc243954253 \h </w:instrText>
            </w:r>
            <w:r>
              <w:rPr>
                <w:noProof/>
              </w:rPr>
            </w:r>
            <w:r>
              <w:rPr>
                <w:noProof/>
              </w:rPr>
              <w:fldChar w:fldCharType="separate"/>
            </w:r>
            <w:r>
              <w:rPr>
                <w:noProof/>
              </w:rPr>
              <w:t>12</w:t>
            </w:r>
            <w:r>
              <w:rPr>
                <w:noProof/>
              </w:rPr>
              <w:fldChar w:fldCharType="end"/>
            </w:r>
          </w:hyperlink>
        </w:p>
        <w:p w14:paraId="48E85E01" w14:textId="1F6861F5"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4" w:history="1">
            <w:r w:rsidRPr="00D82FE2">
              <w:rPr>
                <w:rStyle w:val="a5"/>
                <w:noProof/>
              </w:rPr>
              <w:t>4.3 Archivos de imagen</w:t>
            </w:r>
            <w:r>
              <w:rPr>
                <w:noProof/>
              </w:rPr>
              <w:tab/>
            </w:r>
            <w:r>
              <w:rPr>
                <w:noProof/>
              </w:rPr>
              <w:fldChar w:fldCharType="begin"/>
            </w:r>
            <w:r>
              <w:rPr>
                <w:noProof/>
              </w:rPr>
              <w:instrText xml:space="preserve"> PAGEREF _Toc243954254 \h </w:instrText>
            </w:r>
            <w:r>
              <w:rPr>
                <w:noProof/>
              </w:rPr>
            </w:r>
            <w:r>
              <w:rPr>
                <w:noProof/>
              </w:rPr>
              <w:fldChar w:fldCharType="separate"/>
            </w:r>
            <w:r>
              <w:rPr>
                <w:noProof/>
              </w:rPr>
              <w:t>12</w:t>
            </w:r>
            <w:r>
              <w:rPr>
                <w:noProof/>
              </w:rPr>
              <w:fldChar w:fldCharType="end"/>
            </w:r>
          </w:hyperlink>
        </w:p>
        <w:p w14:paraId="156B289A" w14:textId="6CC1246D"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5" w:history="1">
            <w:r w:rsidRPr="00D82FE2">
              <w:rPr>
                <w:rStyle w:val="a5"/>
                <w:noProof/>
              </w:rPr>
              <w:t>4.4 Menú contextual de Windows</w:t>
            </w:r>
            <w:r>
              <w:rPr>
                <w:noProof/>
              </w:rPr>
              <w:tab/>
            </w:r>
            <w:r>
              <w:rPr>
                <w:noProof/>
              </w:rPr>
              <w:fldChar w:fldCharType="begin"/>
            </w:r>
            <w:r>
              <w:rPr>
                <w:noProof/>
              </w:rPr>
              <w:instrText xml:space="preserve"> PAGEREF _Toc243954255 \h </w:instrText>
            </w:r>
            <w:r>
              <w:rPr>
                <w:noProof/>
              </w:rPr>
            </w:r>
            <w:r>
              <w:rPr>
                <w:noProof/>
              </w:rPr>
              <w:fldChar w:fldCharType="separate"/>
            </w:r>
            <w:r>
              <w:rPr>
                <w:noProof/>
              </w:rPr>
              <w:t>13</w:t>
            </w:r>
            <w:r>
              <w:rPr>
                <w:noProof/>
              </w:rPr>
              <w:fldChar w:fldCharType="end"/>
            </w:r>
          </w:hyperlink>
        </w:p>
        <w:p w14:paraId="4B01666C" w14:textId="24ADFD1D"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6" w:history="1">
            <w:r w:rsidRPr="00D82FE2">
              <w:rPr>
                <w:rStyle w:val="a5"/>
                <w:noProof/>
              </w:rPr>
              <w:t>4.5 Línea de comandos</w:t>
            </w:r>
            <w:r>
              <w:rPr>
                <w:noProof/>
              </w:rPr>
              <w:tab/>
            </w:r>
            <w:r>
              <w:rPr>
                <w:noProof/>
              </w:rPr>
              <w:fldChar w:fldCharType="begin"/>
            </w:r>
            <w:r>
              <w:rPr>
                <w:noProof/>
              </w:rPr>
              <w:instrText xml:space="preserve"> PAGEREF _Toc243954256 \h </w:instrText>
            </w:r>
            <w:r>
              <w:rPr>
                <w:noProof/>
              </w:rPr>
            </w:r>
            <w:r>
              <w:rPr>
                <w:noProof/>
              </w:rPr>
              <w:fldChar w:fldCharType="separate"/>
            </w:r>
            <w:r>
              <w:rPr>
                <w:noProof/>
              </w:rPr>
              <w:t>15</w:t>
            </w:r>
            <w:r>
              <w:rPr>
                <w:noProof/>
              </w:rPr>
              <w:fldChar w:fldCharType="end"/>
            </w:r>
          </w:hyperlink>
        </w:p>
        <w:p w14:paraId="0FC32C35" w14:textId="00DD670B"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57" w:history="1">
            <w:r w:rsidRPr="00D82FE2">
              <w:rPr>
                <w:rStyle w:val="a5"/>
                <w:noProof/>
              </w:rPr>
              <w:t>5 Resultados y detalles</w:t>
            </w:r>
            <w:r>
              <w:rPr>
                <w:noProof/>
              </w:rPr>
              <w:tab/>
            </w:r>
            <w:r>
              <w:rPr>
                <w:noProof/>
              </w:rPr>
              <w:fldChar w:fldCharType="begin"/>
            </w:r>
            <w:r>
              <w:rPr>
                <w:noProof/>
              </w:rPr>
              <w:instrText xml:space="preserve"> PAGEREF _Toc243954257 \h </w:instrText>
            </w:r>
            <w:r>
              <w:rPr>
                <w:noProof/>
              </w:rPr>
            </w:r>
            <w:r>
              <w:rPr>
                <w:noProof/>
              </w:rPr>
              <w:fldChar w:fldCharType="separate"/>
            </w:r>
            <w:r>
              <w:rPr>
                <w:noProof/>
              </w:rPr>
              <w:t>17</w:t>
            </w:r>
            <w:r>
              <w:rPr>
                <w:noProof/>
              </w:rPr>
              <w:fldChar w:fldCharType="end"/>
            </w:r>
          </w:hyperlink>
        </w:p>
        <w:p w14:paraId="4D83A11B" w14:textId="0BC84F01"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8" w:history="1">
            <w:r w:rsidRPr="00D82FE2">
              <w:rPr>
                <w:rStyle w:val="a5"/>
                <w:noProof/>
              </w:rPr>
              <w:t>5.1 Etiquetas de resultado</w:t>
            </w:r>
            <w:r>
              <w:rPr>
                <w:noProof/>
              </w:rPr>
              <w:tab/>
            </w:r>
            <w:r>
              <w:rPr>
                <w:noProof/>
              </w:rPr>
              <w:fldChar w:fldCharType="begin"/>
            </w:r>
            <w:r>
              <w:rPr>
                <w:noProof/>
              </w:rPr>
              <w:instrText xml:space="preserve"> PAGEREF _Toc243954258 \h </w:instrText>
            </w:r>
            <w:r>
              <w:rPr>
                <w:noProof/>
              </w:rPr>
            </w:r>
            <w:r>
              <w:rPr>
                <w:noProof/>
              </w:rPr>
              <w:fldChar w:fldCharType="separate"/>
            </w:r>
            <w:r>
              <w:rPr>
                <w:noProof/>
              </w:rPr>
              <w:t>17</w:t>
            </w:r>
            <w:r>
              <w:rPr>
                <w:noProof/>
              </w:rPr>
              <w:fldChar w:fldCharType="end"/>
            </w:r>
          </w:hyperlink>
        </w:p>
        <w:p w14:paraId="4DC856F5" w14:textId="6D028A9E"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59" w:history="1">
            <w:r w:rsidRPr="00D82FE2">
              <w:rPr>
                <w:rStyle w:val="a5"/>
                <w:noProof/>
              </w:rPr>
              <w:t>5.2 Qué hace Enter o un clic</w:t>
            </w:r>
            <w:r>
              <w:rPr>
                <w:noProof/>
              </w:rPr>
              <w:tab/>
            </w:r>
            <w:r>
              <w:rPr>
                <w:noProof/>
              </w:rPr>
              <w:fldChar w:fldCharType="begin"/>
            </w:r>
            <w:r>
              <w:rPr>
                <w:noProof/>
              </w:rPr>
              <w:instrText xml:space="preserve"> PAGEREF _Toc243954259 \h </w:instrText>
            </w:r>
            <w:r>
              <w:rPr>
                <w:noProof/>
              </w:rPr>
            </w:r>
            <w:r>
              <w:rPr>
                <w:noProof/>
              </w:rPr>
              <w:fldChar w:fldCharType="separate"/>
            </w:r>
            <w:r>
              <w:rPr>
                <w:noProof/>
              </w:rPr>
              <w:t>17</w:t>
            </w:r>
            <w:r>
              <w:rPr>
                <w:noProof/>
              </w:rPr>
              <w:fldChar w:fldCharType="end"/>
            </w:r>
          </w:hyperlink>
        </w:p>
        <w:p w14:paraId="19BCE027" w14:textId="52BDBE74"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0" w:history="1">
            <w:r w:rsidRPr="00D82FE2">
              <w:rPr>
                <w:rStyle w:val="a5"/>
                <w:noProof/>
              </w:rPr>
              <w:t>5.3 La tarjeta de detalles</w:t>
            </w:r>
            <w:r>
              <w:rPr>
                <w:noProof/>
              </w:rPr>
              <w:tab/>
            </w:r>
            <w:r>
              <w:rPr>
                <w:noProof/>
              </w:rPr>
              <w:fldChar w:fldCharType="begin"/>
            </w:r>
            <w:r>
              <w:rPr>
                <w:noProof/>
              </w:rPr>
              <w:instrText xml:space="preserve"> PAGEREF _Toc243954260 \h </w:instrText>
            </w:r>
            <w:r>
              <w:rPr>
                <w:noProof/>
              </w:rPr>
            </w:r>
            <w:r>
              <w:rPr>
                <w:noProof/>
              </w:rPr>
              <w:fldChar w:fldCharType="separate"/>
            </w:r>
            <w:r>
              <w:rPr>
                <w:noProof/>
              </w:rPr>
              <w:t>17</w:t>
            </w:r>
            <w:r>
              <w:rPr>
                <w:noProof/>
              </w:rPr>
              <w:fldChar w:fldCharType="end"/>
            </w:r>
          </w:hyperlink>
        </w:p>
        <w:p w14:paraId="7DF00843" w14:textId="4346884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1" w:history="1">
            <w:r w:rsidRPr="00D82FE2">
              <w:rPr>
                <w:rStyle w:val="a5"/>
                <w:noProof/>
              </w:rPr>
              <w:t>5.4 Botones según el tipo de contenido</w:t>
            </w:r>
            <w:r>
              <w:rPr>
                <w:noProof/>
              </w:rPr>
              <w:tab/>
            </w:r>
            <w:r>
              <w:rPr>
                <w:noProof/>
              </w:rPr>
              <w:fldChar w:fldCharType="begin"/>
            </w:r>
            <w:r>
              <w:rPr>
                <w:noProof/>
              </w:rPr>
              <w:instrText xml:space="preserve"> PAGEREF _Toc243954261 \h </w:instrText>
            </w:r>
            <w:r>
              <w:rPr>
                <w:noProof/>
              </w:rPr>
            </w:r>
            <w:r>
              <w:rPr>
                <w:noProof/>
              </w:rPr>
              <w:fldChar w:fldCharType="separate"/>
            </w:r>
            <w:r>
              <w:rPr>
                <w:noProof/>
              </w:rPr>
              <w:t>18</w:t>
            </w:r>
            <w:r>
              <w:rPr>
                <w:noProof/>
              </w:rPr>
              <w:fldChar w:fldCharType="end"/>
            </w:r>
          </w:hyperlink>
        </w:p>
        <w:p w14:paraId="7C79F935" w14:textId="5FD5C543"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2" w:history="1">
            <w:r w:rsidRPr="00D82FE2">
              <w:rPr>
                <w:rStyle w:val="a5"/>
                <w:noProof/>
              </w:rPr>
              <w:t>5.5 Facturas electrónicas de Taiwán</w:t>
            </w:r>
            <w:r>
              <w:rPr>
                <w:noProof/>
              </w:rPr>
              <w:tab/>
            </w:r>
            <w:r>
              <w:rPr>
                <w:noProof/>
              </w:rPr>
              <w:fldChar w:fldCharType="begin"/>
            </w:r>
            <w:r>
              <w:rPr>
                <w:noProof/>
              </w:rPr>
              <w:instrText xml:space="preserve"> PAGEREF _Toc243954262 \h </w:instrText>
            </w:r>
            <w:r>
              <w:rPr>
                <w:noProof/>
              </w:rPr>
            </w:r>
            <w:r>
              <w:rPr>
                <w:noProof/>
              </w:rPr>
              <w:fldChar w:fldCharType="separate"/>
            </w:r>
            <w:r>
              <w:rPr>
                <w:noProof/>
              </w:rPr>
              <w:t>19</w:t>
            </w:r>
            <w:r>
              <w:rPr>
                <w:noProof/>
              </w:rPr>
              <w:fldChar w:fldCharType="end"/>
            </w:r>
          </w:hyperlink>
        </w:p>
        <w:p w14:paraId="6E5A64A8" w14:textId="66C13DA5"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3" w:history="1">
            <w:r w:rsidRPr="00D82FE2">
              <w:rPr>
                <w:rStyle w:val="a5"/>
                <w:noProof/>
              </w:rPr>
              <w:t>5.6 Datos sensibles</w:t>
            </w:r>
            <w:r>
              <w:rPr>
                <w:noProof/>
              </w:rPr>
              <w:tab/>
            </w:r>
            <w:r>
              <w:rPr>
                <w:noProof/>
              </w:rPr>
              <w:fldChar w:fldCharType="begin"/>
            </w:r>
            <w:r>
              <w:rPr>
                <w:noProof/>
              </w:rPr>
              <w:instrText xml:space="preserve"> PAGEREF _Toc243954263 \h </w:instrText>
            </w:r>
            <w:r>
              <w:rPr>
                <w:noProof/>
              </w:rPr>
            </w:r>
            <w:r>
              <w:rPr>
                <w:noProof/>
              </w:rPr>
              <w:fldChar w:fldCharType="separate"/>
            </w:r>
            <w:r>
              <w:rPr>
                <w:noProof/>
              </w:rPr>
              <w:t>19</w:t>
            </w:r>
            <w:r>
              <w:rPr>
                <w:noProof/>
              </w:rPr>
              <w:fldChar w:fldCharType="end"/>
            </w:r>
          </w:hyperlink>
        </w:p>
        <w:p w14:paraId="1CD46B5B" w14:textId="69E8CDD9"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64" w:history="1">
            <w:r w:rsidRPr="00D82FE2">
              <w:rPr>
                <w:rStyle w:val="a5"/>
                <w:noProof/>
              </w:rPr>
              <w:t>6 Seguridad de los enlaces</w:t>
            </w:r>
            <w:r>
              <w:rPr>
                <w:noProof/>
              </w:rPr>
              <w:tab/>
            </w:r>
            <w:r>
              <w:rPr>
                <w:noProof/>
              </w:rPr>
              <w:fldChar w:fldCharType="begin"/>
            </w:r>
            <w:r>
              <w:rPr>
                <w:noProof/>
              </w:rPr>
              <w:instrText xml:space="preserve"> PAGEREF _Toc243954264 \h </w:instrText>
            </w:r>
            <w:r>
              <w:rPr>
                <w:noProof/>
              </w:rPr>
            </w:r>
            <w:r>
              <w:rPr>
                <w:noProof/>
              </w:rPr>
              <w:fldChar w:fldCharType="separate"/>
            </w:r>
            <w:r>
              <w:rPr>
                <w:noProof/>
              </w:rPr>
              <w:t>20</w:t>
            </w:r>
            <w:r>
              <w:rPr>
                <w:noProof/>
              </w:rPr>
              <w:fldChar w:fldCharType="end"/>
            </w:r>
          </w:hyperlink>
        </w:p>
        <w:p w14:paraId="1C27524F" w14:textId="32D13AF9"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5" w:history="1">
            <w:r w:rsidRPr="00D82FE2">
              <w:rPr>
                <w:rStyle w:val="a5"/>
                <w:noProof/>
              </w:rPr>
              <w:t>6.1 Comprueba el nombre del sitio antes de abrir</w:t>
            </w:r>
            <w:r>
              <w:rPr>
                <w:noProof/>
              </w:rPr>
              <w:tab/>
            </w:r>
            <w:r>
              <w:rPr>
                <w:noProof/>
              </w:rPr>
              <w:fldChar w:fldCharType="begin"/>
            </w:r>
            <w:r>
              <w:rPr>
                <w:noProof/>
              </w:rPr>
              <w:instrText xml:space="preserve"> PAGEREF _Toc243954265 \h </w:instrText>
            </w:r>
            <w:r>
              <w:rPr>
                <w:noProof/>
              </w:rPr>
            </w:r>
            <w:r>
              <w:rPr>
                <w:noProof/>
              </w:rPr>
              <w:fldChar w:fldCharType="separate"/>
            </w:r>
            <w:r>
              <w:rPr>
                <w:noProof/>
              </w:rPr>
              <w:t>20</w:t>
            </w:r>
            <w:r>
              <w:rPr>
                <w:noProof/>
              </w:rPr>
              <w:fldChar w:fldCharType="end"/>
            </w:r>
          </w:hyperlink>
        </w:p>
        <w:p w14:paraId="2B8D68C8" w14:textId="121367E1"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6" w:history="1">
            <w:r w:rsidRPr="00D82FE2">
              <w:rPr>
                <w:rStyle w:val="a5"/>
                <w:noProof/>
              </w:rPr>
              <w:t>6.2 Niveles de advertencia</w:t>
            </w:r>
            <w:r>
              <w:rPr>
                <w:noProof/>
              </w:rPr>
              <w:tab/>
            </w:r>
            <w:r>
              <w:rPr>
                <w:noProof/>
              </w:rPr>
              <w:fldChar w:fldCharType="begin"/>
            </w:r>
            <w:r>
              <w:rPr>
                <w:noProof/>
              </w:rPr>
              <w:instrText xml:space="preserve"> PAGEREF _Toc243954266 \h </w:instrText>
            </w:r>
            <w:r>
              <w:rPr>
                <w:noProof/>
              </w:rPr>
            </w:r>
            <w:r>
              <w:rPr>
                <w:noProof/>
              </w:rPr>
              <w:fldChar w:fldCharType="separate"/>
            </w:r>
            <w:r>
              <w:rPr>
                <w:noProof/>
              </w:rPr>
              <w:t>20</w:t>
            </w:r>
            <w:r>
              <w:rPr>
                <w:noProof/>
              </w:rPr>
              <w:fldChar w:fldCharType="end"/>
            </w:r>
          </w:hyperlink>
        </w:p>
        <w:p w14:paraId="6AF99074" w14:textId="3EC9CEBE"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7" w:history="1">
            <w:r w:rsidRPr="00D82FE2">
              <w:rPr>
                <w:rStyle w:val="a5"/>
                <w:noProof/>
              </w:rPr>
              <w:t>6.3 Qué se comprueba</w:t>
            </w:r>
            <w:r>
              <w:rPr>
                <w:noProof/>
              </w:rPr>
              <w:tab/>
            </w:r>
            <w:r>
              <w:rPr>
                <w:noProof/>
              </w:rPr>
              <w:fldChar w:fldCharType="begin"/>
            </w:r>
            <w:r>
              <w:rPr>
                <w:noProof/>
              </w:rPr>
              <w:instrText xml:space="preserve"> PAGEREF _Toc243954267 \h </w:instrText>
            </w:r>
            <w:r>
              <w:rPr>
                <w:noProof/>
              </w:rPr>
            </w:r>
            <w:r>
              <w:rPr>
                <w:noProof/>
              </w:rPr>
              <w:fldChar w:fldCharType="separate"/>
            </w:r>
            <w:r>
              <w:rPr>
                <w:noProof/>
              </w:rPr>
              <w:t>21</w:t>
            </w:r>
            <w:r>
              <w:rPr>
                <w:noProof/>
              </w:rPr>
              <w:fldChar w:fldCharType="end"/>
            </w:r>
          </w:hyperlink>
        </w:p>
        <w:p w14:paraId="03279D24" w14:textId="18B44323"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8" w:history="1">
            <w:r w:rsidRPr="00D82FE2">
              <w:rPr>
                <w:rStyle w:val="a5"/>
                <w:noProof/>
              </w:rPr>
              <w:t>6.4 Enlaces engañosos</w:t>
            </w:r>
            <w:r>
              <w:rPr>
                <w:noProof/>
              </w:rPr>
              <w:tab/>
            </w:r>
            <w:r>
              <w:rPr>
                <w:noProof/>
              </w:rPr>
              <w:fldChar w:fldCharType="begin"/>
            </w:r>
            <w:r>
              <w:rPr>
                <w:noProof/>
              </w:rPr>
              <w:instrText xml:space="preserve"> PAGEREF _Toc243954268 \h </w:instrText>
            </w:r>
            <w:r>
              <w:rPr>
                <w:noProof/>
              </w:rPr>
            </w:r>
            <w:r>
              <w:rPr>
                <w:noProof/>
              </w:rPr>
              <w:fldChar w:fldCharType="separate"/>
            </w:r>
            <w:r>
              <w:rPr>
                <w:noProof/>
              </w:rPr>
              <w:t>22</w:t>
            </w:r>
            <w:r>
              <w:rPr>
                <w:noProof/>
              </w:rPr>
              <w:fldChar w:fldCharType="end"/>
            </w:r>
          </w:hyperlink>
        </w:p>
        <w:p w14:paraId="21C4303E" w14:textId="16812091"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69" w:history="1">
            <w:r w:rsidRPr="00D82FE2">
              <w:rPr>
                <w:rStyle w:val="a5"/>
                <w:noProof/>
              </w:rPr>
              <w:t>6.5 Sitios de confianza y apertura automática</w:t>
            </w:r>
            <w:r>
              <w:rPr>
                <w:noProof/>
              </w:rPr>
              <w:tab/>
            </w:r>
            <w:r>
              <w:rPr>
                <w:noProof/>
              </w:rPr>
              <w:fldChar w:fldCharType="begin"/>
            </w:r>
            <w:r>
              <w:rPr>
                <w:noProof/>
              </w:rPr>
              <w:instrText xml:space="preserve"> PAGEREF _Toc243954269 \h </w:instrText>
            </w:r>
            <w:r>
              <w:rPr>
                <w:noProof/>
              </w:rPr>
            </w:r>
            <w:r>
              <w:rPr>
                <w:noProof/>
              </w:rPr>
              <w:fldChar w:fldCharType="separate"/>
            </w:r>
            <w:r>
              <w:rPr>
                <w:noProof/>
              </w:rPr>
              <w:t>22</w:t>
            </w:r>
            <w:r>
              <w:rPr>
                <w:noProof/>
              </w:rPr>
              <w:fldChar w:fldCharType="end"/>
            </w:r>
          </w:hyperlink>
        </w:p>
        <w:p w14:paraId="7E7B7CE9" w14:textId="72132989"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70" w:history="1">
            <w:r w:rsidRPr="00D82FE2">
              <w:rPr>
                <w:rStyle w:val="a5"/>
                <w:noProof/>
              </w:rPr>
              <w:t>7 Barra de herramientas y burbuja flotantes</w:t>
            </w:r>
            <w:r>
              <w:rPr>
                <w:noProof/>
              </w:rPr>
              <w:tab/>
            </w:r>
            <w:r>
              <w:rPr>
                <w:noProof/>
              </w:rPr>
              <w:fldChar w:fldCharType="begin"/>
            </w:r>
            <w:r>
              <w:rPr>
                <w:noProof/>
              </w:rPr>
              <w:instrText xml:space="preserve"> PAGEREF _Toc243954270 \h </w:instrText>
            </w:r>
            <w:r>
              <w:rPr>
                <w:noProof/>
              </w:rPr>
            </w:r>
            <w:r>
              <w:rPr>
                <w:noProof/>
              </w:rPr>
              <w:fldChar w:fldCharType="separate"/>
            </w:r>
            <w:r>
              <w:rPr>
                <w:noProof/>
              </w:rPr>
              <w:t>24</w:t>
            </w:r>
            <w:r>
              <w:rPr>
                <w:noProof/>
              </w:rPr>
              <w:fldChar w:fldCharType="end"/>
            </w:r>
          </w:hyperlink>
        </w:p>
        <w:p w14:paraId="6273E4F0" w14:textId="3DFF5B1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71" w:history="1">
            <w:r w:rsidRPr="00D82FE2">
              <w:rPr>
                <w:rStyle w:val="a5"/>
                <w:noProof/>
              </w:rPr>
              <w:t>7.1 Botones de la barra</w:t>
            </w:r>
            <w:r>
              <w:rPr>
                <w:noProof/>
              </w:rPr>
              <w:tab/>
            </w:r>
            <w:r>
              <w:rPr>
                <w:noProof/>
              </w:rPr>
              <w:fldChar w:fldCharType="begin"/>
            </w:r>
            <w:r>
              <w:rPr>
                <w:noProof/>
              </w:rPr>
              <w:instrText xml:space="preserve"> PAGEREF _Toc243954271 \h </w:instrText>
            </w:r>
            <w:r>
              <w:rPr>
                <w:noProof/>
              </w:rPr>
            </w:r>
            <w:r>
              <w:rPr>
                <w:noProof/>
              </w:rPr>
              <w:fldChar w:fldCharType="separate"/>
            </w:r>
            <w:r>
              <w:rPr>
                <w:noProof/>
              </w:rPr>
              <w:t>24</w:t>
            </w:r>
            <w:r>
              <w:rPr>
                <w:noProof/>
              </w:rPr>
              <w:fldChar w:fldCharType="end"/>
            </w:r>
          </w:hyperlink>
        </w:p>
        <w:p w14:paraId="1322B36A" w14:textId="02DBD339"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72" w:history="1">
            <w:r w:rsidRPr="00D82FE2">
              <w:rPr>
                <w:rStyle w:val="a5"/>
                <w:noProof/>
              </w:rPr>
              <w:t>7.2 Barra vertical (derecha o izquierda)</w:t>
            </w:r>
            <w:r>
              <w:rPr>
                <w:noProof/>
              </w:rPr>
              <w:tab/>
            </w:r>
            <w:r>
              <w:rPr>
                <w:noProof/>
              </w:rPr>
              <w:fldChar w:fldCharType="begin"/>
            </w:r>
            <w:r>
              <w:rPr>
                <w:noProof/>
              </w:rPr>
              <w:instrText xml:space="preserve"> PAGEREF _Toc243954272 \h </w:instrText>
            </w:r>
            <w:r>
              <w:rPr>
                <w:noProof/>
              </w:rPr>
            </w:r>
            <w:r>
              <w:rPr>
                <w:noProof/>
              </w:rPr>
              <w:fldChar w:fldCharType="separate"/>
            </w:r>
            <w:r>
              <w:rPr>
                <w:noProof/>
              </w:rPr>
              <w:t>25</w:t>
            </w:r>
            <w:r>
              <w:rPr>
                <w:noProof/>
              </w:rPr>
              <w:fldChar w:fldCharType="end"/>
            </w:r>
          </w:hyperlink>
        </w:p>
        <w:p w14:paraId="3549B663" w14:textId="11E5D0A7"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73" w:history="1">
            <w:r w:rsidRPr="00D82FE2">
              <w:rPr>
                <w:rStyle w:val="a5"/>
                <w:noProof/>
              </w:rPr>
              <w:t>7.3 Mover la barra</w:t>
            </w:r>
            <w:r>
              <w:rPr>
                <w:noProof/>
              </w:rPr>
              <w:tab/>
            </w:r>
            <w:r>
              <w:rPr>
                <w:noProof/>
              </w:rPr>
              <w:fldChar w:fldCharType="begin"/>
            </w:r>
            <w:r>
              <w:rPr>
                <w:noProof/>
              </w:rPr>
              <w:instrText xml:space="preserve"> PAGEREF _Toc243954273 \h </w:instrText>
            </w:r>
            <w:r>
              <w:rPr>
                <w:noProof/>
              </w:rPr>
            </w:r>
            <w:r>
              <w:rPr>
                <w:noProof/>
              </w:rPr>
              <w:fldChar w:fldCharType="separate"/>
            </w:r>
            <w:r>
              <w:rPr>
                <w:noProof/>
              </w:rPr>
              <w:t>26</w:t>
            </w:r>
            <w:r>
              <w:rPr>
                <w:noProof/>
              </w:rPr>
              <w:fldChar w:fldCharType="end"/>
            </w:r>
          </w:hyperlink>
        </w:p>
        <w:p w14:paraId="67E6B560" w14:textId="7BCA636F"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74" w:history="1">
            <w:r w:rsidRPr="00D82FE2">
              <w:rPr>
                <w:rStyle w:val="a5"/>
                <w:noProof/>
              </w:rPr>
              <w:t>7.4 La burbuja flotante</w:t>
            </w:r>
            <w:r>
              <w:rPr>
                <w:noProof/>
              </w:rPr>
              <w:tab/>
            </w:r>
            <w:r>
              <w:rPr>
                <w:noProof/>
              </w:rPr>
              <w:fldChar w:fldCharType="begin"/>
            </w:r>
            <w:r>
              <w:rPr>
                <w:noProof/>
              </w:rPr>
              <w:instrText xml:space="preserve"> PAGEREF _Toc243954274 \h </w:instrText>
            </w:r>
            <w:r>
              <w:rPr>
                <w:noProof/>
              </w:rPr>
            </w:r>
            <w:r>
              <w:rPr>
                <w:noProof/>
              </w:rPr>
              <w:fldChar w:fldCharType="separate"/>
            </w:r>
            <w:r>
              <w:rPr>
                <w:noProof/>
              </w:rPr>
              <w:t>26</w:t>
            </w:r>
            <w:r>
              <w:rPr>
                <w:noProof/>
              </w:rPr>
              <w:fldChar w:fldCharType="end"/>
            </w:r>
          </w:hyperlink>
        </w:p>
        <w:p w14:paraId="18C913AC" w14:textId="54EFA1C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75" w:history="1">
            <w:r w:rsidRPr="00D82FE2">
              <w:rPr>
                <w:rStyle w:val="a5"/>
                <w:noProof/>
              </w:rPr>
              <w:t>7.5 Ocultar con aplicaciones en pantalla completa</w:t>
            </w:r>
            <w:r>
              <w:rPr>
                <w:noProof/>
              </w:rPr>
              <w:tab/>
            </w:r>
            <w:r>
              <w:rPr>
                <w:noProof/>
              </w:rPr>
              <w:fldChar w:fldCharType="begin"/>
            </w:r>
            <w:r>
              <w:rPr>
                <w:noProof/>
              </w:rPr>
              <w:instrText xml:space="preserve"> PAGEREF _Toc243954275 \h </w:instrText>
            </w:r>
            <w:r>
              <w:rPr>
                <w:noProof/>
              </w:rPr>
            </w:r>
            <w:r>
              <w:rPr>
                <w:noProof/>
              </w:rPr>
              <w:fldChar w:fldCharType="separate"/>
            </w:r>
            <w:r>
              <w:rPr>
                <w:noProof/>
              </w:rPr>
              <w:t>27</w:t>
            </w:r>
            <w:r>
              <w:rPr>
                <w:noProof/>
              </w:rPr>
              <w:fldChar w:fldCharType="end"/>
            </w:r>
          </w:hyperlink>
        </w:p>
        <w:p w14:paraId="75046142" w14:textId="1A561D21"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76" w:history="1">
            <w:r w:rsidRPr="00D82FE2">
              <w:rPr>
                <w:rStyle w:val="a5"/>
                <w:noProof/>
              </w:rPr>
              <w:t>8 Crear códigos QR</w:t>
            </w:r>
            <w:r>
              <w:rPr>
                <w:noProof/>
              </w:rPr>
              <w:tab/>
            </w:r>
            <w:r>
              <w:rPr>
                <w:noProof/>
              </w:rPr>
              <w:fldChar w:fldCharType="begin"/>
            </w:r>
            <w:r>
              <w:rPr>
                <w:noProof/>
              </w:rPr>
              <w:instrText xml:space="preserve"> PAGEREF _Toc243954276 \h </w:instrText>
            </w:r>
            <w:r>
              <w:rPr>
                <w:noProof/>
              </w:rPr>
            </w:r>
            <w:r>
              <w:rPr>
                <w:noProof/>
              </w:rPr>
              <w:fldChar w:fldCharType="separate"/>
            </w:r>
            <w:r>
              <w:rPr>
                <w:noProof/>
              </w:rPr>
              <w:t>28</w:t>
            </w:r>
            <w:r>
              <w:rPr>
                <w:noProof/>
              </w:rPr>
              <w:fldChar w:fldCharType="end"/>
            </w:r>
          </w:hyperlink>
        </w:p>
        <w:p w14:paraId="44140E86" w14:textId="76BD125A"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77" w:history="1">
            <w:r w:rsidRPr="00D82FE2">
              <w:rPr>
                <w:rStyle w:val="a5"/>
                <w:noProof/>
              </w:rPr>
              <w:t>8.1 Corrección de errores</w:t>
            </w:r>
            <w:r>
              <w:rPr>
                <w:noProof/>
              </w:rPr>
              <w:tab/>
            </w:r>
            <w:r>
              <w:rPr>
                <w:noProof/>
              </w:rPr>
              <w:fldChar w:fldCharType="begin"/>
            </w:r>
            <w:r>
              <w:rPr>
                <w:noProof/>
              </w:rPr>
              <w:instrText xml:space="preserve"> PAGEREF _Toc243954277 \h </w:instrText>
            </w:r>
            <w:r>
              <w:rPr>
                <w:noProof/>
              </w:rPr>
            </w:r>
            <w:r>
              <w:rPr>
                <w:noProof/>
              </w:rPr>
              <w:fldChar w:fldCharType="separate"/>
            </w:r>
            <w:r>
              <w:rPr>
                <w:noProof/>
              </w:rPr>
              <w:t>28</w:t>
            </w:r>
            <w:r>
              <w:rPr>
                <w:noProof/>
              </w:rPr>
              <w:fldChar w:fldCharType="end"/>
            </w:r>
          </w:hyperlink>
        </w:p>
        <w:p w14:paraId="507DF3BC" w14:textId="1EEE0E95"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78" w:history="1">
            <w:r w:rsidRPr="00D82FE2">
              <w:rPr>
                <w:rStyle w:val="a5"/>
                <w:noProof/>
              </w:rPr>
              <w:t>9 Configuración</w:t>
            </w:r>
            <w:r>
              <w:rPr>
                <w:noProof/>
              </w:rPr>
              <w:tab/>
            </w:r>
            <w:r>
              <w:rPr>
                <w:noProof/>
              </w:rPr>
              <w:fldChar w:fldCharType="begin"/>
            </w:r>
            <w:r>
              <w:rPr>
                <w:noProof/>
              </w:rPr>
              <w:instrText xml:space="preserve"> PAGEREF _Toc243954278 \h </w:instrText>
            </w:r>
            <w:r>
              <w:rPr>
                <w:noProof/>
              </w:rPr>
            </w:r>
            <w:r>
              <w:rPr>
                <w:noProof/>
              </w:rPr>
              <w:fldChar w:fldCharType="separate"/>
            </w:r>
            <w:r>
              <w:rPr>
                <w:noProof/>
              </w:rPr>
              <w:t>30</w:t>
            </w:r>
            <w:r>
              <w:rPr>
                <w:noProof/>
              </w:rPr>
              <w:fldChar w:fldCharType="end"/>
            </w:r>
          </w:hyperlink>
        </w:p>
        <w:p w14:paraId="0AFC50F6" w14:textId="280F137D"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79" w:history="1">
            <w:r w:rsidRPr="00D82FE2">
              <w:rPr>
                <w:rStyle w:val="a5"/>
                <w:noProof/>
              </w:rPr>
              <w:t>9.1 General</w:t>
            </w:r>
            <w:r>
              <w:rPr>
                <w:noProof/>
              </w:rPr>
              <w:tab/>
            </w:r>
            <w:r>
              <w:rPr>
                <w:noProof/>
              </w:rPr>
              <w:fldChar w:fldCharType="begin"/>
            </w:r>
            <w:r>
              <w:rPr>
                <w:noProof/>
              </w:rPr>
              <w:instrText xml:space="preserve"> PAGEREF _Toc243954279 \h </w:instrText>
            </w:r>
            <w:r>
              <w:rPr>
                <w:noProof/>
              </w:rPr>
            </w:r>
            <w:r>
              <w:rPr>
                <w:noProof/>
              </w:rPr>
              <w:fldChar w:fldCharType="separate"/>
            </w:r>
            <w:r>
              <w:rPr>
                <w:noProof/>
              </w:rPr>
              <w:t>30</w:t>
            </w:r>
            <w:r>
              <w:rPr>
                <w:noProof/>
              </w:rPr>
              <w:fldChar w:fldCharType="end"/>
            </w:r>
          </w:hyperlink>
        </w:p>
        <w:p w14:paraId="0CBAA2CB" w14:textId="62BF0C24"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0" w:history="1">
            <w:r w:rsidRPr="00D82FE2">
              <w:rPr>
                <w:rStyle w:val="a5"/>
                <w:noProof/>
              </w:rPr>
              <w:t>9.2 Escaneo</w:t>
            </w:r>
            <w:r>
              <w:rPr>
                <w:noProof/>
              </w:rPr>
              <w:tab/>
            </w:r>
            <w:r>
              <w:rPr>
                <w:noProof/>
              </w:rPr>
              <w:fldChar w:fldCharType="begin"/>
            </w:r>
            <w:r>
              <w:rPr>
                <w:noProof/>
              </w:rPr>
              <w:instrText xml:space="preserve"> PAGEREF _Toc243954280 \h </w:instrText>
            </w:r>
            <w:r>
              <w:rPr>
                <w:noProof/>
              </w:rPr>
            </w:r>
            <w:r>
              <w:rPr>
                <w:noProof/>
              </w:rPr>
              <w:fldChar w:fldCharType="separate"/>
            </w:r>
            <w:r>
              <w:rPr>
                <w:noProof/>
              </w:rPr>
              <w:t>31</w:t>
            </w:r>
            <w:r>
              <w:rPr>
                <w:noProof/>
              </w:rPr>
              <w:fldChar w:fldCharType="end"/>
            </w:r>
          </w:hyperlink>
        </w:p>
        <w:p w14:paraId="6F040CC7" w14:textId="32CEE245"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1" w:history="1">
            <w:r w:rsidRPr="00D82FE2">
              <w:rPr>
                <w:rStyle w:val="a5"/>
                <w:noProof/>
              </w:rPr>
              <w:t>9.3 Cámara</w:t>
            </w:r>
            <w:r>
              <w:rPr>
                <w:noProof/>
              </w:rPr>
              <w:tab/>
            </w:r>
            <w:r>
              <w:rPr>
                <w:noProof/>
              </w:rPr>
              <w:fldChar w:fldCharType="begin"/>
            </w:r>
            <w:r>
              <w:rPr>
                <w:noProof/>
              </w:rPr>
              <w:instrText xml:space="preserve"> PAGEREF _Toc243954281 \h </w:instrText>
            </w:r>
            <w:r>
              <w:rPr>
                <w:noProof/>
              </w:rPr>
            </w:r>
            <w:r>
              <w:rPr>
                <w:noProof/>
              </w:rPr>
              <w:fldChar w:fldCharType="separate"/>
            </w:r>
            <w:r>
              <w:rPr>
                <w:noProof/>
              </w:rPr>
              <w:t>32</w:t>
            </w:r>
            <w:r>
              <w:rPr>
                <w:noProof/>
              </w:rPr>
              <w:fldChar w:fldCharType="end"/>
            </w:r>
          </w:hyperlink>
        </w:p>
        <w:p w14:paraId="096B0FA1" w14:textId="220B6335"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2" w:history="1">
            <w:r w:rsidRPr="00D82FE2">
              <w:rPr>
                <w:rStyle w:val="a5"/>
                <w:noProof/>
              </w:rPr>
              <w:t>9.4 Métodos abreviados</w:t>
            </w:r>
            <w:r>
              <w:rPr>
                <w:noProof/>
              </w:rPr>
              <w:tab/>
            </w:r>
            <w:r>
              <w:rPr>
                <w:noProof/>
              </w:rPr>
              <w:fldChar w:fldCharType="begin"/>
            </w:r>
            <w:r>
              <w:rPr>
                <w:noProof/>
              </w:rPr>
              <w:instrText xml:space="preserve"> PAGEREF _Toc243954282 \h </w:instrText>
            </w:r>
            <w:r>
              <w:rPr>
                <w:noProof/>
              </w:rPr>
            </w:r>
            <w:r>
              <w:rPr>
                <w:noProof/>
              </w:rPr>
              <w:fldChar w:fldCharType="separate"/>
            </w:r>
            <w:r>
              <w:rPr>
                <w:noProof/>
              </w:rPr>
              <w:t>33</w:t>
            </w:r>
            <w:r>
              <w:rPr>
                <w:noProof/>
              </w:rPr>
              <w:fldChar w:fldCharType="end"/>
            </w:r>
          </w:hyperlink>
        </w:p>
        <w:p w14:paraId="6B43452A" w14:textId="03F3B07F"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3" w:history="1">
            <w:r w:rsidRPr="00D82FE2">
              <w:rPr>
                <w:rStyle w:val="a5"/>
                <w:noProof/>
              </w:rPr>
              <w:t>9.5 Privacidad e historial</w:t>
            </w:r>
            <w:r>
              <w:rPr>
                <w:noProof/>
              </w:rPr>
              <w:tab/>
            </w:r>
            <w:r>
              <w:rPr>
                <w:noProof/>
              </w:rPr>
              <w:fldChar w:fldCharType="begin"/>
            </w:r>
            <w:r>
              <w:rPr>
                <w:noProof/>
              </w:rPr>
              <w:instrText xml:space="preserve"> PAGEREF _Toc243954283 \h </w:instrText>
            </w:r>
            <w:r>
              <w:rPr>
                <w:noProof/>
              </w:rPr>
            </w:r>
            <w:r>
              <w:rPr>
                <w:noProof/>
              </w:rPr>
              <w:fldChar w:fldCharType="separate"/>
            </w:r>
            <w:r>
              <w:rPr>
                <w:noProof/>
              </w:rPr>
              <w:t>34</w:t>
            </w:r>
            <w:r>
              <w:rPr>
                <w:noProof/>
              </w:rPr>
              <w:fldChar w:fldCharType="end"/>
            </w:r>
          </w:hyperlink>
        </w:p>
        <w:p w14:paraId="0EC14682" w14:textId="7C81F0EC"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4" w:history="1">
            <w:r w:rsidRPr="00D82FE2">
              <w:rPr>
                <w:rStyle w:val="a5"/>
                <w:noProof/>
              </w:rPr>
              <w:t>9.6 Acerca de</w:t>
            </w:r>
            <w:r>
              <w:rPr>
                <w:noProof/>
              </w:rPr>
              <w:tab/>
            </w:r>
            <w:r>
              <w:rPr>
                <w:noProof/>
              </w:rPr>
              <w:fldChar w:fldCharType="begin"/>
            </w:r>
            <w:r>
              <w:rPr>
                <w:noProof/>
              </w:rPr>
              <w:instrText xml:space="preserve"> PAGEREF _Toc243954284 \h </w:instrText>
            </w:r>
            <w:r>
              <w:rPr>
                <w:noProof/>
              </w:rPr>
            </w:r>
            <w:r>
              <w:rPr>
                <w:noProof/>
              </w:rPr>
              <w:fldChar w:fldCharType="separate"/>
            </w:r>
            <w:r>
              <w:rPr>
                <w:noProof/>
              </w:rPr>
              <w:t>35</w:t>
            </w:r>
            <w:r>
              <w:rPr>
                <w:noProof/>
              </w:rPr>
              <w:fldChar w:fldCharType="end"/>
            </w:r>
          </w:hyperlink>
        </w:p>
        <w:p w14:paraId="27BAB295" w14:textId="69672646"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85" w:history="1">
            <w:r w:rsidRPr="00D82FE2">
              <w:rPr>
                <w:rStyle w:val="a5"/>
                <w:noProof/>
              </w:rPr>
              <w:t>10 Actualizar y desinstalar</w:t>
            </w:r>
            <w:r>
              <w:rPr>
                <w:noProof/>
              </w:rPr>
              <w:tab/>
            </w:r>
            <w:r>
              <w:rPr>
                <w:noProof/>
              </w:rPr>
              <w:fldChar w:fldCharType="begin"/>
            </w:r>
            <w:r>
              <w:rPr>
                <w:noProof/>
              </w:rPr>
              <w:instrText xml:space="preserve"> PAGEREF _Toc243954285 \h </w:instrText>
            </w:r>
            <w:r>
              <w:rPr>
                <w:noProof/>
              </w:rPr>
            </w:r>
            <w:r>
              <w:rPr>
                <w:noProof/>
              </w:rPr>
              <w:fldChar w:fldCharType="separate"/>
            </w:r>
            <w:r>
              <w:rPr>
                <w:noProof/>
              </w:rPr>
              <w:t>36</w:t>
            </w:r>
            <w:r>
              <w:rPr>
                <w:noProof/>
              </w:rPr>
              <w:fldChar w:fldCharType="end"/>
            </w:r>
          </w:hyperlink>
        </w:p>
        <w:p w14:paraId="4061D14D" w14:textId="31ADFE61"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6" w:history="1">
            <w:r w:rsidRPr="00D82FE2">
              <w:rPr>
                <w:rStyle w:val="a5"/>
                <w:noProof/>
              </w:rPr>
              <w:t>10.1 Buscar e instalar actualizaciones</w:t>
            </w:r>
            <w:r>
              <w:rPr>
                <w:noProof/>
              </w:rPr>
              <w:tab/>
            </w:r>
            <w:r>
              <w:rPr>
                <w:noProof/>
              </w:rPr>
              <w:fldChar w:fldCharType="begin"/>
            </w:r>
            <w:r>
              <w:rPr>
                <w:noProof/>
              </w:rPr>
              <w:instrText xml:space="preserve"> PAGEREF _Toc243954286 \h </w:instrText>
            </w:r>
            <w:r>
              <w:rPr>
                <w:noProof/>
              </w:rPr>
            </w:r>
            <w:r>
              <w:rPr>
                <w:noProof/>
              </w:rPr>
              <w:fldChar w:fldCharType="separate"/>
            </w:r>
            <w:r>
              <w:rPr>
                <w:noProof/>
              </w:rPr>
              <w:t>36</w:t>
            </w:r>
            <w:r>
              <w:rPr>
                <w:noProof/>
              </w:rPr>
              <w:fldChar w:fldCharType="end"/>
            </w:r>
          </w:hyperlink>
        </w:p>
        <w:p w14:paraId="03A74248" w14:textId="7B02AB04"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7" w:history="1">
            <w:r w:rsidRPr="00D82FE2">
              <w:rPr>
                <w:rStyle w:val="a5"/>
                <w:noProof/>
              </w:rPr>
              <w:t>10.2 Versión portátil</w:t>
            </w:r>
            <w:r>
              <w:rPr>
                <w:noProof/>
              </w:rPr>
              <w:tab/>
            </w:r>
            <w:r>
              <w:rPr>
                <w:noProof/>
              </w:rPr>
              <w:fldChar w:fldCharType="begin"/>
            </w:r>
            <w:r>
              <w:rPr>
                <w:noProof/>
              </w:rPr>
              <w:instrText xml:space="preserve"> PAGEREF _Toc243954287 \h </w:instrText>
            </w:r>
            <w:r>
              <w:rPr>
                <w:noProof/>
              </w:rPr>
            </w:r>
            <w:r>
              <w:rPr>
                <w:noProof/>
              </w:rPr>
              <w:fldChar w:fldCharType="separate"/>
            </w:r>
            <w:r>
              <w:rPr>
                <w:noProof/>
              </w:rPr>
              <w:t>36</w:t>
            </w:r>
            <w:r>
              <w:rPr>
                <w:noProof/>
              </w:rPr>
              <w:fldChar w:fldCharType="end"/>
            </w:r>
          </w:hyperlink>
        </w:p>
        <w:p w14:paraId="42A66653" w14:textId="1343F7E3"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8" w:history="1">
            <w:r w:rsidRPr="00D82FE2">
              <w:rPr>
                <w:rStyle w:val="a5"/>
                <w:noProof/>
              </w:rPr>
              <w:t>10.3 Desinstalar</w:t>
            </w:r>
            <w:r>
              <w:rPr>
                <w:noProof/>
              </w:rPr>
              <w:tab/>
            </w:r>
            <w:r>
              <w:rPr>
                <w:noProof/>
              </w:rPr>
              <w:fldChar w:fldCharType="begin"/>
            </w:r>
            <w:r>
              <w:rPr>
                <w:noProof/>
              </w:rPr>
              <w:instrText xml:space="preserve"> PAGEREF _Toc243954288 \h </w:instrText>
            </w:r>
            <w:r>
              <w:rPr>
                <w:noProof/>
              </w:rPr>
            </w:r>
            <w:r>
              <w:rPr>
                <w:noProof/>
              </w:rPr>
              <w:fldChar w:fldCharType="separate"/>
            </w:r>
            <w:r>
              <w:rPr>
                <w:noProof/>
              </w:rPr>
              <w:t>36</w:t>
            </w:r>
            <w:r>
              <w:rPr>
                <w:noProof/>
              </w:rPr>
              <w:fldChar w:fldCharType="end"/>
            </w:r>
          </w:hyperlink>
        </w:p>
        <w:p w14:paraId="04B05167" w14:textId="04E54CDE" w:rsidR="004124E9" w:rsidRDefault="004124E9">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289" w:history="1">
            <w:r w:rsidRPr="00D82FE2">
              <w:rPr>
                <w:rStyle w:val="a5"/>
                <w:noProof/>
              </w:rPr>
              <w:t>10.4 Dónde se guardan la configuración y los registros</w:t>
            </w:r>
            <w:r>
              <w:rPr>
                <w:noProof/>
              </w:rPr>
              <w:tab/>
            </w:r>
            <w:r>
              <w:rPr>
                <w:noProof/>
              </w:rPr>
              <w:fldChar w:fldCharType="begin"/>
            </w:r>
            <w:r>
              <w:rPr>
                <w:noProof/>
              </w:rPr>
              <w:instrText xml:space="preserve"> PAGEREF _Toc243954289 \h </w:instrText>
            </w:r>
            <w:r>
              <w:rPr>
                <w:noProof/>
              </w:rPr>
            </w:r>
            <w:r>
              <w:rPr>
                <w:noProof/>
              </w:rPr>
              <w:fldChar w:fldCharType="separate"/>
            </w:r>
            <w:r>
              <w:rPr>
                <w:noProof/>
              </w:rPr>
              <w:t>37</w:t>
            </w:r>
            <w:r>
              <w:rPr>
                <w:noProof/>
              </w:rPr>
              <w:fldChar w:fldCharType="end"/>
            </w:r>
          </w:hyperlink>
        </w:p>
        <w:p w14:paraId="7B2F8853" w14:textId="238B37DC"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90" w:history="1">
            <w:r w:rsidRPr="00D82FE2">
              <w:rPr>
                <w:rStyle w:val="a5"/>
                <w:noProof/>
              </w:rPr>
              <w:t>11 Solución de problemas</w:t>
            </w:r>
            <w:r>
              <w:rPr>
                <w:noProof/>
              </w:rPr>
              <w:tab/>
            </w:r>
            <w:r>
              <w:rPr>
                <w:noProof/>
              </w:rPr>
              <w:fldChar w:fldCharType="begin"/>
            </w:r>
            <w:r>
              <w:rPr>
                <w:noProof/>
              </w:rPr>
              <w:instrText xml:space="preserve"> PAGEREF _Toc243954290 \h </w:instrText>
            </w:r>
            <w:r>
              <w:rPr>
                <w:noProof/>
              </w:rPr>
            </w:r>
            <w:r>
              <w:rPr>
                <w:noProof/>
              </w:rPr>
              <w:fldChar w:fldCharType="separate"/>
            </w:r>
            <w:r>
              <w:rPr>
                <w:noProof/>
              </w:rPr>
              <w:t>38</w:t>
            </w:r>
            <w:r>
              <w:rPr>
                <w:noProof/>
              </w:rPr>
              <w:fldChar w:fldCharType="end"/>
            </w:r>
          </w:hyperlink>
        </w:p>
        <w:p w14:paraId="698DC2EC" w14:textId="7BD8DEE5"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91" w:history="1">
            <w:r w:rsidRPr="00D82FE2">
              <w:rPr>
                <w:rStyle w:val="a5"/>
                <w:noProof/>
              </w:rPr>
              <w:t>A Métodos abreviados y teclas de un vistazo</w:t>
            </w:r>
            <w:r>
              <w:rPr>
                <w:noProof/>
              </w:rPr>
              <w:tab/>
            </w:r>
            <w:r>
              <w:rPr>
                <w:noProof/>
              </w:rPr>
              <w:fldChar w:fldCharType="begin"/>
            </w:r>
            <w:r>
              <w:rPr>
                <w:noProof/>
              </w:rPr>
              <w:instrText xml:space="preserve"> PAGEREF _Toc243954291 \h </w:instrText>
            </w:r>
            <w:r>
              <w:rPr>
                <w:noProof/>
              </w:rPr>
            </w:r>
            <w:r>
              <w:rPr>
                <w:noProof/>
              </w:rPr>
              <w:fldChar w:fldCharType="separate"/>
            </w:r>
            <w:r>
              <w:rPr>
                <w:noProof/>
              </w:rPr>
              <w:t>40</w:t>
            </w:r>
            <w:r>
              <w:rPr>
                <w:noProof/>
              </w:rPr>
              <w:fldChar w:fldCharType="end"/>
            </w:r>
          </w:hyperlink>
        </w:p>
        <w:p w14:paraId="7E7BD1CA" w14:textId="7B7BFB13" w:rsidR="004124E9" w:rsidRDefault="004124E9">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292" w:history="1">
            <w:r w:rsidRPr="00D82FE2">
              <w:rPr>
                <w:rStyle w:val="a5"/>
                <w:noProof/>
              </w:rPr>
              <w:t>B Códigos compatibles</w:t>
            </w:r>
            <w:r>
              <w:rPr>
                <w:noProof/>
              </w:rPr>
              <w:tab/>
            </w:r>
            <w:r>
              <w:rPr>
                <w:noProof/>
              </w:rPr>
              <w:fldChar w:fldCharType="begin"/>
            </w:r>
            <w:r>
              <w:rPr>
                <w:noProof/>
              </w:rPr>
              <w:instrText xml:space="preserve"> PAGEREF _Toc243954292 \h </w:instrText>
            </w:r>
            <w:r>
              <w:rPr>
                <w:noProof/>
              </w:rPr>
            </w:r>
            <w:r>
              <w:rPr>
                <w:noProof/>
              </w:rPr>
              <w:fldChar w:fldCharType="separate"/>
            </w:r>
            <w:r>
              <w:rPr>
                <w:noProof/>
              </w:rPr>
              <w:t>41</w:t>
            </w:r>
            <w:r>
              <w:rPr>
                <w:noProof/>
              </w:rPr>
              <w:fldChar w:fldCharType="end"/>
            </w:r>
          </w:hyperlink>
        </w:p>
        <w:p w14:paraId="685EEB14" w14:textId="6F2C2E76" w:rsidR="00175F3A" w:rsidRDefault="000B019E">
          <w:r>
            <w:fldChar w:fldCharType="end"/>
          </w:r>
        </w:p>
      </w:sdtContent>
    </w:sdt>
    <w:p w14:paraId="1C6D55B4" w14:textId="77777777" w:rsidR="00175F3A" w:rsidRDefault="00175F3A">
      <w:pPr>
        <w:sectPr w:rsidR="00175F3A">
          <w:headerReference w:type="default" r:id="rId9"/>
          <w:footerReference w:type="default" r:id="rId10"/>
          <w:pgSz w:w="11906" w:h="16838"/>
          <w:pgMar w:top="1474" w:right="1304" w:bottom="1361" w:left="1304" w:header="709" w:footer="567" w:gutter="0"/>
          <w:pgNumType w:fmt="lowerRoman" w:start="1"/>
          <w:cols w:space="720"/>
          <w:docGrid w:linePitch="360"/>
        </w:sectPr>
      </w:pPr>
    </w:p>
    <w:p w14:paraId="297DADDD" w14:textId="77777777" w:rsidR="00175F3A" w:rsidRDefault="000B019E">
      <w:pPr>
        <w:pageBreakBefore/>
        <w:spacing w:after="80"/>
      </w:pPr>
      <w:r>
        <w:rPr>
          <w:b/>
          <w:bCs/>
          <w:color w:val="1D4FFF"/>
          <w:spacing w:val="60"/>
          <w:sz w:val="20"/>
          <w:szCs w:val="20"/>
        </w:rPr>
        <w:lastRenderedPageBreak/>
        <w:t>CAPÍTULO 1</w:t>
      </w:r>
    </w:p>
    <w:p w14:paraId="5583B819" w14:textId="77777777" w:rsidR="00175F3A" w:rsidRDefault="000B019E">
      <w:pPr>
        <w:pStyle w:val="1"/>
      </w:pPr>
      <w:bookmarkStart w:id="0" w:name="_Toc243954234"/>
      <w:r>
        <w:t>1 Presentación de QRcode tool</w:t>
      </w:r>
      <w:bookmarkEnd w:id="0"/>
    </w:p>
    <w:p w14:paraId="393A757E" w14:textId="77777777" w:rsidR="00175F3A" w:rsidRDefault="000B019E">
      <w:r>
        <w:t xml:space="preserve">QRcode tool es un pequeño programa de escritorio que espera en la bandeja del sistema y lee códigos QR y códigos de barras de la pantalla. Al pulsar su método abreviado, la pantalla se congela un momento y cada código recibe una etiqueta de resultado que muestra qué tipo de contenido tiene y, en el caso de los enlaces, el nombre real del sitio. 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 haz clic en la etiqueta para abrir el enlace, conectarte a la red Wi-Fi o guardar el contacto.</w:t>
      </w:r>
    </w:p>
    <w:p w14:paraId="12BA3785" w14:textId="77777777" w:rsidR="00175F3A" w:rsidRDefault="000B019E">
      <w:r>
        <w:t>También lee códigos que muestras a la cámara web, imágenes del portapapeles y archivos de imagen, e incluye un sencillo generador de códigos QR.</w:t>
      </w:r>
    </w:p>
    <w:p w14:paraId="0CF0AD81" w14:textId="77777777" w:rsidR="00175F3A" w:rsidRDefault="000B019E">
      <w:pPr>
        <w:pStyle w:val="2"/>
      </w:pPr>
      <w:bookmarkStart w:id="1" w:name="_Toc243954235"/>
      <w:r>
        <w:t>1.1 Funciones principales</w:t>
      </w:r>
      <w:bookmarkEnd w:id="1"/>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417"/>
        <w:gridCol w:w="6881"/>
      </w:tblGrid>
      <w:tr w:rsidR="00175F3A" w14:paraId="3029C0C8" w14:textId="77777777">
        <w:tblPrEx>
          <w:tblCellMar>
            <w:top w:w="0" w:type="dxa"/>
            <w:bottom w:w="0" w:type="dxa"/>
          </w:tblCellMar>
        </w:tblPrEx>
        <w:trPr>
          <w:cantSplit/>
          <w:tblHeader/>
        </w:trPr>
        <w:tc>
          <w:tcPr>
            <w:tcW w:w="2417" w:type="dxa"/>
            <w:shd w:val="clear" w:color="auto" w:fill="EEF2FF"/>
            <w:tcMar>
              <w:top w:w="90" w:type="dxa"/>
              <w:left w:w="140" w:type="dxa"/>
              <w:bottom w:w="90" w:type="dxa"/>
              <w:right w:w="140" w:type="dxa"/>
            </w:tcMar>
            <w:vAlign w:val="center"/>
          </w:tcPr>
          <w:p w14:paraId="083CEC95" w14:textId="77777777" w:rsidR="00175F3A" w:rsidRDefault="000B019E">
            <w:pPr>
              <w:spacing w:after="0" w:line="300" w:lineRule="auto"/>
            </w:pPr>
            <w:r>
              <w:rPr>
                <w:b/>
                <w:bCs/>
                <w:color w:val="1638B8"/>
                <w:sz w:val="19"/>
                <w:szCs w:val="19"/>
              </w:rPr>
              <w:t>Función</w:t>
            </w:r>
          </w:p>
        </w:tc>
        <w:tc>
          <w:tcPr>
            <w:tcW w:w="6881" w:type="dxa"/>
            <w:shd w:val="clear" w:color="auto" w:fill="EEF2FF"/>
            <w:tcMar>
              <w:top w:w="90" w:type="dxa"/>
              <w:left w:w="140" w:type="dxa"/>
              <w:bottom w:w="90" w:type="dxa"/>
              <w:right w:w="140" w:type="dxa"/>
            </w:tcMar>
            <w:vAlign w:val="center"/>
          </w:tcPr>
          <w:p w14:paraId="244CC4E1" w14:textId="77777777" w:rsidR="00175F3A" w:rsidRDefault="000B019E">
            <w:pPr>
              <w:spacing w:after="0" w:line="300" w:lineRule="auto"/>
            </w:pPr>
            <w:r>
              <w:rPr>
                <w:b/>
                <w:bCs/>
                <w:color w:val="1638B8"/>
                <w:sz w:val="19"/>
                <w:szCs w:val="19"/>
              </w:rPr>
              <w:t>Descripción</w:t>
            </w:r>
          </w:p>
        </w:tc>
      </w:tr>
      <w:tr w:rsidR="00175F3A" w14:paraId="5F41AA83"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CD598B7" w14:textId="77777777" w:rsidR="00175F3A" w:rsidRDefault="000B019E">
            <w:pPr>
              <w:spacing w:after="0" w:line="300" w:lineRule="auto"/>
            </w:pPr>
            <w:r>
              <w:rPr>
                <w:sz w:val="19"/>
                <w:szCs w:val="19"/>
              </w:rPr>
              <w:t>Escanear toda la pantalla</w:t>
            </w:r>
          </w:p>
        </w:tc>
        <w:tc>
          <w:tcPr>
            <w:tcW w:w="6881" w:type="dxa"/>
            <w:tcMar>
              <w:top w:w="90" w:type="dxa"/>
              <w:left w:w="140" w:type="dxa"/>
              <w:bottom w:w="90" w:type="dxa"/>
              <w:right w:w="140" w:type="dxa"/>
            </w:tcMar>
            <w:vAlign w:val="center"/>
          </w:tcPr>
          <w:p w14:paraId="39507913" w14:textId="77777777" w:rsidR="00175F3A" w:rsidRDefault="000B019E">
            <w:pPr>
              <w:spacing w:after="0" w:line="300" w:lineRule="auto"/>
            </w:pPr>
            <w:r>
              <w:rPr>
                <w:sz w:val="19"/>
                <w:szCs w:val="19"/>
              </w:rPr>
              <w:t>Congela todos los monitores, encuentra cada código automáticamente y lo etiqueta. También funciona con videos y juegos.</w:t>
            </w:r>
          </w:p>
        </w:tc>
      </w:tr>
      <w:tr w:rsidR="00175F3A" w14:paraId="212389F7"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53750E8" w14:textId="77777777" w:rsidR="00175F3A" w:rsidRDefault="000B019E">
            <w:pPr>
              <w:spacing w:after="0" w:line="300" w:lineRule="auto"/>
            </w:pPr>
            <w:r>
              <w:rPr>
                <w:sz w:val="19"/>
                <w:szCs w:val="19"/>
              </w:rPr>
              <w:t>Seleccionar área</w:t>
            </w:r>
          </w:p>
        </w:tc>
        <w:tc>
          <w:tcPr>
            <w:tcW w:w="6881" w:type="dxa"/>
            <w:tcMar>
              <w:top w:w="90" w:type="dxa"/>
              <w:left w:w="140" w:type="dxa"/>
              <w:bottom w:w="90" w:type="dxa"/>
              <w:right w:w="140" w:type="dxa"/>
            </w:tcMar>
            <w:vAlign w:val="center"/>
          </w:tcPr>
          <w:p w14:paraId="6627D502" w14:textId="77777777" w:rsidR="00175F3A" w:rsidRDefault="000B019E">
            <w:pPr>
              <w:spacing w:after="0" w:line="300" w:lineRule="auto"/>
            </w:pPr>
            <w:r>
              <w:rPr>
                <w:sz w:val="19"/>
                <w:szCs w:val="19"/>
              </w:rPr>
              <w:t>Arrastra un recuadro alrededor de un solo código. Úsalo con códigos demasiado pequeños, borrosos o inclinados para encontrarlos automáticamente.</w:t>
            </w:r>
          </w:p>
        </w:tc>
      </w:tr>
      <w:tr w:rsidR="00175F3A" w14:paraId="2FD52FFF"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6B709335" w14:textId="77777777" w:rsidR="00175F3A" w:rsidRDefault="000B019E">
            <w:pPr>
              <w:spacing w:after="0" w:line="300" w:lineRule="auto"/>
            </w:pPr>
            <w:r>
              <w:rPr>
                <w:sz w:val="19"/>
                <w:szCs w:val="19"/>
              </w:rPr>
              <w:t>Cámara web</w:t>
            </w:r>
          </w:p>
        </w:tc>
        <w:tc>
          <w:tcPr>
            <w:tcW w:w="6881" w:type="dxa"/>
            <w:tcMar>
              <w:top w:w="90" w:type="dxa"/>
              <w:left w:w="140" w:type="dxa"/>
              <w:bottom w:w="90" w:type="dxa"/>
              <w:right w:w="140" w:type="dxa"/>
            </w:tcMar>
            <w:vAlign w:val="center"/>
          </w:tcPr>
          <w:p w14:paraId="58CC4739" w14:textId="77777777" w:rsidR="00175F3A" w:rsidRDefault="000B019E">
            <w:pPr>
              <w:spacing w:after="0" w:line="300" w:lineRule="auto"/>
            </w:pPr>
            <w:r>
              <w:rPr>
                <w:sz w:val="19"/>
                <w:szCs w:val="19"/>
              </w:rPr>
              <w:t>Acerca a la cámara un código impreso o la pantalla de un teléfono; el resultado aparece en cuanto se reconoce el código.</w:t>
            </w:r>
          </w:p>
        </w:tc>
      </w:tr>
      <w:tr w:rsidR="00175F3A" w14:paraId="26AA6A8E"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209F1EC2" w14:textId="77777777" w:rsidR="00175F3A" w:rsidRDefault="000B019E">
            <w:pPr>
              <w:spacing w:after="0" w:line="300" w:lineRule="auto"/>
            </w:pPr>
            <w:r>
              <w:rPr>
                <w:sz w:val="19"/>
                <w:szCs w:val="19"/>
              </w:rPr>
              <w:t>Portapapeles y archivos de imagen</w:t>
            </w:r>
          </w:p>
        </w:tc>
        <w:tc>
          <w:tcPr>
            <w:tcW w:w="6881" w:type="dxa"/>
            <w:tcMar>
              <w:top w:w="90" w:type="dxa"/>
              <w:left w:w="140" w:type="dxa"/>
              <w:bottom w:w="90" w:type="dxa"/>
              <w:right w:w="140" w:type="dxa"/>
            </w:tcMar>
            <w:vAlign w:val="center"/>
          </w:tcPr>
          <w:p w14:paraId="136BB925" w14:textId="77777777" w:rsidR="00175F3A" w:rsidRDefault="000B019E">
            <w:pPr>
              <w:spacing w:after="0" w:line="300" w:lineRule="auto"/>
            </w:pPr>
            <w:r>
              <w:rPr>
                <w:sz w:val="19"/>
                <w:szCs w:val="19"/>
              </w:rPr>
              <w:t>Lee una captura de pantalla que acabas de copiar o archivos PNG, JPEG, BMP, GIF y WebP.</w:t>
            </w:r>
          </w:p>
        </w:tc>
      </w:tr>
      <w:tr w:rsidR="00175F3A" w14:paraId="347EEDD8"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2C68035" w14:textId="77777777" w:rsidR="00175F3A" w:rsidRDefault="000B019E">
            <w:pPr>
              <w:spacing w:after="0" w:line="300" w:lineRule="auto"/>
            </w:pPr>
            <w:r>
              <w:rPr>
                <w:sz w:val="19"/>
                <w:szCs w:val="19"/>
              </w:rPr>
              <w:t>Entiende el contenido</w:t>
            </w:r>
          </w:p>
        </w:tc>
        <w:tc>
          <w:tcPr>
            <w:tcW w:w="6881" w:type="dxa"/>
            <w:tcMar>
              <w:top w:w="90" w:type="dxa"/>
              <w:left w:w="140" w:type="dxa"/>
              <w:bottom w:w="90" w:type="dxa"/>
              <w:right w:w="140" w:type="dxa"/>
            </w:tcMar>
            <w:vAlign w:val="center"/>
          </w:tcPr>
          <w:p w14:paraId="44315B0D" w14:textId="77777777" w:rsidR="00175F3A" w:rsidRDefault="000B019E">
            <w:pPr>
              <w:spacing w:after="0" w:line="300" w:lineRule="auto"/>
            </w:pPr>
            <w:r>
              <w:rPr>
                <w:sz w:val="19"/>
                <w:szCs w:val="19"/>
              </w:rPr>
              <w:t>Reconoce enlaces web, Wi-Fi, contactos, correo electrónico, números de teléfono, mensajes de texto, ubicaciones, claves de verificación en dos pasos, direcciones de pago y facturas electrónicas de Taiwán, y ofrece los botones correspondientes.</w:t>
            </w:r>
          </w:p>
        </w:tc>
      </w:tr>
      <w:tr w:rsidR="00175F3A" w14:paraId="549C76E3"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477556F" w14:textId="77777777" w:rsidR="00175F3A" w:rsidRDefault="000B019E">
            <w:pPr>
              <w:spacing w:after="0" w:line="300" w:lineRule="auto"/>
            </w:pPr>
            <w:r>
              <w:rPr>
                <w:sz w:val="19"/>
                <w:szCs w:val="19"/>
              </w:rPr>
              <w:t>Comprobaciones de seguridad</w:t>
            </w:r>
          </w:p>
        </w:tc>
        <w:tc>
          <w:tcPr>
            <w:tcW w:w="6881" w:type="dxa"/>
            <w:tcMar>
              <w:top w:w="90" w:type="dxa"/>
              <w:left w:w="140" w:type="dxa"/>
              <w:bottom w:w="90" w:type="dxa"/>
              <w:right w:w="140" w:type="dxa"/>
            </w:tcMar>
            <w:vAlign w:val="center"/>
          </w:tcPr>
          <w:p w14:paraId="71152E41" w14:textId="77777777" w:rsidR="00175F3A" w:rsidRDefault="000B019E">
            <w:pPr>
              <w:spacing w:after="0" w:line="300" w:lineRule="auto"/>
            </w:pPr>
            <w:r>
              <w:rPr>
                <w:sz w:val="19"/>
                <w:szCs w:val="19"/>
              </w:rPr>
              <w:t>Antes de abrir un enlace se comprueba si usa una conexión sin cifrar, una dirección disfrazada, letras parecidas, una dirección IP, un enlace acortado u otros trucos habituales. Todo se comprueba sin conexión.</w:t>
            </w:r>
          </w:p>
        </w:tc>
      </w:tr>
      <w:tr w:rsidR="00175F3A" w14:paraId="00329F00"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1189C54C" w14:textId="77777777" w:rsidR="00175F3A" w:rsidRDefault="000B019E">
            <w:pPr>
              <w:spacing w:after="0" w:line="300" w:lineRule="auto"/>
            </w:pPr>
            <w:r>
              <w:rPr>
                <w:sz w:val="19"/>
                <w:szCs w:val="19"/>
              </w:rPr>
              <w:t>Crear códigos QR</w:t>
            </w:r>
          </w:p>
        </w:tc>
        <w:tc>
          <w:tcPr>
            <w:tcW w:w="6881" w:type="dxa"/>
            <w:tcMar>
              <w:top w:w="90" w:type="dxa"/>
              <w:left w:w="140" w:type="dxa"/>
              <w:bottom w:w="90" w:type="dxa"/>
              <w:right w:w="140" w:type="dxa"/>
            </w:tcMar>
            <w:vAlign w:val="center"/>
          </w:tcPr>
          <w:p w14:paraId="6D62BE7C" w14:textId="77777777" w:rsidR="00175F3A" w:rsidRDefault="000B019E">
            <w:pPr>
              <w:spacing w:after="0" w:line="300" w:lineRule="auto"/>
            </w:pPr>
            <w:r>
              <w:rPr>
                <w:sz w:val="19"/>
                <w:szCs w:val="19"/>
              </w:rPr>
              <w:t>Convierte un texto o un enlace en un código QR que puedes copiar o guardar como PNG o SVG.</w:t>
            </w:r>
          </w:p>
        </w:tc>
      </w:tr>
      <w:tr w:rsidR="00175F3A" w14:paraId="69626643"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310A7188" w14:textId="77777777" w:rsidR="00175F3A" w:rsidRDefault="000B019E">
            <w:pPr>
              <w:spacing w:after="0" w:line="300" w:lineRule="auto"/>
            </w:pPr>
            <w:r>
              <w:rPr>
                <w:sz w:val="19"/>
                <w:szCs w:val="19"/>
              </w:rPr>
              <w:lastRenderedPageBreak/>
              <w:t>Barra de herramientas y burbuja flotantes</w:t>
            </w:r>
          </w:p>
        </w:tc>
        <w:tc>
          <w:tcPr>
            <w:tcW w:w="6881" w:type="dxa"/>
            <w:tcMar>
              <w:top w:w="90" w:type="dxa"/>
              <w:left w:w="140" w:type="dxa"/>
              <w:bottom w:w="90" w:type="dxa"/>
              <w:right w:w="140" w:type="dxa"/>
            </w:tcMar>
            <w:vAlign w:val="center"/>
          </w:tcPr>
          <w:p w14:paraId="78B24087" w14:textId="77777777" w:rsidR="00175F3A" w:rsidRDefault="000B019E">
            <w:pPr>
              <w:spacing w:after="0" w:line="300" w:lineRule="auto"/>
            </w:pPr>
            <w:r>
              <w:rPr>
                <w:sz w:val="19"/>
                <w:szCs w:val="19"/>
              </w:rPr>
              <w:t>Una barra que se coloca en la parte superior de la pantalla (horizontal) o en el borde derecho o izquierdo (vertical), y que se contrae en una pequeña burbuja redonda.</w:t>
            </w:r>
          </w:p>
        </w:tc>
      </w:tr>
      <w:tr w:rsidR="00175F3A" w14:paraId="311E8D19"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EFA15D7" w14:textId="77777777" w:rsidR="00175F3A" w:rsidRDefault="000B019E">
            <w:pPr>
              <w:spacing w:after="0" w:line="300" w:lineRule="auto"/>
            </w:pPr>
            <w:r>
              <w:rPr>
                <w:sz w:val="19"/>
                <w:szCs w:val="19"/>
              </w:rPr>
              <w:t>Idiomas</w:t>
            </w:r>
          </w:p>
        </w:tc>
        <w:tc>
          <w:tcPr>
            <w:tcW w:w="6881" w:type="dxa"/>
            <w:tcMar>
              <w:top w:w="90" w:type="dxa"/>
              <w:left w:w="140" w:type="dxa"/>
              <w:bottom w:w="90" w:type="dxa"/>
              <w:right w:w="140" w:type="dxa"/>
            </w:tcMar>
            <w:vAlign w:val="center"/>
          </w:tcPr>
          <w:p w14:paraId="5B24E2D3" w14:textId="77777777" w:rsidR="00175F3A" w:rsidRDefault="000B019E">
            <w:pPr>
              <w:spacing w:after="0" w:line="300" w:lineRule="auto"/>
            </w:pPr>
            <w:r>
              <w:rPr>
                <w:sz w:val="19"/>
                <w:szCs w:val="19"/>
              </w:rPr>
              <w:t>Inglés, chino tradicional, chino simplificado, japonés, coreano, español, portugués (Brasil), francés, alemán y ruso.</w:t>
            </w:r>
          </w:p>
        </w:tc>
      </w:tr>
    </w:tbl>
    <w:p w14:paraId="7C17C6C1" w14:textId="77777777" w:rsidR="00175F3A" w:rsidRDefault="00175F3A">
      <w:pPr>
        <w:spacing w:after="200"/>
      </w:pPr>
    </w:p>
    <w:p w14:paraId="3730CFAD" w14:textId="77777777" w:rsidR="00175F3A" w:rsidRDefault="000B019E">
      <w:pPr>
        <w:pStyle w:val="2"/>
      </w:pPr>
      <w:bookmarkStart w:id="2" w:name="_Toc243954236"/>
      <w:r>
        <w:t>1.2 Requisitos del sistema</w:t>
      </w:r>
      <w:bookmarkEnd w:id="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175F3A" w14:paraId="6B65B447"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69BF989" w14:textId="77777777" w:rsidR="00175F3A" w:rsidRDefault="000B019E">
            <w:pPr>
              <w:spacing w:after="0" w:line="300" w:lineRule="auto"/>
            </w:pPr>
            <w:r>
              <w:rPr>
                <w:b/>
                <w:bCs/>
                <w:color w:val="1638B8"/>
                <w:sz w:val="19"/>
                <w:szCs w:val="19"/>
              </w:rPr>
              <w:t>Sistema operativo</w:t>
            </w:r>
          </w:p>
        </w:tc>
        <w:tc>
          <w:tcPr>
            <w:tcW w:w="6509" w:type="dxa"/>
            <w:shd w:val="clear" w:color="auto" w:fill="EEF2FF"/>
            <w:tcMar>
              <w:top w:w="90" w:type="dxa"/>
              <w:left w:w="140" w:type="dxa"/>
              <w:bottom w:w="90" w:type="dxa"/>
              <w:right w:w="140" w:type="dxa"/>
            </w:tcMar>
            <w:vAlign w:val="center"/>
          </w:tcPr>
          <w:p w14:paraId="08C0E6DF" w14:textId="77777777" w:rsidR="00175F3A" w:rsidRDefault="000B019E">
            <w:pPr>
              <w:spacing w:after="0" w:line="300" w:lineRule="auto"/>
            </w:pPr>
            <w:r>
              <w:rPr>
                <w:b/>
                <w:bCs/>
                <w:color w:val="1638B8"/>
                <w:sz w:val="19"/>
                <w:szCs w:val="19"/>
              </w:rPr>
              <w:t>Requisitos y notas</w:t>
            </w:r>
          </w:p>
        </w:tc>
      </w:tr>
      <w:tr w:rsidR="00175F3A" w14:paraId="3BF896D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7C1FBA2" w14:textId="77777777" w:rsidR="00175F3A" w:rsidRDefault="000B019E">
            <w:pPr>
              <w:spacing w:after="0" w:line="300" w:lineRule="auto"/>
            </w:pPr>
            <w:r>
              <w:rPr>
                <w:sz w:val="19"/>
                <w:szCs w:val="19"/>
              </w:rPr>
              <w:t>Windows</w:t>
            </w:r>
          </w:p>
        </w:tc>
        <w:tc>
          <w:tcPr>
            <w:tcW w:w="6509" w:type="dxa"/>
            <w:tcMar>
              <w:top w:w="90" w:type="dxa"/>
              <w:left w:w="140" w:type="dxa"/>
              <w:bottom w:w="90" w:type="dxa"/>
              <w:right w:w="140" w:type="dxa"/>
            </w:tcMar>
            <w:vAlign w:val="center"/>
          </w:tcPr>
          <w:p w14:paraId="27DF48CD" w14:textId="77777777" w:rsidR="00175F3A" w:rsidRDefault="000B019E">
            <w:pPr>
              <w:spacing w:after="0" w:line="300" w:lineRule="auto"/>
            </w:pPr>
            <w:r>
              <w:rPr>
                <w:sz w:val="19"/>
                <w:szCs w:val="19"/>
              </w:rPr>
              <w:t>Windows 10 21H2 o posterior, Windows 11. x64 y ARM64. No se necesitan permisos de administrador para instalarlo.</w:t>
            </w:r>
          </w:p>
        </w:tc>
      </w:tr>
      <w:tr w:rsidR="00175F3A" w14:paraId="0B872F4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AC0BDE8" w14:textId="77777777" w:rsidR="00175F3A" w:rsidRDefault="000B019E">
            <w:pPr>
              <w:spacing w:after="0" w:line="300" w:lineRule="auto"/>
            </w:pPr>
            <w:r>
              <w:rPr>
                <w:sz w:val="19"/>
                <w:szCs w:val="19"/>
              </w:rPr>
              <w:t>macOS</w:t>
            </w:r>
          </w:p>
        </w:tc>
        <w:tc>
          <w:tcPr>
            <w:tcW w:w="6509" w:type="dxa"/>
            <w:tcMar>
              <w:top w:w="90" w:type="dxa"/>
              <w:left w:w="140" w:type="dxa"/>
              <w:bottom w:w="90" w:type="dxa"/>
              <w:right w:w="140" w:type="dxa"/>
            </w:tcMar>
            <w:vAlign w:val="center"/>
          </w:tcPr>
          <w:p w14:paraId="5F423F67" w14:textId="77777777" w:rsidR="00175F3A" w:rsidRDefault="000B019E">
            <w:pPr>
              <w:spacing w:after="0" w:line="300" w:lineRule="auto"/>
            </w:pPr>
            <w:r>
              <w:rPr>
                <w:sz w:val="19"/>
                <w:szCs w:val="19"/>
              </w:rPr>
              <w:t>macOS 13 o posterior (Apple silicon e Intel). El primer escaneo requiere el permiso de Grabación de pantalla, y el escaneo con la cámara web, el permiso de Cámara.</w:t>
            </w:r>
          </w:p>
        </w:tc>
      </w:tr>
      <w:tr w:rsidR="00175F3A" w14:paraId="40B7310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C2CAC79" w14:textId="77777777" w:rsidR="00175F3A" w:rsidRDefault="000B019E">
            <w:pPr>
              <w:spacing w:after="0" w:line="300" w:lineRule="auto"/>
            </w:pPr>
            <w:r>
              <w:rPr>
                <w:sz w:val="19"/>
                <w:szCs w:val="19"/>
              </w:rPr>
              <w:t>Linux</w:t>
            </w:r>
          </w:p>
        </w:tc>
        <w:tc>
          <w:tcPr>
            <w:tcW w:w="6509" w:type="dxa"/>
            <w:tcMar>
              <w:top w:w="90" w:type="dxa"/>
              <w:left w:w="140" w:type="dxa"/>
              <w:bottom w:w="90" w:type="dxa"/>
              <w:right w:w="140" w:type="dxa"/>
            </w:tcMar>
            <w:vAlign w:val="center"/>
          </w:tcPr>
          <w:p w14:paraId="38E19252" w14:textId="77777777" w:rsidR="00175F3A" w:rsidRDefault="000B019E">
            <w:pPr>
              <w:spacing w:after="0" w:line="300" w:lineRule="auto"/>
            </w:pPr>
            <w:r>
              <w:rPr>
                <w:sz w:val="19"/>
                <w:szCs w:val="19"/>
              </w:rPr>
              <w:t>Todas las funciones en X11. En Wayland, el escaneo se inicia con un atajo de teclado que configuras en los ajustes del escritorio (ver el capítulo 4).</w:t>
            </w:r>
          </w:p>
        </w:tc>
      </w:tr>
      <w:tr w:rsidR="00175F3A" w14:paraId="718400D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EDFA557" w14:textId="77777777" w:rsidR="00175F3A" w:rsidRDefault="000B019E">
            <w:pPr>
              <w:spacing w:after="0" w:line="300" w:lineRule="auto"/>
            </w:pPr>
            <w:r>
              <w:rPr>
                <w:sz w:val="19"/>
                <w:szCs w:val="19"/>
              </w:rPr>
              <w:t>Hardware</w:t>
            </w:r>
          </w:p>
        </w:tc>
        <w:tc>
          <w:tcPr>
            <w:tcW w:w="6509" w:type="dxa"/>
            <w:tcMar>
              <w:top w:w="90" w:type="dxa"/>
              <w:left w:w="140" w:type="dxa"/>
              <w:bottom w:w="90" w:type="dxa"/>
              <w:right w:w="140" w:type="dxa"/>
            </w:tcMar>
            <w:vAlign w:val="center"/>
          </w:tcPr>
          <w:p w14:paraId="74D6DA5C" w14:textId="77777777" w:rsidR="00175F3A" w:rsidRDefault="000B019E">
            <w:pPr>
              <w:spacing w:after="0" w:line="300" w:lineRule="auto"/>
            </w:pPr>
            <w:r>
              <w:rPr>
                <w:sz w:val="19"/>
                <w:szCs w:val="19"/>
              </w:rPr>
              <w:t>Cualquier computadora de oficina normal. La cámara web es opcional. En reposo, el programa usa menos de unos 30 MB de memoria.</w:t>
            </w:r>
          </w:p>
        </w:tc>
      </w:tr>
    </w:tbl>
    <w:p w14:paraId="702231D1" w14:textId="77777777" w:rsidR="00175F3A" w:rsidRDefault="00175F3A">
      <w:pPr>
        <w:spacing w:after="200"/>
      </w:pPr>
    </w:p>
    <w:p w14:paraId="6ADE11CA" w14:textId="77777777" w:rsidR="00175F3A" w:rsidRDefault="000B019E">
      <w:pPr>
        <w:pStyle w:val="2"/>
      </w:pPr>
      <w:bookmarkStart w:id="3" w:name="_Toc243954237"/>
      <w:r>
        <w:t>1.3 Principios de privacidad y seguridad</w:t>
      </w:r>
      <w:bookmarkEnd w:id="3"/>
    </w:p>
    <w:p w14:paraId="645D5DC1" w14:textId="77777777" w:rsidR="00175F3A" w:rsidRDefault="000B019E">
      <w:pPr>
        <w:pStyle w:val="a4"/>
        <w:numPr>
          <w:ilvl w:val="0"/>
          <w:numId w:val="2"/>
        </w:numPr>
        <w:spacing w:after="80"/>
      </w:pPr>
      <w:r>
        <w:t>La decodificación y la comprobación de enlaces se hacen en tu computadora. El contenido escaneado nunca se sube y no se consulta a ningún servicio web la reputación de una dirección.</w:t>
      </w:r>
    </w:p>
    <w:p w14:paraId="6CE29A30" w14:textId="77777777" w:rsidR="00175F3A" w:rsidRDefault="000B019E">
      <w:pPr>
        <w:pStyle w:val="a4"/>
        <w:numPr>
          <w:ilvl w:val="0"/>
          <w:numId w:val="2"/>
        </w:numPr>
        <w:spacing w:after="80"/>
      </w:pPr>
      <w:r>
        <w:t>La única conexión de red es la búsqueda automática de actualizaciones, que es opcional y solo pregunta a GitHub si existe una versión más nueva.</w:t>
      </w:r>
    </w:p>
    <w:p w14:paraId="4C4224EA" w14:textId="77777777" w:rsidR="00175F3A" w:rsidRDefault="000B019E">
      <w:pPr>
        <w:pStyle w:val="a4"/>
        <w:numPr>
          <w:ilvl w:val="0"/>
          <w:numId w:val="2"/>
        </w:numPr>
        <w:spacing w:after="80"/>
      </w:pPr>
      <w:r>
        <w:t>El historial de escaneos está desactivado de forma predeterminada. Aunque lo actives, las contraseñas Wi-Fi y las claves de verificación en dos pasos nunca se guardan.</w:t>
      </w:r>
    </w:p>
    <w:p w14:paraId="208EFA0E" w14:textId="77777777" w:rsidR="00175F3A" w:rsidRDefault="000B019E">
      <w:pPr>
        <w:pStyle w:val="a4"/>
        <w:numPr>
          <w:ilvl w:val="0"/>
          <w:numId w:val="2"/>
        </w:numPr>
        <w:spacing w:after="80"/>
      </w:pPr>
      <w:r>
        <w:t xml:space="preserve">Solo se pueden abrir direcciones </w:t>
      </w:r>
      <w:r>
        <w:rPr>
          <w:rFonts w:ascii="Consolas" w:eastAsia="Consolas" w:hAnsi="Consolas" w:cs="Consolas"/>
          <w:color w:val="1F2A44"/>
          <w:sz w:val="19"/>
          <w:szCs w:val="19"/>
          <w:shd w:val="clear" w:color="auto" w:fill="F3F5F9"/>
        </w:rPr>
        <w:t>http</w:t>
      </w:r>
      <w:r>
        <w:t xml:space="preserve"> y </w:t>
      </w:r>
      <w:r>
        <w:rPr>
          <w:rFonts w:ascii="Consolas" w:eastAsia="Consolas" w:hAnsi="Consolas" w:cs="Consolas"/>
          <w:color w:val="1F2A44"/>
          <w:sz w:val="19"/>
          <w:szCs w:val="19"/>
          <w:shd w:val="clear" w:color="auto" w:fill="F3F5F9"/>
        </w:rPr>
        <w:t>https</w:t>
      </w:r>
      <w:r>
        <w:t>. Los demás tipos de enlace solo se pueden copiar; nunca se pasan al sistema.</w:t>
      </w:r>
    </w:p>
    <w:p w14:paraId="281BA4C8" w14:textId="77777777" w:rsidR="00175F3A" w:rsidRDefault="000B019E">
      <w:pPr>
        <w:pStyle w:val="a4"/>
        <w:numPr>
          <w:ilvl w:val="0"/>
          <w:numId w:val="2"/>
        </w:numPr>
        <w:spacing w:after="80"/>
      </w:pPr>
      <w:r>
        <w:t>Un enlace con advertencia siempre muestra primero sus detalles y te espera.</w:t>
      </w:r>
    </w:p>
    <w:p w14:paraId="478D6140" w14:textId="77777777" w:rsidR="00175F3A" w:rsidRDefault="000B019E">
      <w:pPr>
        <w:pStyle w:val="2"/>
      </w:pPr>
      <w:bookmarkStart w:id="4" w:name="_Toc243954238"/>
      <w:r>
        <w:lastRenderedPageBreak/>
        <w:t>1.4 Convenciones de este manual</w:t>
      </w:r>
      <w:bookmarkEnd w:id="4"/>
    </w:p>
    <w:p w14:paraId="15D8B0DD" w14:textId="77777777" w:rsidR="00175F3A" w:rsidRDefault="000B019E">
      <w:pPr>
        <w:pStyle w:val="a4"/>
        <w:numPr>
          <w:ilvl w:val="0"/>
          <w:numId w:val="2"/>
        </w:numPr>
        <w:spacing w:after="80"/>
      </w:pPr>
      <w:r>
        <w:t xml:space="preserve">Los botones, opciones y nombres de ventana aparecen en </w:t>
      </w:r>
      <w:r>
        <w:rPr>
          <w:b/>
          <w:bCs/>
        </w:rPr>
        <w:t>negrita</w:t>
      </w:r>
      <w:r>
        <w:t xml:space="preserve">, por ejemplo </w:t>
      </w:r>
      <w:r>
        <w:rPr>
          <w:b/>
          <w:bCs/>
        </w:rPr>
        <w:t>Configuración</w:t>
      </w:r>
      <w:r>
        <w:t xml:space="preserve"> o </w:t>
      </w:r>
      <w:r>
        <w:rPr>
          <w:b/>
          <w:bCs/>
        </w:rPr>
        <w:t>Escanear toda la pantalla</w:t>
      </w:r>
      <w:r>
        <w:t>.</w:t>
      </w:r>
    </w:p>
    <w:p w14:paraId="3505D53E" w14:textId="77777777" w:rsidR="00175F3A" w:rsidRDefault="000B019E">
      <w:pPr>
        <w:pStyle w:val="a4"/>
        <w:numPr>
          <w:ilvl w:val="0"/>
          <w:numId w:val="2"/>
        </w:numPr>
        <w:spacing w:after="80"/>
      </w:pPr>
      <w:r>
        <w:t xml:space="preserve">Las teclas se muestran como teclas, por ejemplo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o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w:t>
      </w:r>
    </w:p>
    <w:p w14:paraId="3BD285E3" w14:textId="77777777" w:rsidR="00175F3A" w:rsidRDefault="000B019E">
      <w:pPr>
        <w:pStyle w:val="a4"/>
        <w:numPr>
          <w:ilvl w:val="0"/>
          <w:numId w:val="2"/>
        </w:numPr>
        <w:spacing w:after="80"/>
      </w:pPr>
      <w:r>
        <w:rPr>
          <w:b/>
          <w:bCs/>
        </w:rPr>
        <w:t>Configuración › General</w:t>
      </w:r>
      <w:r>
        <w:t xml:space="preserve"> significa: abre la ventana </w:t>
      </w:r>
      <w:r>
        <w:rPr>
          <w:b/>
          <w:bCs/>
        </w:rPr>
        <w:t>Configuración</w:t>
      </w:r>
      <w:r>
        <w:t xml:space="preserve"> y elige la página </w:t>
      </w:r>
      <w:r>
        <w:rPr>
          <w:b/>
          <w:bCs/>
        </w:rPr>
        <w:t>General</w:t>
      </w:r>
      <w:r>
        <w:t xml:space="preserve"> a la izquierda.</w:t>
      </w:r>
    </w:p>
    <w:p w14:paraId="1667318E" w14:textId="77777777" w:rsidR="00175F3A" w:rsidRDefault="000B019E">
      <w:pPr>
        <w:pStyle w:val="a4"/>
        <w:numPr>
          <w:ilvl w:val="0"/>
          <w:numId w:val="2"/>
        </w:numPr>
        <w:spacing w:after="80"/>
      </w:pPr>
      <w:r>
        <w:t>Las imágenes muestran Windows 11. macOS y Linux funcionan igual; solo cambia el aspecto de los marcos de ventana y los menús del sistema.</w:t>
      </w:r>
    </w:p>
    <w:p w14:paraId="0FE4D122" w14:textId="77777777" w:rsidR="00175F3A" w:rsidRDefault="000B019E">
      <w:pPr>
        <w:pageBreakBefore/>
        <w:spacing w:after="80"/>
      </w:pPr>
      <w:r>
        <w:rPr>
          <w:b/>
          <w:bCs/>
          <w:color w:val="1D4FFF"/>
          <w:spacing w:val="60"/>
          <w:sz w:val="20"/>
          <w:szCs w:val="20"/>
        </w:rPr>
        <w:lastRenderedPageBreak/>
        <w:t>CAPÍTULO 2</w:t>
      </w:r>
    </w:p>
    <w:p w14:paraId="5837AFD6" w14:textId="77777777" w:rsidR="00175F3A" w:rsidRDefault="000B019E">
      <w:pPr>
        <w:pStyle w:val="1"/>
      </w:pPr>
      <w:bookmarkStart w:id="5" w:name="_Toc243954239"/>
      <w:r>
        <w:t>2 Instalación y primer inicio</w:t>
      </w:r>
      <w:bookmarkEnd w:id="5"/>
    </w:p>
    <w:p w14:paraId="6B617E34" w14:textId="77777777" w:rsidR="00175F3A" w:rsidRDefault="000B019E">
      <w:pPr>
        <w:pStyle w:val="2"/>
      </w:pPr>
      <w:bookmarkStart w:id="6" w:name="_Toc243954240"/>
      <w:r>
        <w:t>2.1 Descargar e instalar (Windows)</w:t>
      </w:r>
      <w:bookmarkEnd w:id="6"/>
    </w:p>
    <w:p w14:paraId="16338C73" w14:textId="77777777" w:rsidR="00175F3A" w:rsidRDefault="000B019E">
      <w:pPr>
        <w:pStyle w:val="a4"/>
        <w:numPr>
          <w:ilvl w:val="0"/>
          <w:numId w:val="3"/>
        </w:numPr>
        <w:spacing w:after="80"/>
      </w:pPr>
      <w:r>
        <w:t>Abre la página de versiones en GitHub (https://github.com/naritaroad/qrcode-tool/releases/latest).</w:t>
      </w:r>
    </w:p>
    <w:p w14:paraId="529FDF7C" w14:textId="77777777" w:rsidR="00175F3A" w:rsidRDefault="000B019E">
      <w:pPr>
        <w:pStyle w:val="a4"/>
        <w:numPr>
          <w:ilvl w:val="0"/>
          <w:numId w:val="3"/>
        </w:numPr>
        <w:spacing w:after="80"/>
      </w:pPr>
      <w:r>
        <w:t xml:space="preserve">Descarga </w:t>
      </w:r>
      <w:r>
        <w:rPr>
          <w:rFonts w:ascii="Consolas" w:eastAsia="Consolas" w:hAnsi="Consolas" w:cs="Consolas"/>
          <w:color w:val="1F2A44"/>
          <w:sz w:val="19"/>
          <w:szCs w:val="19"/>
          <w:shd w:val="clear" w:color="auto" w:fill="F3F5F9"/>
        </w:rPr>
        <w:t>QRcodeTool-win-x64-Setup.exe</w:t>
      </w:r>
      <w:r>
        <w:t xml:space="preserve"> para la mayoría de las computadoras, o </w:t>
      </w:r>
      <w:r>
        <w:rPr>
          <w:rFonts w:ascii="Consolas" w:eastAsia="Consolas" w:hAnsi="Consolas" w:cs="Consolas"/>
          <w:color w:val="1F2A44"/>
          <w:sz w:val="19"/>
          <w:szCs w:val="19"/>
          <w:shd w:val="clear" w:color="auto" w:fill="F3F5F9"/>
        </w:rPr>
        <w:t>QRcodeTool-win-arm64-Setup.exe</w:t>
      </w:r>
      <w:r>
        <w:t xml:space="preserve"> para equipos con procesador ARM.</w:t>
      </w:r>
    </w:p>
    <w:p w14:paraId="5A4D6B5E" w14:textId="77777777" w:rsidR="00175F3A" w:rsidRDefault="000B019E">
      <w:pPr>
        <w:pStyle w:val="a4"/>
        <w:numPr>
          <w:ilvl w:val="0"/>
          <w:numId w:val="3"/>
        </w:numPr>
        <w:spacing w:after="80"/>
      </w:pPr>
      <w:r>
        <w:t>Ejecuta el archivo descargado. QRcode tool se instala solo para tu cuenta de usuario y no necesita permisos de administrador.</w:t>
      </w:r>
    </w:p>
    <w:p w14:paraId="671CCE63" w14:textId="77777777" w:rsidR="00175F3A" w:rsidRDefault="000B019E">
      <w:pPr>
        <w:pStyle w:val="a4"/>
        <w:numPr>
          <w:ilvl w:val="0"/>
          <w:numId w:val="3"/>
        </w:numPr>
        <w:spacing w:after="80"/>
      </w:pPr>
      <w:r>
        <w:t>Al terminar la instalación, QRcode tool se inicia y muestra la pantalla de bienvenida.</w:t>
      </w:r>
    </w:p>
    <w:p w14:paraId="5726929E" w14:textId="77777777" w:rsidR="00175F3A" w:rsidRDefault="00175F3A">
      <w:pPr>
        <w:spacing w:after="60"/>
      </w:pP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175F3A" w14:paraId="37976CEC"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7DD38B64" w14:textId="77777777" w:rsidR="00175F3A" w:rsidRDefault="000B019E">
            <w:pPr>
              <w:spacing w:after="0"/>
            </w:pPr>
            <w:r>
              <w:rPr>
                <w:b/>
                <w:bCs/>
                <w:color w:val="1D4FFF"/>
              </w:rPr>
              <w:t>Consejo </w:t>
            </w:r>
            <w:r>
              <w:t xml:space="preserve">Si prefieres no instalar nada, descarga el archivo </w:t>
            </w:r>
            <w:r>
              <w:rPr>
                <w:rFonts w:ascii="Consolas" w:eastAsia="Consolas" w:hAnsi="Consolas" w:cs="Consolas"/>
                <w:color w:val="1F2A44"/>
                <w:sz w:val="19"/>
                <w:szCs w:val="19"/>
                <w:shd w:val="clear" w:color="auto" w:fill="F3F5F9"/>
              </w:rPr>
              <w:t>Portable.zip</w:t>
            </w:r>
            <w:r>
              <w:t>, descomprímelo y ejecuta el programa directamente. La versión portátil no se puede actualizar sola.</w:t>
            </w:r>
          </w:p>
        </w:tc>
      </w:tr>
    </w:tbl>
    <w:p w14:paraId="473A5B4C" w14:textId="77777777" w:rsidR="00175F3A" w:rsidRDefault="00175F3A">
      <w:pPr>
        <w:spacing w:after="200"/>
      </w:pPr>
    </w:p>
    <w:p w14:paraId="24CD49FA" w14:textId="77777777" w:rsidR="00175F3A" w:rsidRDefault="000B019E">
      <w:pPr>
        <w:pStyle w:val="2"/>
      </w:pPr>
      <w:bookmarkStart w:id="7" w:name="_Toc243954241"/>
      <w:r>
        <w:t>2.2 Si Windows muestra “Windows protegió su PC”</w:t>
      </w:r>
      <w:bookmarkEnd w:id="7"/>
    </w:p>
    <w:p w14:paraId="729BCDB7" w14:textId="77777777" w:rsidR="00175F3A" w:rsidRDefault="000B019E">
      <w:r>
        <w:t>Las versiones actuales aún no tienen firma de código, por lo que Windows SmartScreen puede advertir de un editor desconocido. Es habitual en programas nuevos sin firmar.</w:t>
      </w:r>
    </w:p>
    <w:p w14:paraId="5E2FD3C6" w14:textId="77777777" w:rsidR="00175F3A" w:rsidRDefault="000B019E">
      <w:pPr>
        <w:pStyle w:val="a4"/>
        <w:numPr>
          <w:ilvl w:val="0"/>
          <w:numId w:val="4"/>
        </w:numPr>
        <w:spacing w:after="80"/>
      </w:pPr>
      <w:r>
        <w:t xml:space="preserve">En la advertencia, haz clic en </w:t>
      </w:r>
      <w:r>
        <w:rPr>
          <w:b/>
          <w:bCs/>
        </w:rPr>
        <w:t>Más información</w:t>
      </w:r>
      <w:r>
        <w:t>.</w:t>
      </w:r>
    </w:p>
    <w:p w14:paraId="6BDC3B27" w14:textId="77777777" w:rsidR="00175F3A" w:rsidRDefault="000B019E">
      <w:pPr>
        <w:pStyle w:val="a4"/>
        <w:numPr>
          <w:ilvl w:val="0"/>
          <w:numId w:val="4"/>
        </w:numPr>
        <w:spacing w:after="80"/>
      </w:pPr>
      <w:r>
        <w:t xml:space="preserve">Comprueba que el nombre de la aplicación es QRcode tool y haz clic en </w:t>
      </w:r>
      <w:r>
        <w:rPr>
          <w:b/>
          <w:bCs/>
        </w:rPr>
        <w:t>Ejecutar de todas formas</w:t>
      </w:r>
      <w:r>
        <w:t>.</w:t>
      </w:r>
    </w:p>
    <w:p w14:paraId="7AD63A68" w14:textId="77777777" w:rsidR="00175F3A" w:rsidRDefault="00175F3A">
      <w:pPr>
        <w:spacing w:after="60"/>
      </w:pPr>
    </w:p>
    <w:p w14:paraId="078B8FB6" w14:textId="77777777" w:rsidR="00175F3A" w:rsidRDefault="000B019E">
      <w:r>
        <w:t xml:space="preserve">Para asegurarte de que la descarga no se ha modificado, ejecuta el siguiente comando en PowerShell y compara el resultado con el archivo </w:t>
      </w:r>
      <w:r>
        <w:rPr>
          <w:rFonts w:ascii="Consolas" w:eastAsia="Consolas" w:hAnsi="Consolas" w:cs="Consolas"/>
          <w:color w:val="1F2A44"/>
          <w:sz w:val="19"/>
          <w:szCs w:val="19"/>
          <w:shd w:val="clear" w:color="auto" w:fill="F3F5F9"/>
        </w:rPr>
        <w:t>SHA256SUMS</w:t>
      </w:r>
      <w:r>
        <w:t xml:space="preserve"> de la página de la versión:</w:t>
      </w:r>
    </w:p>
    <w:tbl>
      <w:tblPr>
        <w:tblW w:w="9298" w:type="dxa"/>
        <w:tblBorders>
          <w:top w:val="single" w:sz="4" w:space="0" w:color="D5DAE3"/>
          <w:left w:val="single" w:sz="4" w:space="0" w:color="D5DAE3"/>
          <w:bottom w:val="single" w:sz="4" w:space="0" w:color="D5DAE3"/>
          <w:right w:val="single" w:sz="4" w:space="0" w:color="D5DA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175F3A" w14:paraId="0D695908" w14:textId="77777777">
        <w:tblPrEx>
          <w:tblCellMar>
            <w:top w:w="0" w:type="dxa"/>
            <w:bottom w:w="0" w:type="dxa"/>
          </w:tblCellMar>
        </w:tblPrEx>
        <w:tc>
          <w:tcPr>
            <w:tcW w:w="0" w:type="auto"/>
            <w:shd w:val="clear" w:color="auto" w:fill="F6F8FB"/>
            <w:tcMar>
              <w:top w:w="100" w:type="dxa"/>
              <w:left w:w="180" w:type="dxa"/>
              <w:bottom w:w="100" w:type="dxa"/>
              <w:right w:w="180" w:type="dxa"/>
            </w:tcMar>
          </w:tcPr>
          <w:p w14:paraId="1014EA33" w14:textId="77777777" w:rsidR="00175F3A" w:rsidRDefault="000B019E">
            <w:pPr>
              <w:spacing w:after="0"/>
            </w:pPr>
            <w:r>
              <w:rPr>
                <w:rFonts w:ascii="Consolas" w:eastAsia="Consolas" w:hAnsi="Consolas" w:cs="Consolas"/>
                <w:color w:val="1F2A44"/>
                <w:sz w:val="18"/>
                <w:szCs w:val="18"/>
              </w:rPr>
              <w:t>Get-FileHash .\QRcodeTool-win-x64-Setup.exe -Algorithm SHA256</w:t>
            </w:r>
          </w:p>
        </w:tc>
      </w:tr>
    </w:tbl>
    <w:p w14:paraId="1D894BB8" w14:textId="77777777" w:rsidR="00175F3A" w:rsidRDefault="00175F3A">
      <w:pPr>
        <w:spacing w:after="200"/>
      </w:pPr>
    </w:p>
    <w:p w14:paraId="372A9415" w14:textId="77777777" w:rsidR="00175F3A" w:rsidRDefault="000B019E">
      <w:pPr>
        <w:pStyle w:val="2"/>
      </w:pPr>
      <w:bookmarkStart w:id="8" w:name="_Toc243954242"/>
      <w:r>
        <w:t>2.3 macOS y Linux</w:t>
      </w:r>
      <w:bookmarkEnd w:id="8"/>
    </w:p>
    <w:p w14:paraId="777FB2FB" w14:textId="77777777" w:rsidR="00175F3A" w:rsidRDefault="000B019E">
      <w:r>
        <w:rPr>
          <w:b/>
          <w:bCs/>
        </w:rPr>
        <w:t>macOS:</w:t>
      </w:r>
      <w:r>
        <w:t xml:space="preserve"> descarga e instala el archivo </w:t>
      </w:r>
      <w:r>
        <w:rPr>
          <w:rFonts w:ascii="Consolas" w:eastAsia="Consolas" w:hAnsi="Consolas" w:cs="Consolas"/>
          <w:color w:val="1F2A44"/>
          <w:sz w:val="19"/>
          <w:szCs w:val="19"/>
          <w:shd w:val="clear" w:color="auto" w:fill="F3F5F9"/>
        </w:rPr>
        <w:t>.pkg</w:t>
      </w:r>
      <w:r>
        <w:t xml:space="preserve">. Las versiones aún no están notarizadas por Apple, así que la primera vez haz clic derecho en la aplicación y elige </w:t>
      </w:r>
      <w:r>
        <w:rPr>
          <w:b/>
          <w:bCs/>
        </w:rPr>
        <w:t>Abrir</w:t>
      </w:r>
      <w:r>
        <w:t xml:space="preserve">. En el primer escaneo, permite </w:t>
      </w:r>
      <w:r>
        <w:lastRenderedPageBreak/>
        <w:t xml:space="preserve">QRcode tool en </w:t>
      </w:r>
      <w:r>
        <w:rPr>
          <w:b/>
          <w:bCs/>
        </w:rPr>
        <w:t>Ajustes del Sistema › Privacidad y seguridad › Grabación de pantalla</w:t>
      </w:r>
      <w:r>
        <w:t xml:space="preserve">, y en </w:t>
      </w:r>
      <w:r>
        <w:rPr>
          <w:b/>
          <w:bCs/>
        </w:rPr>
        <w:t>Cámara</w:t>
      </w:r>
      <w:r>
        <w:t xml:space="preserve"> si quieres usar la cámara web.</w:t>
      </w:r>
    </w:p>
    <w:p w14:paraId="790240B7" w14:textId="77777777" w:rsidR="00175F3A" w:rsidRDefault="000B019E">
      <w:r>
        <w:rPr>
          <w:b/>
          <w:bCs/>
        </w:rPr>
        <w:t>Linux:</w:t>
      </w:r>
      <w:r>
        <w:t xml:space="preserve"> descarga el archivo </w:t>
      </w:r>
      <w:r>
        <w:rPr>
          <w:rFonts w:ascii="Consolas" w:eastAsia="Consolas" w:hAnsi="Consolas" w:cs="Consolas"/>
          <w:color w:val="1F2A44"/>
          <w:sz w:val="19"/>
          <w:szCs w:val="19"/>
          <w:shd w:val="clear" w:color="auto" w:fill="F3F5F9"/>
        </w:rPr>
        <w:t>.AppImage</w:t>
      </w:r>
      <w:r>
        <w:t>, hazlo ejecutable y ejecútalo. GNOME necesita la extensión “AppIndicator and KStatusNotifierItem Support” para mostrar iconos en la bandeja.</w:t>
      </w:r>
    </w:p>
    <w:p w14:paraId="66799E4B" w14:textId="77777777" w:rsidR="00175F3A" w:rsidRDefault="000B019E">
      <w:pPr>
        <w:pStyle w:val="2"/>
      </w:pPr>
      <w:bookmarkStart w:id="9" w:name="_Toc243954243"/>
      <w:r>
        <w:t>2.4 La pantalla de bienvenida</w:t>
      </w:r>
      <w:bookmarkEnd w:id="9"/>
    </w:p>
    <w:p w14:paraId="62BAA026" w14:textId="77777777" w:rsidR="00175F3A" w:rsidRDefault="000B019E">
      <w:r>
        <w:t>La pantalla de bienvenida aparece en el primer inicio. Muestra las tres formas de escaneo más habituales, con sus métodos abreviados, y explica que los enlaces nunca se abren por sorpresa.</w:t>
      </w:r>
    </w:p>
    <w:p w14:paraId="2C9ECA24" w14:textId="77777777" w:rsidR="00175F3A" w:rsidRDefault="000B019E">
      <w:pPr>
        <w:keepNext/>
        <w:spacing w:before="160" w:after="0"/>
        <w:jc w:val="center"/>
      </w:pPr>
      <w:r>
        <w:rPr>
          <w:noProof/>
        </w:rPr>
        <w:drawing>
          <wp:inline distT="0" distB="0" distL="0" distR="0" wp14:anchorId="038AB310" wp14:editId="7B041306">
            <wp:extent cx="3962400" cy="4352925"/>
            <wp:effectExtent l="0" t="0" r="0" b="0"/>
            <wp:docPr id="2006116263" name="welcome" descr="welcome" title="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352925"/>
                    </a:xfrm>
                    <a:prstGeom prst="rect">
                      <a:avLst/>
                    </a:prstGeom>
                  </pic:spPr>
                </pic:pic>
              </a:graphicData>
            </a:graphic>
          </wp:inline>
        </w:drawing>
      </w:r>
    </w:p>
    <w:p w14:paraId="62BD95FA" w14:textId="77777777" w:rsidR="00175F3A" w:rsidRDefault="000B019E">
      <w:pPr>
        <w:keepLines/>
        <w:spacing w:before="60" w:after="260"/>
        <w:jc w:val="center"/>
      </w:pPr>
      <w:r>
        <w:rPr>
          <w:b/>
          <w:bCs/>
          <w:color w:val="1638B8"/>
          <w:sz w:val="18"/>
          <w:szCs w:val="18"/>
        </w:rPr>
        <w:t>Figura 2-1 </w:t>
      </w:r>
      <w:r>
        <w:rPr>
          <w:color w:val="5B6170"/>
          <w:sz w:val="18"/>
          <w:szCs w:val="18"/>
        </w:rPr>
        <w:t>La pantalla de bienvenida en el primer inicio</w:t>
      </w:r>
    </w:p>
    <w:p w14:paraId="1E2F7BED" w14:textId="77777777" w:rsidR="00175F3A" w:rsidRDefault="000B019E">
      <w:pPr>
        <w:pStyle w:val="a4"/>
        <w:numPr>
          <w:ilvl w:val="0"/>
          <w:numId w:val="2"/>
        </w:numPr>
        <w:spacing w:after="80"/>
      </w:pPr>
      <w:r>
        <w:rPr>
          <w:b/>
          <w:bCs/>
        </w:rPr>
        <w:t>Idioma:</w:t>
      </w:r>
      <w:r>
        <w:t xml:space="preserve"> sigue al sistema operativo de forma predeterminada. Un cambio aquí se aplica de inmediato.</w:t>
      </w:r>
    </w:p>
    <w:p w14:paraId="1EB2005A" w14:textId="77777777" w:rsidR="00175F3A" w:rsidRDefault="000B019E">
      <w:pPr>
        <w:pStyle w:val="a4"/>
        <w:numPr>
          <w:ilvl w:val="0"/>
          <w:numId w:val="2"/>
        </w:numPr>
        <w:spacing w:after="80"/>
      </w:pPr>
      <w:r>
        <w:rPr>
          <w:b/>
          <w:bCs/>
        </w:rPr>
        <w:t>Iniciar con el equipo:</w:t>
      </w:r>
      <w:r>
        <w:t xml:space="preserve"> activado de forma predeterminada para que el método abreviado esté siempre listo. Puedes desactivarlo aquí o más tarde en </w:t>
      </w:r>
      <w:r>
        <w:rPr>
          <w:b/>
          <w:bCs/>
        </w:rPr>
        <w:t>Configuración › General</w:t>
      </w:r>
      <w:r>
        <w:t>.</w:t>
      </w:r>
    </w:p>
    <w:p w14:paraId="2DC43A96" w14:textId="77777777" w:rsidR="00175F3A" w:rsidRDefault="000B019E">
      <w:pPr>
        <w:pStyle w:val="a4"/>
        <w:numPr>
          <w:ilvl w:val="0"/>
          <w:numId w:val="2"/>
        </w:numPr>
        <w:spacing w:after="80"/>
      </w:pPr>
      <w:r>
        <w:rPr>
          <w:b/>
          <w:bCs/>
        </w:rPr>
        <w:t>Pruébalo ahora:</w:t>
      </w:r>
      <w:r>
        <w:t xml:space="preserve"> cierra la pantalla de bienvenida y escanea toda la pantalla una vez.</w:t>
      </w:r>
    </w:p>
    <w:p w14:paraId="5C0867AE" w14:textId="77777777" w:rsidR="00175F3A" w:rsidRDefault="000B019E">
      <w:pPr>
        <w:pStyle w:val="a4"/>
        <w:numPr>
          <w:ilvl w:val="0"/>
          <w:numId w:val="2"/>
        </w:numPr>
        <w:spacing w:after="80"/>
      </w:pPr>
      <w:r>
        <w:rPr>
          <w:b/>
          <w:bCs/>
        </w:rPr>
        <w:t>Cerrar:</w:t>
      </w:r>
      <w:r>
        <w:t xml:space="preserve"> cierra la pantalla de bienvenida y muestra la barra de herramientas flotante.</w:t>
      </w:r>
    </w:p>
    <w:p w14:paraId="497E5A39" w14:textId="77777777" w:rsidR="00175F3A" w:rsidRDefault="000B019E">
      <w:r>
        <w:t xml:space="preserve">Para volver a ver la pantalla de bienvenida, abre </w:t>
      </w:r>
      <w:r>
        <w:rPr>
          <w:b/>
          <w:bCs/>
        </w:rPr>
        <w:t>Configuración › General</w:t>
      </w:r>
      <w:r>
        <w:t xml:space="preserve"> y haz clic en </w:t>
      </w:r>
      <w:r>
        <w:rPr>
          <w:b/>
          <w:bCs/>
        </w:rPr>
        <w:t xml:space="preserve">Volver a </w:t>
      </w:r>
      <w:r>
        <w:rPr>
          <w:b/>
          <w:bCs/>
        </w:rPr>
        <w:lastRenderedPageBreak/>
        <w:t>mostrar la pantalla de bienvenida</w:t>
      </w:r>
      <w:r>
        <w:t>.</w:t>
      </w:r>
    </w:p>
    <w:p w14:paraId="0F5818A6" w14:textId="77777777" w:rsidR="00175F3A" w:rsidRDefault="000B019E">
      <w:pPr>
        <w:pStyle w:val="2"/>
      </w:pPr>
      <w:bookmarkStart w:id="10" w:name="_Toc243954244"/>
      <w:r>
        <w:t>2.5 El icono de la bandeja</w:t>
      </w:r>
      <w:bookmarkEnd w:id="10"/>
    </w:p>
    <w:p w14:paraId="41B646E9" w14:textId="77777777" w:rsidR="00175F3A" w:rsidRDefault="000B019E">
      <w:r>
        <w:t>QRcode tool no tiene una ventana principal tradicional. Después de iniciarse, su icono aparece en la bandeja del sistema, en el extremo derecho de la barra de tareas, y desde ahí se llega a todas las funciones.</w:t>
      </w:r>
    </w:p>
    <w:p w14:paraId="08CB31BD" w14:textId="77777777" w:rsidR="00175F3A" w:rsidRDefault="000B019E">
      <w:pPr>
        <w:pStyle w:val="a4"/>
        <w:numPr>
          <w:ilvl w:val="0"/>
          <w:numId w:val="2"/>
        </w:numPr>
        <w:spacing w:after="80"/>
      </w:pPr>
      <w:r>
        <w:rPr>
          <w:b/>
          <w:bCs/>
        </w:rPr>
        <w:t>Clic en el icono:</w:t>
      </w:r>
      <w:r>
        <w:t xml:space="preserve"> escanea toda la pantalla al instante.</w:t>
      </w:r>
    </w:p>
    <w:p w14:paraId="763FD202" w14:textId="77777777" w:rsidR="00175F3A" w:rsidRDefault="000B019E">
      <w:pPr>
        <w:pStyle w:val="a4"/>
        <w:numPr>
          <w:ilvl w:val="0"/>
          <w:numId w:val="2"/>
        </w:numPr>
        <w:spacing w:after="80"/>
      </w:pPr>
      <w:r>
        <w:rPr>
          <w:b/>
          <w:bCs/>
        </w:rPr>
        <w:t>Clic derecho:</w:t>
      </w:r>
      <w:r>
        <w:t xml:space="preserve"> abre el menú (figura 2-2).</w:t>
      </w:r>
    </w:p>
    <w:p w14:paraId="09689955" w14:textId="77777777" w:rsidR="00175F3A" w:rsidRDefault="000B019E">
      <w:pPr>
        <w:pStyle w:val="a4"/>
        <w:numPr>
          <w:ilvl w:val="0"/>
          <w:numId w:val="2"/>
        </w:numPr>
        <w:spacing w:after="80"/>
      </w:pPr>
      <w:r>
        <w:rPr>
          <w:b/>
          <w:bCs/>
        </w:rPr>
        <w:t>Pasar el puntero sobre el icono:</w:t>
      </w:r>
      <w:r>
        <w:t xml:space="preserve"> muestra el método abreviado de escaneo actual.</w:t>
      </w:r>
    </w:p>
    <w:p w14:paraId="0CCEF613" w14:textId="77777777" w:rsidR="00175F3A" w:rsidRDefault="000B019E">
      <w:pPr>
        <w:keepNext/>
        <w:spacing w:before="160" w:after="0"/>
        <w:jc w:val="center"/>
      </w:pPr>
      <w:r>
        <w:rPr>
          <w:noProof/>
        </w:rPr>
        <w:drawing>
          <wp:inline distT="0" distB="0" distL="0" distR="0" wp14:anchorId="665ABF71" wp14:editId="426F5267">
            <wp:extent cx="3962400" cy="3581400"/>
            <wp:effectExtent l="0" t="0" r="0" b="0"/>
            <wp:docPr id="1722017613" name="tray-menu" descr="tray-menu" title="tray-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3581400"/>
                    </a:xfrm>
                    <a:prstGeom prst="rect">
                      <a:avLst/>
                    </a:prstGeom>
                  </pic:spPr>
                </pic:pic>
              </a:graphicData>
            </a:graphic>
          </wp:inline>
        </w:drawing>
      </w:r>
    </w:p>
    <w:p w14:paraId="7AC2E01C" w14:textId="77777777" w:rsidR="00175F3A" w:rsidRDefault="000B019E">
      <w:pPr>
        <w:keepLines/>
        <w:spacing w:before="60" w:after="260"/>
        <w:jc w:val="center"/>
      </w:pPr>
      <w:r>
        <w:rPr>
          <w:b/>
          <w:bCs/>
          <w:color w:val="1638B8"/>
          <w:sz w:val="18"/>
          <w:szCs w:val="18"/>
        </w:rPr>
        <w:t>Figura 2-2 </w:t>
      </w:r>
      <w:r>
        <w:rPr>
          <w:color w:val="5B6170"/>
          <w:sz w:val="18"/>
          <w:szCs w:val="18"/>
        </w:rPr>
        <w:t>El menú del icono de la bandeja</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175F3A" w14:paraId="5F988516"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211C8EA1" w14:textId="77777777" w:rsidR="00175F3A" w:rsidRDefault="000B019E">
            <w:pPr>
              <w:spacing w:after="0"/>
            </w:pPr>
            <w:r>
              <w:rPr>
                <w:b/>
                <w:bCs/>
                <w:color w:val="1D4FFF"/>
              </w:rPr>
              <w:t>Consejo </w:t>
            </w:r>
            <w:r>
              <w:t>Windows puede ocultar los iconos nuevos de la bandeja detrás de la flecha “^”. Arrastra el icono a la barra de tareas para que quede siempre visible.</w:t>
            </w:r>
          </w:p>
        </w:tc>
      </w:tr>
    </w:tbl>
    <w:p w14:paraId="79368B95" w14:textId="77777777" w:rsidR="00175F3A" w:rsidRDefault="00175F3A">
      <w:pPr>
        <w:spacing w:after="200"/>
      </w:pPr>
    </w:p>
    <w:p w14:paraId="3C95D73A" w14:textId="77777777" w:rsidR="00175F3A" w:rsidRDefault="000B019E">
      <w:pPr>
        <w:pageBreakBefore/>
        <w:spacing w:after="80"/>
      </w:pPr>
      <w:r>
        <w:rPr>
          <w:b/>
          <w:bCs/>
          <w:color w:val="1D4FFF"/>
          <w:spacing w:val="60"/>
          <w:sz w:val="20"/>
          <w:szCs w:val="20"/>
        </w:rPr>
        <w:lastRenderedPageBreak/>
        <w:t>CAPÍTULO 3</w:t>
      </w:r>
    </w:p>
    <w:p w14:paraId="5B6EAEE6" w14:textId="77777777" w:rsidR="00175F3A" w:rsidRDefault="000B019E">
      <w:pPr>
        <w:pStyle w:val="1"/>
      </w:pPr>
      <w:bookmarkStart w:id="11" w:name="_Toc243954245"/>
      <w:r>
        <w:t>3 Escanear la pantalla</w:t>
      </w:r>
      <w:bookmarkEnd w:id="11"/>
    </w:p>
    <w:p w14:paraId="40389DCC" w14:textId="77777777" w:rsidR="00175F3A" w:rsidRDefault="000B019E">
      <w:pPr>
        <w:pStyle w:val="2"/>
      </w:pPr>
      <w:bookmarkStart w:id="12" w:name="_Toc243954246"/>
      <w:r>
        <w:t>3.1 Escanear toda la pantalla</w:t>
      </w:r>
      <w:bookmarkEnd w:id="12"/>
    </w:p>
    <w:p w14:paraId="570A78B2" w14:textId="77777777" w:rsidR="00175F3A" w:rsidRDefault="000B019E">
      <w:pPr>
        <w:pStyle w:val="a4"/>
        <w:numPr>
          <w:ilvl w:val="0"/>
          <w:numId w:val="5"/>
        </w:numPr>
        <w:spacing w:after="80"/>
      </w:pPr>
      <w:r>
        <w:t>Asegúrate de que la página web, el documento, el video o la imagen con el código QR esté visible.</w:t>
      </w:r>
    </w:p>
    <w:p w14:paraId="47C5197C" w14:textId="77777777" w:rsidR="00175F3A" w:rsidRDefault="000B019E">
      <w:pPr>
        <w:pStyle w:val="a4"/>
        <w:numPr>
          <w:ilvl w:val="0"/>
          <w:numId w:val="5"/>
        </w:numPr>
        <w:spacing w:after="80"/>
      </w:pPr>
      <w:r>
        <w:t xml:space="preserve">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 xml:space="preserve">, haz clic en el icono de la bandeja o haz clic en </w:t>
      </w:r>
      <w:r>
        <w:rPr>
          <w:b/>
          <w:bCs/>
        </w:rPr>
        <w:t>Escanear toda la pantalla</w:t>
      </w:r>
      <w:r>
        <w:t xml:space="preserve"> en la barra flotante.</w:t>
      </w:r>
    </w:p>
    <w:p w14:paraId="6F6F7533" w14:textId="77777777" w:rsidR="00175F3A" w:rsidRDefault="000B019E">
      <w:pPr>
        <w:pStyle w:val="a4"/>
        <w:numPr>
          <w:ilvl w:val="0"/>
          <w:numId w:val="5"/>
        </w:numPr>
        <w:spacing w:after="80"/>
      </w:pPr>
      <w:r>
        <w:t>La pantalla se congela y se oscurece. Tras un breve barrido, cada código encontrado recibe una etiqueta de resultado.</w:t>
      </w:r>
    </w:p>
    <w:p w14:paraId="21F0067D" w14:textId="77777777" w:rsidR="00175F3A" w:rsidRDefault="000B019E">
      <w:pPr>
        <w:pStyle w:val="a4"/>
        <w:numPr>
          <w:ilvl w:val="0"/>
          <w:numId w:val="5"/>
        </w:numPr>
        <w:spacing w:after="80"/>
      </w:pPr>
      <w:r>
        <w:t xml:space="preserve">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xml:space="preserve"> para abrir el código seleccionado o haz clic en la etiqueta que quieras.</w:t>
      </w:r>
    </w:p>
    <w:p w14:paraId="10359EB0" w14:textId="77777777" w:rsidR="00175F3A" w:rsidRDefault="000B019E">
      <w:pPr>
        <w:pStyle w:val="a4"/>
        <w:numPr>
          <w:ilvl w:val="0"/>
          <w:numId w:val="5"/>
        </w:numPr>
        <w:spacing w:after="80"/>
      </w:pPr>
      <w:r>
        <w:t xml:space="preserve">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o haz clic derecho para salir de la pantalla de escaneo.</w:t>
      </w:r>
    </w:p>
    <w:p w14:paraId="74157F08" w14:textId="77777777" w:rsidR="00175F3A" w:rsidRDefault="00175F3A">
      <w:pPr>
        <w:spacing w:after="60"/>
      </w:pPr>
    </w:p>
    <w:p w14:paraId="77B73F7A" w14:textId="77777777" w:rsidR="00175F3A" w:rsidRDefault="000B019E">
      <w:pPr>
        <w:keepNext/>
        <w:spacing w:before="160" w:after="0"/>
        <w:jc w:val="center"/>
      </w:pPr>
      <w:r>
        <w:rPr>
          <w:noProof/>
        </w:rPr>
        <w:drawing>
          <wp:inline distT="0" distB="0" distL="0" distR="0" wp14:anchorId="43B91907" wp14:editId="2F01F2B1">
            <wp:extent cx="5905500" cy="3409950"/>
            <wp:effectExtent l="0" t="0" r="0" b="0"/>
            <wp:docPr id="1528491087" name="scan-screen" descr="scan-screen" title="sca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09950"/>
                    </a:xfrm>
                    <a:prstGeom prst="rect">
                      <a:avLst/>
                    </a:prstGeom>
                  </pic:spPr>
                </pic:pic>
              </a:graphicData>
            </a:graphic>
          </wp:inline>
        </w:drawing>
      </w:r>
    </w:p>
    <w:p w14:paraId="4C0B28FA" w14:textId="77777777" w:rsidR="00175F3A" w:rsidRDefault="000B019E">
      <w:pPr>
        <w:keepLines/>
        <w:spacing w:before="60" w:after="260"/>
        <w:jc w:val="center"/>
      </w:pPr>
      <w:r>
        <w:rPr>
          <w:b/>
          <w:bCs/>
          <w:color w:val="1638B8"/>
          <w:sz w:val="18"/>
          <w:szCs w:val="18"/>
        </w:rPr>
        <w:t>Figura 3-1 </w:t>
      </w:r>
      <w:r>
        <w:rPr>
          <w:color w:val="5B6170"/>
          <w:sz w:val="18"/>
          <w:szCs w:val="18"/>
        </w:rPr>
        <w:t>Escanear toda la pantalla: cada código recibe una etiqueta; el primero queda seleccionado</w:t>
      </w:r>
    </w:p>
    <w:p w14:paraId="632FC9D2" w14:textId="77777777" w:rsidR="00175F3A" w:rsidRDefault="000B019E">
      <w:r>
        <w:t>El indicador de estado de la parte superior muestra cuántos códigos se encontraron. El color de los corchetes que rodean cada código indica el resultado de las comprobaciones: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046"/>
        <w:gridCol w:w="7252"/>
      </w:tblGrid>
      <w:tr w:rsidR="00175F3A" w14:paraId="19A576C1" w14:textId="77777777">
        <w:tblPrEx>
          <w:tblCellMar>
            <w:top w:w="0" w:type="dxa"/>
            <w:bottom w:w="0" w:type="dxa"/>
          </w:tblCellMar>
        </w:tblPrEx>
        <w:trPr>
          <w:cantSplit/>
          <w:tblHeader/>
        </w:trPr>
        <w:tc>
          <w:tcPr>
            <w:tcW w:w="2046" w:type="dxa"/>
            <w:shd w:val="clear" w:color="auto" w:fill="EEF2FF"/>
            <w:tcMar>
              <w:top w:w="90" w:type="dxa"/>
              <w:left w:w="140" w:type="dxa"/>
              <w:bottom w:w="90" w:type="dxa"/>
              <w:right w:w="140" w:type="dxa"/>
            </w:tcMar>
            <w:vAlign w:val="center"/>
          </w:tcPr>
          <w:p w14:paraId="3B5E76AC" w14:textId="77777777" w:rsidR="00175F3A" w:rsidRDefault="000B019E">
            <w:pPr>
              <w:spacing w:after="0" w:line="300" w:lineRule="auto"/>
            </w:pPr>
            <w:r>
              <w:rPr>
                <w:b/>
                <w:bCs/>
                <w:color w:val="1638B8"/>
                <w:sz w:val="19"/>
                <w:szCs w:val="19"/>
              </w:rPr>
              <w:lastRenderedPageBreak/>
              <w:t>Color de los corchetes</w:t>
            </w:r>
          </w:p>
        </w:tc>
        <w:tc>
          <w:tcPr>
            <w:tcW w:w="7252" w:type="dxa"/>
            <w:shd w:val="clear" w:color="auto" w:fill="EEF2FF"/>
            <w:tcMar>
              <w:top w:w="90" w:type="dxa"/>
              <w:left w:w="140" w:type="dxa"/>
              <w:bottom w:w="90" w:type="dxa"/>
              <w:right w:w="140" w:type="dxa"/>
            </w:tcMar>
            <w:vAlign w:val="center"/>
          </w:tcPr>
          <w:p w14:paraId="31FB8837" w14:textId="77777777" w:rsidR="00175F3A" w:rsidRDefault="000B019E">
            <w:pPr>
              <w:spacing w:after="0" w:line="300" w:lineRule="auto"/>
            </w:pPr>
            <w:r>
              <w:rPr>
                <w:b/>
                <w:bCs/>
                <w:color w:val="1638B8"/>
                <w:sz w:val="19"/>
                <w:szCs w:val="19"/>
              </w:rPr>
              <w:t>Significado</w:t>
            </w:r>
          </w:p>
        </w:tc>
      </w:tr>
      <w:tr w:rsidR="00175F3A" w14:paraId="4548E22B"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7BC99C9B" w14:textId="77777777" w:rsidR="00175F3A" w:rsidRDefault="000B019E">
            <w:pPr>
              <w:spacing w:after="0" w:line="300" w:lineRule="auto"/>
            </w:pPr>
            <w:r>
              <w:rPr>
                <w:sz w:val="19"/>
                <w:szCs w:val="19"/>
              </w:rPr>
              <w:t>Blanco</w:t>
            </w:r>
          </w:p>
        </w:tc>
        <w:tc>
          <w:tcPr>
            <w:tcW w:w="7252" w:type="dxa"/>
            <w:tcMar>
              <w:top w:w="90" w:type="dxa"/>
              <w:left w:w="140" w:type="dxa"/>
              <w:bottom w:w="90" w:type="dxa"/>
              <w:right w:w="140" w:type="dxa"/>
            </w:tcMar>
            <w:vAlign w:val="center"/>
          </w:tcPr>
          <w:p w14:paraId="0089E5FE" w14:textId="77777777" w:rsidR="00175F3A" w:rsidRDefault="000B019E">
            <w:pPr>
              <w:spacing w:after="0" w:line="300" w:lineRule="auto"/>
            </w:pPr>
            <w:r>
              <w:rPr>
                <w:sz w:val="19"/>
                <w:szCs w:val="19"/>
              </w:rPr>
              <w:t>No se encontró nada sospechoso.</w:t>
            </w:r>
          </w:p>
        </w:tc>
      </w:tr>
      <w:tr w:rsidR="00175F3A" w14:paraId="39DA1D47"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18195B80" w14:textId="77777777" w:rsidR="00175F3A" w:rsidRDefault="000B019E">
            <w:pPr>
              <w:spacing w:after="0" w:line="300" w:lineRule="auto"/>
            </w:pPr>
            <w:r>
              <w:rPr>
                <w:sz w:val="19"/>
                <w:szCs w:val="19"/>
              </w:rPr>
              <w:t>Color de énfasis (azul)</w:t>
            </w:r>
          </w:p>
        </w:tc>
        <w:tc>
          <w:tcPr>
            <w:tcW w:w="7252" w:type="dxa"/>
            <w:tcMar>
              <w:top w:w="90" w:type="dxa"/>
              <w:left w:w="140" w:type="dxa"/>
              <w:bottom w:w="90" w:type="dxa"/>
              <w:right w:w="140" w:type="dxa"/>
            </w:tcMar>
            <w:vAlign w:val="center"/>
          </w:tcPr>
          <w:p w14:paraId="1FD7EE35" w14:textId="77777777" w:rsidR="00175F3A" w:rsidRDefault="000B019E">
            <w:pPr>
              <w:spacing w:after="0" w:line="300" w:lineRule="auto"/>
            </w:pPr>
            <w:r>
              <w:rPr>
                <w:sz w:val="19"/>
                <w:szCs w:val="19"/>
              </w:rPr>
              <w:t xml:space="preserve">El código seleccionado.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lo abre.</w:t>
            </w:r>
          </w:p>
        </w:tc>
      </w:tr>
      <w:tr w:rsidR="00175F3A" w14:paraId="18958039"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7FA20534" w14:textId="77777777" w:rsidR="00175F3A" w:rsidRDefault="000B019E">
            <w:pPr>
              <w:spacing w:after="0" w:line="300" w:lineRule="auto"/>
            </w:pPr>
            <w:r>
              <w:rPr>
                <w:sz w:val="19"/>
                <w:szCs w:val="19"/>
              </w:rPr>
              <w:t>Amarillo</w:t>
            </w:r>
          </w:p>
        </w:tc>
        <w:tc>
          <w:tcPr>
            <w:tcW w:w="7252" w:type="dxa"/>
            <w:tcMar>
              <w:top w:w="90" w:type="dxa"/>
              <w:left w:w="140" w:type="dxa"/>
              <w:bottom w:w="90" w:type="dxa"/>
              <w:right w:w="140" w:type="dxa"/>
            </w:tcMar>
            <w:vAlign w:val="center"/>
          </w:tcPr>
          <w:p w14:paraId="05AEA8FC" w14:textId="77777777" w:rsidR="00175F3A" w:rsidRDefault="000B019E">
            <w:pPr>
              <w:spacing w:after="0" w:line="300" w:lineRule="auto"/>
            </w:pPr>
            <w:r>
              <w:rPr>
                <w:sz w:val="19"/>
                <w:szCs w:val="19"/>
              </w:rPr>
              <w:t>Hay algo que merece atención, por ejemplo un enlace http sin cifrar o un enlace acortado. El motivo aparece bajo la etiqueta.</w:t>
            </w:r>
          </w:p>
        </w:tc>
      </w:tr>
      <w:tr w:rsidR="00175F3A" w14:paraId="4B0C69F6"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3A64D8C8" w14:textId="77777777" w:rsidR="00175F3A" w:rsidRDefault="000B019E">
            <w:pPr>
              <w:spacing w:after="0" w:line="300" w:lineRule="auto"/>
            </w:pPr>
            <w:r>
              <w:rPr>
                <w:sz w:val="19"/>
                <w:szCs w:val="19"/>
              </w:rPr>
              <w:t>Rojo</w:t>
            </w:r>
          </w:p>
        </w:tc>
        <w:tc>
          <w:tcPr>
            <w:tcW w:w="7252" w:type="dxa"/>
            <w:tcMar>
              <w:top w:w="90" w:type="dxa"/>
              <w:left w:w="140" w:type="dxa"/>
              <w:bottom w:w="90" w:type="dxa"/>
              <w:right w:w="140" w:type="dxa"/>
            </w:tcMar>
            <w:vAlign w:val="center"/>
          </w:tcPr>
          <w:p w14:paraId="49DD54D6" w14:textId="77777777" w:rsidR="00175F3A" w:rsidRDefault="000B019E">
            <w:pPr>
              <w:spacing w:after="0" w:line="300" w:lineRule="auto"/>
            </w:pPr>
            <w:r>
              <w:rPr>
                <w:sz w:val="19"/>
                <w:szCs w:val="19"/>
              </w:rPr>
              <w:t>El enlace parece engañoso, por ejemplo una dirección disfrazada o un dominio que mezcla alfabetos.</w:t>
            </w:r>
          </w:p>
        </w:tc>
      </w:tr>
    </w:tbl>
    <w:p w14:paraId="3649E280" w14:textId="77777777" w:rsidR="00175F3A" w:rsidRDefault="00175F3A">
      <w:pPr>
        <w:spacing w:after="200"/>
      </w:pPr>
    </w:p>
    <w:p w14:paraId="4B832410" w14:textId="77777777" w:rsidR="00175F3A" w:rsidRDefault="000B019E">
      <w:r>
        <w:t>Como la pantalla está congelada, también se pueden leer códigos de videos, presentaciones y juegos. Con varios monitores, se escanean todos a la vez.</w:t>
      </w:r>
    </w:p>
    <w:p w14:paraId="010B524F" w14:textId="77777777" w:rsidR="00175F3A" w:rsidRDefault="000B019E">
      <w:pPr>
        <w:pStyle w:val="2"/>
      </w:pPr>
      <w:bookmarkStart w:id="13" w:name="_Toc243954247"/>
      <w:r>
        <w:t>3.2 Seleccionar un área</w:t>
      </w:r>
      <w:bookmarkEnd w:id="13"/>
    </w:p>
    <w:p w14:paraId="2A6141AB" w14:textId="77777777" w:rsidR="00175F3A" w:rsidRDefault="000B019E">
      <w:r>
        <w:t>Cuando un código es pequeño, borroso o está inclinado, o cuando hay muchos códigos en la pantalla, dibuja un recuadro solo alrededor del que necesitas. El área seleccionada se amplía antes de leerla, lo que funciona mejor que escanear toda la pantalla con códigos difíciles.</w:t>
      </w:r>
    </w:p>
    <w:p w14:paraId="702113F6" w14:textId="77777777" w:rsidR="00175F3A" w:rsidRDefault="000B019E">
      <w:pPr>
        <w:pStyle w:val="a4"/>
        <w:numPr>
          <w:ilvl w:val="0"/>
          <w:numId w:val="6"/>
        </w:numPr>
        <w:spacing w:after="80"/>
      </w:pPr>
      <w:r>
        <w:t xml:space="preserve">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Ctrl+Alt+A </w:t>
      </w:r>
      <w:r>
        <w:t xml:space="preserve"> o elige </w:t>
      </w:r>
      <w:r>
        <w:rPr>
          <w:b/>
          <w:bCs/>
        </w:rPr>
        <w:t>Seleccionar área</w:t>
      </w:r>
      <w:r>
        <w:t xml:space="preserve"> en el menú de la bandeja o en la barra flotante.</w:t>
      </w:r>
    </w:p>
    <w:p w14:paraId="4007BDB7" w14:textId="77777777" w:rsidR="00175F3A" w:rsidRDefault="000B019E">
      <w:pPr>
        <w:pStyle w:val="a4"/>
        <w:numPr>
          <w:ilvl w:val="0"/>
          <w:numId w:val="6"/>
        </w:numPr>
        <w:spacing w:after="80"/>
      </w:pPr>
      <w:r>
        <w:t>La pantalla se congela y el puntero se convierte en una cruz. Mantén pulsado el botón izquierdo del mouse y arrastra un recuadro alrededor del código.</w:t>
      </w:r>
    </w:p>
    <w:p w14:paraId="0405E296" w14:textId="77777777" w:rsidR="00175F3A" w:rsidRDefault="000B019E">
      <w:pPr>
        <w:pStyle w:val="a4"/>
        <w:numPr>
          <w:ilvl w:val="0"/>
          <w:numId w:val="6"/>
        </w:numPr>
        <w:spacing w:after="80"/>
      </w:pPr>
      <w:r>
        <w:t>Suelta el botón. Solo se lee el contenido del recuadro.</w:t>
      </w:r>
    </w:p>
    <w:p w14:paraId="70D24472" w14:textId="77777777" w:rsidR="00175F3A" w:rsidRDefault="00175F3A">
      <w:pPr>
        <w:spacing w:after="60"/>
      </w:pPr>
    </w:p>
    <w:p w14:paraId="4D98ACD8" w14:textId="77777777" w:rsidR="00175F3A" w:rsidRDefault="000B019E">
      <w:pPr>
        <w:keepNext/>
        <w:spacing w:before="160" w:after="0"/>
        <w:jc w:val="center"/>
      </w:pPr>
      <w:r>
        <w:rPr>
          <w:noProof/>
        </w:rPr>
        <w:lastRenderedPageBreak/>
        <w:drawing>
          <wp:inline distT="0" distB="0" distL="0" distR="0" wp14:anchorId="78C83F46" wp14:editId="35304B81">
            <wp:extent cx="5905500" cy="3409950"/>
            <wp:effectExtent l="0" t="0" r="0" b="0"/>
            <wp:docPr id="1370511193" name="scan-region" descr="scan-region" title="scan-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9950"/>
                    </a:xfrm>
                    <a:prstGeom prst="rect">
                      <a:avLst/>
                    </a:prstGeom>
                  </pic:spPr>
                </pic:pic>
              </a:graphicData>
            </a:graphic>
          </wp:inline>
        </w:drawing>
      </w:r>
    </w:p>
    <w:p w14:paraId="752BB5CE" w14:textId="77777777" w:rsidR="00175F3A" w:rsidRDefault="000B019E">
      <w:pPr>
        <w:keepLines/>
        <w:spacing w:before="60" w:after="260"/>
        <w:jc w:val="center"/>
      </w:pPr>
      <w:r>
        <w:rPr>
          <w:b/>
          <w:bCs/>
          <w:color w:val="1638B8"/>
          <w:sz w:val="18"/>
          <w:szCs w:val="18"/>
        </w:rPr>
        <w:t>Figura 3-2 </w:t>
      </w:r>
      <w:r>
        <w:rPr>
          <w:color w:val="5B6170"/>
          <w:sz w:val="18"/>
          <w:szCs w:val="18"/>
        </w:rPr>
        <w:t>Seleccionar área: mientras arrastras se muestra el tamaño del recuadro</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175F3A" w14:paraId="48B4B7DD"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28EA89C9" w14:textId="77777777" w:rsidR="00175F3A" w:rsidRDefault="000B019E">
            <w:pPr>
              <w:spacing w:after="0"/>
            </w:pPr>
            <w:r>
              <w:rPr>
                <w:b/>
                <w:bCs/>
                <w:color w:val="1D4FFF"/>
              </w:rPr>
              <w:t>Consejo </w:t>
            </w:r>
            <w:r>
              <w:t>Haz el recuadro un poco más grande que el código; un margen vacío alrededor ayuda. Si aparece el mensaje “No hay ningún código en esa área”, dibuja un recuadro algo mayor.</w:t>
            </w:r>
          </w:p>
        </w:tc>
      </w:tr>
    </w:tbl>
    <w:p w14:paraId="57FE7CF0" w14:textId="77777777" w:rsidR="00175F3A" w:rsidRDefault="00175F3A">
      <w:pPr>
        <w:spacing w:after="200"/>
      </w:pPr>
    </w:p>
    <w:p w14:paraId="590BF35B" w14:textId="77777777" w:rsidR="00175F3A" w:rsidRDefault="000B019E">
      <w:pPr>
        <w:pStyle w:val="2"/>
      </w:pPr>
      <w:bookmarkStart w:id="14" w:name="_Toc243954248"/>
      <w:r>
        <w:t>3.3 La barra de la pantalla de escaneo</w:t>
      </w:r>
      <w:bookmarkEnd w:id="14"/>
    </w:p>
    <w:p w14:paraId="3A83C0AD" w14:textId="77777777" w:rsidR="00175F3A" w:rsidRDefault="000B019E">
      <w:r>
        <w:t xml:space="preserve">La pantalla de escaneo tiene una fila de botones en la parte superior. De izquierda a derecha: </w:t>
      </w:r>
      <w:r>
        <w:rPr>
          <w:b/>
          <w:bCs/>
        </w:rPr>
        <w:t>Escanear toda la pantalla</w:t>
      </w:r>
      <w:r>
        <w:t xml:space="preserve">, </w:t>
      </w:r>
      <w:r>
        <w:rPr>
          <w:b/>
          <w:bCs/>
        </w:rPr>
        <w:t>Seleccionar área</w:t>
      </w:r>
      <w:r>
        <w:t xml:space="preserve">, </w:t>
      </w:r>
      <w:r>
        <w:rPr>
          <w:b/>
          <w:bCs/>
        </w:rPr>
        <w:t>Escanear con la cámara</w:t>
      </w:r>
      <w:r>
        <w:t xml:space="preserve">, </w:t>
      </w:r>
      <w:r>
        <w:rPr>
          <w:b/>
          <w:bCs/>
        </w:rPr>
        <w:t>Escanear imagen del portapapeles</w:t>
      </w:r>
      <w:r>
        <w:t xml:space="preserve">, </w:t>
      </w:r>
      <w:r>
        <w:rPr>
          <w:b/>
          <w:bCs/>
        </w:rPr>
        <w:t>Abrir imagen…</w:t>
      </w:r>
      <w:r>
        <w:t xml:space="preserve">, </w:t>
      </w:r>
      <w:r>
        <w:rPr>
          <w:b/>
          <w:bCs/>
        </w:rPr>
        <w:t>Crear código QR…</w:t>
      </w:r>
      <w:r>
        <w:t xml:space="preserve">, </w:t>
      </w:r>
      <w:r>
        <w:rPr>
          <w:b/>
          <w:bCs/>
        </w:rPr>
        <w:t>Historial</w:t>
      </w:r>
      <w:r>
        <w:t xml:space="preserve">, </w:t>
      </w:r>
      <w:r>
        <w:rPr>
          <w:b/>
          <w:bCs/>
        </w:rPr>
        <w:t>Configuración</w:t>
      </w:r>
      <w:r>
        <w:t xml:space="preserve"> y </w:t>
      </w:r>
      <w:r>
        <w:rPr>
          <w:b/>
          <w:bCs/>
        </w:rPr>
        <w:t>Cerrar</w:t>
      </w:r>
      <w:r>
        <w:t>. Puedes cambiar de método sin salir de la pantalla de escaneo, por ejemplo de toda la pantalla a un área seleccionada. Pasa el puntero sobre un botón para ver su descripción y su método abreviado.</w:t>
      </w:r>
    </w:p>
    <w:p w14:paraId="6B8385C9" w14:textId="77777777" w:rsidR="00175F3A" w:rsidRDefault="000B019E">
      <w:pPr>
        <w:pStyle w:val="2"/>
      </w:pPr>
      <w:bookmarkStart w:id="15" w:name="_Toc243954249"/>
      <w:r>
        <w:t>3.4 Teclado</w:t>
      </w:r>
      <w:bookmarkEnd w:id="15"/>
    </w:p>
    <w:p w14:paraId="2FB0612A" w14:textId="77777777" w:rsidR="00175F3A" w:rsidRDefault="000B019E">
      <w:r>
        <w:t>La pantalla de escaneo se puede usar por completo con el teclado:</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175F3A" w14:paraId="0CE8CFBE"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1C8C4687" w14:textId="77777777" w:rsidR="00175F3A" w:rsidRDefault="000B019E">
            <w:pPr>
              <w:spacing w:after="0" w:line="300" w:lineRule="auto"/>
            </w:pPr>
            <w:r>
              <w:rPr>
                <w:b/>
                <w:bCs/>
                <w:color w:val="1638B8"/>
                <w:sz w:val="19"/>
                <w:szCs w:val="19"/>
              </w:rPr>
              <w:t>Tecla</w:t>
            </w:r>
          </w:p>
        </w:tc>
        <w:tc>
          <w:tcPr>
            <w:tcW w:w="6509" w:type="dxa"/>
            <w:shd w:val="clear" w:color="auto" w:fill="EEF2FF"/>
            <w:tcMar>
              <w:top w:w="90" w:type="dxa"/>
              <w:left w:w="140" w:type="dxa"/>
              <w:bottom w:w="90" w:type="dxa"/>
              <w:right w:w="140" w:type="dxa"/>
            </w:tcMar>
            <w:vAlign w:val="center"/>
          </w:tcPr>
          <w:p w14:paraId="4C7A5A58" w14:textId="77777777" w:rsidR="00175F3A" w:rsidRDefault="000B019E">
            <w:pPr>
              <w:spacing w:after="0" w:line="300" w:lineRule="auto"/>
            </w:pPr>
            <w:r>
              <w:rPr>
                <w:b/>
                <w:bCs/>
                <w:color w:val="1638B8"/>
                <w:sz w:val="19"/>
                <w:szCs w:val="19"/>
              </w:rPr>
              <w:t>Acción</w:t>
            </w:r>
          </w:p>
        </w:tc>
      </w:tr>
      <w:tr w:rsidR="00175F3A" w14:paraId="565AF49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A766378"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6509" w:type="dxa"/>
            <w:tcMar>
              <w:top w:w="90" w:type="dxa"/>
              <w:left w:w="140" w:type="dxa"/>
              <w:bottom w:w="90" w:type="dxa"/>
              <w:right w:w="140" w:type="dxa"/>
            </w:tcMar>
            <w:vAlign w:val="center"/>
          </w:tcPr>
          <w:p w14:paraId="0AD2DC52" w14:textId="77777777" w:rsidR="00175F3A" w:rsidRDefault="000B019E">
            <w:pPr>
              <w:spacing w:after="0" w:line="300" w:lineRule="auto"/>
            </w:pPr>
            <w:r>
              <w:rPr>
                <w:sz w:val="19"/>
                <w:szCs w:val="19"/>
              </w:rPr>
              <w:t>Abrir el código seleccionado.</w:t>
            </w:r>
          </w:p>
        </w:tc>
      </w:tr>
      <w:tr w:rsidR="00175F3A" w14:paraId="7140388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A65B3D8"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2AB15CC2" w14:textId="77777777" w:rsidR="00175F3A" w:rsidRDefault="000B019E">
            <w:pPr>
              <w:spacing w:after="0" w:line="300" w:lineRule="auto"/>
            </w:pPr>
            <w:r>
              <w:rPr>
                <w:sz w:val="19"/>
                <w:szCs w:val="19"/>
              </w:rPr>
              <w:t>Seleccionar el código siguiente.</w:t>
            </w:r>
          </w:p>
        </w:tc>
      </w:tr>
      <w:tr w:rsidR="00175F3A" w14:paraId="71D226F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7C623EF" w14:textId="77777777" w:rsidR="00175F3A" w:rsidRDefault="000B019E">
            <w:pPr>
              <w:spacing w:after="0" w:line="300" w:lineRule="auto"/>
            </w:pPr>
            <w:r>
              <w:rPr>
                <w:b/>
                <w:bCs/>
                <w:color w:val="2B3140"/>
                <w:sz w:val="16"/>
                <w:szCs w:val="16"/>
                <w:bdr w:val="single" w:sz="4" w:space="0" w:color="C3C9D4"/>
                <w:shd w:val="clear" w:color="auto" w:fill="F1F3F7"/>
              </w:rPr>
              <w:lastRenderedPageBreak/>
              <w:t> </w:t>
            </w:r>
            <w:r>
              <w:rPr>
                <w:b/>
                <w:bCs/>
                <w:color w:val="2B3140"/>
                <w:sz w:val="16"/>
                <w:szCs w:val="16"/>
                <w:bdr w:val="single" w:sz="4" w:space="0" w:color="C3C9D4"/>
                <w:shd w:val="clear" w:color="auto" w:fill="F1F3F7"/>
              </w:rPr>
              <w:t>Shift+Tab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175D4FFC" w14:textId="77777777" w:rsidR="00175F3A" w:rsidRDefault="000B019E">
            <w:pPr>
              <w:spacing w:after="0" w:line="300" w:lineRule="auto"/>
            </w:pPr>
            <w:r>
              <w:rPr>
                <w:sz w:val="19"/>
                <w:szCs w:val="19"/>
              </w:rPr>
              <w:t>Seleccionar el código anterior.</w:t>
            </w:r>
          </w:p>
        </w:tc>
      </w:tr>
      <w:tr w:rsidR="00175F3A" w14:paraId="23D8C54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62D1F28"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6509" w:type="dxa"/>
            <w:tcMar>
              <w:top w:w="90" w:type="dxa"/>
              <w:left w:w="140" w:type="dxa"/>
              <w:bottom w:w="90" w:type="dxa"/>
              <w:right w:w="140" w:type="dxa"/>
            </w:tcMar>
            <w:vAlign w:val="center"/>
          </w:tcPr>
          <w:p w14:paraId="2C110425" w14:textId="77777777" w:rsidR="00175F3A" w:rsidRDefault="000B019E">
            <w:pPr>
              <w:spacing w:after="0" w:line="300" w:lineRule="auto"/>
            </w:pPr>
            <w:r>
              <w:rPr>
                <w:sz w:val="19"/>
                <w:szCs w:val="19"/>
              </w:rPr>
              <w:t>Copiar el código seleccionado.</w:t>
            </w:r>
          </w:p>
        </w:tc>
      </w:tr>
      <w:tr w:rsidR="00175F3A" w14:paraId="78EA13D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E14F35C"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6509" w:type="dxa"/>
            <w:tcMar>
              <w:top w:w="90" w:type="dxa"/>
              <w:left w:w="140" w:type="dxa"/>
              <w:bottom w:w="90" w:type="dxa"/>
              <w:right w:w="140" w:type="dxa"/>
            </w:tcMar>
            <w:vAlign w:val="center"/>
          </w:tcPr>
          <w:p w14:paraId="14C8DD9A" w14:textId="77777777" w:rsidR="00175F3A" w:rsidRDefault="000B019E">
            <w:pPr>
              <w:spacing w:after="0" w:line="300" w:lineRule="auto"/>
            </w:pPr>
            <w:r>
              <w:rPr>
                <w:sz w:val="19"/>
                <w:szCs w:val="19"/>
              </w:rPr>
              <w:t>Volver a buscar en toda la pantalla.</w:t>
            </w:r>
          </w:p>
        </w:tc>
      </w:tr>
      <w:tr w:rsidR="00175F3A" w14:paraId="404E570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7090AF5"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6509" w:type="dxa"/>
            <w:tcMar>
              <w:top w:w="90" w:type="dxa"/>
              <w:left w:w="140" w:type="dxa"/>
              <w:bottom w:w="90" w:type="dxa"/>
              <w:right w:w="140" w:type="dxa"/>
            </w:tcMar>
            <w:vAlign w:val="center"/>
          </w:tcPr>
          <w:p w14:paraId="40F634A4" w14:textId="77777777" w:rsidR="00175F3A" w:rsidRDefault="000B019E">
            <w:pPr>
              <w:spacing w:after="0" w:line="300" w:lineRule="auto"/>
            </w:pPr>
            <w:r>
              <w:rPr>
                <w:sz w:val="19"/>
                <w:szCs w:val="19"/>
              </w:rPr>
              <w:t>Cancelar y salir de la pantalla de escaneo (el clic derecho también funciona).</w:t>
            </w:r>
          </w:p>
        </w:tc>
      </w:tr>
    </w:tbl>
    <w:p w14:paraId="186DDDD9" w14:textId="77777777" w:rsidR="00175F3A" w:rsidRDefault="00175F3A">
      <w:pPr>
        <w:spacing w:after="200"/>
      </w:pPr>
    </w:p>
    <w:p w14:paraId="49E47EAF" w14:textId="77777777" w:rsidR="00175F3A" w:rsidRDefault="000B019E">
      <w:pPr>
        <w:pStyle w:val="2"/>
      </w:pPr>
      <w:bookmarkStart w:id="16" w:name="_Toc243954250"/>
      <w:r>
        <w:t>3.5 Si no se encuentra ningún código</w:t>
      </w:r>
      <w:bookmarkEnd w:id="16"/>
    </w:p>
    <w:p w14:paraId="5DDCE9E5" w14:textId="77777777" w:rsidR="00175F3A" w:rsidRDefault="000B019E">
      <w:pPr>
        <w:pStyle w:val="a4"/>
        <w:numPr>
          <w:ilvl w:val="0"/>
          <w:numId w:val="2"/>
        </w:numPr>
        <w:spacing w:after="80"/>
      </w:pPr>
      <w:r>
        <w:t xml:space="preserve">Usa </w:t>
      </w:r>
      <w:r>
        <w:rPr>
          <w:b/>
          <w:bCs/>
        </w:rPr>
        <w:t>Seleccionar área</w:t>
      </w:r>
      <w:r>
        <w:t xml:space="preserve"> y dibuja un recuadro solo alrededor del código; se amplía antes de leerlo.</w:t>
      </w:r>
    </w:p>
    <w:p w14:paraId="7F05ECB9" w14:textId="77777777" w:rsidR="00175F3A" w:rsidRDefault="000B019E">
      <w:pPr>
        <w:pStyle w:val="a4"/>
        <w:numPr>
          <w:ilvl w:val="0"/>
          <w:numId w:val="2"/>
        </w:numPr>
        <w:spacing w:after="80"/>
      </w:pPr>
      <w:r>
        <w:t>Si el código se mueve rápido en un video, pausa primero el video.</w:t>
      </w:r>
    </w:p>
    <w:p w14:paraId="2157830C" w14:textId="77777777" w:rsidR="00175F3A" w:rsidRDefault="000B019E">
      <w:pPr>
        <w:pStyle w:val="a4"/>
        <w:numPr>
          <w:ilvl w:val="0"/>
          <w:numId w:val="2"/>
        </w:numPr>
        <w:spacing w:after="80"/>
      </w:pPr>
      <w:r>
        <w:t>Aparta otras ventanas, el puntero del mouse o cualquier cosa que tape parte del código.</w:t>
      </w:r>
    </w:p>
    <w:p w14:paraId="354B375B" w14:textId="77777777" w:rsidR="00175F3A" w:rsidRDefault="000B019E">
      <w:pPr>
        <w:pStyle w:val="a4"/>
        <w:numPr>
          <w:ilvl w:val="0"/>
          <w:numId w:val="2"/>
        </w:numPr>
        <w:spacing w:after="80"/>
      </w:pPr>
      <w:r>
        <w:t xml:space="preserve">Comprueba que </w:t>
      </w:r>
      <w:r>
        <w:rPr>
          <w:b/>
          <w:bCs/>
        </w:rPr>
        <w:t>Configuración › Escaneo › Leer también códigos de barras</w:t>
      </w:r>
      <w:r>
        <w:t xml:space="preserve"> esté activado si quieres leer códigos de barras y formatos como Data Matrix.</w:t>
      </w:r>
    </w:p>
    <w:p w14:paraId="2197694A" w14:textId="77777777" w:rsidR="00175F3A" w:rsidRDefault="000B019E">
      <w:pPr>
        <w:pStyle w:val="a4"/>
        <w:numPr>
          <w:ilvl w:val="0"/>
          <w:numId w:val="2"/>
        </w:numPr>
        <w:spacing w:after="80"/>
      </w:pPr>
      <w:r>
        <w:t>Si el código es muy pequeño en la pantalla (menos de unos 40 píxeles de ancho), amplía primero la página o la imagen.</w:t>
      </w:r>
    </w:p>
    <w:p w14:paraId="48AEFD72" w14:textId="77777777" w:rsidR="00175F3A" w:rsidRDefault="000B019E">
      <w:pPr>
        <w:pageBreakBefore/>
        <w:spacing w:after="80"/>
      </w:pPr>
      <w:r>
        <w:rPr>
          <w:b/>
          <w:bCs/>
          <w:color w:val="1D4FFF"/>
          <w:spacing w:val="60"/>
          <w:sz w:val="20"/>
          <w:szCs w:val="20"/>
        </w:rPr>
        <w:lastRenderedPageBreak/>
        <w:t>CAPÍTULO 4</w:t>
      </w:r>
    </w:p>
    <w:p w14:paraId="7C3DD5C7" w14:textId="77777777" w:rsidR="00175F3A" w:rsidRDefault="000B019E">
      <w:pPr>
        <w:pStyle w:val="1"/>
      </w:pPr>
      <w:bookmarkStart w:id="17" w:name="_Toc243954251"/>
      <w:r>
        <w:t>4 Otras formas de escanear</w:t>
      </w:r>
      <w:bookmarkEnd w:id="17"/>
    </w:p>
    <w:p w14:paraId="6B3F2B8D" w14:textId="77777777" w:rsidR="00175F3A" w:rsidRDefault="000B019E">
      <w:pPr>
        <w:pStyle w:val="2"/>
      </w:pPr>
      <w:bookmarkStart w:id="18" w:name="_Toc243954252"/>
      <w:r>
        <w:t>4.1 Cámara web</w:t>
      </w:r>
      <w:bookmarkEnd w:id="18"/>
    </w:p>
    <w:p w14:paraId="7176AE97" w14:textId="77777777" w:rsidR="00175F3A" w:rsidRDefault="000B019E">
      <w:r>
        <w:t>Usa la cámara web para códigos en papel, tarjetas de visita o la pantalla de otro teléfono.</w:t>
      </w:r>
    </w:p>
    <w:p w14:paraId="7114C61F" w14:textId="77777777" w:rsidR="00175F3A" w:rsidRDefault="000B019E">
      <w:pPr>
        <w:pStyle w:val="a4"/>
        <w:numPr>
          <w:ilvl w:val="0"/>
          <w:numId w:val="7"/>
        </w:numPr>
        <w:spacing w:after="80"/>
      </w:pPr>
      <w:r>
        <w:t xml:space="preserve">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Ctrl+Alt+W </w:t>
      </w:r>
      <w:r>
        <w:t xml:space="preserve"> o elige </w:t>
      </w:r>
      <w:r>
        <w:rPr>
          <w:b/>
          <w:bCs/>
        </w:rPr>
        <w:t>Escanear con la cámara</w:t>
      </w:r>
      <w:r>
        <w:t>.</w:t>
      </w:r>
    </w:p>
    <w:p w14:paraId="4501896C" w14:textId="77777777" w:rsidR="00175F3A" w:rsidRDefault="000B019E">
      <w:pPr>
        <w:pStyle w:val="a4"/>
        <w:numPr>
          <w:ilvl w:val="0"/>
          <w:numId w:val="7"/>
        </w:numPr>
        <w:spacing w:after="80"/>
      </w:pPr>
      <w:r>
        <w:t>Acerca el código a la cámara, a unos 15–30 cm de distancia.</w:t>
      </w:r>
    </w:p>
    <w:p w14:paraId="6701DF4E" w14:textId="77777777" w:rsidR="00175F3A" w:rsidRDefault="000B019E">
      <w:pPr>
        <w:pStyle w:val="a4"/>
        <w:numPr>
          <w:ilvl w:val="0"/>
          <w:numId w:val="7"/>
        </w:numPr>
        <w:spacing w:after="80"/>
      </w:pPr>
      <w:r>
        <w:t>Cuando se reconoce un código, aparecen corchetes a su alrededor y su etiqueta de resultado se coloca en una lista fija en la parte inferior de la imagen.</w:t>
      </w:r>
    </w:p>
    <w:p w14:paraId="4DE0A2D4" w14:textId="77777777" w:rsidR="00175F3A" w:rsidRDefault="000B019E">
      <w:pPr>
        <w:pStyle w:val="a4"/>
        <w:numPr>
          <w:ilvl w:val="0"/>
          <w:numId w:val="7"/>
        </w:numPr>
        <w:spacing w:after="80"/>
      </w:pPr>
      <w:r>
        <w:t xml:space="preserve">Haz clic en la etiqueta, o selecciónala con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Tab </w:t>
      </w:r>
      <w:r>
        <w:t xml:space="preserve"> y 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w:t>
      </w:r>
    </w:p>
    <w:p w14:paraId="3DD383A5" w14:textId="77777777" w:rsidR="00175F3A" w:rsidRDefault="00175F3A">
      <w:pPr>
        <w:spacing w:after="60"/>
      </w:pPr>
    </w:p>
    <w:p w14:paraId="766E289B" w14:textId="77777777" w:rsidR="00175F3A" w:rsidRDefault="000B019E">
      <w:pPr>
        <w:keepNext/>
        <w:spacing w:before="160" w:after="0"/>
        <w:jc w:val="center"/>
      </w:pPr>
      <w:r>
        <w:rPr>
          <w:noProof/>
        </w:rPr>
        <w:drawing>
          <wp:inline distT="0" distB="0" distL="0" distR="0" wp14:anchorId="18CD5D12" wp14:editId="197840C7">
            <wp:extent cx="4676775" cy="3895725"/>
            <wp:effectExtent l="0" t="0" r="0" b="0"/>
            <wp:docPr id="666949519" name="camera" descr="camera" tit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3895725"/>
                    </a:xfrm>
                    <a:prstGeom prst="rect">
                      <a:avLst/>
                    </a:prstGeom>
                  </pic:spPr>
                </pic:pic>
              </a:graphicData>
            </a:graphic>
          </wp:inline>
        </w:drawing>
      </w:r>
    </w:p>
    <w:p w14:paraId="7B18B013" w14:textId="77777777" w:rsidR="00175F3A" w:rsidRDefault="000B019E">
      <w:pPr>
        <w:keepLines/>
        <w:spacing w:before="60" w:after="260"/>
        <w:jc w:val="center"/>
      </w:pPr>
      <w:r>
        <w:rPr>
          <w:b/>
          <w:bCs/>
          <w:color w:val="1638B8"/>
          <w:sz w:val="18"/>
          <w:szCs w:val="18"/>
        </w:rPr>
        <w:t>Figura 4-1 </w:t>
      </w:r>
      <w:r>
        <w:rPr>
          <w:color w:val="5B6170"/>
          <w:sz w:val="18"/>
          <w:szCs w:val="18"/>
        </w:rPr>
        <w:t>Escanear con la cámara: los resultados permanecen en una lista fija en la parte inferior</w:t>
      </w:r>
    </w:p>
    <w:p w14:paraId="7D27CD26" w14:textId="77777777" w:rsidR="00175F3A" w:rsidRDefault="000B019E">
      <w:pPr>
        <w:pStyle w:val="a4"/>
        <w:numPr>
          <w:ilvl w:val="0"/>
          <w:numId w:val="2"/>
        </w:numPr>
        <w:spacing w:after="80"/>
      </w:pPr>
      <w:r>
        <w:t>Un código debe verse en varios fotogramas seguidos antes de aparecer en la lista, lo que evita lecturas erróneas.</w:t>
      </w:r>
    </w:p>
    <w:p w14:paraId="7AF61B92" w14:textId="77777777" w:rsidR="00175F3A" w:rsidRDefault="000B019E">
      <w:pPr>
        <w:pStyle w:val="a4"/>
        <w:numPr>
          <w:ilvl w:val="0"/>
          <w:numId w:val="2"/>
        </w:numPr>
        <w:spacing w:after="80"/>
      </w:pPr>
      <w:r>
        <w:lastRenderedPageBreak/>
        <w:t xml:space="preserve">Cuando un código sale de la imagen, su resultado sigue en la lista un tiempo (8 segundos de forma predeterminada) para que aún puedas hacer clic. Cambia el tiempo en </w:t>
      </w:r>
      <w:r>
        <w:rPr>
          <w:b/>
          <w:bCs/>
        </w:rPr>
        <w:t>Configuración › Cámara</w:t>
      </w:r>
      <w:r>
        <w:t>.</w:t>
      </w:r>
    </w:p>
    <w:p w14:paraId="4E8C981D" w14:textId="77777777" w:rsidR="00175F3A" w:rsidRDefault="000B019E">
      <w:pPr>
        <w:pStyle w:val="a4"/>
        <w:numPr>
          <w:ilvl w:val="0"/>
          <w:numId w:val="2"/>
        </w:numPr>
        <w:spacing w:after="80"/>
      </w:pPr>
      <w:r>
        <w:t>Si hay más de una cámara conectada, cambia entre ellas con la lista de la parte inferior de la ventana.</w:t>
      </w:r>
    </w:p>
    <w:p w14:paraId="02B475EB" w14:textId="77777777" w:rsidR="00175F3A" w:rsidRDefault="000B019E">
      <w:pPr>
        <w:pStyle w:val="a4"/>
        <w:numPr>
          <w:ilvl w:val="0"/>
          <w:numId w:val="2"/>
        </w:numPr>
        <w:spacing w:after="80"/>
      </w:pPr>
      <w:r>
        <w:t xml:space="preserve">El interruptor </w:t>
      </w:r>
      <w:r>
        <w:rPr>
          <w:b/>
          <w:bCs/>
        </w:rPr>
        <w:t>Espejo</w:t>
      </w:r>
      <w:r>
        <w:t xml:space="preserve"> solo cambia cómo se muestra la imagen; el reconocimiento funciona igual.</w:t>
      </w:r>
    </w:p>
    <w:p w14:paraId="601C62A1" w14:textId="77777777" w:rsidR="00175F3A" w:rsidRDefault="000B019E">
      <w:pPr>
        <w:pStyle w:val="a4"/>
        <w:numPr>
          <w:ilvl w:val="0"/>
          <w:numId w:val="2"/>
        </w:numPr>
        <w:spacing w:after="80"/>
      </w:pPr>
      <w:r>
        <w:t xml:space="preserve">De forma predeterminada, la ventana de la cámara se cierra después de abrir un código. Puedes cambiarlo en </w:t>
      </w:r>
      <w:r>
        <w:rPr>
          <w:b/>
          <w:bCs/>
        </w:rPr>
        <w:t>Configuración › Cámara</w:t>
      </w:r>
      <w:r>
        <w:t>.</w:t>
      </w: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175F3A" w14:paraId="7FD6A5B3"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3C00A56A" w14:textId="77777777" w:rsidR="00175F3A" w:rsidRDefault="000B019E">
            <w:pPr>
              <w:spacing w:after="0"/>
            </w:pPr>
            <w:r>
              <w:rPr>
                <w:b/>
                <w:bCs/>
                <w:color w:val="C27C0E"/>
              </w:rPr>
              <w:t>Nota </w:t>
            </w:r>
            <w:r>
              <w:t>Si la cámara no se inicia, cierra otros programas que puedan estar usándola (por ejemplo, videollamadas) y permite que QRcode tool use la cámara en la configuración de privacidad del sistema.</w:t>
            </w:r>
          </w:p>
        </w:tc>
      </w:tr>
    </w:tbl>
    <w:p w14:paraId="689FCE31" w14:textId="77777777" w:rsidR="00175F3A" w:rsidRDefault="00175F3A">
      <w:pPr>
        <w:spacing w:after="200"/>
      </w:pPr>
    </w:p>
    <w:p w14:paraId="55B62BE7" w14:textId="77777777" w:rsidR="00175F3A" w:rsidRDefault="000B019E">
      <w:pPr>
        <w:pStyle w:val="2"/>
      </w:pPr>
      <w:bookmarkStart w:id="19" w:name="_Toc243954253"/>
      <w:r>
        <w:t>4.2 Imagen del portapapeles</w:t>
      </w:r>
      <w:bookmarkEnd w:id="19"/>
    </w:p>
    <w:p w14:paraId="48BF31A8" w14:textId="77777777" w:rsidR="00175F3A" w:rsidRDefault="000B019E">
      <w:pPr>
        <w:pStyle w:val="a4"/>
        <w:numPr>
          <w:ilvl w:val="0"/>
          <w:numId w:val="8"/>
        </w:numPr>
        <w:spacing w:after="80"/>
      </w:pPr>
      <w:r>
        <w:t xml:space="preserve">Haz una captura de pantalla del código con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Win+Shift+S </w:t>
      </w:r>
      <w:r>
        <w:t xml:space="preserve"> u otra herramienta de captura, o copia una imagen de una página web.</w:t>
      </w:r>
    </w:p>
    <w:p w14:paraId="69E0D3B8" w14:textId="77777777" w:rsidR="00175F3A" w:rsidRDefault="000B019E">
      <w:pPr>
        <w:pStyle w:val="a4"/>
        <w:numPr>
          <w:ilvl w:val="0"/>
          <w:numId w:val="8"/>
        </w:numPr>
        <w:spacing w:after="80"/>
      </w:pPr>
      <w:r>
        <w:t xml:space="preserve">Elige </w:t>
      </w:r>
      <w:r>
        <w:rPr>
          <w:b/>
          <w:bCs/>
        </w:rPr>
        <w:t>Escanear imagen del portapapeles</w:t>
      </w:r>
      <w:r>
        <w:t>.</w:t>
      </w:r>
    </w:p>
    <w:p w14:paraId="712723F1" w14:textId="77777777" w:rsidR="00175F3A" w:rsidRDefault="000B019E">
      <w:pPr>
        <w:pStyle w:val="a4"/>
        <w:numPr>
          <w:ilvl w:val="0"/>
          <w:numId w:val="8"/>
        </w:numPr>
        <w:spacing w:after="80"/>
      </w:pPr>
      <w:r>
        <w:t>La imagen se muestra en una ventana de vista previa y cada código encontrado recibe una etiqueta de resultado.</w:t>
      </w:r>
    </w:p>
    <w:p w14:paraId="059AB630" w14:textId="77777777" w:rsidR="00175F3A" w:rsidRDefault="00175F3A">
      <w:pPr>
        <w:spacing w:after="60"/>
      </w:pPr>
    </w:p>
    <w:p w14:paraId="1B4BF6A1" w14:textId="77777777" w:rsidR="00175F3A" w:rsidRDefault="000B019E">
      <w:r>
        <w:t>Si no hay ninguna imagen en el portapapeles, el programa te pide que copies primero una captura o una imagen.</w:t>
      </w:r>
    </w:p>
    <w:p w14:paraId="4C4131E3" w14:textId="77777777" w:rsidR="00175F3A" w:rsidRDefault="000B019E">
      <w:pPr>
        <w:pStyle w:val="2"/>
      </w:pPr>
      <w:bookmarkStart w:id="20" w:name="_Toc243954254"/>
      <w:r>
        <w:t>4.3 Archivos de imagen</w:t>
      </w:r>
      <w:bookmarkEnd w:id="20"/>
    </w:p>
    <w:p w14:paraId="7C23C287" w14:textId="77777777" w:rsidR="00175F3A" w:rsidRDefault="000B019E">
      <w:pPr>
        <w:pStyle w:val="a4"/>
        <w:numPr>
          <w:ilvl w:val="0"/>
          <w:numId w:val="9"/>
        </w:numPr>
        <w:spacing w:after="80"/>
      </w:pPr>
      <w:r>
        <w:t xml:space="preserve">Elige </w:t>
      </w:r>
      <w:r>
        <w:rPr>
          <w:b/>
          <w:bCs/>
        </w:rPr>
        <w:t>Abrir imagen…</w:t>
      </w:r>
      <w:r>
        <w:t>.</w:t>
      </w:r>
    </w:p>
    <w:p w14:paraId="02EAB8EC" w14:textId="77777777" w:rsidR="00175F3A" w:rsidRDefault="000B019E">
      <w:pPr>
        <w:pStyle w:val="a4"/>
        <w:numPr>
          <w:ilvl w:val="0"/>
          <w:numId w:val="9"/>
        </w:numPr>
        <w:spacing w:after="80"/>
      </w:pPr>
      <w:r>
        <w:t>Selecciona un archivo PNG, JPEG, BMP, GIF o WebP.</w:t>
      </w:r>
    </w:p>
    <w:p w14:paraId="01C4DD3A" w14:textId="77777777" w:rsidR="00175F3A" w:rsidRDefault="000B019E">
      <w:pPr>
        <w:pStyle w:val="a4"/>
        <w:numPr>
          <w:ilvl w:val="0"/>
          <w:numId w:val="9"/>
        </w:numPr>
        <w:spacing w:after="80"/>
      </w:pPr>
      <w:r>
        <w:t>Haz clic en una etiqueta de resultado en la ventana de vista previa. Los botones de la parte inferior abren otra imagen o escanean el portapapeles.</w:t>
      </w:r>
    </w:p>
    <w:p w14:paraId="7867A2FB" w14:textId="77777777" w:rsidR="00175F3A" w:rsidRDefault="00175F3A">
      <w:pPr>
        <w:spacing w:after="60"/>
      </w:pPr>
    </w:p>
    <w:p w14:paraId="3AE46EC4" w14:textId="77777777" w:rsidR="00175F3A" w:rsidRDefault="000B019E">
      <w:pPr>
        <w:keepNext/>
        <w:spacing w:before="160" w:after="0"/>
        <w:jc w:val="center"/>
      </w:pPr>
      <w:r>
        <w:rPr>
          <w:noProof/>
        </w:rPr>
        <w:lastRenderedPageBreak/>
        <w:drawing>
          <wp:inline distT="0" distB="0" distL="0" distR="0" wp14:anchorId="3559BF7A" wp14:editId="4F13731A">
            <wp:extent cx="4676775" cy="3667125"/>
            <wp:effectExtent l="0" t="0" r="0" b="0"/>
            <wp:docPr id="878280181" name="image-preview" descr="image-preview" title="imag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3667125"/>
                    </a:xfrm>
                    <a:prstGeom prst="rect">
                      <a:avLst/>
                    </a:prstGeom>
                  </pic:spPr>
                </pic:pic>
              </a:graphicData>
            </a:graphic>
          </wp:inline>
        </w:drawing>
      </w:r>
    </w:p>
    <w:p w14:paraId="687A23A7" w14:textId="77777777" w:rsidR="00175F3A" w:rsidRDefault="000B019E">
      <w:pPr>
        <w:keepLines/>
        <w:spacing w:before="60" w:after="260"/>
        <w:jc w:val="center"/>
      </w:pPr>
      <w:r>
        <w:rPr>
          <w:b/>
          <w:bCs/>
          <w:color w:val="1638B8"/>
          <w:sz w:val="18"/>
          <w:szCs w:val="18"/>
        </w:rPr>
        <w:t>Figura 4-2 </w:t>
      </w:r>
      <w:r>
        <w:rPr>
          <w:color w:val="5B6170"/>
          <w:sz w:val="18"/>
          <w:szCs w:val="18"/>
        </w:rPr>
        <w:t>La ventana de vista previa: las etiquetas se colocan sobre los códigos de la imagen</w:t>
      </w:r>
    </w:p>
    <w:p w14:paraId="30B69E54" w14:textId="77777777" w:rsidR="00175F3A" w:rsidRDefault="000B019E">
      <w:pPr>
        <w:pStyle w:val="2"/>
      </w:pPr>
      <w:bookmarkStart w:id="21" w:name="_Toc243954255"/>
      <w:r>
        <w:t>4.4 Menú contextual de Windows</w:t>
      </w:r>
      <w:bookmarkEnd w:id="21"/>
    </w:p>
    <w:p w14:paraId="68E4BC21" w14:textId="77777777" w:rsidR="00175F3A" w:rsidRDefault="000B019E">
      <w:r>
        <w:t>En Windows, QRcode tool puede añadir sus funciones principales al menú contextual (clic derecho) del Explorador de archivos: haz clic derecho en el fondo del escritorio para escanear la pantalla, o en una imagen para escanear ese archivo, sin abrir la barra ni recordar un método abreviado.</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49"/>
        <w:gridCol w:w="4649"/>
      </w:tblGrid>
      <w:tr w:rsidR="00175F3A" w14:paraId="57ABC1FF" w14:textId="77777777">
        <w:tblPrEx>
          <w:tblCellMar>
            <w:top w:w="0" w:type="dxa"/>
            <w:bottom w:w="0" w:type="dxa"/>
          </w:tblCellMar>
        </w:tblPrEx>
        <w:trPr>
          <w:cantSplit/>
        </w:trPr>
        <w:tc>
          <w:tcPr>
            <w:tcW w:w="4649" w:type="dxa"/>
            <w:tcMar>
              <w:top w:w="0" w:type="dxa"/>
              <w:left w:w="80" w:type="dxa"/>
              <w:bottom w:w="0" w:type="dxa"/>
              <w:right w:w="80" w:type="dxa"/>
            </w:tcMar>
          </w:tcPr>
          <w:p w14:paraId="2A121FFF" w14:textId="77777777" w:rsidR="00175F3A" w:rsidRDefault="000B019E">
            <w:pPr>
              <w:keepNext/>
              <w:jc w:val="center"/>
            </w:pPr>
            <w:r>
              <w:rPr>
                <w:noProof/>
              </w:rPr>
              <w:drawing>
                <wp:inline distT="0" distB="0" distL="0" distR="0" wp14:anchorId="383386BC" wp14:editId="2BC4AF6B">
                  <wp:extent cx="2809875" cy="2543175"/>
                  <wp:effectExtent l="0" t="0" r="0" b="0"/>
                  <wp:docPr id="77194046" name="shell-desktop" descr="shell-desktop" title="shell-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09875" cy="2543175"/>
                          </a:xfrm>
                          <a:prstGeom prst="rect">
                            <a:avLst/>
                          </a:prstGeom>
                        </pic:spPr>
                      </pic:pic>
                    </a:graphicData>
                  </a:graphic>
                </wp:inline>
              </w:drawing>
            </w:r>
          </w:p>
          <w:p w14:paraId="14624398" w14:textId="77777777" w:rsidR="00175F3A" w:rsidRDefault="000B019E">
            <w:pPr>
              <w:spacing w:before="40" w:after="0"/>
              <w:jc w:val="center"/>
            </w:pPr>
            <w:r>
              <w:rPr>
                <w:color w:val="5B6170"/>
                <w:sz w:val="17"/>
                <w:szCs w:val="17"/>
              </w:rPr>
              <w:t>Clic derecho en el fondo del escritorio</w:t>
            </w:r>
          </w:p>
        </w:tc>
        <w:tc>
          <w:tcPr>
            <w:tcW w:w="4649" w:type="dxa"/>
            <w:tcMar>
              <w:top w:w="0" w:type="dxa"/>
              <w:left w:w="80" w:type="dxa"/>
              <w:bottom w:w="0" w:type="dxa"/>
              <w:right w:w="80" w:type="dxa"/>
            </w:tcMar>
          </w:tcPr>
          <w:p w14:paraId="18C7DC69" w14:textId="77777777" w:rsidR="00175F3A" w:rsidRDefault="000B019E">
            <w:pPr>
              <w:keepNext/>
              <w:jc w:val="center"/>
            </w:pPr>
            <w:r>
              <w:rPr>
                <w:noProof/>
              </w:rPr>
              <w:drawing>
                <wp:inline distT="0" distB="0" distL="0" distR="0" wp14:anchorId="338A5C89" wp14:editId="5E0CC43E">
                  <wp:extent cx="2809875" cy="2743200"/>
                  <wp:effectExtent l="0" t="0" r="0" b="0"/>
                  <wp:docPr id="1273654809" name="shell-image" descr="shell-image" title="shel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09875" cy="2743200"/>
                          </a:xfrm>
                          <a:prstGeom prst="rect">
                            <a:avLst/>
                          </a:prstGeom>
                        </pic:spPr>
                      </pic:pic>
                    </a:graphicData>
                  </a:graphic>
                </wp:inline>
              </w:drawing>
            </w:r>
          </w:p>
          <w:p w14:paraId="465F78D8" w14:textId="77777777" w:rsidR="00175F3A" w:rsidRDefault="000B019E">
            <w:pPr>
              <w:spacing w:before="40" w:after="0"/>
              <w:jc w:val="center"/>
            </w:pPr>
            <w:r>
              <w:rPr>
                <w:color w:val="5B6170"/>
                <w:sz w:val="17"/>
                <w:szCs w:val="17"/>
              </w:rPr>
              <w:t>Clic derecho en una imagen</w:t>
            </w:r>
          </w:p>
        </w:tc>
      </w:tr>
    </w:tbl>
    <w:p w14:paraId="733E3112" w14:textId="77777777" w:rsidR="00175F3A" w:rsidRDefault="000B019E">
      <w:pPr>
        <w:keepLines/>
        <w:spacing w:before="60" w:after="260"/>
        <w:jc w:val="center"/>
      </w:pPr>
      <w:r>
        <w:rPr>
          <w:b/>
          <w:bCs/>
          <w:color w:val="1638B8"/>
          <w:sz w:val="18"/>
          <w:szCs w:val="18"/>
        </w:rPr>
        <w:t>Figura 4-3 </w:t>
      </w:r>
      <w:r>
        <w:rPr>
          <w:color w:val="5B6170"/>
          <w:sz w:val="18"/>
          <w:szCs w:val="18"/>
        </w:rPr>
        <w:t>Entradas de QRcode tool en el menú contextual (Windows 11, Mostrar más opciones)</w:t>
      </w:r>
    </w:p>
    <w:p w14:paraId="33ED6CC9" w14:textId="77777777" w:rsidR="00175F3A" w:rsidRDefault="000B019E">
      <w:pPr>
        <w:pStyle w:val="3"/>
      </w:pPr>
      <w:r>
        <w:lastRenderedPageBreak/>
        <w:t>Activar o desactivar el menú contextual</w:t>
      </w:r>
    </w:p>
    <w:p w14:paraId="36732E91" w14:textId="77777777" w:rsidR="00175F3A" w:rsidRDefault="000B019E">
      <w:r>
        <w:t xml:space="preserve">El menú contextual está </w:t>
      </w:r>
      <w:r>
        <w:rPr>
          <w:b/>
          <w:bCs/>
        </w:rPr>
        <w:t>activado</w:t>
      </w:r>
      <w:r>
        <w:t xml:space="preserve"> de forma predeterminada: las entradas aparecen en cuanto QRcode tool se ha instalado e iniciado una vez. Si lo desactivaste antes, vuelve a activarlo así:</w:t>
      </w:r>
    </w:p>
    <w:p w14:paraId="7BCE3874" w14:textId="77777777" w:rsidR="00175F3A" w:rsidRDefault="000B019E">
      <w:pPr>
        <w:pStyle w:val="a4"/>
        <w:numPr>
          <w:ilvl w:val="0"/>
          <w:numId w:val="10"/>
        </w:numPr>
        <w:spacing w:after="80"/>
      </w:pPr>
      <w:r>
        <w:t xml:space="preserve">Abre </w:t>
      </w:r>
      <w:r>
        <w:rPr>
          <w:b/>
          <w:bCs/>
        </w:rPr>
        <w:t>Configuración</w:t>
      </w:r>
      <w:r>
        <w:t xml:space="preserve"> desde el menú de la bandeja o la barra flotante.</w:t>
      </w:r>
    </w:p>
    <w:p w14:paraId="3158BACB" w14:textId="77777777" w:rsidR="00175F3A" w:rsidRDefault="000B019E">
      <w:pPr>
        <w:pStyle w:val="a4"/>
        <w:numPr>
          <w:ilvl w:val="0"/>
          <w:numId w:val="10"/>
        </w:numPr>
        <w:spacing w:after="80"/>
      </w:pPr>
      <w:r>
        <w:t xml:space="preserve">Elige </w:t>
      </w:r>
      <w:r>
        <w:rPr>
          <w:b/>
          <w:bCs/>
        </w:rPr>
        <w:t>General</w:t>
      </w:r>
      <w:r>
        <w:t xml:space="preserve"> a la izquierda.</w:t>
      </w:r>
    </w:p>
    <w:p w14:paraId="3402D2F1" w14:textId="77777777" w:rsidR="00175F3A" w:rsidRDefault="000B019E">
      <w:pPr>
        <w:pStyle w:val="a4"/>
        <w:numPr>
          <w:ilvl w:val="0"/>
          <w:numId w:val="10"/>
        </w:numPr>
        <w:spacing w:after="80"/>
      </w:pPr>
      <w:r>
        <w:t xml:space="preserve">Activa </w:t>
      </w:r>
      <w:r>
        <w:rPr>
          <w:b/>
          <w:bCs/>
        </w:rPr>
        <w:t>Menú del clic derecho</w:t>
      </w:r>
      <w:r>
        <w:t>. El cambio se aplica de inmediato; no hace falta reiniciar la computadora ni el Explorador de archivos.</w:t>
      </w:r>
    </w:p>
    <w:p w14:paraId="6B632F2E" w14:textId="77777777" w:rsidR="00175F3A" w:rsidRDefault="00175F3A">
      <w:pPr>
        <w:spacing w:after="60"/>
      </w:pPr>
    </w:p>
    <w:p w14:paraId="5715EA6D" w14:textId="77777777" w:rsidR="00175F3A" w:rsidRDefault="000B019E">
      <w:r>
        <w:t>Desactiva el mismo interruptor para quitar las entradas. Se guardan en tu propia configuración de usuario (la parte HKEY_CURRENT_USER del registro), así que no se necesitan permisos de administrador y no afectan a otras cuentas de la computadora.</w:t>
      </w:r>
    </w:p>
    <w:p w14:paraId="7ECF3508" w14:textId="77777777" w:rsidR="00175F3A" w:rsidRDefault="000B019E">
      <w:pPr>
        <w:pStyle w:val="3"/>
      </w:pPr>
      <w:r>
        <w:t>Abrir el menú</w:t>
      </w:r>
    </w:p>
    <w:p w14:paraId="6E326126" w14:textId="77777777" w:rsidR="00175F3A" w:rsidRDefault="000B019E">
      <w:pPr>
        <w:pStyle w:val="a4"/>
        <w:numPr>
          <w:ilvl w:val="0"/>
          <w:numId w:val="2"/>
        </w:numPr>
        <w:spacing w:after="80"/>
      </w:pPr>
      <w:r>
        <w:rPr>
          <w:b/>
          <w:bCs/>
        </w:rPr>
        <w:t>Windows 11:</w:t>
      </w:r>
      <w:r>
        <w:t xml:space="preserve"> haz clic derecho y elige </w:t>
      </w:r>
      <w:r>
        <w:rPr>
          <w:b/>
          <w:bCs/>
        </w:rPr>
        <w:t>Mostrar más opciones</w:t>
      </w:r>
      <w:r>
        <w:t xml:space="preserve"> al final; las entradas de QRcode tool están en el menú completo. Para abrir el menú completo directamente, mantén pulsada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al hacer clic derecho o 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Shift+F10 </w:t>
      </w:r>
      <w:r>
        <w:t>.</w:t>
      </w:r>
    </w:p>
    <w:p w14:paraId="1DC5E8B7" w14:textId="77777777" w:rsidR="00175F3A" w:rsidRDefault="000B019E">
      <w:pPr>
        <w:pStyle w:val="a4"/>
        <w:numPr>
          <w:ilvl w:val="0"/>
          <w:numId w:val="2"/>
        </w:numPr>
        <w:spacing w:after="80"/>
      </w:pPr>
      <w:r>
        <w:rPr>
          <w:b/>
          <w:bCs/>
        </w:rPr>
        <w:t>Windows 10:</w:t>
      </w:r>
      <w:r>
        <w:t xml:space="preserve"> las entradas de QRcode tool aparecen en cuanto haces clic derecho.</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2046"/>
        <w:gridCol w:w="3905"/>
      </w:tblGrid>
      <w:tr w:rsidR="00175F3A" w14:paraId="79DBE289"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4C7D7C56" w14:textId="77777777" w:rsidR="00175F3A" w:rsidRDefault="000B019E">
            <w:pPr>
              <w:spacing w:after="0" w:line="300" w:lineRule="auto"/>
            </w:pPr>
            <w:r>
              <w:rPr>
                <w:b/>
                <w:bCs/>
                <w:color w:val="1638B8"/>
                <w:sz w:val="19"/>
                <w:szCs w:val="19"/>
              </w:rPr>
              <w:t>Entrada del menú</w:t>
            </w:r>
          </w:p>
        </w:tc>
        <w:tc>
          <w:tcPr>
            <w:tcW w:w="2046" w:type="dxa"/>
            <w:shd w:val="clear" w:color="auto" w:fill="EEF2FF"/>
            <w:tcMar>
              <w:top w:w="90" w:type="dxa"/>
              <w:left w:w="140" w:type="dxa"/>
              <w:bottom w:w="90" w:type="dxa"/>
              <w:right w:w="140" w:type="dxa"/>
            </w:tcMar>
            <w:vAlign w:val="center"/>
          </w:tcPr>
          <w:p w14:paraId="0517D081" w14:textId="77777777" w:rsidR="00175F3A" w:rsidRDefault="000B019E">
            <w:pPr>
              <w:spacing w:after="0" w:line="300" w:lineRule="auto"/>
            </w:pPr>
            <w:r>
              <w:rPr>
                <w:b/>
                <w:bCs/>
                <w:color w:val="1638B8"/>
                <w:sz w:val="19"/>
                <w:szCs w:val="19"/>
              </w:rPr>
              <w:t>Dónde</w:t>
            </w:r>
          </w:p>
        </w:tc>
        <w:tc>
          <w:tcPr>
            <w:tcW w:w="3905" w:type="dxa"/>
            <w:shd w:val="clear" w:color="auto" w:fill="EEF2FF"/>
            <w:tcMar>
              <w:top w:w="90" w:type="dxa"/>
              <w:left w:w="140" w:type="dxa"/>
              <w:bottom w:w="90" w:type="dxa"/>
              <w:right w:w="140" w:type="dxa"/>
            </w:tcMar>
            <w:vAlign w:val="center"/>
          </w:tcPr>
          <w:p w14:paraId="7DA68F7E" w14:textId="77777777" w:rsidR="00175F3A" w:rsidRDefault="000B019E">
            <w:pPr>
              <w:spacing w:after="0" w:line="300" w:lineRule="auto"/>
            </w:pPr>
            <w:r>
              <w:rPr>
                <w:b/>
                <w:bCs/>
                <w:color w:val="1638B8"/>
                <w:sz w:val="19"/>
                <w:szCs w:val="19"/>
              </w:rPr>
              <w:t>Acción</w:t>
            </w:r>
          </w:p>
        </w:tc>
      </w:tr>
      <w:tr w:rsidR="00175F3A" w14:paraId="39BC747B"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38E9517" w14:textId="77777777" w:rsidR="00175F3A" w:rsidRDefault="000B019E">
            <w:pPr>
              <w:spacing w:after="0" w:line="300" w:lineRule="auto"/>
            </w:pPr>
            <w:r>
              <w:rPr>
                <w:sz w:val="19"/>
                <w:szCs w:val="19"/>
              </w:rPr>
              <w:t>QRcode tool Escanear pantalla</w:t>
            </w:r>
          </w:p>
        </w:tc>
        <w:tc>
          <w:tcPr>
            <w:tcW w:w="2046" w:type="dxa"/>
            <w:tcMar>
              <w:top w:w="90" w:type="dxa"/>
              <w:left w:w="140" w:type="dxa"/>
              <w:bottom w:w="90" w:type="dxa"/>
              <w:right w:w="140" w:type="dxa"/>
            </w:tcMar>
            <w:vAlign w:val="center"/>
          </w:tcPr>
          <w:p w14:paraId="0FFA3573" w14:textId="77777777" w:rsidR="00175F3A" w:rsidRDefault="000B019E">
            <w:pPr>
              <w:spacing w:after="0" w:line="300" w:lineRule="auto"/>
            </w:pPr>
            <w:r>
              <w:rPr>
                <w:sz w:val="19"/>
                <w:szCs w:val="19"/>
              </w:rPr>
              <w:t>Fondo del escritorio</w:t>
            </w:r>
          </w:p>
        </w:tc>
        <w:tc>
          <w:tcPr>
            <w:tcW w:w="3905" w:type="dxa"/>
            <w:tcMar>
              <w:top w:w="90" w:type="dxa"/>
              <w:left w:w="140" w:type="dxa"/>
              <w:bottom w:w="90" w:type="dxa"/>
              <w:right w:w="140" w:type="dxa"/>
            </w:tcMar>
            <w:vAlign w:val="center"/>
          </w:tcPr>
          <w:p w14:paraId="0CE1490F" w14:textId="77777777" w:rsidR="00175F3A" w:rsidRDefault="000B019E">
            <w:pPr>
              <w:spacing w:after="0" w:line="300" w:lineRule="auto"/>
            </w:pPr>
            <w:r>
              <w:rPr>
                <w:sz w:val="19"/>
                <w:szCs w:val="19"/>
              </w:rPr>
              <w:t xml:space="preserve">Escanea toda la pantalla (como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175F3A" w14:paraId="12ABDF37"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DCD56B9" w14:textId="77777777" w:rsidR="00175F3A" w:rsidRDefault="000B019E">
            <w:pPr>
              <w:spacing w:after="0" w:line="300" w:lineRule="auto"/>
            </w:pPr>
            <w:r>
              <w:rPr>
                <w:sz w:val="19"/>
                <w:szCs w:val="19"/>
              </w:rPr>
              <w:t>QRcode tool Escanear selección</w:t>
            </w:r>
          </w:p>
        </w:tc>
        <w:tc>
          <w:tcPr>
            <w:tcW w:w="2046" w:type="dxa"/>
            <w:tcMar>
              <w:top w:w="90" w:type="dxa"/>
              <w:left w:w="140" w:type="dxa"/>
              <w:bottom w:w="90" w:type="dxa"/>
              <w:right w:w="140" w:type="dxa"/>
            </w:tcMar>
            <w:vAlign w:val="center"/>
          </w:tcPr>
          <w:p w14:paraId="1984A7FD" w14:textId="77777777" w:rsidR="00175F3A" w:rsidRDefault="000B019E">
            <w:pPr>
              <w:spacing w:after="0" w:line="300" w:lineRule="auto"/>
            </w:pPr>
            <w:r>
              <w:rPr>
                <w:sz w:val="19"/>
                <w:szCs w:val="19"/>
              </w:rPr>
              <w:t>Fondo del escritorio</w:t>
            </w:r>
          </w:p>
        </w:tc>
        <w:tc>
          <w:tcPr>
            <w:tcW w:w="3905" w:type="dxa"/>
            <w:tcMar>
              <w:top w:w="90" w:type="dxa"/>
              <w:left w:w="140" w:type="dxa"/>
              <w:bottom w:w="90" w:type="dxa"/>
              <w:right w:w="140" w:type="dxa"/>
            </w:tcMar>
            <w:vAlign w:val="center"/>
          </w:tcPr>
          <w:p w14:paraId="112D51E8" w14:textId="77777777" w:rsidR="00175F3A" w:rsidRDefault="000B019E">
            <w:pPr>
              <w:spacing w:after="0" w:line="300" w:lineRule="auto"/>
            </w:pPr>
            <w:r>
              <w:rPr>
                <w:sz w:val="19"/>
                <w:szCs w:val="19"/>
              </w:rPr>
              <w:t xml:space="preserve">Congela la pantalla para que selecciones un área (como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175F3A" w14:paraId="4675DDE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69F01B7" w14:textId="77777777" w:rsidR="00175F3A" w:rsidRDefault="000B019E">
            <w:pPr>
              <w:spacing w:after="0" w:line="300" w:lineRule="auto"/>
            </w:pPr>
            <w:r>
              <w:rPr>
                <w:sz w:val="19"/>
                <w:szCs w:val="19"/>
              </w:rPr>
              <w:t>QRcode tool Escanear con la cámara</w:t>
            </w:r>
          </w:p>
        </w:tc>
        <w:tc>
          <w:tcPr>
            <w:tcW w:w="2046" w:type="dxa"/>
            <w:tcMar>
              <w:top w:w="90" w:type="dxa"/>
              <w:left w:w="140" w:type="dxa"/>
              <w:bottom w:w="90" w:type="dxa"/>
              <w:right w:w="140" w:type="dxa"/>
            </w:tcMar>
            <w:vAlign w:val="center"/>
          </w:tcPr>
          <w:p w14:paraId="7D11C748" w14:textId="77777777" w:rsidR="00175F3A" w:rsidRDefault="000B019E">
            <w:pPr>
              <w:spacing w:after="0" w:line="300" w:lineRule="auto"/>
            </w:pPr>
            <w:r>
              <w:rPr>
                <w:sz w:val="19"/>
                <w:szCs w:val="19"/>
              </w:rPr>
              <w:t>Fondo del escritorio</w:t>
            </w:r>
          </w:p>
        </w:tc>
        <w:tc>
          <w:tcPr>
            <w:tcW w:w="3905" w:type="dxa"/>
            <w:tcMar>
              <w:top w:w="90" w:type="dxa"/>
              <w:left w:w="140" w:type="dxa"/>
              <w:bottom w:w="90" w:type="dxa"/>
              <w:right w:w="140" w:type="dxa"/>
            </w:tcMar>
            <w:vAlign w:val="center"/>
          </w:tcPr>
          <w:p w14:paraId="2E171463" w14:textId="77777777" w:rsidR="00175F3A" w:rsidRDefault="000B019E">
            <w:pPr>
              <w:spacing w:after="0" w:line="300" w:lineRule="auto"/>
            </w:pPr>
            <w:r>
              <w:rPr>
                <w:sz w:val="19"/>
                <w:szCs w:val="19"/>
              </w:rPr>
              <w:t xml:space="preserve">Abre la cámara web (como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w:t>
            </w:r>
          </w:p>
        </w:tc>
      </w:tr>
      <w:tr w:rsidR="00175F3A" w14:paraId="3D029422"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32CF9D46" w14:textId="77777777" w:rsidR="00175F3A" w:rsidRDefault="000B019E">
            <w:pPr>
              <w:spacing w:after="0" w:line="300" w:lineRule="auto"/>
            </w:pPr>
            <w:r>
              <w:rPr>
                <w:sz w:val="19"/>
                <w:szCs w:val="19"/>
              </w:rPr>
              <w:t>QRcode tool Barra de herramientas</w:t>
            </w:r>
          </w:p>
        </w:tc>
        <w:tc>
          <w:tcPr>
            <w:tcW w:w="2046" w:type="dxa"/>
            <w:tcMar>
              <w:top w:w="90" w:type="dxa"/>
              <w:left w:w="140" w:type="dxa"/>
              <w:bottom w:w="90" w:type="dxa"/>
              <w:right w:w="140" w:type="dxa"/>
            </w:tcMar>
            <w:vAlign w:val="center"/>
          </w:tcPr>
          <w:p w14:paraId="61D1478A" w14:textId="77777777" w:rsidR="00175F3A" w:rsidRDefault="000B019E">
            <w:pPr>
              <w:spacing w:after="0" w:line="300" w:lineRule="auto"/>
            </w:pPr>
            <w:r>
              <w:rPr>
                <w:sz w:val="19"/>
                <w:szCs w:val="19"/>
              </w:rPr>
              <w:t>Fondo del escritorio</w:t>
            </w:r>
          </w:p>
        </w:tc>
        <w:tc>
          <w:tcPr>
            <w:tcW w:w="3905" w:type="dxa"/>
            <w:tcMar>
              <w:top w:w="90" w:type="dxa"/>
              <w:left w:w="140" w:type="dxa"/>
              <w:bottom w:w="90" w:type="dxa"/>
              <w:right w:w="140" w:type="dxa"/>
            </w:tcMar>
            <w:vAlign w:val="center"/>
          </w:tcPr>
          <w:p w14:paraId="34B2736B" w14:textId="77777777" w:rsidR="00175F3A" w:rsidRDefault="000B019E">
            <w:pPr>
              <w:spacing w:after="0" w:line="300" w:lineRule="auto"/>
            </w:pPr>
            <w:r>
              <w:rPr>
                <w:sz w:val="19"/>
                <w:szCs w:val="19"/>
              </w:rPr>
              <w:t>Muestra la barra de herramientas flotante.</w:t>
            </w:r>
          </w:p>
        </w:tc>
      </w:tr>
      <w:tr w:rsidR="00175F3A" w14:paraId="2E96CC0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6F9A209" w14:textId="77777777" w:rsidR="00175F3A" w:rsidRDefault="000B019E">
            <w:pPr>
              <w:spacing w:after="0" w:line="300" w:lineRule="auto"/>
            </w:pPr>
            <w:r>
              <w:rPr>
                <w:sz w:val="19"/>
                <w:szCs w:val="19"/>
              </w:rPr>
              <w:t>QRcode tool Abrir imagen</w:t>
            </w:r>
          </w:p>
        </w:tc>
        <w:tc>
          <w:tcPr>
            <w:tcW w:w="2046" w:type="dxa"/>
            <w:tcMar>
              <w:top w:w="90" w:type="dxa"/>
              <w:left w:w="140" w:type="dxa"/>
              <w:bottom w:w="90" w:type="dxa"/>
              <w:right w:w="140" w:type="dxa"/>
            </w:tcMar>
            <w:vAlign w:val="center"/>
          </w:tcPr>
          <w:p w14:paraId="51CA0A43" w14:textId="77777777" w:rsidR="00175F3A" w:rsidRDefault="000B019E">
            <w:pPr>
              <w:spacing w:after="0" w:line="300" w:lineRule="auto"/>
            </w:pPr>
            <w:r>
              <w:rPr>
                <w:sz w:val="19"/>
                <w:szCs w:val="19"/>
              </w:rPr>
              <w:t>Archivos de imagen</w:t>
            </w:r>
          </w:p>
        </w:tc>
        <w:tc>
          <w:tcPr>
            <w:tcW w:w="3905" w:type="dxa"/>
            <w:tcMar>
              <w:top w:w="90" w:type="dxa"/>
              <w:left w:w="140" w:type="dxa"/>
              <w:bottom w:w="90" w:type="dxa"/>
              <w:right w:w="140" w:type="dxa"/>
            </w:tcMar>
            <w:vAlign w:val="center"/>
          </w:tcPr>
          <w:p w14:paraId="4EF881C2" w14:textId="77777777" w:rsidR="00175F3A" w:rsidRDefault="000B019E">
            <w:pPr>
              <w:spacing w:after="0" w:line="300" w:lineRule="auto"/>
            </w:pPr>
            <w:r>
              <w:rPr>
                <w:sz w:val="19"/>
                <w:szCs w:val="19"/>
              </w:rPr>
              <w:t>Escanea la imagen en la ventana de vista previa. Se admiten PNG, JPEG, BMP, GIF y WebP.</w:t>
            </w:r>
          </w:p>
        </w:tc>
      </w:tr>
    </w:tbl>
    <w:p w14:paraId="6A1D7571" w14:textId="77777777" w:rsidR="00175F3A" w:rsidRDefault="00175F3A">
      <w:pPr>
        <w:spacing w:after="200"/>
      </w:pPr>
    </w:p>
    <w:p w14:paraId="072F4E8A" w14:textId="77777777" w:rsidR="00175F3A" w:rsidRDefault="000B019E">
      <w:pPr>
        <w:pStyle w:val="a4"/>
        <w:numPr>
          <w:ilvl w:val="0"/>
          <w:numId w:val="2"/>
        </w:numPr>
        <w:spacing w:after="80"/>
      </w:pPr>
      <w:r>
        <w:t>Las cuatro entradas del escritorio están agrupadas al final del menú entre separadores, con el icono de QRcode tool.</w:t>
      </w:r>
    </w:p>
    <w:p w14:paraId="3CE4B97B" w14:textId="77777777" w:rsidR="00175F3A" w:rsidRDefault="000B019E">
      <w:pPr>
        <w:pStyle w:val="a4"/>
        <w:numPr>
          <w:ilvl w:val="0"/>
          <w:numId w:val="2"/>
        </w:numPr>
        <w:spacing w:after="80"/>
      </w:pPr>
      <w:r>
        <w:rPr>
          <w:b/>
          <w:bCs/>
        </w:rPr>
        <w:t>QRcode tool Abrir imagen</w:t>
      </w:r>
      <w:r>
        <w:t xml:space="preserve"> solo aparece cuando hay exactamente </w:t>
      </w:r>
      <w:r>
        <w:rPr>
          <w:b/>
          <w:bCs/>
        </w:rPr>
        <w:t>una</w:t>
      </w:r>
      <w:r>
        <w:t xml:space="preserve"> imagen seleccionada, no con varios archivos a la vez.</w:t>
      </w:r>
    </w:p>
    <w:p w14:paraId="2DAC8A1D" w14:textId="77777777" w:rsidR="00175F3A" w:rsidRDefault="000B019E">
      <w:pPr>
        <w:pStyle w:val="a4"/>
        <w:numPr>
          <w:ilvl w:val="0"/>
          <w:numId w:val="2"/>
        </w:numPr>
        <w:spacing w:after="80"/>
      </w:pPr>
      <w:r>
        <w:lastRenderedPageBreak/>
        <w:t xml:space="preserve">Las entradas usan el idioma de QRcode tool. Al cambiar </w:t>
      </w:r>
      <w:r>
        <w:rPr>
          <w:b/>
          <w:bCs/>
        </w:rPr>
        <w:t>Configuración › General › Idioma</w:t>
      </w:r>
      <w:r>
        <w:t>, el menú también se actualiza.</w:t>
      </w:r>
    </w:p>
    <w:p w14:paraId="4F3B39A0" w14:textId="77777777" w:rsidR="00175F3A" w:rsidRDefault="000B019E">
      <w:pPr>
        <w:pStyle w:val="a4"/>
        <w:numPr>
          <w:ilvl w:val="0"/>
          <w:numId w:val="2"/>
        </w:numPr>
        <w:spacing w:after="80"/>
      </w:pPr>
      <w:r>
        <w:t>Si QRcode tool no se está ejecutando, al elegir una entrada se inicia y realiza la función; si ya se está ejecutando, el programa abierto atiende la petición.</w:t>
      </w:r>
    </w:p>
    <w:p w14:paraId="2E1E86B8" w14:textId="77777777" w:rsidR="00175F3A" w:rsidRDefault="000B019E">
      <w:pPr>
        <w:pStyle w:val="a4"/>
        <w:numPr>
          <w:ilvl w:val="0"/>
          <w:numId w:val="2"/>
        </w:numPr>
        <w:spacing w:after="80"/>
      </w:pPr>
      <w:r>
        <w:t>Con la versión portátil, las entradas apuntan a la ubicación actual del programa. Si mueves la carpeta portátil, inicia el programa una vez para que se actualicen.</w:t>
      </w:r>
    </w:p>
    <w:p w14:paraId="64230148" w14:textId="77777777" w:rsidR="00175F3A" w:rsidRDefault="000B019E">
      <w:pPr>
        <w:pStyle w:val="a4"/>
        <w:numPr>
          <w:ilvl w:val="0"/>
          <w:numId w:val="2"/>
        </w:numPr>
        <w:spacing w:after="80"/>
      </w:pPr>
      <w:r>
        <w:t>Al desinstalar QRcode tool se quitan las entradas. macOS y Linux no tienen entradas en el menú contextual; usa los métodos abreviados o la línea de comandos.</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175F3A" w14:paraId="2C6A7A58"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2DF50917" w14:textId="77777777" w:rsidR="00175F3A" w:rsidRDefault="000B019E">
            <w:pPr>
              <w:spacing w:after="0"/>
            </w:pPr>
            <w:r>
              <w:rPr>
                <w:b/>
                <w:bCs/>
                <w:color w:val="1D4FFF"/>
              </w:rPr>
              <w:t>Consejo </w:t>
            </w:r>
            <w:r>
              <w:t xml:space="preserve">Si QRcode tool no aparece en el menú: comprueba que </w:t>
            </w:r>
            <w:r>
              <w:rPr>
                <w:b/>
                <w:bCs/>
              </w:rPr>
              <w:t>Configuración › General › Menú del clic derecho</w:t>
            </w:r>
            <w:r>
              <w:t xml:space="preserve"> esté activado, elige </w:t>
            </w:r>
            <w:r>
              <w:rPr>
                <w:b/>
                <w:bCs/>
              </w:rPr>
              <w:t>Mostrar más opciones</w:t>
            </w:r>
            <w:r>
              <w:t xml:space="preserve"> en Windows 11 e inicia QRcode tool una vez si acabas de instalarlo o moverlo.</w:t>
            </w:r>
          </w:p>
        </w:tc>
      </w:tr>
    </w:tbl>
    <w:p w14:paraId="0BE44449" w14:textId="77777777" w:rsidR="00175F3A" w:rsidRDefault="00175F3A">
      <w:pPr>
        <w:spacing w:after="200"/>
      </w:pPr>
    </w:p>
    <w:p w14:paraId="4F1C4E7B" w14:textId="77777777" w:rsidR="00175F3A" w:rsidRDefault="000B019E">
      <w:pPr>
        <w:pStyle w:val="2"/>
      </w:pPr>
      <w:bookmarkStart w:id="22" w:name="_Toc243954256"/>
      <w:r>
        <w:t>4.5 Línea de comandos</w:t>
      </w:r>
      <w:bookmarkEnd w:id="22"/>
    </w:p>
    <w:p w14:paraId="0BFB93BD" w14:textId="77777777" w:rsidR="00175F3A" w:rsidRDefault="000B019E">
      <w:r>
        <w:t>Todas las funciones de escaneo se pueden iniciar con un comando. Si el programa ya se está ejecutando, el comando se le pasa a él. Esto es especialmente útil en Linux con Wayland: asigna los comandos a atajos personalizados en la configuración de teclado del escritorio.</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905"/>
        <w:gridCol w:w="5393"/>
      </w:tblGrid>
      <w:tr w:rsidR="00175F3A" w14:paraId="3B74E705" w14:textId="77777777">
        <w:tblPrEx>
          <w:tblCellMar>
            <w:top w:w="0" w:type="dxa"/>
            <w:bottom w:w="0" w:type="dxa"/>
          </w:tblCellMar>
        </w:tblPrEx>
        <w:trPr>
          <w:cantSplit/>
          <w:tblHeader/>
        </w:trPr>
        <w:tc>
          <w:tcPr>
            <w:tcW w:w="3905" w:type="dxa"/>
            <w:shd w:val="clear" w:color="auto" w:fill="EEF2FF"/>
            <w:tcMar>
              <w:top w:w="90" w:type="dxa"/>
              <w:left w:w="140" w:type="dxa"/>
              <w:bottom w:w="90" w:type="dxa"/>
              <w:right w:w="140" w:type="dxa"/>
            </w:tcMar>
            <w:vAlign w:val="center"/>
          </w:tcPr>
          <w:p w14:paraId="4D5F5EF9" w14:textId="77777777" w:rsidR="00175F3A" w:rsidRDefault="000B019E">
            <w:pPr>
              <w:spacing w:after="0" w:line="300" w:lineRule="auto"/>
            </w:pPr>
            <w:r>
              <w:rPr>
                <w:b/>
                <w:bCs/>
                <w:color w:val="1638B8"/>
                <w:sz w:val="19"/>
                <w:szCs w:val="19"/>
              </w:rPr>
              <w:t>Comando</w:t>
            </w:r>
          </w:p>
        </w:tc>
        <w:tc>
          <w:tcPr>
            <w:tcW w:w="5393" w:type="dxa"/>
            <w:shd w:val="clear" w:color="auto" w:fill="EEF2FF"/>
            <w:tcMar>
              <w:top w:w="90" w:type="dxa"/>
              <w:left w:w="140" w:type="dxa"/>
              <w:bottom w:w="90" w:type="dxa"/>
              <w:right w:w="140" w:type="dxa"/>
            </w:tcMar>
            <w:vAlign w:val="center"/>
          </w:tcPr>
          <w:p w14:paraId="5ECB61D4" w14:textId="77777777" w:rsidR="00175F3A" w:rsidRDefault="000B019E">
            <w:pPr>
              <w:spacing w:after="0" w:line="300" w:lineRule="auto"/>
            </w:pPr>
            <w:r>
              <w:rPr>
                <w:b/>
                <w:bCs/>
                <w:color w:val="1638B8"/>
                <w:sz w:val="19"/>
                <w:szCs w:val="19"/>
              </w:rPr>
              <w:t>Acción</w:t>
            </w:r>
          </w:p>
        </w:tc>
      </w:tr>
      <w:tr w:rsidR="00175F3A" w14:paraId="30244D17"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ECF7EF7" w14:textId="77777777" w:rsidR="00175F3A" w:rsidRDefault="000B019E">
            <w:pPr>
              <w:spacing w:after="0" w:line="300" w:lineRule="auto"/>
            </w:pPr>
            <w:r>
              <w:rPr>
                <w:rFonts w:ascii="Consolas" w:eastAsia="Consolas" w:hAnsi="Consolas" w:cs="Consolas"/>
                <w:color w:val="1F2A44"/>
                <w:sz w:val="17"/>
                <w:szCs w:val="17"/>
                <w:shd w:val="clear" w:color="auto" w:fill="F3F5F9"/>
              </w:rPr>
              <w:t>qrcode-tool</w:t>
            </w:r>
          </w:p>
        </w:tc>
        <w:tc>
          <w:tcPr>
            <w:tcW w:w="5393" w:type="dxa"/>
            <w:tcMar>
              <w:top w:w="90" w:type="dxa"/>
              <w:left w:w="140" w:type="dxa"/>
              <w:bottom w:w="90" w:type="dxa"/>
              <w:right w:w="140" w:type="dxa"/>
            </w:tcMar>
            <w:vAlign w:val="center"/>
          </w:tcPr>
          <w:p w14:paraId="49467C88" w14:textId="77777777" w:rsidR="00175F3A" w:rsidRDefault="000B019E">
            <w:pPr>
              <w:spacing w:after="0" w:line="300" w:lineRule="auto"/>
            </w:pPr>
            <w:r>
              <w:rPr>
                <w:sz w:val="19"/>
                <w:szCs w:val="19"/>
              </w:rPr>
              <w:t>Inicia el programa o, si ya se está ejecutando, muestra la barra flotante.</w:t>
            </w:r>
          </w:p>
        </w:tc>
      </w:tr>
      <w:tr w:rsidR="00175F3A" w14:paraId="4CB947B9"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BAE4378"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scan-screen</w:t>
            </w:r>
          </w:p>
        </w:tc>
        <w:tc>
          <w:tcPr>
            <w:tcW w:w="5393" w:type="dxa"/>
            <w:tcMar>
              <w:top w:w="90" w:type="dxa"/>
              <w:left w:w="140" w:type="dxa"/>
              <w:bottom w:w="90" w:type="dxa"/>
              <w:right w:w="140" w:type="dxa"/>
            </w:tcMar>
            <w:vAlign w:val="center"/>
          </w:tcPr>
          <w:p w14:paraId="675F43CF" w14:textId="77777777" w:rsidR="00175F3A" w:rsidRDefault="000B019E">
            <w:pPr>
              <w:spacing w:after="0" w:line="300" w:lineRule="auto"/>
            </w:pPr>
            <w:r>
              <w:rPr>
                <w:sz w:val="19"/>
                <w:szCs w:val="19"/>
              </w:rPr>
              <w:t>Escanea toda la pantalla.</w:t>
            </w:r>
          </w:p>
        </w:tc>
      </w:tr>
      <w:tr w:rsidR="00175F3A" w14:paraId="149B09BA"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B0150C8"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scan-region</w:t>
            </w:r>
          </w:p>
        </w:tc>
        <w:tc>
          <w:tcPr>
            <w:tcW w:w="5393" w:type="dxa"/>
            <w:tcMar>
              <w:top w:w="90" w:type="dxa"/>
              <w:left w:w="140" w:type="dxa"/>
              <w:bottom w:w="90" w:type="dxa"/>
              <w:right w:w="140" w:type="dxa"/>
            </w:tcMar>
            <w:vAlign w:val="center"/>
          </w:tcPr>
          <w:p w14:paraId="7C84FAEB" w14:textId="77777777" w:rsidR="00175F3A" w:rsidRDefault="000B019E">
            <w:pPr>
              <w:spacing w:after="0" w:line="300" w:lineRule="auto"/>
            </w:pPr>
            <w:r>
              <w:rPr>
                <w:sz w:val="19"/>
                <w:szCs w:val="19"/>
              </w:rPr>
              <w:t>Congela la pantalla y selecciona un área.</w:t>
            </w:r>
          </w:p>
        </w:tc>
      </w:tr>
      <w:tr w:rsidR="00175F3A" w14:paraId="19B74DC5"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AD0DDE5"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scan-camera</w:t>
            </w:r>
          </w:p>
        </w:tc>
        <w:tc>
          <w:tcPr>
            <w:tcW w:w="5393" w:type="dxa"/>
            <w:tcMar>
              <w:top w:w="90" w:type="dxa"/>
              <w:left w:w="140" w:type="dxa"/>
              <w:bottom w:w="90" w:type="dxa"/>
              <w:right w:w="140" w:type="dxa"/>
            </w:tcMar>
            <w:vAlign w:val="center"/>
          </w:tcPr>
          <w:p w14:paraId="59DD4BF1" w14:textId="77777777" w:rsidR="00175F3A" w:rsidRDefault="000B019E">
            <w:pPr>
              <w:spacing w:after="0" w:line="300" w:lineRule="auto"/>
            </w:pPr>
            <w:r>
              <w:rPr>
                <w:sz w:val="19"/>
                <w:szCs w:val="19"/>
              </w:rPr>
              <w:t>Escanea con la cámara web.</w:t>
            </w:r>
          </w:p>
        </w:tc>
      </w:tr>
      <w:tr w:rsidR="00175F3A" w14:paraId="02AD2AD2"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82F43A7"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scan-clipboard</w:t>
            </w:r>
          </w:p>
        </w:tc>
        <w:tc>
          <w:tcPr>
            <w:tcW w:w="5393" w:type="dxa"/>
            <w:tcMar>
              <w:top w:w="90" w:type="dxa"/>
              <w:left w:w="140" w:type="dxa"/>
              <w:bottom w:w="90" w:type="dxa"/>
              <w:right w:w="140" w:type="dxa"/>
            </w:tcMar>
            <w:vAlign w:val="center"/>
          </w:tcPr>
          <w:p w14:paraId="38432347" w14:textId="77777777" w:rsidR="00175F3A" w:rsidRDefault="000B019E">
            <w:pPr>
              <w:spacing w:after="0" w:line="300" w:lineRule="auto"/>
            </w:pPr>
            <w:r>
              <w:rPr>
                <w:sz w:val="19"/>
                <w:szCs w:val="19"/>
              </w:rPr>
              <w:t>Escanea la imagen del portapapeles.</w:t>
            </w:r>
          </w:p>
        </w:tc>
      </w:tr>
      <w:tr w:rsidR="00175F3A" w14:paraId="7E26DF34"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8506D77"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scan-file ARCHIVO</w:t>
            </w:r>
          </w:p>
        </w:tc>
        <w:tc>
          <w:tcPr>
            <w:tcW w:w="5393" w:type="dxa"/>
            <w:tcMar>
              <w:top w:w="90" w:type="dxa"/>
              <w:left w:w="140" w:type="dxa"/>
              <w:bottom w:w="90" w:type="dxa"/>
              <w:right w:w="140" w:type="dxa"/>
            </w:tcMar>
            <w:vAlign w:val="center"/>
          </w:tcPr>
          <w:p w14:paraId="50844A65" w14:textId="77777777" w:rsidR="00175F3A" w:rsidRDefault="000B019E">
            <w:pPr>
              <w:spacing w:after="0" w:line="300" w:lineRule="auto"/>
            </w:pPr>
            <w:r>
              <w:rPr>
                <w:sz w:val="19"/>
                <w:szCs w:val="19"/>
              </w:rPr>
              <w:t>Escanea un archivo de imagen en la ventana de vista previa.</w:t>
            </w:r>
          </w:p>
        </w:tc>
      </w:tr>
      <w:tr w:rsidR="00175F3A" w14:paraId="129385F4"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344DB7EA"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toolbar</w:t>
            </w:r>
          </w:p>
        </w:tc>
        <w:tc>
          <w:tcPr>
            <w:tcW w:w="5393" w:type="dxa"/>
            <w:tcMar>
              <w:top w:w="90" w:type="dxa"/>
              <w:left w:w="140" w:type="dxa"/>
              <w:bottom w:w="90" w:type="dxa"/>
              <w:right w:w="140" w:type="dxa"/>
            </w:tcMar>
            <w:vAlign w:val="center"/>
          </w:tcPr>
          <w:p w14:paraId="249566BF" w14:textId="77777777" w:rsidR="00175F3A" w:rsidRDefault="000B019E">
            <w:pPr>
              <w:spacing w:after="0" w:line="300" w:lineRule="auto"/>
            </w:pPr>
            <w:r>
              <w:rPr>
                <w:sz w:val="19"/>
                <w:szCs w:val="19"/>
              </w:rPr>
              <w:t>Muestra u oculta la barra de herramientas flotante.</w:t>
            </w:r>
          </w:p>
        </w:tc>
      </w:tr>
      <w:tr w:rsidR="00175F3A" w14:paraId="6970DC49"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4086AFF1"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bubble</w:t>
            </w:r>
          </w:p>
        </w:tc>
        <w:tc>
          <w:tcPr>
            <w:tcW w:w="5393" w:type="dxa"/>
            <w:tcMar>
              <w:top w:w="90" w:type="dxa"/>
              <w:left w:w="140" w:type="dxa"/>
              <w:bottom w:w="90" w:type="dxa"/>
              <w:right w:w="140" w:type="dxa"/>
            </w:tcMar>
            <w:vAlign w:val="center"/>
          </w:tcPr>
          <w:p w14:paraId="0A188346" w14:textId="77777777" w:rsidR="00175F3A" w:rsidRDefault="000B019E">
            <w:pPr>
              <w:spacing w:after="0" w:line="300" w:lineRule="auto"/>
            </w:pPr>
            <w:r>
              <w:rPr>
                <w:sz w:val="19"/>
                <w:szCs w:val="19"/>
              </w:rPr>
              <w:t>Muestra u oculta la burbuja flotante.</w:t>
            </w:r>
          </w:p>
        </w:tc>
      </w:tr>
      <w:tr w:rsidR="00175F3A" w14:paraId="26DB9A49"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9BFBDC7"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generate "TEXTO"</w:t>
            </w:r>
          </w:p>
        </w:tc>
        <w:tc>
          <w:tcPr>
            <w:tcW w:w="5393" w:type="dxa"/>
            <w:tcMar>
              <w:top w:w="90" w:type="dxa"/>
              <w:left w:w="140" w:type="dxa"/>
              <w:bottom w:w="90" w:type="dxa"/>
              <w:right w:w="140" w:type="dxa"/>
            </w:tcMar>
            <w:vAlign w:val="center"/>
          </w:tcPr>
          <w:p w14:paraId="3BE04C4B" w14:textId="77777777" w:rsidR="00175F3A" w:rsidRDefault="000B019E">
            <w:pPr>
              <w:spacing w:after="0" w:line="300" w:lineRule="auto"/>
            </w:pPr>
            <w:r>
              <w:rPr>
                <w:sz w:val="19"/>
                <w:szCs w:val="19"/>
              </w:rPr>
              <w:t>Abre el generador de códigos QR con el texto ya escrito.</w:t>
            </w:r>
          </w:p>
        </w:tc>
      </w:tr>
      <w:tr w:rsidR="00175F3A" w14:paraId="1BD737EB"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1BAAF78"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settings</w:t>
            </w:r>
          </w:p>
        </w:tc>
        <w:tc>
          <w:tcPr>
            <w:tcW w:w="5393" w:type="dxa"/>
            <w:tcMar>
              <w:top w:w="90" w:type="dxa"/>
              <w:left w:w="140" w:type="dxa"/>
              <w:bottom w:w="90" w:type="dxa"/>
              <w:right w:w="140" w:type="dxa"/>
            </w:tcMar>
            <w:vAlign w:val="center"/>
          </w:tcPr>
          <w:p w14:paraId="01EA7D58" w14:textId="77777777" w:rsidR="00175F3A" w:rsidRDefault="000B019E">
            <w:pPr>
              <w:spacing w:after="0" w:line="300" w:lineRule="auto"/>
            </w:pPr>
            <w:r>
              <w:rPr>
                <w:sz w:val="19"/>
                <w:szCs w:val="19"/>
              </w:rPr>
              <w:t>Abre la configuración.</w:t>
            </w:r>
          </w:p>
        </w:tc>
      </w:tr>
      <w:tr w:rsidR="00175F3A" w14:paraId="6AD56A90"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A88E686" w14:textId="77777777" w:rsidR="00175F3A" w:rsidRDefault="000B019E">
            <w:pPr>
              <w:spacing w:after="0" w:line="300" w:lineRule="auto"/>
            </w:pPr>
            <w:r>
              <w:rPr>
                <w:rFonts w:ascii="Consolas" w:eastAsia="Consolas" w:hAnsi="Consolas" w:cs="Consolas"/>
                <w:color w:val="1F2A44"/>
                <w:sz w:val="17"/>
                <w:szCs w:val="17"/>
                <w:shd w:val="clear" w:color="auto" w:fill="F3F5F9"/>
              </w:rPr>
              <w:t>qrcode-tool decode ARCHIVO… [--json]</w:t>
            </w:r>
          </w:p>
        </w:tc>
        <w:tc>
          <w:tcPr>
            <w:tcW w:w="5393" w:type="dxa"/>
            <w:tcMar>
              <w:top w:w="90" w:type="dxa"/>
              <w:left w:w="140" w:type="dxa"/>
              <w:bottom w:w="90" w:type="dxa"/>
              <w:right w:w="140" w:type="dxa"/>
            </w:tcMar>
            <w:vAlign w:val="center"/>
          </w:tcPr>
          <w:p w14:paraId="61007D57" w14:textId="77777777" w:rsidR="00175F3A" w:rsidRDefault="000B019E">
            <w:pPr>
              <w:spacing w:after="0" w:line="300" w:lineRule="auto"/>
            </w:pPr>
            <w:r>
              <w:rPr>
                <w:sz w:val="19"/>
                <w:szCs w:val="19"/>
              </w:rPr>
              <w:t>Muestra en la terminal los códigos de los archivos de imagen sin abrir la interfaz.</w:t>
            </w:r>
          </w:p>
        </w:tc>
      </w:tr>
      <w:tr w:rsidR="00175F3A" w14:paraId="17DCBB57"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18660F1A" w14:textId="77777777" w:rsidR="00175F3A" w:rsidRDefault="000B019E">
            <w:pPr>
              <w:spacing w:after="0" w:line="300" w:lineRule="auto"/>
            </w:pPr>
            <w:r>
              <w:rPr>
                <w:rFonts w:ascii="Consolas" w:eastAsia="Consolas" w:hAnsi="Consolas" w:cs="Consolas"/>
                <w:color w:val="1F2A44"/>
                <w:sz w:val="17"/>
                <w:szCs w:val="17"/>
                <w:shd w:val="clear" w:color="auto" w:fill="F3F5F9"/>
              </w:rPr>
              <w:lastRenderedPageBreak/>
              <w:t>qrcode-tool quit</w:t>
            </w:r>
          </w:p>
        </w:tc>
        <w:tc>
          <w:tcPr>
            <w:tcW w:w="5393" w:type="dxa"/>
            <w:tcMar>
              <w:top w:w="90" w:type="dxa"/>
              <w:left w:w="140" w:type="dxa"/>
              <w:bottom w:w="90" w:type="dxa"/>
              <w:right w:w="140" w:type="dxa"/>
            </w:tcMar>
            <w:vAlign w:val="center"/>
          </w:tcPr>
          <w:p w14:paraId="1E5E046E" w14:textId="77777777" w:rsidR="00175F3A" w:rsidRDefault="000B019E">
            <w:pPr>
              <w:spacing w:after="0" w:line="300" w:lineRule="auto"/>
            </w:pPr>
            <w:r>
              <w:rPr>
                <w:sz w:val="19"/>
                <w:szCs w:val="19"/>
              </w:rPr>
              <w:t>Cierra el programa en ejecución.</w:t>
            </w:r>
          </w:p>
        </w:tc>
      </w:tr>
    </w:tbl>
    <w:p w14:paraId="0A0BC81C" w14:textId="77777777" w:rsidR="00175F3A" w:rsidRDefault="00175F3A">
      <w:pPr>
        <w:spacing w:after="200"/>
      </w:pPr>
    </w:p>
    <w:p w14:paraId="010882F0" w14:textId="77777777" w:rsidR="00175F3A" w:rsidRDefault="000B019E">
      <w:pPr>
        <w:pageBreakBefore/>
        <w:spacing w:after="80"/>
      </w:pPr>
      <w:r>
        <w:rPr>
          <w:b/>
          <w:bCs/>
          <w:color w:val="1D4FFF"/>
          <w:spacing w:val="60"/>
          <w:sz w:val="20"/>
          <w:szCs w:val="20"/>
        </w:rPr>
        <w:lastRenderedPageBreak/>
        <w:t>CAPÍTULO 5</w:t>
      </w:r>
    </w:p>
    <w:p w14:paraId="3E93DD78" w14:textId="77777777" w:rsidR="00175F3A" w:rsidRDefault="000B019E">
      <w:pPr>
        <w:pStyle w:val="1"/>
      </w:pPr>
      <w:bookmarkStart w:id="23" w:name="_Toc243954257"/>
      <w:r>
        <w:t>5 Resultados y detalles</w:t>
      </w:r>
      <w:bookmarkEnd w:id="23"/>
    </w:p>
    <w:p w14:paraId="49A42BD9" w14:textId="77777777" w:rsidR="00175F3A" w:rsidRDefault="000B019E">
      <w:pPr>
        <w:pStyle w:val="2"/>
      </w:pPr>
      <w:bookmarkStart w:id="24" w:name="_Toc243954258"/>
      <w:r>
        <w:t>5.1 Etiquetas de resultado</w:t>
      </w:r>
      <w:bookmarkEnd w:id="24"/>
    </w:p>
    <w:p w14:paraId="3A32EE50" w14:textId="77777777" w:rsidR="00175F3A" w:rsidRDefault="000B019E">
      <w:r>
        <w:t>Cada código encontrado recibe una etiqueta de resultado oscura. De izquierda a derecha muestra:</w:t>
      </w:r>
    </w:p>
    <w:p w14:paraId="4EED3BAB" w14:textId="77777777" w:rsidR="00175F3A" w:rsidRDefault="000B019E">
      <w:pPr>
        <w:pStyle w:val="a4"/>
        <w:numPr>
          <w:ilvl w:val="0"/>
          <w:numId w:val="2"/>
        </w:numPr>
        <w:spacing w:after="80"/>
      </w:pPr>
      <w:r>
        <w:rPr>
          <w:b/>
          <w:bCs/>
        </w:rPr>
        <w:t>Icono:</w:t>
      </w:r>
      <w:r>
        <w:t xml:space="preserve"> el tipo de contenido, por ejemplo un globo para un enlace, ondas para el Wi-Fi o una persona para un contacto. Los enlaces con advertencia muestran en su lugar un símbolo de advertencia o de peligro.</w:t>
      </w:r>
    </w:p>
    <w:p w14:paraId="7E16E955" w14:textId="77777777" w:rsidR="00175F3A" w:rsidRDefault="000B019E">
      <w:pPr>
        <w:pStyle w:val="a4"/>
        <w:numPr>
          <w:ilvl w:val="0"/>
          <w:numId w:val="2"/>
        </w:numPr>
        <w:spacing w:after="80"/>
      </w:pPr>
      <w:r>
        <w:rPr>
          <w:b/>
          <w:bCs/>
        </w:rPr>
        <w:t>Texto principal:</w:t>
      </w:r>
      <w:r>
        <w:t xml:space="preserve"> para los enlaces, el nombre real del sitio en lugar de la dirección completa; para el Wi-Fi, el nombre de la red; para los contactos, el nombre.</w:t>
      </w:r>
    </w:p>
    <w:p w14:paraId="50025664" w14:textId="77777777" w:rsidR="00175F3A" w:rsidRDefault="000B019E">
      <w:pPr>
        <w:pStyle w:val="a4"/>
        <w:numPr>
          <w:ilvl w:val="0"/>
          <w:numId w:val="2"/>
        </w:numPr>
        <w:spacing w:after="80"/>
      </w:pPr>
      <w:r>
        <w:rPr>
          <w:b/>
          <w:bCs/>
        </w:rPr>
        <w:t>Segunda línea:</w:t>
      </w:r>
      <w:r>
        <w:t xml:space="preserve"> el tipo de contenido o el motivo principal de una advertencia.</w:t>
      </w:r>
    </w:p>
    <w:p w14:paraId="04B9258E" w14:textId="77777777" w:rsidR="00175F3A" w:rsidRDefault="000B019E">
      <w:pPr>
        <w:pStyle w:val="a4"/>
        <w:numPr>
          <w:ilvl w:val="0"/>
          <w:numId w:val="2"/>
        </w:numPr>
        <w:spacing w:after="80"/>
      </w:pPr>
      <w:r>
        <w:rPr>
          <w:b/>
          <w:bCs/>
        </w:rPr>
        <w:t>Botón ›:</w:t>
      </w:r>
      <w:r>
        <w:t xml:space="preserve"> siempre abre la tarjeta de detalles, sea cual sea el contenido.</w:t>
      </w:r>
    </w:p>
    <w:p w14:paraId="4DE2694A" w14:textId="77777777" w:rsidR="00175F3A" w:rsidRDefault="000B019E">
      <w:pPr>
        <w:pStyle w:val="2"/>
      </w:pPr>
      <w:bookmarkStart w:id="25" w:name="_Toc243954259"/>
      <w:r>
        <w:t>5.2 Qué hace Enter o un clic</w:t>
      </w:r>
      <w:bookmarkEnd w:id="2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5951"/>
      </w:tblGrid>
      <w:tr w:rsidR="00175F3A" w14:paraId="172E406A"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01EE1846" w14:textId="77777777" w:rsidR="00175F3A" w:rsidRDefault="000B019E">
            <w:pPr>
              <w:spacing w:after="0" w:line="300" w:lineRule="auto"/>
            </w:pPr>
            <w:r>
              <w:rPr>
                <w:b/>
                <w:bCs/>
                <w:color w:val="1638B8"/>
                <w:sz w:val="19"/>
                <w:szCs w:val="19"/>
              </w:rPr>
              <w:t>Contenido</w:t>
            </w:r>
          </w:p>
        </w:tc>
        <w:tc>
          <w:tcPr>
            <w:tcW w:w="5951" w:type="dxa"/>
            <w:shd w:val="clear" w:color="auto" w:fill="EEF2FF"/>
            <w:tcMar>
              <w:top w:w="90" w:type="dxa"/>
              <w:left w:w="140" w:type="dxa"/>
              <w:bottom w:w="90" w:type="dxa"/>
              <w:right w:w="140" w:type="dxa"/>
            </w:tcMar>
            <w:vAlign w:val="center"/>
          </w:tcPr>
          <w:p w14:paraId="2625E77C" w14:textId="77777777" w:rsidR="00175F3A" w:rsidRDefault="000B019E">
            <w:pPr>
              <w:spacing w:after="0" w:line="300" w:lineRule="auto"/>
            </w:pPr>
            <w:r>
              <w:rPr>
                <w:b/>
                <w:bCs/>
                <w:color w:val="1638B8"/>
                <w:sz w:val="19"/>
                <w:szCs w:val="19"/>
              </w:rPr>
              <w:t>Acción</w:t>
            </w:r>
          </w:p>
        </w:tc>
      </w:tr>
      <w:tr w:rsidR="00175F3A" w14:paraId="177DCC88"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469EE1C" w14:textId="77777777" w:rsidR="00175F3A" w:rsidRDefault="000B019E">
            <w:pPr>
              <w:spacing w:after="0" w:line="300" w:lineRule="auto"/>
            </w:pPr>
            <w:r>
              <w:rPr>
                <w:sz w:val="19"/>
                <w:szCs w:val="19"/>
              </w:rPr>
              <w:t>Enlace sin advertencias</w:t>
            </w:r>
          </w:p>
        </w:tc>
        <w:tc>
          <w:tcPr>
            <w:tcW w:w="5951" w:type="dxa"/>
            <w:tcMar>
              <w:top w:w="90" w:type="dxa"/>
              <w:left w:w="140" w:type="dxa"/>
              <w:bottom w:w="90" w:type="dxa"/>
              <w:right w:w="140" w:type="dxa"/>
            </w:tcMar>
            <w:vAlign w:val="center"/>
          </w:tcPr>
          <w:p w14:paraId="4EE08C93" w14:textId="77777777" w:rsidR="00175F3A" w:rsidRDefault="000B019E">
            <w:pPr>
              <w:spacing w:after="0" w:line="300" w:lineRule="auto"/>
            </w:pPr>
            <w:r>
              <w:rPr>
                <w:sz w:val="19"/>
                <w:szCs w:val="19"/>
              </w:rPr>
              <w:t>Se abre en el navegador predeterminado.</w:t>
            </w:r>
          </w:p>
        </w:tc>
      </w:tr>
      <w:tr w:rsidR="00175F3A" w14:paraId="0A64472E"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01C2AD0" w14:textId="77777777" w:rsidR="00175F3A" w:rsidRDefault="000B019E">
            <w:pPr>
              <w:spacing w:after="0" w:line="300" w:lineRule="auto"/>
            </w:pPr>
            <w:r>
              <w:rPr>
                <w:sz w:val="19"/>
                <w:szCs w:val="19"/>
              </w:rPr>
              <w:t>Enlace con advertencia</w:t>
            </w:r>
          </w:p>
        </w:tc>
        <w:tc>
          <w:tcPr>
            <w:tcW w:w="5951" w:type="dxa"/>
            <w:tcMar>
              <w:top w:w="90" w:type="dxa"/>
              <w:left w:w="140" w:type="dxa"/>
              <w:bottom w:w="90" w:type="dxa"/>
              <w:right w:w="140" w:type="dxa"/>
            </w:tcMar>
            <w:vAlign w:val="center"/>
          </w:tcPr>
          <w:p w14:paraId="63A34A3F" w14:textId="77777777" w:rsidR="00175F3A" w:rsidRDefault="000B019E">
            <w:pPr>
              <w:spacing w:after="0" w:line="300" w:lineRule="auto"/>
            </w:pPr>
            <w:r>
              <w:rPr>
                <w:sz w:val="19"/>
                <w:szCs w:val="19"/>
              </w:rPr>
              <w:t>Primero se muestra la tarjeta de detalles; el enlace solo se abre cuando lo confirmas.</w:t>
            </w:r>
          </w:p>
        </w:tc>
      </w:tr>
      <w:tr w:rsidR="00175F3A" w14:paraId="6E9C02CF"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40B5F97" w14:textId="77777777" w:rsidR="00175F3A" w:rsidRDefault="000B019E">
            <w:pPr>
              <w:spacing w:after="0" w:line="300" w:lineRule="auto"/>
            </w:pPr>
            <w:r>
              <w:rPr>
                <w:sz w:val="19"/>
                <w:szCs w:val="19"/>
              </w:rPr>
              <w:t>Todo lo demás</w:t>
            </w:r>
          </w:p>
        </w:tc>
        <w:tc>
          <w:tcPr>
            <w:tcW w:w="5951" w:type="dxa"/>
            <w:tcMar>
              <w:top w:w="90" w:type="dxa"/>
              <w:left w:w="140" w:type="dxa"/>
              <w:bottom w:w="90" w:type="dxa"/>
              <w:right w:w="140" w:type="dxa"/>
            </w:tcMar>
            <w:vAlign w:val="center"/>
          </w:tcPr>
          <w:p w14:paraId="035F0052" w14:textId="77777777" w:rsidR="00175F3A" w:rsidRDefault="000B019E">
            <w:pPr>
              <w:spacing w:after="0" w:line="300" w:lineRule="auto"/>
            </w:pPr>
            <w:r>
              <w:rPr>
                <w:sz w:val="19"/>
                <w:szCs w:val="19"/>
              </w:rPr>
              <w:t>Se muestra la tarjeta de detalles, donde eliges qué hacer.</w:t>
            </w:r>
          </w:p>
        </w:tc>
      </w:tr>
    </w:tbl>
    <w:p w14:paraId="7224A1CD" w14:textId="77777777" w:rsidR="00175F3A" w:rsidRDefault="00175F3A">
      <w:pPr>
        <w:spacing w:after="200"/>
      </w:pPr>
    </w:p>
    <w:p w14:paraId="0260372D" w14:textId="77777777" w:rsidR="00175F3A" w:rsidRDefault="000B019E">
      <w:pPr>
        <w:pStyle w:val="2"/>
      </w:pPr>
      <w:bookmarkStart w:id="26" w:name="_Toc243954260"/>
      <w:r>
        <w:t>5.3 La tarjeta de detalles</w:t>
      </w:r>
      <w:bookmarkEnd w:id="26"/>
    </w:p>
    <w:p w14:paraId="40317D02" w14:textId="77777777" w:rsidR="00175F3A" w:rsidRDefault="000B019E">
      <w:r>
        <w:t xml:space="preserve">La tarjeta de detalles enumera todos los campos del código y ofrece botones adecuados al contenido. El botón de copiar junto a un campo copia solo ese campo. Los campos sensibles, como las contraseñas, se ocultan como “••••”; el botón del candado los muestra un momento. Haz clic fuera de la tarjeta o en </w:t>
      </w:r>
      <w:r>
        <w:rPr>
          <w:b/>
          <w:bCs/>
        </w:rPr>
        <w:t>Cerrar</w:t>
      </w:r>
      <w:r>
        <w:t xml:space="preserve"> para volver a los resultados.</w:t>
      </w:r>
    </w:p>
    <w:p w14:paraId="45959064" w14:textId="77777777" w:rsidR="00175F3A" w:rsidRDefault="000B019E">
      <w:pPr>
        <w:keepNext/>
        <w:spacing w:before="160" w:after="0"/>
        <w:jc w:val="center"/>
      </w:pPr>
      <w:r>
        <w:rPr>
          <w:noProof/>
        </w:rPr>
        <w:lastRenderedPageBreak/>
        <w:drawing>
          <wp:inline distT="0" distB="0" distL="0" distR="0" wp14:anchorId="2AD15B83" wp14:editId="3CB07407">
            <wp:extent cx="4324350" cy="2600325"/>
            <wp:effectExtent l="0" t="0" r="0" b="0"/>
            <wp:docPr id="232691051" name="detail-wifi" descr="detail-wifi" title="detail-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2600325"/>
                    </a:xfrm>
                    <a:prstGeom prst="rect">
                      <a:avLst/>
                    </a:prstGeom>
                  </pic:spPr>
                </pic:pic>
              </a:graphicData>
            </a:graphic>
          </wp:inline>
        </w:drawing>
      </w:r>
    </w:p>
    <w:p w14:paraId="15D134EE" w14:textId="77777777" w:rsidR="00175F3A" w:rsidRDefault="000B019E">
      <w:pPr>
        <w:keepLines/>
        <w:spacing w:before="60" w:after="260"/>
        <w:jc w:val="center"/>
      </w:pPr>
      <w:r>
        <w:rPr>
          <w:b/>
          <w:bCs/>
          <w:color w:val="1638B8"/>
          <w:sz w:val="18"/>
          <w:szCs w:val="18"/>
        </w:rPr>
        <w:t>Figura 5-1 </w:t>
      </w:r>
      <w:r>
        <w:rPr>
          <w:color w:val="5B6170"/>
          <w:sz w:val="18"/>
          <w:szCs w:val="18"/>
        </w:rPr>
        <w:t>Tarjeta de detalles de un código Wi-Fi: Conectar se une a la red</w:t>
      </w:r>
    </w:p>
    <w:p w14:paraId="15E857D2" w14:textId="77777777" w:rsidR="00175F3A" w:rsidRDefault="000B019E">
      <w:pPr>
        <w:pStyle w:val="2"/>
      </w:pPr>
      <w:bookmarkStart w:id="27" w:name="_Toc243954261"/>
      <w:r>
        <w:t>5.4 Botones según el tipo de contenido</w:t>
      </w:r>
      <w:bookmarkEnd w:id="2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175F3A" w14:paraId="13158080"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0D7DC019" w14:textId="77777777" w:rsidR="00175F3A" w:rsidRDefault="000B019E">
            <w:pPr>
              <w:spacing w:after="0" w:line="300" w:lineRule="auto"/>
            </w:pPr>
            <w:r>
              <w:rPr>
                <w:b/>
                <w:bCs/>
                <w:color w:val="1638B8"/>
                <w:sz w:val="19"/>
                <w:szCs w:val="19"/>
              </w:rPr>
              <w:t>Tipo</w:t>
            </w:r>
          </w:p>
        </w:tc>
        <w:tc>
          <w:tcPr>
            <w:tcW w:w="6509" w:type="dxa"/>
            <w:shd w:val="clear" w:color="auto" w:fill="EEF2FF"/>
            <w:tcMar>
              <w:top w:w="90" w:type="dxa"/>
              <w:left w:w="140" w:type="dxa"/>
              <w:bottom w:w="90" w:type="dxa"/>
              <w:right w:w="140" w:type="dxa"/>
            </w:tcMar>
            <w:vAlign w:val="center"/>
          </w:tcPr>
          <w:p w14:paraId="2C3F4A63" w14:textId="77777777" w:rsidR="00175F3A" w:rsidRDefault="000B019E">
            <w:pPr>
              <w:spacing w:after="0" w:line="300" w:lineRule="auto"/>
            </w:pPr>
            <w:r>
              <w:rPr>
                <w:b/>
                <w:bCs/>
                <w:color w:val="1638B8"/>
                <w:sz w:val="19"/>
                <w:szCs w:val="19"/>
              </w:rPr>
              <w:t>Botones</w:t>
            </w:r>
          </w:p>
        </w:tc>
      </w:tr>
      <w:tr w:rsidR="00175F3A" w14:paraId="6A6FA5C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AEF5B62" w14:textId="77777777" w:rsidR="00175F3A" w:rsidRDefault="000B019E">
            <w:pPr>
              <w:spacing w:after="0" w:line="300" w:lineRule="auto"/>
            </w:pPr>
            <w:r>
              <w:rPr>
                <w:sz w:val="19"/>
                <w:szCs w:val="19"/>
              </w:rPr>
              <w:t>Enlace</w:t>
            </w:r>
          </w:p>
        </w:tc>
        <w:tc>
          <w:tcPr>
            <w:tcW w:w="6509" w:type="dxa"/>
            <w:tcMar>
              <w:top w:w="90" w:type="dxa"/>
              <w:left w:w="140" w:type="dxa"/>
              <w:bottom w:w="90" w:type="dxa"/>
              <w:right w:w="140" w:type="dxa"/>
            </w:tcMar>
            <w:vAlign w:val="center"/>
          </w:tcPr>
          <w:p w14:paraId="0B9190E0" w14:textId="77777777" w:rsidR="00175F3A" w:rsidRDefault="000B019E">
            <w:pPr>
              <w:spacing w:after="0" w:line="300" w:lineRule="auto"/>
            </w:pPr>
            <w:r>
              <w:rPr>
                <w:b/>
                <w:bCs/>
                <w:sz w:val="19"/>
                <w:szCs w:val="19"/>
              </w:rPr>
              <w:t>Abrir</w:t>
            </w:r>
            <w:r>
              <w:rPr>
                <w:sz w:val="19"/>
                <w:szCs w:val="19"/>
              </w:rPr>
              <w:t xml:space="preserve">, </w:t>
            </w:r>
            <w:r>
              <w:rPr>
                <w:b/>
                <w:bCs/>
                <w:sz w:val="19"/>
                <w:szCs w:val="19"/>
              </w:rPr>
              <w:t>Copiar</w:t>
            </w:r>
            <w:r>
              <w:rPr>
                <w:sz w:val="19"/>
                <w:szCs w:val="19"/>
              </w:rPr>
              <w:t xml:space="preserve">. Los enlaces sin advertencias a sitios en los que aún no confías también ofrecen </w:t>
            </w:r>
            <w:r>
              <w:rPr>
                <w:b/>
                <w:bCs/>
                <w:sz w:val="19"/>
                <w:szCs w:val="19"/>
              </w:rPr>
              <w:t>Permitir siempre este sitio</w:t>
            </w:r>
            <w:r>
              <w:rPr>
                <w:sz w:val="19"/>
                <w:szCs w:val="19"/>
              </w:rPr>
              <w:t>.</w:t>
            </w:r>
          </w:p>
        </w:tc>
      </w:tr>
      <w:tr w:rsidR="00175F3A" w14:paraId="67B241A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837E3A3" w14:textId="77777777" w:rsidR="00175F3A" w:rsidRDefault="000B019E">
            <w:pPr>
              <w:spacing w:after="0" w:line="300" w:lineRule="auto"/>
            </w:pPr>
            <w:r>
              <w:rPr>
                <w:sz w:val="19"/>
                <w:szCs w:val="19"/>
              </w:rPr>
              <w:t>Red Wi-Fi</w:t>
            </w:r>
          </w:p>
        </w:tc>
        <w:tc>
          <w:tcPr>
            <w:tcW w:w="6509" w:type="dxa"/>
            <w:tcMar>
              <w:top w:w="90" w:type="dxa"/>
              <w:left w:w="140" w:type="dxa"/>
              <w:bottom w:w="90" w:type="dxa"/>
              <w:right w:w="140" w:type="dxa"/>
            </w:tcMar>
            <w:vAlign w:val="center"/>
          </w:tcPr>
          <w:p w14:paraId="7324D953" w14:textId="77777777" w:rsidR="00175F3A" w:rsidRDefault="000B019E">
            <w:pPr>
              <w:spacing w:after="0" w:line="300" w:lineRule="auto"/>
            </w:pPr>
            <w:r>
              <w:rPr>
                <w:b/>
                <w:bCs/>
                <w:sz w:val="19"/>
                <w:szCs w:val="19"/>
              </w:rPr>
              <w:t>Conectar</w:t>
            </w:r>
            <w:r>
              <w:rPr>
                <w:sz w:val="19"/>
                <w:szCs w:val="19"/>
              </w:rPr>
              <w:t xml:space="preserve"> (el sistema crea el perfil de red), </w:t>
            </w:r>
            <w:r>
              <w:rPr>
                <w:b/>
                <w:bCs/>
                <w:sz w:val="19"/>
                <w:szCs w:val="19"/>
              </w:rPr>
              <w:t>Copiar contraseña</w:t>
            </w:r>
            <w:r>
              <w:rPr>
                <w:sz w:val="19"/>
                <w:szCs w:val="19"/>
              </w:rPr>
              <w:t>.</w:t>
            </w:r>
          </w:p>
        </w:tc>
      </w:tr>
      <w:tr w:rsidR="00175F3A" w14:paraId="4BCA283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C8EAC38" w14:textId="77777777" w:rsidR="00175F3A" w:rsidRDefault="000B019E">
            <w:pPr>
              <w:spacing w:after="0" w:line="300" w:lineRule="auto"/>
            </w:pPr>
            <w:r>
              <w:rPr>
                <w:sz w:val="19"/>
                <w:szCs w:val="19"/>
              </w:rPr>
              <w:t>Contacto (vCard, MeCard)</w:t>
            </w:r>
          </w:p>
        </w:tc>
        <w:tc>
          <w:tcPr>
            <w:tcW w:w="6509" w:type="dxa"/>
            <w:tcMar>
              <w:top w:w="90" w:type="dxa"/>
              <w:left w:w="140" w:type="dxa"/>
              <w:bottom w:w="90" w:type="dxa"/>
              <w:right w:w="140" w:type="dxa"/>
            </w:tcMar>
            <w:vAlign w:val="center"/>
          </w:tcPr>
          <w:p w14:paraId="4871AB6C" w14:textId="77777777" w:rsidR="00175F3A" w:rsidRDefault="000B019E">
            <w:pPr>
              <w:spacing w:after="0" w:line="300" w:lineRule="auto"/>
            </w:pPr>
            <w:r>
              <w:rPr>
                <w:b/>
                <w:bCs/>
                <w:sz w:val="19"/>
                <w:szCs w:val="19"/>
              </w:rPr>
              <w:t>Guardar contacto</w:t>
            </w:r>
            <w:r>
              <w:rPr>
                <w:sz w:val="19"/>
                <w:szCs w:val="19"/>
              </w:rPr>
              <w:t xml:space="preserve"> (guarda un archivo .vcf que puedes importar a tu libreta de direcciones), </w:t>
            </w:r>
            <w:r>
              <w:rPr>
                <w:b/>
                <w:bCs/>
                <w:sz w:val="19"/>
                <w:szCs w:val="19"/>
              </w:rPr>
              <w:t>Copiar</w:t>
            </w:r>
            <w:r>
              <w:rPr>
                <w:sz w:val="19"/>
                <w:szCs w:val="19"/>
              </w:rPr>
              <w:t>.</w:t>
            </w:r>
          </w:p>
        </w:tc>
      </w:tr>
      <w:tr w:rsidR="00175F3A" w14:paraId="32B07C6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575F251" w14:textId="77777777" w:rsidR="00175F3A" w:rsidRDefault="000B019E">
            <w:pPr>
              <w:spacing w:after="0" w:line="300" w:lineRule="auto"/>
            </w:pPr>
            <w:r>
              <w:rPr>
                <w:sz w:val="19"/>
                <w:szCs w:val="19"/>
              </w:rPr>
              <w:t>Correo electrónico</w:t>
            </w:r>
          </w:p>
        </w:tc>
        <w:tc>
          <w:tcPr>
            <w:tcW w:w="6509" w:type="dxa"/>
            <w:tcMar>
              <w:top w:w="90" w:type="dxa"/>
              <w:left w:w="140" w:type="dxa"/>
              <w:bottom w:w="90" w:type="dxa"/>
              <w:right w:w="140" w:type="dxa"/>
            </w:tcMar>
            <w:vAlign w:val="center"/>
          </w:tcPr>
          <w:p w14:paraId="38DDDE93" w14:textId="77777777" w:rsidR="00175F3A" w:rsidRDefault="000B019E">
            <w:pPr>
              <w:spacing w:after="0" w:line="300" w:lineRule="auto"/>
            </w:pPr>
            <w:r>
              <w:rPr>
                <w:b/>
                <w:bCs/>
                <w:sz w:val="19"/>
                <w:szCs w:val="19"/>
              </w:rPr>
              <w:t>Escribir correo</w:t>
            </w:r>
            <w:r>
              <w:rPr>
                <w:sz w:val="19"/>
                <w:szCs w:val="19"/>
              </w:rPr>
              <w:t xml:space="preserve"> (abre tu programa de correo predeterminado), </w:t>
            </w:r>
            <w:r>
              <w:rPr>
                <w:b/>
                <w:bCs/>
                <w:sz w:val="19"/>
                <w:szCs w:val="19"/>
              </w:rPr>
              <w:t>Copiar</w:t>
            </w:r>
            <w:r>
              <w:rPr>
                <w:sz w:val="19"/>
                <w:szCs w:val="19"/>
              </w:rPr>
              <w:t>.</w:t>
            </w:r>
          </w:p>
        </w:tc>
      </w:tr>
      <w:tr w:rsidR="00175F3A" w14:paraId="3F28E26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7A059F3" w14:textId="77777777" w:rsidR="00175F3A" w:rsidRDefault="000B019E">
            <w:pPr>
              <w:spacing w:after="0" w:line="300" w:lineRule="auto"/>
            </w:pPr>
            <w:r>
              <w:rPr>
                <w:sz w:val="19"/>
                <w:szCs w:val="19"/>
              </w:rPr>
              <w:t>Número de teléfono</w:t>
            </w:r>
          </w:p>
        </w:tc>
        <w:tc>
          <w:tcPr>
            <w:tcW w:w="6509" w:type="dxa"/>
            <w:tcMar>
              <w:top w:w="90" w:type="dxa"/>
              <w:left w:w="140" w:type="dxa"/>
              <w:bottom w:w="90" w:type="dxa"/>
              <w:right w:w="140" w:type="dxa"/>
            </w:tcMar>
            <w:vAlign w:val="center"/>
          </w:tcPr>
          <w:p w14:paraId="1DA78869" w14:textId="77777777" w:rsidR="00175F3A" w:rsidRDefault="000B019E">
            <w:pPr>
              <w:spacing w:after="0" w:line="300" w:lineRule="auto"/>
            </w:pPr>
            <w:r>
              <w:rPr>
                <w:b/>
                <w:bCs/>
                <w:sz w:val="19"/>
                <w:szCs w:val="19"/>
              </w:rPr>
              <w:t>Llamar</w:t>
            </w:r>
            <w:r>
              <w:rPr>
                <w:sz w:val="19"/>
                <w:szCs w:val="19"/>
              </w:rPr>
              <w:t xml:space="preserve"> (se pasa a la aplicación de llamadas del sistema), </w:t>
            </w:r>
            <w:r>
              <w:rPr>
                <w:b/>
                <w:bCs/>
                <w:sz w:val="19"/>
                <w:szCs w:val="19"/>
              </w:rPr>
              <w:t>Copiar</w:t>
            </w:r>
            <w:r>
              <w:rPr>
                <w:sz w:val="19"/>
                <w:szCs w:val="19"/>
              </w:rPr>
              <w:t>.</w:t>
            </w:r>
          </w:p>
        </w:tc>
      </w:tr>
      <w:tr w:rsidR="00175F3A" w14:paraId="0167C6E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E82ADD0" w14:textId="77777777" w:rsidR="00175F3A" w:rsidRDefault="000B019E">
            <w:pPr>
              <w:spacing w:after="0" w:line="300" w:lineRule="auto"/>
            </w:pPr>
            <w:r>
              <w:rPr>
                <w:sz w:val="19"/>
                <w:szCs w:val="19"/>
              </w:rPr>
              <w:t>Mensaje de texto</w:t>
            </w:r>
          </w:p>
        </w:tc>
        <w:tc>
          <w:tcPr>
            <w:tcW w:w="6509" w:type="dxa"/>
            <w:tcMar>
              <w:top w:w="90" w:type="dxa"/>
              <w:left w:w="140" w:type="dxa"/>
              <w:bottom w:w="90" w:type="dxa"/>
              <w:right w:w="140" w:type="dxa"/>
            </w:tcMar>
            <w:vAlign w:val="center"/>
          </w:tcPr>
          <w:p w14:paraId="1652CBF9" w14:textId="77777777" w:rsidR="00175F3A" w:rsidRDefault="000B019E">
            <w:pPr>
              <w:spacing w:after="0" w:line="300" w:lineRule="auto"/>
            </w:pPr>
            <w:r>
              <w:rPr>
                <w:b/>
                <w:bCs/>
                <w:sz w:val="19"/>
                <w:szCs w:val="19"/>
              </w:rPr>
              <w:t>Enviar mensaje</w:t>
            </w:r>
            <w:r>
              <w:rPr>
                <w:sz w:val="19"/>
                <w:szCs w:val="19"/>
              </w:rPr>
              <w:t xml:space="preserve">, </w:t>
            </w:r>
            <w:r>
              <w:rPr>
                <w:b/>
                <w:bCs/>
                <w:sz w:val="19"/>
                <w:szCs w:val="19"/>
              </w:rPr>
              <w:t>Copiar</w:t>
            </w:r>
            <w:r>
              <w:rPr>
                <w:sz w:val="19"/>
                <w:szCs w:val="19"/>
              </w:rPr>
              <w:t>.</w:t>
            </w:r>
          </w:p>
        </w:tc>
      </w:tr>
      <w:tr w:rsidR="00175F3A" w14:paraId="7B48688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54675A5" w14:textId="77777777" w:rsidR="00175F3A" w:rsidRDefault="000B019E">
            <w:pPr>
              <w:spacing w:after="0" w:line="300" w:lineRule="auto"/>
            </w:pPr>
            <w:r>
              <w:rPr>
                <w:sz w:val="19"/>
                <w:szCs w:val="19"/>
              </w:rPr>
              <w:t>Ubicación</w:t>
            </w:r>
          </w:p>
        </w:tc>
        <w:tc>
          <w:tcPr>
            <w:tcW w:w="6509" w:type="dxa"/>
            <w:tcMar>
              <w:top w:w="90" w:type="dxa"/>
              <w:left w:w="140" w:type="dxa"/>
              <w:bottom w:w="90" w:type="dxa"/>
              <w:right w:w="140" w:type="dxa"/>
            </w:tcMar>
            <w:vAlign w:val="center"/>
          </w:tcPr>
          <w:p w14:paraId="7B1BF9BB" w14:textId="77777777" w:rsidR="00175F3A" w:rsidRDefault="000B019E">
            <w:pPr>
              <w:spacing w:after="0" w:line="300" w:lineRule="auto"/>
            </w:pPr>
            <w:r>
              <w:rPr>
                <w:b/>
                <w:bCs/>
                <w:sz w:val="19"/>
                <w:szCs w:val="19"/>
              </w:rPr>
              <w:t>Abrir mapa</w:t>
            </w:r>
            <w:r>
              <w:rPr>
                <w:sz w:val="19"/>
                <w:szCs w:val="19"/>
              </w:rPr>
              <w:t xml:space="preserve">, </w:t>
            </w:r>
            <w:r>
              <w:rPr>
                <w:b/>
                <w:bCs/>
                <w:sz w:val="19"/>
                <w:szCs w:val="19"/>
              </w:rPr>
              <w:t>Copiar</w:t>
            </w:r>
            <w:r>
              <w:rPr>
                <w:sz w:val="19"/>
                <w:szCs w:val="19"/>
              </w:rPr>
              <w:t>.</w:t>
            </w:r>
          </w:p>
        </w:tc>
      </w:tr>
      <w:tr w:rsidR="00175F3A" w14:paraId="359AA6B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3DE41A2" w14:textId="77777777" w:rsidR="00175F3A" w:rsidRDefault="000B019E">
            <w:pPr>
              <w:spacing w:after="0" w:line="300" w:lineRule="auto"/>
            </w:pPr>
            <w:r>
              <w:rPr>
                <w:sz w:val="19"/>
                <w:szCs w:val="19"/>
              </w:rPr>
              <w:t>Clave de verificación en dos pasos</w:t>
            </w:r>
          </w:p>
        </w:tc>
        <w:tc>
          <w:tcPr>
            <w:tcW w:w="6509" w:type="dxa"/>
            <w:tcMar>
              <w:top w:w="90" w:type="dxa"/>
              <w:left w:w="140" w:type="dxa"/>
              <w:bottom w:w="90" w:type="dxa"/>
              <w:right w:w="140" w:type="dxa"/>
            </w:tcMar>
            <w:vAlign w:val="center"/>
          </w:tcPr>
          <w:p w14:paraId="2088A7D0" w14:textId="77777777" w:rsidR="00175F3A" w:rsidRDefault="000B019E">
            <w:pPr>
              <w:spacing w:after="0" w:line="300" w:lineRule="auto"/>
            </w:pPr>
            <w:r>
              <w:rPr>
                <w:sz w:val="19"/>
                <w:szCs w:val="19"/>
              </w:rPr>
              <w:t xml:space="preserve">Solo se muestran el nombre del servicio y la cuenta; está disponible </w:t>
            </w:r>
            <w:r>
              <w:rPr>
                <w:b/>
                <w:bCs/>
                <w:sz w:val="19"/>
                <w:szCs w:val="19"/>
              </w:rPr>
              <w:t>Copiar</w:t>
            </w:r>
            <w:r>
              <w:rPr>
                <w:sz w:val="19"/>
                <w:szCs w:val="19"/>
              </w:rPr>
              <w:t>. El secreto nunca se muestra ni se guarda.</w:t>
            </w:r>
          </w:p>
        </w:tc>
      </w:tr>
      <w:tr w:rsidR="00175F3A" w14:paraId="4B73BB7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8FB61C7" w14:textId="77777777" w:rsidR="00175F3A" w:rsidRDefault="000B019E">
            <w:pPr>
              <w:spacing w:after="0" w:line="300" w:lineRule="auto"/>
            </w:pPr>
            <w:r>
              <w:rPr>
                <w:sz w:val="19"/>
                <w:szCs w:val="19"/>
              </w:rPr>
              <w:t>Dirección de pago</w:t>
            </w:r>
          </w:p>
        </w:tc>
        <w:tc>
          <w:tcPr>
            <w:tcW w:w="6509" w:type="dxa"/>
            <w:tcMar>
              <w:top w:w="90" w:type="dxa"/>
              <w:left w:w="140" w:type="dxa"/>
              <w:bottom w:w="90" w:type="dxa"/>
              <w:right w:w="140" w:type="dxa"/>
            </w:tcMar>
            <w:vAlign w:val="center"/>
          </w:tcPr>
          <w:p w14:paraId="2EE2BCDA" w14:textId="77777777" w:rsidR="00175F3A" w:rsidRDefault="000B019E">
            <w:pPr>
              <w:spacing w:after="0" w:line="300" w:lineRule="auto"/>
            </w:pPr>
            <w:r>
              <w:rPr>
                <w:b/>
                <w:bCs/>
                <w:sz w:val="19"/>
                <w:szCs w:val="19"/>
              </w:rPr>
              <w:t>Copiar</w:t>
            </w:r>
            <w:r>
              <w:rPr>
                <w:sz w:val="19"/>
                <w:szCs w:val="19"/>
              </w:rPr>
              <w:t>. Comprueba siempre una dirección de pago antes de enviar dinero.</w:t>
            </w:r>
          </w:p>
        </w:tc>
      </w:tr>
      <w:tr w:rsidR="00175F3A" w14:paraId="4B501E6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1EB3D30" w14:textId="77777777" w:rsidR="00175F3A" w:rsidRDefault="000B019E">
            <w:pPr>
              <w:spacing w:after="0" w:line="300" w:lineRule="auto"/>
            </w:pPr>
            <w:r>
              <w:rPr>
                <w:sz w:val="19"/>
                <w:szCs w:val="19"/>
              </w:rPr>
              <w:t>Factura electrónica</w:t>
            </w:r>
          </w:p>
        </w:tc>
        <w:tc>
          <w:tcPr>
            <w:tcW w:w="6509" w:type="dxa"/>
            <w:tcMar>
              <w:top w:w="90" w:type="dxa"/>
              <w:left w:w="140" w:type="dxa"/>
              <w:bottom w:w="90" w:type="dxa"/>
              <w:right w:w="140" w:type="dxa"/>
            </w:tcMar>
            <w:vAlign w:val="center"/>
          </w:tcPr>
          <w:p w14:paraId="2897316E" w14:textId="77777777" w:rsidR="00175F3A" w:rsidRDefault="000B019E">
            <w:pPr>
              <w:spacing w:after="0" w:line="300" w:lineRule="auto"/>
            </w:pPr>
            <w:r>
              <w:rPr>
                <w:b/>
                <w:bCs/>
                <w:sz w:val="19"/>
                <w:szCs w:val="19"/>
              </w:rPr>
              <w:t>Copiar número de factura</w:t>
            </w:r>
            <w:r>
              <w:rPr>
                <w:sz w:val="19"/>
                <w:szCs w:val="19"/>
              </w:rPr>
              <w:t xml:space="preserve">, </w:t>
            </w:r>
            <w:r>
              <w:rPr>
                <w:b/>
                <w:bCs/>
                <w:sz w:val="19"/>
                <w:szCs w:val="19"/>
              </w:rPr>
              <w:t>Copiar</w:t>
            </w:r>
            <w:r>
              <w:rPr>
                <w:sz w:val="19"/>
                <w:szCs w:val="19"/>
              </w:rPr>
              <w:t>.</w:t>
            </w:r>
          </w:p>
        </w:tc>
      </w:tr>
      <w:tr w:rsidR="00175F3A" w14:paraId="724E95A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BAA4BC6" w14:textId="77777777" w:rsidR="00175F3A" w:rsidRDefault="000B019E">
            <w:pPr>
              <w:spacing w:after="0" w:line="300" w:lineRule="auto"/>
            </w:pPr>
            <w:r>
              <w:rPr>
                <w:sz w:val="19"/>
                <w:szCs w:val="19"/>
              </w:rPr>
              <w:t>Enlace bloqueado</w:t>
            </w:r>
          </w:p>
        </w:tc>
        <w:tc>
          <w:tcPr>
            <w:tcW w:w="6509" w:type="dxa"/>
            <w:tcMar>
              <w:top w:w="90" w:type="dxa"/>
              <w:left w:w="140" w:type="dxa"/>
              <w:bottom w:w="90" w:type="dxa"/>
              <w:right w:w="140" w:type="dxa"/>
            </w:tcMar>
            <w:vAlign w:val="center"/>
          </w:tcPr>
          <w:p w14:paraId="2F29D148" w14:textId="77777777" w:rsidR="00175F3A" w:rsidRDefault="000B019E">
            <w:pPr>
              <w:spacing w:after="0" w:line="300" w:lineRule="auto"/>
            </w:pPr>
            <w:r>
              <w:rPr>
                <w:sz w:val="19"/>
                <w:szCs w:val="19"/>
              </w:rPr>
              <w:t xml:space="preserve">Los enlaces que no son </w:t>
            </w:r>
            <w:r>
              <w:rPr>
                <w:rFonts w:ascii="Consolas" w:eastAsia="Consolas" w:hAnsi="Consolas" w:cs="Consolas"/>
                <w:color w:val="1F2A44"/>
                <w:sz w:val="17"/>
                <w:szCs w:val="17"/>
                <w:shd w:val="clear" w:color="auto" w:fill="F3F5F9"/>
              </w:rPr>
              <w:t>http</w:t>
            </w:r>
            <w:r>
              <w:rPr>
                <w:sz w:val="19"/>
                <w:szCs w:val="19"/>
              </w:rPr>
              <w:t xml:space="preserve"> ni </w:t>
            </w:r>
            <w:r>
              <w:rPr>
                <w:rFonts w:ascii="Consolas" w:eastAsia="Consolas" w:hAnsi="Consolas" w:cs="Consolas"/>
                <w:color w:val="1F2A44"/>
                <w:sz w:val="17"/>
                <w:szCs w:val="17"/>
                <w:shd w:val="clear" w:color="auto" w:fill="F3F5F9"/>
              </w:rPr>
              <w:t>https</w:t>
            </w:r>
            <w:r>
              <w:rPr>
                <w:sz w:val="19"/>
                <w:szCs w:val="19"/>
              </w:rPr>
              <w:t xml:space="preserve"> (por ejemplo </w:t>
            </w:r>
            <w:r>
              <w:rPr>
                <w:rFonts w:ascii="Consolas" w:eastAsia="Consolas" w:hAnsi="Consolas" w:cs="Consolas"/>
                <w:color w:val="1F2A44"/>
                <w:sz w:val="17"/>
                <w:szCs w:val="17"/>
                <w:shd w:val="clear" w:color="auto" w:fill="F3F5F9"/>
              </w:rPr>
              <w:t>file:</w:t>
            </w:r>
            <w:r>
              <w:rPr>
                <w:sz w:val="19"/>
                <w:szCs w:val="19"/>
              </w:rPr>
              <w:t xml:space="preserve"> o </w:t>
            </w:r>
            <w:r>
              <w:rPr>
                <w:rFonts w:ascii="Consolas" w:eastAsia="Consolas" w:hAnsi="Consolas" w:cs="Consolas"/>
                <w:color w:val="1F2A44"/>
                <w:sz w:val="17"/>
                <w:szCs w:val="17"/>
                <w:shd w:val="clear" w:color="auto" w:fill="F3F5F9"/>
              </w:rPr>
              <w:t>javascript:</w:t>
            </w:r>
            <w:r>
              <w:rPr>
                <w:sz w:val="19"/>
                <w:szCs w:val="19"/>
              </w:rPr>
              <w:t>) solo se pueden copiar, nunca abrir.</w:t>
            </w:r>
          </w:p>
        </w:tc>
      </w:tr>
      <w:tr w:rsidR="00175F3A" w14:paraId="35A5B52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BCF904A" w14:textId="77777777" w:rsidR="00175F3A" w:rsidRDefault="000B019E">
            <w:pPr>
              <w:spacing w:after="0" w:line="300" w:lineRule="auto"/>
            </w:pPr>
            <w:r>
              <w:rPr>
                <w:sz w:val="19"/>
                <w:szCs w:val="19"/>
              </w:rPr>
              <w:lastRenderedPageBreak/>
              <w:t>Texto y códigos de barras</w:t>
            </w:r>
          </w:p>
        </w:tc>
        <w:tc>
          <w:tcPr>
            <w:tcW w:w="6509" w:type="dxa"/>
            <w:tcMar>
              <w:top w:w="90" w:type="dxa"/>
              <w:left w:w="140" w:type="dxa"/>
              <w:bottom w:w="90" w:type="dxa"/>
              <w:right w:w="140" w:type="dxa"/>
            </w:tcMar>
            <w:vAlign w:val="center"/>
          </w:tcPr>
          <w:p w14:paraId="74DF4D4F" w14:textId="77777777" w:rsidR="00175F3A" w:rsidRDefault="000B019E">
            <w:pPr>
              <w:spacing w:after="0" w:line="300" w:lineRule="auto"/>
            </w:pPr>
            <w:r>
              <w:rPr>
                <w:b/>
                <w:bCs/>
                <w:sz w:val="19"/>
                <w:szCs w:val="19"/>
              </w:rPr>
              <w:t>Copiar</w:t>
            </w:r>
            <w:r>
              <w:rPr>
                <w:sz w:val="19"/>
                <w:szCs w:val="19"/>
              </w:rPr>
              <w:t>. En los códigos de barras también se muestra el formato, por ejemplo EAN-13.</w:t>
            </w:r>
          </w:p>
        </w:tc>
      </w:tr>
    </w:tbl>
    <w:p w14:paraId="312370E9" w14:textId="77777777" w:rsidR="00175F3A" w:rsidRDefault="00175F3A">
      <w:pPr>
        <w:spacing w:after="200"/>
      </w:pPr>
    </w:p>
    <w:p w14:paraId="37AF6905" w14:textId="77777777" w:rsidR="00175F3A" w:rsidRDefault="000B019E">
      <w:pPr>
        <w:pStyle w:val="2"/>
      </w:pPr>
      <w:bookmarkStart w:id="28" w:name="_Toc243954262"/>
      <w:r>
        <w:t>5.5 Facturas electrónicas de Taiwán</w:t>
      </w:r>
      <w:bookmarkEnd w:id="28"/>
    </w:p>
    <w:p w14:paraId="5F5CBE81" w14:textId="77777777" w:rsidR="00175F3A" w:rsidRDefault="000B019E">
      <w:r>
        <w:t xml:space="preserve">Una factura electrónica de Taiwán tiene dos códigos QR uno al lado del otro. El código izquierdo contiene el número de factura, la fecha, los importes y algunos artículos; el derecho contiene el resto de los artículos. Cuando </w:t>
      </w:r>
      <w:r>
        <w:rPr>
          <w:b/>
          <w:bCs/>
        </w:rPr>
        <w:t>Escanear toda la pantalla</w:t>
      </w:r>
      <w:r>
        <w:t xml:space="preserve"> o </w:t>
      </w:r>
      <w:r>
        <w:rPr>
          <w:b/>
          <w:bCs/>
        </w:rPr>
        <w:t>Abrir imagen…</w:t>
      </w:r>
      <w:r>
        <w:t xml:space="preserve"> encuentra los dos códigos, se combinan en una sola factura y la tarjeta de detalles muestra el número de factura, la fecha, el código aleatorio, el total, el impuesto, los identificadores del vendedor y del comprador y todos los artículos. Si solo se encuentra el código izquierdo, la tarjeta te recuerda que escanees también el derecho.</w:t>
      </w:r>
    </w:p>
    <w:p w14:paraId="040544F7" w14:textId="77777777" w:rsidR="00175F3A" w:rsidRDefault="000B019E">
      <w:pPr>
        <w:pStyle w:val="2"/>
      </w:pPr>
      <w:bookmarkStart w:id="29" w:name="_Toc243954263"/>
      <w:r>
        <w:t>5.6 Datos sensibles</w:t>
      </w:r>
      <w:bookmarkEnd w:id="29"/>
    </w:p>
    <w:p w14:paraId="593372FF" w14:textId="77777777" w:rsidR="00175F3A" w:rsidRDefault="000B019E">
      <w:r>
        <w:t xml:space="preserve">Las claves de verificación en dos pasos y las contraseñas Wi-Fi son sensibles. Aunque estén activados el historial o </w:t>
      </w:r>
      <w:r>
        <w:rPr>
          <w:b/>
          <w:bCs/>
        </w:rPr>
        <w:t>Copiar el resultado automáticamente</w:t>
      </w:r>
      <w:r>
        <w:t>, nunca se escriben en el historial, nunca se copian automáticamente y nunca se escriben en los archivos de registro del programa.</w:t>
      </w:r>
    </w:p>
    <w:p w14:paraId="25CF947A" w14:textId="77777777" w:rsidR="00175F3A" w:rsidRDefault="000B019E">
      <w:pPr>
        <w:pageBreakBefore/>
        <w:spacing w:after="80"/>
      </w:pPr>
      <w:r>
        <w:rPr>
          <w:b/>
          <w:bCs/>
          <w:color w:val="1D4FFF"/>
          <w:spacing w:val="60"/>
          <w:sz w:val="20"/>
          <w:szCs w:val="20"/>
        </w:rPr>
        <w:lastRenderedPageBreak/>
        <w:t>CAPÍTULO 6</w:t>
      </w:r>
    </w:p>
    <w:p w14:paraId="277FDF1E" w14:textId="77777777" w:rsidR="00175F3A" w:rsidRDefault="000B019E">
      <w:pPr>
        <w:pStyle w:val="1"/>
      </w:pPr>
      <w:bookmarkStart w:id="30" w:name="_Toc243954264"/>
      <w:r>
        <w:t>6 Seguridad de los enlaces</w:t>
      </w:r>
      <w:bookmarkEnd w:id="30"/>
    </w:p>
    <w:p w14:paraId="6F9F50B8" w14:textId="77777777" w:rsidR="00175F3A" w:rsidRDefault="000B019E">
      <w:r>
        <w:t>Los códigos QR maliciosos suelen llevar a sitios web falsos. QRcode tool analiza cada dirección web en tu computadora antes de mostrar el resultado y marca lo que encuentra directamente en la etiqueta y en la tarjeta de detalles. No se consulta nada en línea ni se envía ninguna dirección a ningún servicio.</w:t>
      </w:r>
    </w:p>
    <w:p w14:paraId="4DE8A658" w14:textId="77777777" w:rsidR="00175F3A" w:rsidRDefault="000B019E">
      <w:pPr>
        <w:pStyle w:val="2"/>
      </w:pPr>
      <w:bookmarkStart w:id="31" w:name="_Toc243954265"/>
      <w:r>
        <w:t>6.1 Comprueba el nombre del sitio antes de abrir</w:t>
      </w:r>
      <w:bookmarkEnd w:id="31"/>
    </w:p>
    <w:p w14:paraId="71424F6A" w14:textId="77777777" w:rsidR="00175F3A" w:rsidRDefault="000B019E">
      <w:r>
        <w:t>La etiqueta de resultado muestra el nombre real del sitio que contiene la dirección. Antes de abrir cualquier enlace, asegúrate de que es el sitio que esperas. Los enlaces con advertencia muestran primero su tarjeta de detalles, con un aviso de color en la parte superior que explica a qué prestar atención.</w:t>
      </w:r>
    </w:p>
    <w:p w14:paraId="17ED805C" w14:textId="77777777" w:rsidR="00175F3A" w:rsidRDefault="000B019E">
      <w:pPr>
        <w:keepNext/>
        <w:spacing w:before="160" w:after="0"/>
        <w:jc w:val="center"/>
      </w:pPr>
      <w:r>
        <w:rPr>
          <w:noProof/>
        </w:rPr>
        <w:drawing>
          <wp:inline distT="0" distB="0" distL="0" distR="0" wp14:anchorId="585FF64D" wp14:editId="7478C5EE">
            <wp:extent cx="4324350" cy="2781300"/>
            <wp:effectExtent l="0" t="0" r="0" b="0"/>
            <wp:docPr id="2046159278" name="detail-warning" descr="detail-warning" title="detail-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2781300"/>
                    </a:xfrm>
                    <a:prstGeom prst="rect">
                      <a:avLst/>
                    </a:prstGeom>
                  </pic:spPr>
                </pic:pic>
              </a:graphicData>
            </a:graphic>
          </wp:inline>
        </w:drawing>
      </w:r>
    </w:p>
    <w:p w14:paraId="0D61FDCD" w14:textId="77777777" w:rsidR="00175F3A" w:rsidRDefault="000B019E">
      <w:pPr>
        <w:keepLines/>
        <w:spacing w:before="60" w:after="260"/>
        <w:jc w:val="center"/>
      </w:pPr>
      <w:r>
        <w:rPr>
          <w:b/>
          <w:bCs/>
          <w:color w:val="1638B8"/>
          <w:sz w:val="18"/>
          <w:szCs w:val="18"/>
        </w:rPr>
        <w:t>Figura 6-1 </w:t>
      </w:r>
      <w:r>
        <w:rPr>
          <w:color w:val="5B6170"/>
          <w:sz w:val="18"/>
          <w:szCs w:val="18"/>
        </w:rPr>
        <w:t>Un enlace con advertencias: un enlace acortado sin cifrar muestra los motivos y te espera</w:t>
      </w:r>
    </w:p>
    <w:p w14:paraId="035253AE" w14:textId="77777777" w:rsidR="00175F3A" w:rsidRDefault="000B019E">
      <w:pPr>
        <w:pStyle w:val="2"/>
      </w:pPr>
      <w:bookmarkStart w:id="32" w:name="_Toc243954266"/>
      <w:r>
        <w:t>6.2 Niveles de advertencia</w:t>
      </w:r>
      <w:bookmarkEnd w:id="3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1674"/>
        <w:gridCol w:w="7624"/>
      </w:tblGrid>
      <w:tr w:rsidR="00175F3A" w14:paraId="695E7FE4"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0860E227" w14:textId="77777777" w:rsidR="00175F3A" w:rsidRDefault="000B019E">
            <w:pPr>
              <w:spacing w:after="0" w:line="300" w:lineRule="auto"/>
            </w:pPr>
            <w:r>
              <w:rPr>
                <w:b/>
                <w:bCs/>
                <w:color w:val="1638B8"/>
                <w:sz w:val="19"/>
                <w:szCs w:val="19"/>
              </w:rPr>
              <w:t>Nivel</w:t>
            </w:r>
          </w:p>
        </w:tc>
        <w:tc>
          <w:tcPr>
            <w:tcW w:w="7624" w:type="dxa"/>
            <w:shd w:val="clear" w:color="auto" w:fill="EEF2FF"/>
            <w:tcMar>
              <w:top w:w="90" w:type="dxa"/>
              <w:left w:w="140" w:type="dxa"/>
              <w:bottom w:w="90" w:type="dxa"/>
              <w:right w:w="140" w:type="dxa"/>
            </w:tcMar>
            <w:vAlign w:val="center"/>
          </w:tcPr>
          <w:p w14:paraId="07D09E88" w14:textId="77777777" w:rsidR="00175F3A" w:rsidRDefault="000B019E">
            <w:pPr>
              <w:spacing w:after="0" w:line="300" w:lineRule="auto"/>
            </w:pPr>
            <w:r>
              <w:rPr>
                <w:b/>
                <w:bCs/>
                <w:color w:val="1638B8"/>
                <w:sz w:val="19"/>
                <w:szCs w:val="19"/>
              </w:rPr>
              <w:t>Qué hace el programa</w:t>
            </w:r>
          </w:p>
        </w:tc>
      </w:tr>
      <w:tr w:rsidR="00175F3A" w14:paraId="21DC018F"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95D3D1F" w14:textId="77777777" w:rsidR="00175F3A" w:rsidRDefault="000B019E">
            <w:pPr>
              <w:spacing w:after="0" w:line="300" w:lineRule="auto"/>
            </w:pPr>
            <w:r>
              <w:rPr>
                <w:sz w:val="19"/>
                <w:szCs w:val="19"/>
              </w:rPr>
              <w:t>Información</w:t>
            </w:r>
          </w:p>
        </w:tc>
        <w:tc>
          <w:tcPr>
            <w:tcW w:w="7624" w:type="dxa"/>
            <w:tcMar>
              <w:top w:w="90" w:type="dxa"/>
              <w:left w:w="140" w:type="dxa"/>
              <w:bottom w:w="90" w:type="dxa"/>
              <w:right w:w="140" w:type="dxa"/>
            </w:tcMar>
            <w:vAlign w:val="center"/>
          </w:tcPr>
          <w:p w14:paraId="38FECBC4" w14:textId="77777777" w:rsidR="00175F3A" w:rsidRDefault="000B019E">
            <w:pPr>
              <w:spacing w:after="0" w:line="300" w:lineRule="auto"/>
            </w:pPr>
            <w:r>
              <w:rPr>
                <w:sz w:val="19"/>
                <w:szCs w:val="19"/>
              </w:rPr>
              <w:t xml:space="preserve">Por ejemplo, una dirección muy larga. Solo se indica en la tarjeta de detalles;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abre el enlace directamente.</w:t>
            </w:r>
          </w:p>
        </w:tc>
      </w:tr>
      <w:tr w:rsidR="00175F3A" w14:paraId="712E7590"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0349F3F" w14:textId="77777777" w:rsidR="00175F3A" w:rsidRDefault="000B019E">
            <w:pPr>
              <w:spacing w:after="0" w:line="300" w:lineRule="auto"/>
            </w:pPr>
            <w:r>
              <w:rPr>
                <w:sz w:val="19"/>
                <w:szCs w:val="19"/>
              </w:rPr>
              <w:t>Advertencia</w:t>
            </w:r>
          </w:p>
        </w:tc>
        <w:tc>
          <w:tcPr>
            <w:tcW w:w="7624" w:type="dxa"/>
            <w:tcMar>
              <w:top w:w="90" w:type="dxa"/>
              <w:left w:w="140" w:type="dxa"/>
              <w:bottom w:w="90" w:type="dxa"/>
              <w:right w:w="140" w:type="dxa"/>
            </w:tcMar>
            <w:vAlign w:val="center"/>
          </w:tcPr>
          <w:p w14:paraId="4DCDF4A0" w14:textId="77777777" w:rsidR="00175F3A" w:rsidRDefault="000B019E">
            <w:pPr>
              <w:spacing w:after="0" w:line="300" w:lineRule="auto"/>
            </w:pPr>
            <w:r>
              <w:rPr>
                <w:sz w:val="19"/>
                <w:szCs w:val="19"/>
              </w:rPr>
              <w:t xml:space="preserve">Corchetes e icono amarillos.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r>
              <w:rPr>
                <w:sz w:val="19"/>
                <w:szCs w:val="19"/>
              </w:rPr>
              <w:t xml:space="preserve"> o un clic muestran primero la tarjeta de detalles; después haces clic en </w:t>
            </w:r>
            <w:r>
              <w:rPr>
                <w:b/>
                <w:bCs/>
                <w:sz w:val="19"/>
                <w:szCs w:val="19"/>
              </w:rPr>
              <w:t>Abrir</w:t>
            </w:r>
            <w:r>
              <w:rPr>
                <w:sz w:val="19"/>
                <w:szCs w:val="19"/>
              </w:rPr>
              <w:t>.</w:t>
            </w:r>
          </w:p>
        </w:tc>
      </w:tr>
      <w:tr w:rsidR="00175F3A" w14:paraId="64DF44AD"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E61148B" w14:textId="77777777" w:rsidR="00175F3A" w:rsidRDefault="000B019E">
            <w:pPr>
              <w:spacing w:after="0" w:line="300" w:lineRule="auto"/>
            </w:pPr>
            <w:r>
              <w:rPr>
                <w:sz w:val="19"/>
                <w:szCs w:val="19"/>
              </w:rPr>
              <w:lastRenderedPageBreak/>
              <w:t>Peligro</w:t>
            </w:r>
          </w:p>
        </w:tc>
        <w:tc>
          <w:tcPr>
            <w:tcW w:w="7624" w:type="dxa"/>
            <w:tcMar>
              <w:top w:w="90" w:type="dxa"/>
              <w:left w:w="140" w:type="dxa"/>
              <w:bottom w:w="90" w:type="dxa"/>
              <w:right w:w="140" w:type="dxa"/>
            </w:tcMar>
            <w:vAlign w:val="center"/>
          </w:tcPr>
          <w:p w14:paraId="0D5DDC76" w14:textId="77777777" w:rsidR="00175F3A" w:rsidRDefault="000B019E">
            <w:pPr>
              <w:spacing w:after="0" w:line="300" w:lineRule="auto"/>
            </w:pPr>
            <w:r>
              <w:rPr>
                <w:sz w:val="19"/>
                <w:szCs w:val="19"/>
              </w:rPr>
              <w:t xml:space="preserve">Corchetes e icono rojos. </w:t>
            </w:r>
            <w:r>
              <w:rPr>
                <w:b/>
                <w:bCs/>
                <w:sz w:val="19"/>
                <w:szCs w:val="19"/>
              </w:rPr>
              <w:t>Abrir</w:t>
            </w:r>
            <w:r>
              <w:rPr>
                <w:sz w:val="19"/>
                <w:szCs w:val="19"/>
              </w:rPr>
              <w:t xml:space="preserve"> deja de ser el botón predeterminado y, tras pulsarlo, debes confirmar con </w:t>
            </w:r>
            <w:r>
              <w:rPr>
                <w:b/>
                <w:bCs/>
                <w:sz w:val="19"/>
                <w:szCs w:val="19"/>
              </w:rPr>
              <w:t>Abrir de todos modos</w:t>
            </w:r>
            <w:r>
              <w:rPr>
                <w:sz w:val="19"/>
                <w:szCs w:val="19"/>
              </w:rPr>
              <w:t>.</w:t>
            </w:r>
          </w:p>
        </w:tc>
      </w:tr>
    </w:tbl>
    <w:p w14:paraId="645A8852" w14:textId="77777777" w:rsidR="00175F3A" w:rsidRDefault="00175F3A">
      <w:pPr>
        <w:spacing w:after="200"/>
      </w:pPr>
    </w:p>
    <w:p w14:paraId="002CAC14" w14:textId="77777777" w:rsidR="00175F3A" w:rsidRDefault="000B019E">
      <w:pPr>
        <w:pStyle w:val="2"/>
      </w:pPr>
      <w:bookmarkStart w:id="33" w:name="_Toc243954267"/>
      <w:r>
        <w:t>6.3 Qué se comprueba</w:t>
      </w:r>
      <w:bookmarkEnd w:id="33"/>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1116"/>
        <w:gridCol w:w="5393"/>
      </w:tblGrid>
      <w:tr w:rsidR="00175F3A" w14:paraId="45B44215"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4CD21929" w14:textId="77777777" w:rsidR="00175F3A" w:rsidRDefault="000B019E">
            <w:pPr>
              <w:spacing w:after="0" w:line="300" w:lineRule="auto"/>
            </w:pPr>
            <w:r>
              <w:rPr>
                <w:b/>
                <w:bCs/>
                <w:color w:val="1638B8"/>
                <w:sz w:val="19"/>
                <w:szCs w:val="19"/>
              </w:rPr>
              <w:t>Mensaje mostrado</w:t>
            </w:r>
          </w:p>
        </w:tc>
        <w:tc>
          <w:tcPr>
            <w:tcW w:w="1116" w:type="dxa"/>
            <w:shd w:val="clear" w:color="auto" w:fill="EEF2FF"/>
            <w:tcMar>
              <w:top w:w="90" w:type="dxa"/>
              <w:left w:w="140" w:type="dxa"/>
              <w:bottom w:w="90" w:type="dxa"/>
              <w:right w:w="140" w:type="dxa"/>
            </w:tcMar>
            <w:vAlign w:val="center"/>
          </w:tcPr>
          <w:p w14:paraId="331C25F2" w14:textId="77777777" w:rsidR="00175F3A" w:rsidRDefault="000B019E">
            <w:pPr>
              <w:spacing w:after="0" w:line="300" w:lineRule="auto"/>
            </w:pPr>
            <w:r>
              <w:rPr>
                <w:b/>
                <w:bCs/>
                <w:color w:val="1638B8"/>
                <w:sz w:val="19"/>
                <w:szCs w:val="19"/>
              </w:rPr>
              <w:t>Nivel</w:t>
            </w:r>
          </w:p>
        </w:tc>
        <w:tc>
          <w:tcPr>
            <w:tcW w:w="5393" w:type="dxa"/>
            <w:shd w:val="clear" w:color="auto" w:fill="EEF2FF"/>
            <w:tcMar>
              <w:top w:w="90" w:type="dxa"/>
              <w:left w:w="140" w:type="dxa"/>
              <w:bottom w:w="90" w:type="dxa"/>
              <w:right w:w="140" w:type="dxa"/>
            </w:tcMar>
            <w:vAlign w:val="center"/>
          </w:tcPr>
          <w:p w14:paraId="59E873ED" w14:textId="77777777" w:rsidR="00175F3A" w:rsidRDefault="000B019E">
            <w:pPr>
              <w:spacing w:after="0" w:line="300" w:lineRule="auto"/>
            </w:pPr>
            <w:r>
              <w:rPr>
                <w:b/>
                <w:bCs/>
                <w:color w:val="1638B8"/>
                <w:sz w:val="19"/>
                <w:szCs w:val="19"/>
              </w:rPr>
              <w:t>Explicación y consejo</w:t>
            </w:r>
          </w:p>
        </w:tc>
      </w:tr>
      <w:tr w:rsidR="00175F3A" w14:paraId="2BAA492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F580A8E" w14:textId="77777777" w:rsidR="00175F3A" w:rsidRDefault="000B019E">
            <w:pPr>
              <w:spacing w:after="0" w:line="300" w:lineRule="auto"/>
            </w:pPr>
            <w:r>
              <w:rPr>
                <w:sz w:val="19"/>
                <w:szCs w:val="19"/>
              </w:rPr>
              <w:t>Sin cifrar (http)</w:t>
            </w:r>
          </w:p>
        </w:tc>
        <w:tc>
          <w:tcPr>
            <w:tcW w:w="1116" w:type="dxa"/>
            <w:tcMar>
              <w:top w:w="90" w:type="dxa"/>
              <w:left w:w="140" w:type="dxa"/>
              <w:bottom w:w="90" w:type="dxa"/>
              <w:right w:w="140" w:type="dxa"/>
            </w:tcMar>
            <w:vAlign w:val="center"/>
          </w:tcPr>
          <w:p w14:paraId="5F99A4C7" w14:textId="77777777" w:rsidR="00175F3A" w:rsidRDefault="000B019E">
            <w:pPr>
              <w:spacing w:after="0" w:line="300" w:lineRule="auto"/>
            </w:pPr>
            <w:r>
              <w:rPr>
                <w:sz w:val="19"/>
                <w:szCs w:val="19"/>
              </w:rPr>
              <w:t>Advertencia</w:t>
            </w:r>
          </w:p>
        </w:tc>
        <w:tc>
          <w:tcPr>
            <w:tcW w:w="5393" w:type="dxa"/>
            <w:tcMar>
              <w:top w:w="90" w:type="dxa"/>
              <w:left w:w="140" w:type="dxa"/>
              <w:bottom w:w="90" w:type="dxa"/>
              <w:right w:w="140" w:type="dxa"/>
            </w:tcMar>
            <w:vAlign w:val="center"/>
          </w:tcPr>
          <w:p w14:paraId="2453532A" w14:textId="77777777" w:rsidR="00175F3A" w:rsidRDefault="000B019E">
            <w:pPr>
              <w:spacing w:after="0" w:line="300" w:lineRule="auto"/>
            </w:pPr>
            <w:r>
              <w:rPr>
                <w:sz w:val="19"/>
                <w:szCs w:val="19"/>
              </w:rPr>
              <w:t>La conexión no está cifrada, así que los datos pueden leerse o modificarse por el camino. No escribas contraseñas ni datos de pago en esas páginas.</w:t>
            </w:r>
          </w:p>
        </w:tc>
      </w:tr>
      <w:tr w:rsidR="00175F3A" w14:paraId="3019AEB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EC611CC" w14:textId="77777777" w:rsidR="00175F3A" w:rsidRDefault="000B019E">
            <w:pPr>
              <w:spacing w:after="0" w:line="300" w:lineRule="auto"/>
            </w:pPr>
            <w:r>
              <w:rPr>
                <w:sz w:val="19"/>
                <w:szCs w:val="19"/>
              </w:rPr>
              <w:t>Dirección disfrazada</w:t>
            </w:r>
          </w:p>
        </w:tc>
        <w:tc>
          <w:tcPr>
            <w:tcW w:w="1116" w:type="dxa"/>
            <w:tcMar>
              <w:top w:w="90" w:type="dxa"/>
              <w:left w:w="140" w:type="dxa"/>
              <w:bottom w:w="90" w:type="dxa"/>
              <w:right w:w="140" w:type="dxa"/>
            </w:tcMar>
            <w:vAlign w:val="center"/>
          </w:tcPr>
          <w:p w14:paraId="4FA59FC4" w14:textId="77777777" w:rsidR="00175F3A" w:rsidRDefault="000B019E">
            <w:pPr>
              <w:spacing w:after="0" w:line="300" w:lineRule="auto"/>
            </w:pPr>
            <w:r>
              <w:rPr>
                <w:sz w:val="19"/>
                <w:szCs w:val="19"/>
              </w:rPr>
              <w:t>Peligro</w:t>
            </w:r>
          </w:p>
        </w:tc>
        <w:tc>
          <w:tcPr>
            <w:tcW w:w="5393" w:type="dxa"/>
            <w:tcMar>
              <w:top w:w="90" w:type="dxa"/>
              <w:left w:w="140" w:type="dxa"/>
              <w:bottom w:w="90" w:type="dxa"/>
              <w:right w:w="140" w:type="dxa"/>
            </w:tcMar>
            <w:vAlign w:val="center"/>
          </w:tcPr>
          <w:p w14:paraId="1FEF082F" w14:textId="77777777" w:rsidR="00175F3A" w:rsidRDefault="000B019E">
            <w:pPr>
              <w:spacing w:after="0" w:line="300" w:lineRule="auto"/>
            </w:pPr>
            <w:r>
              <w:rPr>
                <w:sz w:val="19"/>
                <w:szCs w:val="19"/>
              </w:rPr>
              <w:t xml:space="preserve">Se coloca un nombre de aspecto fiable antes de una “@”, pero el enlace lleva en realidad al sitio que va después, por ejemplo </w:t>
            </w:r>
            <w:r>
              <w:rPr>
                <w:rFonts w:ascii="Consolas" w:eastAsia="Consolas" w:hAnsi="Consolas" w:cs="Consolas"/>
                <w:color w:val="1F2A44"/>
                <w:sz w:val="17"/>
                <w:szCs w:val="17"/>
                <w:shd w:val="clear" w:color="auto" w:fill="F3F5F9"/>
              </w:rPr>
              <w:t>https://bank.example.com@login-check.example.net/</w:t>
            </w:r>
            <w:r>
              <w:rPr>
                <w:sz w:val="19"/>
                <w:szCs w:val="19"/>
              </w:rPr>
              <w:t>.</w:t>
            </w:r>
          </w:p>
        </w:tc>
      </w:tr>
      <w:tr w:rsidR="00175F3A" w14:paraId="59E3B60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45092CC" w14:textId="77777777" w:rsidR="00175F3A" w:rsidRDefault="000B019E">
            <w:pPr>
              <w:spacing w:after="0" w:line="300" w:lineRule="auto"/>
            </w:pPr>
            <w:r>
              <w:rPr>
                <w:sz w:val="19"/>
                <w:szCs w:val="19"/>
              </w:rPr>
              <w:t>Nombre de dominio internacional</w:t>
            </w:r>
          </w:p>
        </w:tc>
        <w:tc>
          <w:tcPr>
            <w:tcW w:w="1116" w:type="dxa"/>
            <w:tcMar>
              <w:top w:w="90" w:type="dxa"/>
              <w:left w:w="140" w:type="dxa"/>
              <w:bottom w:w="90" w:type="dxa"/>
              <w:right w:w="140" w:type="dxa"/>
            </w:tcMar>
            <w:vAlign w:val="center"/>
          </w:tcPr>
          <w:p w14:paraId="021C80AB" w14:textId="77777777" w:rsidR="00175F3A" w:rsidRDefault="000B019E">
            <w:pPr>
              <w:spacing w:after="0" w:line="300" w:lineRule="auto"/>
            </w:pPr>
            <w:r>
              <w:rPr>
                <w:sz w:val="19"/>
                <w:szCs w:val="19"/>
              </w:rPr>
              <w:t>Advertencia</w:t>
            </w:r>
          </w:p>
        </w:tc>
        <w:tc>
          <w:tcPr>
            <w:tcW w:w="5393" w:type="dxa"/>
            <w:tcMar>
              <w:top w:w="90" w:type="dxa"/>
              <w:left w:w="140" w:type="dxa"/>
              <w:bottom w:w="90" w:type="dxa"/>
              <w:right w:w="140" w:type="dxa"/>
            </w:tcMar>
            <w:vAlign w:val="center"/>
          </w:tcPr>
          <w:p w14:paraId="1A80CA75" w14:textId="77777777" w:rsidR="00175F3A" w:rsidRDefault="000B019E">
            <w:pPr>
              <w:spacing w:after="0" w:line="300" w:lineRule="auto"/>
            </w:pPr>
            <w:r>
              <w:rPr>
                <w:sz w:val="19"/>
                <w:szCs w:val="19"/>
              </w:rPr>
              <w:t xml:space="preserve">El dominio contiene letras no latinas. La tarjeta también muestra la dirección codificada real (empieza por </w:t>
            </w:r>
            <w:r>
              <w:rPr>
                <w:rFonts w:ascii="Consolas" w:eastAsia="Consolas" w:hAnsi="Consolas" w:cs="Consolas"/>
                <w:color w:val="1F2A44"/>
                <w:sz w:val="17"/>
                <w:szCs w:val="17"/>
                <w:shd w:val="clear" w:color="auto" w:fill="F3F5F9"/>
              </w:rPr>
              <w:t>xn--</w:t>
            </w:r>
            <w:r>
              <w:rPr>
                <w:sz w:val="19"/>
                <w:szCs w:val="19"/>
              </w:rPr>
              <w:t>) para que puedas comprobarla.</w:t>
            </w:r>
          </w:p>
        </w:tc>
      </w:tr>
      <w:tr w:rsidR="00175F3A" w14:paraId="20CA815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FCB4559" w14:textId="77777777" w:rsidR="00175F3A" w:rsidRDefault="000B019E">
            <w:pPr>
              <w:spacing w:after="0" w:line="300" w:lineRule="auto"/>
            </w:pPr>
            <w:r>
              <w:rPr>
                <w:sz w:val="19"/>
                <w:szCs w:val="19"/>
              </w:rPr>
              <w:t>Letras parecidas</w:t>
            </w:r>
          </w:p>
        </w:tc>
        <w:tc>
          <w:tcPr>
            <w:tcW w:w="1116" w:type="dxa"/>
            <w:tcMar>
              <w:top w:w="90" w:type="dxa"/>
              <w:left w:w="140" w:type="dxa"/>
              <w:bottom w:w="90" w:type="dxa"/>
              <w:right w:w="140" w:type="dxa"/>
            </w:tcMar>
            <w:vAlign w:val="center"/>
          </w:tcPr>
          <w:p w14:paraId="04302527" w14:textId="77777777" w:rsidR="00175F3A" w:rsidRDefault="000B019E">
            <w:pPr>
              <w:spacing w:after="0" w:line="300" w:lineRule="auto"/>
            </w:pPr>
            <w:r>
              <w:rPr>
                <w:sz w:val="19"/>
                <w:szCs w:val="19"/>
              </w:rPr>
              <w:t>Peligro</w:t>
            </w:r>
          </w:p>
        </w:tc>
        <w:tc>
          <w:tcPr>
            <w:tcW w:w="5393" w:type="dxa"/>
            <w:tcMar>
              <w:top w:w="90" w:type="dxa"/>
              <w:left w:w="140" w:type="dxa"/>
              <w:bottom w:w="90" w:type="dxa"/>
              <w:right w:w="140" w:type="dxa"/>
            </w:tcMar>
            <w:vAlign w:val="center"/>
          </w:tcPr>
          <w:p w14:paraId="460DF706" w14:textId="77777777" w:rsidR="00175F3A" w:rsidRDefault="000B019E">
            <w:pPr>
              <w:spacing w:after="0" w:line="300" w:lineRule="auto"/>
            </w:pPr>
            <w:r>
              <w:rPr>
                <w:sz w:val="19"/>
                <w:szCs w:val="19"/>
              </w:rPr>
              <w:t>Una parte del dominio mezcla alfabetos, por ejemplo una “а” cirílica en lugar de una “a” latina. Es un truco habitual de los sitios falsos.</w:t>
            </w:r>
          </w:p>
        </w:tc>
      </w:tr>
      <w:tr w:rsidR="00175F3A" w14:paraId="65086BC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3CFB5A1" w14:textId="77777777" w:rsidR="00175F3A" w:rsidRDefault="000B019E">
            <w:pPr>
              <w:spacing w:after="0" w:line="300" w:lineRule="auto"/>
            </w:pPr>
            <w:r>
              <w:rPr>
                <w:sz w:val="19"/>
                <w:szCs w:val="19"/>
              </w:rPr>
              <w:t>Dirección IP</w:t>
            </w:r>
          </w:p>
        </w:tc>
        <w:tc>
          <w:tcPr>
            <w:tcW w:w="1116" w:type="dxa"/>
            <w:tcMar>
              <w:top w:w="90" w:type="dxa"/>
              <w:left w:w="140" w:type="dxa"/>
              <w:bottom w:w="90" w:type="dxa"/>
              <w:right w:w="140" w:type="dxa"/>
            </w:tcMar>
            <w:vAlign w:val="center"/>
          </w:tcPr>
          <w:p w14:paraId="2277939E" w14:textId="77777777" w:rsidR="00175F3A" w:rsidRDefault="000B019E">
            <w:pPr>
              <w:spacing w:after="0" w:line="300" w:lineRule="auto"/>
            </w:pPr>
            <w:r>
              <w:rPr>
                <w:sz w:val="19"/>
                <w:szCs w:val="19"/>
              </w:rPr>
              <w:t>Advertencia</w:t>
            </w:r>
          </w:p>
        </w:tc>
        <w:tc>
          <w:tcPr>
            <w:tcW w:w="5393" w:type="dxa"/>
            <w:tcMar>
              <w:top w:w="90" w:type="dxa"/>
              <w:left w:w="140" w:type="dxa"/>
              <w:bottom w:w="90" w:type="dxa"/>
              <w:right w:w="140" w:type="dxa"/>
            </w:tcMar>
            <w:vAlign w:val="center"/>
          </w:tcPr>
          <w:p w14:paraId="6066DBBB" w14:textId="77777777" w:rsidR="00175F3A" w:rsidRDefault="000B019E">
            <w:pPr>
              <w:spacing w:after="0" w:line="300" w:lineRule="auto"/>
            </w:pPr>
            <w:r>
              <w:rPr>
                <w:sz w:val="19"/>
                <w:szCs w:val="19"/>
              </w:rPr>
              <w:t>La dirección usa números en lugar de un nombre de sitio, algo poco habitual en sitios web normales.</w:t>
            </w:r>
          </w:p>
        </w:tc>
      </w:tr>
      <w:tr w:rsidR="00175F3A" w14:paraId="4366C19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F1B78C7" w14:textId="77777777" w:rsidR="00175F3A" w:rsidRDefault="000B019E">
            <w:pPr>
              <w:spacing w:after="0" w:line="300" w:lineRule="auto"/>
            </w:pPr>
            <w:r>
              <w:rPr>
                <w:sz w:val="19"/>
                <w:szCs w:val="19"/>
              </w:rPr>
              <w:t>Puerto inusual</w:t>
            </w:r>
          </w:p>
        </w:tc>
        <w:tc>
          <w:tcPr>
            <w:tcW w:w="1116" w:type="dxa"/>
            <w:tcMar>
              <w:top w:w="90" w:type="dxa"/>
              <w:left w:w="140" w:type="dxa"/>
              <w:bottom w:w="90" w:type="dxa"/>
              <w:right w:w="140" w:type="dxa"/>
            </w:tcMar>
            <w:vAlign w:val="center"/>
          </w:tcPr>
          <w:p w14:paraId="2BF528B6" w14:textId="77777777" w:rsidR="00175F3A" w:rsidRDefault="000B019E">
            <w:pPr>
              <w:spacing w:after="0" w:line="300" w:lineRule="auto"/>
            </w:pPr>
            <w:r>
              <w:rPr>
                <w:sz w:val="19"/>
                <w:szCs w:val="19"/>
              </w:rPr>
              <w:t>Advertencia</w:t>
            </w:r>
          </w:p>
        </w:tc>
        <w:tc>
          <w:tcPr>
            <w:tcW w:w="5393" w:type="dxa"/>
            <w:tcMar>
              <w:top w:w="90" w:type="dxa"/>
              <w:left w:w="140" w:type="dxa"/>
              <w:bottom w:w="90" w:type="dxa"/>
              <w:right w:w="140" w:type="dxa"/>
            </w:tcMar>
            <w:vAlign w:val="center"/>
          </w:tcPr>
          <w:p w14:paraId="77278D5B" w14:textId="77777777" w:rsidR="00175F3A" w:rsidRDefault="000B019E">
            <w:pPr>
              <w:spacing w:after="0" w:line="300" w:lineRule="auto"/>
            </w:pPr>
            <w:r>
              <w:rPr>
                <w:sz w:val="19"/>
                <w:szCs w:val="19"/>
              </w:rPr>
              <w:t>La dirección indica un número de puerto no estándar.</w:t>
            </w:r>
          </w:p>
        </w:tc>
      </w:tr>
      <w:tr w:rsidR="00175F3A" w14:paraId="476DE75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81D7620" w14:textId="77777777" w:rsidR="00175F3A" w:rsidRDefault="000B019E">
            <w:pPr>
              <w:spacing w:after="0" w:line="300" w:lineRule="auto"/>
            </w:pPr>
            <w:r>
              <w:rPr>
                <w:sz w:val="19"/>
                <w:szCs w:val="19"/>
              </w:rPr>
              <w:t>Enlace acortado</w:t>
            </w:r>
          </w:p>
        </w:tc>
        <w:tc>
          <w:tcPr>
            <w:tcW w:w="1116" w:type="dxa"/>
            <w:tcMar>
              <w:top w:w="90" w:type="dxa"/>
              <w:left w:w="140" w:type="dxa"/>
              <w:bottom w:w="90" w:type="dxa"/>
              <w:right w:w="140" w:type="dxa"/>
            </w:tcMar>
            <w:vAlign w:val="center"/>
          </w:tcPr>
          <w:p w14:paraId="7D499345" w14:textId="77777777" w:rsidR="00175F3A" w:rsidRDefault="000B019E">
            <w:pPr>
              <w:spacing w:after="0" w:line="300" w:lineRule="auto"/>
            </w:pPr>
            <w:r>
              <w:rPr>
                <w:sz w:val="19"/>
                <w:szCs w:val="19"/>
              </w:rPr>
              <w:t>Advertencia</w:t>
            </w:r>
          </w:p>
        </w:tc>
        <w:tc>
          <w:tcPr>
            <w:tcW w:w="5393" w:type="dxa"/>
            <w:tcMar>
              <w:top w:w="90" w:type="dxa"/>
              <w:left w:w="140" w:type="dxa"/>
              <w:bottom w:w="90" w:type="dxa"/>
              <w:right w:w="140" w:type="dxa"/>
            </w:tcMar>
            <w:vAlign w:val="center"/>
          </w:tcPr>
          <w:p w14:paraId="0AA3C29E" w14:textId="77777777" w:rsidR="00175F3A" w:rsidRDefault="000B019E">
            <w:pPr>
              <w:spacing w:after="0" w:line="300" w:lineRule="auto"/>
            </w:pPr>
            <w:r>
              <w:rPr>
                <w:sz w:val="19"/>
                <w:szCs w:val="19"/>
              </w:rPr>
              <w:t>Servicios como bit.ly ocultan el destino real. El enlace no se expande en línea, porque eso le diría al servicio qué escaneaste. Abre enlaces acortados solo de fuentes de confianza.</w:t>
            </w:r>
          </w:p>
        </w:tc>
      </w:tr>
      <w:tr w:rsidR="00175F3A" w14:paraId="3C5FC6D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E4FBF94" w14:textId="77777777" w:rsidR="00175F3A" w:rsidRDefault="000B019E">
            <w:pPr>
              <w:spacing w:after="0" w:line="300" w:lineRule="auto"/>
            </w:pPr>
            <w:r>
              <w:rPr>
                <w:sz w:val="19"/>
                <w:szCs w:val="19"/>
              </w:rPr>
              <w:t>Dirección muy larga</w:t>
            </w:r>
          </w:p>
        </w:tc>
        <w:tc>
          <w:tcPr>
            <w:tcW w:w="1116" w:type="dxa"/>
            <w:tcMar>
              <w:top w:w="90" w:type="dxa"/>
              <w:left w:w="140" w:type="dxa"/>
              <w:bottom w:w="90" w:type="dxa"/>
              <w:right w:w="140" w:type="dxa"/>
            </w:tcMar>
            <w:vAlign w:val="center"/>
          </w:tcPr>
          <w:p w14:paraId="3475709A" w14:textId="77777777" w:rsidR="00175F3A" w:rsidRDefault="000B019E">
            <w:pPr>
              <w:spacing w:after="0" w:line="300" w:lineRule="auto"/>
            </w:pPr>
            <w:r>
              <w:rPr>
                <w:sz w:val="19"/>
                <w:szCs w:val="19"/>
              </w:rPr>
              <w:t>Información</w:t>
            </w:r>
          </w:p>
        </w:tc>
        <w:tc>
          <w:tcPr>
            <w:tcW w:w="5393" w:type="dxa"/>
            <w:tcMar>
              <w:top w:w="90" w:type="dxa"/>
              <w:left w:w="140" w:type="dxa"/>
              <w:bottom w:w="90" w:type="dxa"/>
              <w:right w:w="140" w:type="dxa"/>
            </w:tcMar>
            <w:vAlign w:val="center"/>
          </w:tcPr>
          <w:p w14:paraId="186D83A3" w14:textId="77777777" w:rsidR="00175F3A" w:rsidRDefault="000B019E">
            <w:pPr>
              <w:spacing w:after="0" w:line="300" w:lineRule="auto"/>
            </w:pPr>
            <w:r>
              <w:rPr>
                <w:sz w:val="19"/>
                <w:szCs w:val="19"/>
              </w:rPr>
              <w:t>Las direcciones muy largas pueden dejar fuera de la vista el nombre real del sitio.</w:t>
            </w:r>
          </w:p>
        </w:tc>
      </w:tr>
      <w:tr w:rsidR="00175F3A" w14:paraId="0EEB6DE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15B78D9" w14:textId="77777777" w:rsidR="00175F3A" w:rsidRDefault="000B019E">
            <w:pPr>
              <w:spacing w:after="0" w:line="300" w:lineRule="auto"/>
            </w:pPr>
            <w:r>
              <w:rPr>
                <w:sz w:val="19"/>
                <w:szCs w:val="19"/>
              </w:rPr>
              <w:t>Muchos caracteres codificados</w:t>
            </w:r>
          </w:p>
        </w:tc>
        <w:tc>
          <w:tcPr>
            <w:tcW w:w="1116" w:type="dxa"/>
            <w:tcMar>
              <w:top w:w="90" w:type="dxa"/>
              <w:left w:w="140" w:type="dxa"/>
              <w:bottom w:w="90" w:type="dxa"/>
              <w:right w:w="140" w:type="dxa"/>
            </w:tcMar>
            <w:vAlign w:val="center"/>
          </w:tcPr>
          <w:p w14:paraId="6D3801C2" w14:textId="77777777" w:rsidR="00175F3A" w:rsidRDefault="000B019E">
            <w:pPr>
              <w:spacing w:after="0" w:line="300" w:lineRule="auto"/>
            </w:pPr>
            <w:r>
              <w:rPr>
                <w:sz w:val="19"/>
                <w:szCs w:val="19"/>
              </w:rPr>
              <w:t>Información</w:t>
            </w:r>
          </w:p>
        </w:tc>
        <w:tc>
          <w:tcPr>
            <w:tcW w:w="5393" w:type="dxa"/>
            <w:tcMar>
              <w:top w:w="90" w:type="dxa"/>
              <w:left w:w="140" w:type="dxa"/>
              <w:bottom w:w="90" w:type="dxa"/>
              <w:right w:w="140" w:type="dxa"/>
            </w:tcMar>
            <w:vAlign w:val="center"/>
          </w:tcPr>
          <w:p w14:paraId="18A86305" w14:textId="77777777" w:rsidR="00175F3A" w:rsidRDefault="000B019E">
            <w:pPr>
              <w:spacing w:after="0" w:line="300" w:lineRule="auto"/>
            </w:pPr>
            <w:r>
              <w:rPr>
                <w:sz w:val="19"/>
                <w:szCs w:val="19"/>
              </w:rPr>
              <w:t>Muchas secuencias “%” pueden servir para ocultar lo que contiene una dirección.</w:t>
            </w:r>
          </w:p>
        </w:tc>
      </w:tr>
      <w:tr w:rsidR="00175F3A" w14:paraId="3B55848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8E38AB5" w14:textId="77777777" w:rsidR="00175F3A" w:rsidRDefault="000B019E">
            <w:pPr>
              <w:spacing w:after="0" w:line="300" w:lineRule="auto"/>
            </w:pPr>
            <w:r>
              <w:rPr>
                <w:sz w:val="19"/>
                <w:szCs w:val="19"/>
              </w:rPr>
              <w:t>Muchos subdominios</w:t>
            </w:r>
          </w:p>
        </w:tc>
        <w:tc>
          <w:tcPr>
            <w:tcW w:w="1116" w:type="dxa"/>
            <w:tcMar>
              <w:top w:w="90" w:type="dxa"/>
              <w:left w:w="140" w:type="dxa"/>
              <w:bottom w:w="90" w:type="dxa"/>
              <w:right w:w="140" w:type="dxa"/>
            </w:tcMar>
            <w:vAlign w:val="center"/>
          </w:tcPr>
          <w:p w14:paraId="4C4D3B83" w14:textId="77777777" w:rsidR="00175F3A" w:rsidRDefault="000B019E">
            <w:pPr>
              <w:spacing w:after="0" w:line="300" w:lineRule="auto"/>
            </w:pPr>
            <w:r>
              <w:rPr>
                <w:sz w:val="19"/>
                <w:szCs w:val="19"/>
              </w:rPr>
              <w:t>Información</w:t>
            </w:r>
          </w:p>
        </w:tc>
        <w:tc>
          <w:tcPr>
            <w:tcW w:w="5393" w:type="dxa"/>
            <w:tcMar>
              <w:top w:w="90" w:type="dxa"/>
              <w:left w:w="140" w:type="dxa"/>
              <w:bottom w:w="90" w:type="dxa"/>
              <w:right w:w="140" w:type="dxa"/>
            </w:tcMar>
            <w:vAlign w:val="center"/>
          </w:tcPr>
          <w:p w14:paraId="49F0F0DF" w14:textId="77777777" w:rsidR="00175F3A" w:rsidRDefault="000B019E">
            <w:pPr>
              <w:spacing w:after="0" w:line="300" w:lineRule="auto"/>
            </w:pPr>
            <w:r>
              <w:rPr>
                <w:sz w:val="19"/>
                <w:szCs w:val="19"/>
              </w:rPr>
              <w:t xml:space="preserve">Por ejemplo </w:t>
            </w:r>
            <w:r>
              <w:rPr>
                <w:rFonts w:ascii="Consolas" w:eastAsia="Consolas" w:hAnsi="Consolas" w:cs="Consolas"/>
                <w:color w:val="1F2A44"/>
                <w:sz w:val="17"/>
                <w:szCs w:val="17"/>
                <w:shd w:val="clear" w:color="auto" w:fill="F3F5F9"/>
              </w:rPr>
              <w:t>login.bank.example.com.secure-check.example.net</w:t>
            </w:r>
            <w:r>
              <w:rPr>
                <w:sz w:val="19"/>
                <w:szCs w:val="19"/>
              </w:rPr>
              <w:t>, que a primera vista puede parecer el sitio de un banco.</w:t>
            </w:r>
          </w:p>
        </w:tc>
      </w:tr>
    </w:tbl>
    <w:p w14:paraId="5AC965D6" w14:textId="77777777" w:rsidR="00175F3A" w:rsidRDefault="00175F3A">
      <w:pPr>
        <w:spacing w:after="200"/>
      </w:pPr>
    </w:p>
    <w:p w14:paraId="7B54B12F" w14:textId="77777777" w:rsidR="00175F3A" w:rsidRDefault="000B019E">
      <w:pPr>
        <w:pStyle w:val="2"/>
      </w:pPr>
      <w:bookmarkStart w:id="34" w:name="_Toc243954268"/>
      <w:r>
        <w:t>6.4 Enlaces engañosos</w:t>
      </w:r>
      <w:bookmarkEnd w:id="34"/>
    </w:p>
    <w:p w14:paraId="7B1E4E3C" w14:textId="77777777" w:rsidR="00175F3A" w:rsidRDefault="000B019E">
      <w:r>
        <w:t xml:space="preserve">En los enlaces calificados como </w:t>
      </w:r>
      <w:r>
        <w:rPr>
          <w:b/>
          <w:bCs/>
        </w:rPr>
        <w:t>Peligro</w:t>
      </w:r>
      <w:r>
        <w:t>, la tarjeta de detalles indica en rojo que el enlace parece engañoso y enumera los motivos. Fíate del nombre real del sitio que muestra la tarjeta, no del texto impreso junto al código.</w:t>
      </w:r>
    </w:p>
    <w:p w14:paraId="54AC3EDE" w14:textId="77777777" w:rsidR="00175F3A" w:rsidRDefault="000B019E">
      <w:pPr>
        <w:keepNext/>
        <w:spacing w:before="160" w:after="0"/>
        <w:jc w:val="center"/>
      </w:pPr>
      <w:r>
        <w:rPr>
          <w:noProof/>
        </w:rPr>
        <w:drawing>
          <wp:inline distT="0" distB="0" distL="0" distR="0" wp14:anchorId="584E331F" wp14:editId="4B0C093F">
            <wp:extent cx="4324350" cy="2600325"/>
            <wp:effectExtent l="0" t="0" r="0" b="0"/>
            <wp:docPr id="1752127495" name="detail-danger" descr="detail-danger" title="detail-d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24350" cy="2600325"/>
                    </a:xfrm>
                    <a:prstGeom prst="rect">
                      <a:avLst/>
                    </a:prstGeom>
                  </pic:spPr>
                </pic:pic>
              </a:graphicData>
            </a:graphic>
          </wp:inline>
        </w:drawing>
      </w:r>
    </w:p>
    <w:p w14:paraId="6EF4BA37" w14:textId="77777777" w:rsidR="00175F3A" w:rsidRDefault="000B019E">
      <w:pPr>
        <w:keepLines/>
        <w:spacing w:before="60" w:after="260"/>
        <w:jc w:val="center"/>
      </w:pPr>
      <w:r>
        <w:rPr>
          <w:b/>
          <w:bCs/>
          <w:color w:val="1638B8"/>
          <w:sz w:val="18"/>
          <w:szCs w:val="18"/>
        </w:rPr>
        <w:t>Figura 6-2 </w:t>
      </w:r>
      <w:r>
        <w:rPr>
          <w:color w:val="5B6170"/>
          <w:sz w:val="18"/>
          <w:szCs w:val="18"/>
        </w:rPr>
        <w:t>Una dirección disfrazada: parece un banco, pero lleva a login-check.example.net</w:t>
      </w:r>
    </w:p>
    <w:p w14:paraId="3D98BB94" w14:textId="77777777" w:rsidR="00175F3A" w:rsidRDefault="000B019E">
      <w:r>
        <w:t xml:space="preserve">Si estás seguro de que quieres continuar, haz clic en </w:t>
      </w:r>
      <w:r>
        <w:rPr>
          <w:b/>
          <w:bCs/>
        </w:rPr>
        <w:t>Abrir</w:t>
      </w:r>
      <w:r>
        <w:t xml:space="preserve">. La tarjeta pregunta una vez más; solo </w:t>
      </w:r>
      <w:r>
        <w:rPr>
          <w:b/>
          <w:bCs/>
        </w:rPr>
        <w:t>Abrir de todos modos</w:t>
      </w:r>
      <w:r>
        <w:t xml:space="preserve"> abre realmente la página.</w:t>
      </w:r>
    </w:p>
    <w:p w14:paraId="2760F050" w14:textId="77777777" w:rsidR="00175F3A" w:rsidRDefault="000B019E">
      <w:pPr>
        <w:pStyle w:val="2"/>
      </w:pPr>
      <w:bookmarkStart w:id="35" w:name="_Toc243954269"/>
      <w:r>
        <w:t>6.5 Sitios de confianza y apertura automática</w:t>
      </w:r>
      <w:bookmarkEnd w:id="35"/>
    </w:p>
    <w:p w14:paraId="4CEFF4D8" w14:textId="77777777" w:rsidR="00175F3A" w:rsidRDefault="000B019E">
      <w:r>
        <w:t xml:space="preserve">Puedes añadir a los sitios de confianza los que usas a menudo, como el dominio de tu escuela o tu empresa. Entonces un enlace se abre justo después del escaneo, sin esperar 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Enter </w:t>
      </w:r>
      <w:r>
        <w:t>, cuando se cumple todo esto:</w:t>
      </w:r>
    </w:p>
    <w:p w14:paraId="2C90DCC2" w14:textId="77777777" w:rsidR="00175F3A" w:rsidRDefault="000B019E">
      <w:pPr>
        <w:pStyle w:val="a4"/>
        <w:numPr>
          <w:ilvl w:val="0"/>
          <w:numId w:val="2"/>
        </w:numPr>
        <w:spacing w:after="80"/>
      </w:pPr>
      <w:r>
        <w:t>Solo se encontró un código.</w:t>
      </w:r>
    </w:p>
    <w:p w14:paraId="4C71D398" w14:textId="77777777" w:rsidR="00175F3A" w:rsidRDefault="000B019E">
      <w:pPr>
        <w:pStyle w:val="a4"/>
        <w:numPr>
          <w:ilvl w:val="0"/>
          <w:numId w:val="2"/>
        </w:numPr>
        <w:spacing w:after="80"/>
      </w:pPr>
      <w:r>
        <w:t>El enlace no tiene advertencias.</w:t>
      </w:r>
    </w:p>
    <w:p w14:paraId="45CF553F" w14:textId="77777777" w:rsidR="00175F3A" w:rsidRDefault="000B019E">
      <w:pPr>
        <w:pStyle w:val="a4"/>
        <w:numPr>
          <w:ilvl w:val="0"/>
          <w:numId w:val="2"/>
        </w:numPr>
        <w:spacing w:after="80"/>
      </w:pPr>
      <w:r>
        <w:t>El sitio (o uno de sus subdominios) está en la lista de confianza.</w:t>
      </w:r>
    </w:p>
    <w:p w14:paraId="3E06225C" w14:textId="77777777" w:rsidR="00175F3A" w:rsidRDefault="000B019E">
      <w:pPr>
        <w:pStyle w:val="a4"/>
        <w:numPr>
          <w:ilvl w:val="0"/>
          <w:numId w:val="2"/>
        </w:numPr>
        <w:spacing w:after="80"/>
      </w:pPr>
      <w:r>
        <w:rPr>
          <w:b/>
          <w:bCs/>
        </w:rPr>
        <w:t>Configuración › Escaneo › Abrir sitios de confianza sin preguntar</w:t>
      </w:r>
      <w:r>
        <w:t xml:space="preserve"> está activado (opción predeterminada).</w:t>
      </w:r>
    </w:p>
    <w:p w14:paraId="0C610069" w14:textId="77777777" w:rsidR="00175F3A" w:rsidRDefault="000B019E">
      <w:r>
        <w:t xml:space="preserve">Añade un sitio con </w:t>
      </w:r>
      <w:r>
        <w:rPr>
          <w:b/>
          <w:bCs/>
        </w:rPr>
        <w:t>Permitir siempre este sitio</w:t>
      </w:r>
      <w:r>
        <w:t xml:space="preserve"> en la tarjeta de detalles de un enlace sin advertencias, o escribe el dominio en </w:t>
      </w:r>
      <w:r>
        <w:rPr>
          <w:b/>
          <w:bCs/>
        </w:rPr>
        <w:t>Configuración › Escaneo</w:t>
      </w:r>
      <w:r>
        <w:t>.</w:t>
      </w:r>
    </w:p>
    <w:p w14:paraId="00597F96" w14:textId="77777777" w:rsidR="00175F3A" w:rsidRDefault="000B019E">
      <w:pPr>
        <w:keepNext/>
        <w:spacing w:before="160" w:after="0"/>
        <w:jc w:val="center"/>
      </w:pPr>
      <w:r>
        <w:rPr>
          <w:noProof/>
        </w:rPr>
        <w:lastRenderedPageBreak/>
        <w:drawing>
          <wp:inline distT="0" distB="0" distL="0" distR="0" wp14:anchorId="27CB9FB0" wp14:editId="49B9E8B2">
            <wp:extent cx="4324350" cy="2600325"/>
            <wp:effectExtent l="0" t="0" r="0" b="0"/>
            <wp:docPr id="1572179381" name="detail-link" descr="detail-link" title="detail-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24350" cy="2600325"/>
                    </a:xfrm>
                    <a:prstGeom prst="rect">
                      <a:avLst/>
                    </a:prstGeom>
                  </pic:spPr>
                </pic:pic>
              </a:graphicData>
            </a:graphic>
          </wp:inline>
        </w:drawing>
      </w:r>
    </w:p>
    <w:p w14:paraId="04803CE4" w14:textId="77777777" w:rsidR="00175F3A" w:rsidRDefault="000B019E">
      <w:pPr>
        <w:keepLines/>
        <w:spacing w:before="60" w:after="260"/>
        <w:jc w:val="center"/>
      </w:pPr>
      <w:r>
        <w:rPr>
          <w:b/>
          <w:bCs/>
          <w:color w:val="1638B8"/>
          <w:sz w:val="18"/>
          <w:szCs w:val="18"/>
        </w:rPr>
        <w:t>Figura 6-3 </w:t>
      </w:r>
      <w:r>
        <w:rPr>
          <w:color w:val="5B6170"/>
          <w:sz w:val="18"/>
          <w:szCs w:val="18"/>
        </w:rPr>
        <w:t>Un enlace sin advertencias: ábrelo o añade el sitio a la lista de confianza</w:t>
      </w:r>
    </w:p>
    <w:p w14:paraId="46ACAE6D" w14:textId="77777777" w:rsidR="00175F3A" w:rsidRDefault="000B019E">
      <w:pPr>
        <w:pageBreakBefore/>
        <w:spacing w:after="80"/>
      </w:pPr>
      <w:r>
        <w:rPr>
          <w:b/>
          <w:bCs/>
          <w:color w:val="1D4FFF"/>
          <w:spacing w:val="60"/>
          <w:sz w:val="20"/>
          <w:szCs w:val="20"/>
        </w:rPr>
        <w:lastRenderedPageBreak/>
        <w:t>CAPÍTULO 7</w:t>
      </w:r>
    </w:p>
    <w:p w14:paraId="69AC6B44" w14:textId="77777777" w:rsidR="00175F3A" w:rsidRDefault="000B019E">
      <w:pPr>
        <w:pStyle w:val="1"/>
      </w:pPr>
      <w:bookmarkStart w:id="36" w:name="_Toc243954270"/>
      <w:r>
        <w:t>7 Barra de herramientas y burbuja flotantes</w:t>
      </w:r>
      <w:bookmarkEnd w:id="36"/>
    </w:p>
    <w:p w14:paraId="169BF755" w14:textId="77777777" w:rsidR="00175F3A" w:rsidRDefault="000B019E">
      <w:r>
        <w:t xml:space="preserve">La barra de herramientas flotante se mantiene sobre las demás ventanas para que cada función esté a un clic. Nunca aparece en las capturas que se escanean. Muéstrala u ocúltala con </w:t>
      </w:r>
      <w:r>
        <w:rPr>
          <w:b/>
          <w:bCs/>
        </w:rPr>
        <w:t>Barra de herramientas flotante</w:t>
      </w:r>
      <w:r>
        <w:t xml:space="preserve"> en el menú de la bandeja, el método abreviado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 el comando </w:t>
      </w:r>
      <w:r>
        <w:rPr>
          <w:rFonts w:ascii="Consolas" w:eastAsia="Consolas" w:hAnsi="Consolas" w:cs="Consolas"/>
          <w:color w:val="1F2A44"/>
          <w:sz w:val="19"/>
          <w:szCs w:val="19"/>
          <w:shd w:val="clear" w:color="auto" w:fill="F3F5F9"/>
        </w:rPr>
        <w:t>qrcode-tool toolbar</w:t>
      </w:r>
      <w:r>
        <w:t>.</w:t>
      </w:r>
    </w:p>
    <w:p w14:paraId="786C335E" w14:textId="77777777" w:rsidR="00175F3A" w:rsidRDefault="000B019E">
      <w:pPr>
        <w:pStyle w:val="2"/>
      </w:pPr>
      <w:bookmarkStart w:id="37" w:name="_Toc243954271"/>
      <w:r>
        <w:t>7.1 Botones de la barra</w:t>
      </w:r>
      <w:bookmarkEnd w:id="37"/>
    </w:p>
    <w:p w14:paraId="69FBA5E4" w14:textId="77777777" w:rsidR="00175F3A" w:rsidRDefault="000B019E">
      <w:pPr>
        <w:keepNext/>
        <w:spacing w:before="160" w:after="0"/>
        <w:jc w:val="center"/>
      </w:pPr>
      <w:r>
        <w:rPr>
          <w:noProof/>
        </w:rPr>
        <w:drawing>
          <wp:inline distT="0" distB="0" distL="0" distR="0" wp14:anchorId="7C20D29F" wp14:editId="123D156D">
            <wp:extent cx="3962400" cy="1428750"/>
            <wp:effectExtent l="0" t="0" r="0" b="0"/>
            <wp:docPr id="930875387" name="toolbar-row" descr="toolbar-row" title="toolb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62400" cy="1428750"/>
                    </a:xfrm>
                    <a:prstGeom prst="rect">
                      <a:avLst/>
                    </a:prstGeom>
                  </pic:spPr>
                </pic:pic>
              </a:graphicData>
            </a:graphic>
          </wp:inline>
        </w:drawing>
      </w:r>
    </w:p>
    <w:p w14:paraId="761808B2" w14:textId="77777777" w:rsidR="00175F3A" w:rsidRDefault="000B019E">
      <w:pPr>
        <w:keepLines/>
        <w:spacing w:before="60" w:after="260"/>
        <w:jc w:val="center"/>
      </w:pPr>
      <w:r>
        <w:rPr>
          <w:b/>
          <w:bCs/>
          <w:color w:val="1638B8"/>
          <w:sz w:val="18"/>
          <w:szCs w:val="18"/>
        </w:rPr>
        <w:t>Figura 7-1 </w:t>
      </w:r>
      <w:r>
        <w:rPr>
          <w:color w:val="5B6170"/>
          <w:sz w:val="18"/>
          <w:szCs w:val="18"/>
        </w:rPr>
        <w:t>Barra horizontal: pasa el puntero sobre un botón para ver debajo su nombre y su método abreviado</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175F3A" w14:paraId="223B3372"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131291F2" w14:textId="77777777" w:rsidR="00175F3A" w:rsidRDefault="000B019E">
            <w:pPr>
              <w:spacing w:after="0" w:line="300" w:lineRule="auto"/>
            </w:pPr>
            <w:r>
              <w:rPr>
                <w:b/>
                <w:bCs/>
                <w:color w:val="1638B8"/>
                <w:sz w:val="19"/>
                <w:szCs w:val="19"/>
              </w:rPr>
              <w:t>Botón</w:t>
            </w:r>
          </w:p>
        </w:tc>
        <w:tc>
          <w:tcPr>
            <w:tcW w:w="6137" w:type="dxa"/>
            <w:shd w:val="clear" w:color="auto" w:fill="EEF2FF"/>
            <w:tcMar>
              <w:top w:w="90" w:type="dxa"/>
              <w:left w:w="140" w:type="dxa"/>
              <w:bottom w:w="90" w:type="dxa"/>
              <w:right w:w="140" w:type="dxa"/>
            </w:tcMar>
            <w:vAlign w:val="center"/>
          </w:tcPr>
          <w:p w14:paraId="4A75BF5D" w14:textId="77777777" w:rsidR="00175F3A" w:rsidRDefault="000B019E">
            <w:pPr>
              <w:spacing w:after="0" w:line="300" w:lineRule="auto"/>
            </w:pPr>
            <w:r>
              <w:rPr>
                <w:b/>
                <w:bCs/>
                <w:color w:val="1638B8"/>
                <w:sz w:val="19"/>
                <w:szCs w:val="19"/>
              </w:rPr>
              <w:t>Acción</w:t>
            </w:r>
          </w:p>
        </w:tc>
      </w:tr>
      <w:tr w:rsidR="00175F3A" w14:paraId="30329D2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4315C07" w14:textId="77777777" w:rsidR="00175F3A" w:rsidRDefault="000B019E">
            <w:pPr>
              <w:spacing w:after="0" w:line="300" w:lineRule="auto"/>
            </w:pPr>
            <w:r>
              <w:rPr>
                <w:sz w:val="19"/>
                <w:szCs w:val="19"/>
              </w:rPr>
              <w:t>(asa punteada del principio)</w:t>
            </w:r>
          </w:p>
        </w:tc>
        <w:tc>
          <w:tcPr>
            <w:tcW w:w="6137" w:type="dxa"/>
            <w:tcMar>
              <w:top w:w="90" w:type="dxa"/>
              <w:left w:w="140" w:type="dxa"/>
              <w:bottom w:w="90" w:type="dxa"/>
              <w:right w:w="140" w:type="dxa"/>
            </w:tcMar>
            <w:vAlign w:val="center"/>
          </w:tcPr>
          <w:p w14:paraId="04A45A8E" w14:textId="77777777" w:rsidR="00175F3A" w:rsidRDefault="000B019E">
            <w:pPr>
              <w:spacing w:after="0" w:line="300" w:lineRule="auto"/>
            </w:pPr>
            <w:r>
              <w:rPr>
                <w:sz w:val="19"/>
                <w:szCs w:val="19"/>
              </w:rPr>
              <w:t>Mantén pulsado y arrastra para mover la barra.</w:t>
            </w:r>
          </w:p>
        </w:tc>
      </w:tr>
      <w:tr w:rsidR="00175F3A" w14:paraId="075CB1E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0C4ABE7" w14:textId="77777777" w:rsidR="00175F3A" w:rsidRDefault="000B019E">
            <w:pPr>
              <w:spacing w:after="0" w:line="300" w:lineRule="auto"/>
            </w:pPr>
            <w:r>
              <w:rPr>
                <w:sz w:val="19"/>
                <w:szCs w:val="19"/>
              </w:rPr>
              <w:t>Escanear toda la pantalla</w:t>
            </w:r>
          </w:p>
        </w:tc>
        <w:tc>
          <w:tcPr>
            <w:tcW w:w="6137" w:type="dxa"/>
            <w:tcMar>
              <w:top w:w="90" w:type="dxa"/>
              <w:left w:w="140" w:type="dxa"/>
              <w:bottom w:w="90" w:type="dxa"/>
              <w:right w:w="140" w:type="dxa"/>
            </w:tcMar>
            <w:vAlign w:val="center"/>
          </w:tcPr>
          <w:p w14:paraId="34038D9E" w14:textId="77777777" w:rsidR="00175F3A" w:rsidRDefault="000B019E">
            <w:pPr>
              <w:spacing w:after="0" w:line="300" w:lineRule="auto"/>
            </w:pPr>
            <w:r>
              <w:rPr>
                <w:sz w:val="19"/>
                <w:szCs w:val="19"/>
              </w:rPr>
              <w:t xml:space="preserve">Igual que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175F3A" w14:paraId="4983CE1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A22AE89" w14:textId="77777777" w:rsidR="00175F3A" w:rsidRDefault="000B019E">
            <w:pPr>
              <w:spacing w:after="0" w:line="300" w:lineRule="auto"/>
            </w:pPr>
            <w:r>
              <w:rPr>
                <w:sz w:val="19"/>
                <w:szCs w:val="19"/>
              </w:rPr>
              <w:t>Seleccionar área</w:t>
            </w:r>
          </w:p>
        </w:tc>
        <w:tc>
          <w:tcPr>
            <w:tcW w:w="6137" w:type="dxa"/>
            <w:tcMar>
              <w:top w:w="90" w:type="dxa"/>
              <w:left w:w="140" w:type="dxa"/>
              <w:bottom w:w="90" w:type="dxa"/>
              <w:right w:w="140" w:type="dxa"/>
            </w:tcMar>
            <w:vAlign w:val="center"/>
          </w:tcPr>
          <w:p w14:paraId="6F8E84A6" w14:textId="77777777" w:rsidR="00175F3A" w:rsidRDefault="000B019E">
            <w:pPr>
              <w:spacing w:after="0" w:line="300" w:lineRule="auto"/>
            </w:pPr>
            <w:r>
              <w:rPr>
                <w:sz w:val="19"/>
                <w:szCs w:val="19"/>
              </w:rPr>
              <w:t xml:space="preserve">Igual que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175F3A" w14:paraId="558F6A9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0851C18" w14:textId="77777777" w:rsidR="00175F3A" w:rsidRDefault="000B019E">
            <w:pPr>
              <w:spacing w:after="0" w:line="300" w:lineRule="auto"/>
            </w:pPr>
            <w:r>
              <w:rPr>
                <w:sz w:val="19"/>
                <w:szCs w:val="19"/>
              </w:rPr>
              <w:t>Escanear con la cámara</w:t>
            </w:r>
          </w:p>
        </w:tc>
        <w:tc>
          <w:tcPr>
            <w:tcW w:w="6137" w:type="dxa"/>
            <w:tcMar>
              <w:top w:w="90" w:type="dxa"/>
              <w:left w:w="140" w:type="dxa"/>
              <w:bottom w:w="90" w:type="dxa"/>
              <w:right w:w="140" w:type="dxa"/>
            </w:tcMar>
            <w:vAlign w:val="center"/>
          </w:tcPr>
          <w:p w14:paraId="6D93AE37" w14:textId="77777777" w:rsidR="00175F3A" w:rsidRDefault="000B019E">
            <w:pPr>
              <w:spacing w:after="0" w:line="300" w:lineRule="auto"/>
            </w:pPr>
            <w:r>
              <w:rPr>
                <w:sz w:val="19"/>
                <w:szCs w:val="19"/>
              </w:rPr>
              <w:t xml:space="preserve">Igual que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 Aparece atenuado cuando no se encuentra ninguna cámara.</w:t>
            </w:r>
          </w:p>
        </w:tc>
      </w:tr>
      <w:tr w:rsidR="00175F3A" w14:paraId="539A889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9F9115F" w14:textId="77777777" w:rsidR="00175F3A" w:rsidRDefault="000B019E">
            <w:pPr>
              <w:spacing w:after="0" w:line="300" w:lineRule="auto"/>
            </w:pPr>
            <w:r>
              <w:rPr>
                <w:sz w:val="19"/>
                <w:szCs w:val="19"/>
              </w:rPr>
              <w:t>Escanear imagen del portapapeles</w:t>
            </w:r>
          </w:p>
        </w:tc>
        <w:tc>
          <w:tcPr>
            <w:tcW w:w="6137" w:type="dxa"/>
            <w:tcMar>
              <w:top w:w="90" w:type="dxa"/>
              <w:left w:w="140" w:type="dxa"/>
              <w:bottom w:w="90" w:type="dxa"/>
              <w:right w:w="140" w:type="dxa"/>
            </w:tcMar>
            <w:vAlign w:val="center"/>
          </w:tcPr>
          <w:p w14:paraId="631C66A4" w14:textId="77777777" w:rsidR="00175F3A" w:rsidRDefault="000B019E">
            <w:pPr>
              <w:spacing w:after="0" w:line="300" w:lineRule="auto"/>
            </w:pPr>
            <w:r>
              <w:rPr>
                <w:sz w:val="19"/>
                <w:szCs w:val="19"/>
              </w:rPr>
              <w:t>Lee la imagen del portapapeles.</w:t>
            </w:r>
          </w:p>
        </w:tc>
      </w:tr>
      <w:tr w:rsidR="00175F3A" w14:paraId="2A45606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A7772C8" w14:textId="77777777" w:rsidR="00175F3A" w:rsidRDefault="000B019E">
            <w:pPr>
              <w:spacing w:after="0" w:line="300" w:lineRule="auto"/>
            </w:pPr>
            <w:r>
              <w:rPr>
                <w:sz w:val="19"/>
                <w:szCs w:val="19"/>
              </w:rPr>
              <w:t>Abrir imagen…</w:t>
            </w:r>
          </w:p>
        </w:tc>
        <w:tc>
          <w:tcPr>
            <w:tcW w:w="6137" w:type="dxa"/>
            <w:tcMar>
              <w:top w:w="90" w:type="dxa"/>
              <w:left w:w="140" w:type="dxa"/>
              <w:bottom w:w="90" w:type="dxa"/>
              <w:right w:w="140" w:type="dxa"/>
            </w:tcMar>
            <w:vAlign w:val="center"/>
          </w:tcPr>
          <w:p w14:paraId="037B3FA5" w14:textId="77777777" w:rsidR="00175F3A" w:rsidRDefault="000B019E">
            <w:pPr>
              <w:spacing w:after="0" w:line="300" w:lineRule="auto"/>
            </w:pPr>
            <w:r>
              <w:rPr>
                <w:sz w:val="19"/>
                <w:szCs w:val="19"/>
              </w:rPr>
              <w:t>Elige un archivo de imagen y escanéalo.</w:t>
            </w:r>
          </w:p>
        </w:tc>
      </w:tr>
      <w:tr w:rsidR="00175F3A" w14:paraId="5B0B20E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28F2EFF" w14:textId="77777777" w:rsidR="00175F3A" w:rsidRDefault="000B019E">
            <w:pPr>
              <w:spacing w:after="0" w:line="300" w:lineRule="auto"/>
            </w:pPr>
            <w:r>
              <w:rPr>
                <w:sz w:val="19"/>
                <w:szCs w:val="19"/>
              </w:rPr>
              <w:t>Crear código QR…</w:t>
            </w:r>
          </w:p>
        </w:tc>
        <w:tc>
          <w:tcPr>
            <w:tcW w:w="6137" w:type="dxa"/>
            <w:tcMar>
              <w:top w:w="90" w:type="dxa"/>
              <w:left w:w="140" w:type="dxa"/>
              <w:bottom w:w="90" w:type="dxa"/>
              <w:right w:w="140" w:type="dxa"/>
            </w:tcMar>
            <w:vAlign w:val="center"/>
          </w:tcPr>
          <w:p w14:paraId="0A0ACA9A" w14:textId="77777777" w:rsidR="00175F3A" w:rsidRDefault="000B019E">
            <w:pPr>
              <w:spacing w:after="0" w:line="300" w:lineRule="auto"/>
            </w:pPr>
            <w:r>
              <w:rPr>
                <w:sz w:val="19"/>
                <w:szCs w:val="19"/>
              </w:rPr>
              <w:t>Abre el generador de códigos QR.</w:t>
            </w:r>
          </w:p>
        </w:tc>
      </w:tr>
      <w:tr w:rsidR="00175F3A" w14:paraId="11C9B39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4F934A6" w14:textId="77777777" w:rsidR="00175F3A" w:rsidRDefault="000B019E">
            <w:pPr>
              <w:spacing w:after="0" w:line="300" w:lineRule="auto"/>
            </w:pPr>
            <w:r>
              <w:rPr>
                <w:sz w:val="19"/>
                <w:szCs w:val="19"/>
              </w:rPr>
              <w:t>Historial</w:t>
            </w:r>
          </w:p>
        </w:tc>
        <w:tc>
          <w:tcPr>
            <w:tcW w:w="6137" w:type="dxa"/>
            <w:tcMar>
              <w:top w:w="90" w:type="dxa"/>
              <w:left w:w="140" w:type="dxa"/>
              <w:bottom w:w="90" w:type="dxa"/>
              <w:right w:w="140" w:type="dxa"/>
            </w:tcMar>
            <w:vAlign w:val="center"/>
          </w:tcPr>
          <w:p w14:paraId="7765A722" w14:textId="77777777" w:rsidR="00175F3A" w:rsidRDefault="000B019E">
            <w:pPr>
              <w:spacing w:after="0" w:line="300" w:lineRule="auto"/>
            </w:pPr>
            <w:r>
              <w:rPr>
                <w:sz w:val="19"/>
                <w:szCs w:val="19"/>
              </w:rPr>
              <w:t xml:space="preserve">Abre </w:t>
            </w:r>
            <w:r>
              <w:rPr>
                <w:b/>
                <w:bCs/>
                <w:sz w:val="19"/>
                <w:szCs w:val="19"/>
              </w:rPr>
              <w:t>Configuración › Privacidad e historial</w:t>
            </w:r>
            <w:r>
              <w:rPr>
                <w:sz w:val="19"/>
                <w:szCs w:val="19"/>
              </w:rPr>
              <w:t>.</w:t>
            </w:r>
          </w:p>
        </w:tc>
      </w:tr>
      <w:tr w:rsidR="00175F3A" w14:paraId="43FD15F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1FBABF5" w14:textId="77777777" w:rsidR="00175F3A" w:rsidRDefault="000B019E">
            <w:pPr>
              <w:spacing w:after="0" w:line="300" w:lineRule="auto"/>
            </w:pPr>
            <w:r>
              <w:rPr>
                <w:sz w:val="19"/>
                <w:szCs w:val="19"/>
              </w:rPr>
              <w:t>Configuración</w:t>
            </w:r>
          </w:p>
        </w:tc>
        <w:tc>
          <w:tcPr>
            <w:tcW w:w="6137" w:type="dxa"/>
            <w:tcMar>
              <w:top w:w="90" w:type="dxa"/>
              <w:left w:w="140" w:type="dxa"/>
              <w:bottom w:w="90" w:type="dxa"/>
              <w:right w:w="140" w:type="dxa"/>
            </w:tcMar>
            <w:vAlign w:val="center"/>
          </w:tcPr>
          <w:p w14:paraId="2F009266" w14:textId="77777777" w:rsidR="00175F3A" w:rsidRDefault="000B019E">
            <w:pPr>
              <w:spacing w:after="0" w:line="300" w:lineRule="auto"/>
            </w:pPr>
            <w:r>
              <w:rPr>
                <w:sz w:val="19"/>
                <w:szCs w:val="19"/>
              </w:rPr>
              <w:t>Abre la configuración.</w:t>
            </w:r>
          </w:p>
        </w:tc>
      </w:tr>
      <w:tr w:rsidR="00175F3A" w14:paraId="7F2A227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F409D70" w14:textId="77777777" w:rsidR="00175F3A" w:rsidRDefault="000B019E">
            <w:pPr>
              <w:spacing w:after="0" w:line="300" w:lineRule="auto"/>
            </w:pPr>
            <w:r>
              <w:rPr>
                <w:sz w:val="19"/>
                <w:szCs w:val="19"/>
              </w:rPr>
              <w:t>Manual de usuario (botón “?”)</w:t>
            </w:r>
          </w:p>
        </w:tc>
        <w:tc>
          <w:tcPr>
            <w:tcW w:w="6137" w:type="dxa"/>
            <w:tcMar>
              <w:top w:w="90" w:type="dxa"/>
              <w:left w:w="140" w:type="dxa"/>
              <w:bottom w:w="90" w:type="dxa"/>
              <w:right w:w="140" w:type="dxa"/>
            </w:tcMar>
            <w:vAlign w:val="center"/>
          </w:tcPr>
          <w:p w14:paraId="4CE4C36E" w14:textId="77777777" w:rsidR="00175F3A" w:rsidRDefault="000B019E">
            <w:pPr>
              <w:spacing w:after="0" w:line="300" w:lineRule="auto"/>
            </w:pPr>
            <w:r>
              <w:rPr>
                <w:sz w:val="19"/>
                <w:szCs w:val="19"/>
              </w:rPr>
              <w:t>Abre el manual de usuario en PDF de GitHub en una pestaña nueva del navegador, en el idioma de la interfaz.</w:t>
            </w:r>
          </w:p>
        </w:tc>
      </w:tr>
      <w:tr w:rsidR="00175F3A" w14:paraId="06D407A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E78D7FF" w14:textId="77777777" w:rsidR="00175F3A" w:rsidRDefault="000B019E">
            <w:pPr>
              <w:spacing w:after="0" w:line="300" w:lineRule="auto"/>
            </w:pPr>
            <w:r>
              <w:rPr>
                <w:sz w:val="19"/>
                <w:szCs w:val="19"/>
              </w:rPr>
              <w:t>Contraer en burbuja</w:t>
            </w:r>
          </w:p>
        </w:tc>
        <w:tc>
          <w:tcPr>
            <w:tcW w:w="6137" w:type="dxa"/>
            <w:tcMar>
              <w:top w:w="90" w:type="dxa"/>
              <w:left w:w="140" w:type="dxa"/>
              <w:bottom w:w="90" w:type="dxa"/>
              <w:right w:w="140" w:type="dxa"/>
            </w:tcMar>
            <w:vAlign w:val="center"/>
          </w:tcPr>
          <w:p w14:paraId="4D02FDEB" w14:textId="77777777" w:rsidR="00175F3A" w:rsidRDefault="000B019E">
            <w:pPr>
              <w:spacing w:after="0" w:line="300" w:lineRule="auto"/>
            </w:pPr>
            <w:r>
              <w:rPr>
                <w:sz w:val="19"/>
                <w:szCs w:val="19"/>
              </w:rPr>
              <w:t>Oculta la barra y muestra en su lugar la pequeña burbuja redonda.</w:t>
            </w:r>
          </w:p>
        </w:tc>
      </w:tr>
      <w:tr w:rsidR="00175F3A" w14:paraId="24A962F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F354425" w14:textId="77777777" w:rsidR="00175F3A" w:rsidRDefault="000B019E">
            <w:pPr>
              <w:spacing w:after="0" w:line="300" w:lineRule="auto"/>
            </w:pPr>
            <w:r>
              <w:rPr>
                <w:sz w:val="19"/>
                <w:szCs w:val="19"/>
              </w:rPr>
              <w:lastRenderedPageBreak/>
              <w:t>Cerrar barra de herramientas</w:t>
            </w:r>
          </w:p>
        </w:tc>
        <w:tc>
          <w:tcPr>
            <w:tcW w:w="6137" w:type="dxa"/>
            <w:tcMar>
              <w:top w:w="90" w:type="dxa"/>
              <w:left w:w="140" w:type="dxa"/>
              <w:bottom w:w="90" w:type="dxa"/>
              <w:right w:w="140" w:type="dxa"/>
            </w:tcMar>
            <w:vAlign w:val="center"/>
          </w:tcPr>
          <w:p w14:paraId="0983E9B4" w14:textId="77777777" w:rsidR="00175F3A" w:rsidRDefault="000B019E">
            <w:pPr>
              <w:spacing w:after="0" w:line="300" w:lineRule="auto"/>
            </w:pPr>
            <w:r>
              <w:rPr>
                <w:sz w:val="19"/>
                <w:szCs w:val="19"/>
              </w:rPr>
              <w:t>Oculta la barra (la burbuja no aparece). El programa sigue ejecutándose en la bandeja.</w:t>
            </w:r>
          </w:p>
        </w:tc>
      </w:tr>
    </w:tbl>
    <w:p w14:paraId="1145E5D6" w14:textId="77777777" w:rsidR="00175F3A" w:rsidRDefault="00175F3A">
      <w:pPr>
        <w:spacing w:after="200"/>
      </w:pPr>
    </w:p>
    <w:p w14:paraId="418F0940" w14:textId="77777777" w:rsidR="00175F3A" w:rsidRDefault="000B019E">
      <w:pPr>
        <w:pStyle w:val="2"/>
      </w:pPr>
      <w:bookmarkStart w:id="38" w:name="_Toc243954272"/>
      <w:r>
        <w:t>7.2 Barra vertical (derecha o izquierda)</w:t>
      </w:r>
      <w:bookmarkEnd w:id="38"/>
    </w:p>
    <w:p w14:paraId="2762B32B" w14:textId="77777777" w:rsidR="00175F3A" w:rsidRDefault="000B019E">
      <w:r>
        <w:t>Además de la disposición horizontal predeterminada en la parte superior de la pantalla, la barra puede ser una columna vertical en el borde derecho o izquierdo. La columna ocupa menos ancho, lo que conviene en pantallas anchas y deja libre la parte superior de las páginas web.</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49"/>
        <w:gridCol w:w="4649"/>
      </w:tblGrid>
      <w:tr w:rsidR="00175F3A" w14:paraId="64853AF2" w14:textId="77777777">
        <w:tblPrEx>
          <w:tblCellMar>
            <w:top w:w="0" w:type="dxa"/>
            <w:bottom w:w="0" w:type="dxa"/>
          </w:tblCellMar>
        </w:tblPrEx>
        <w:trPr>
          <w:cantSplit/>
        </w:trPr>
        <w:tc>
          <w:tcPr>
            <w:tcW w:w="4649" w:type="dxa"/>
            <w:tcMar>
              <w:top w:w="0" w:type="dxa"/>
              <w:left w:w="80" w:type="dxa"/>
              <w:bottom w:w="0" w:type="dxa"/>
              <w:right w:w="80" w:type="dxa"/>
            </w:tcMar>
          </w:tcPr>
          <w:p w14:paraId="10804713" w14:textId="77777777" w:rsidR="00175F3A" w:rsidRDefault="000B019E">
            <w:pPr>
              <w:keepNext/>
              <w:jc w:val="center"/>
            </w:pPr>
            <w:r>
              <w:rPr>
                <w:noProof/>
              </w:rPr>
              <w:drawing>
                <wp:inline distT="0" distB="0" distL="0" distR="0" wp14:anchorId="4C6BAD38" wp14:editId="59E12724">
                  <wp:extent cx="2809875" cy="3905250"/>
                  <wp:effectExtent l="0" t="0" r="0" b="0"/>
                  <wp:docPr id="2135396882" name="toolbar-right" descr="toolbar-right" title="toolba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09875" cy="3905250"/>
                          </a:xfrm>
                          <a:prstGeom prst="rect">
                            <a:avLst/>
                          </a:prstGeom>
                        </pic:spPr>
                      </pic:pic>
                    </a:graphicData>
                  </a:graphic>
                </wp:inline>
              </w:drawing>
            </w:r>
          </w:p>
          <w:p w14:paraId="24335E33" w14:textId="77777777" w:rsidR="00175F3A" w:rsidRDefault="000B019E">
            <w:pPr>
              <w:spacing w:before="40" w:after="0"/>
              <w:jc w:val="center"/>
            </w:pPr>
            <w:r>
              <w:rPr>
                <w:color w:val="5B6170"/>
                <w:sz w:val="17"/>
                <w:szCs w:val="17"/>
              </w:rPr>
              <w:t>Vertical, a la derecha (posición vertical predeterminada)</w:t>
            </w:r>
          </w:p>
        </w:tc>
        <w:tc>
          <w:tcPr>
            <w:tcW w:w="4649" w:type="dxa"/>
            <w:tcMar>
              <w:top w:w="0" w:type="dxa"/>
              <w:left w:w="80" w:type="dxa"/>
              <w:bottom w:w="0" w:type="dxa"/>
              <w:right w:w="80" w:type="dxa"/>
            </w:tcMar>
          </w:tcPr>
          <w:p w14:paraId="61B18A24" w14:textId="77777777" w:rsidR="00175F3A" w:rsidRDefault="000B019E">
            <w:pPr>
              <w:keepNext/>
              <w:jc w:val="center"/>
            </w:pPr>
            <w:r>
              <w:rPr>
                <w:noProof/>
              </w:rPr>
              <w:drawing>
                <wp:inline distT="0" distB="0" distL="0" distR="0" wp14:anchorId="2DA77C33" wp14:editId="0D548E7E">
                  <wp:extent cx="2809875" cy="3905250"/>
                  <wp:effectExtent l="0" t="0" r="0" b="0"/>
                  <wp:docPr id="1270691485" name="toolbar-left" descr="toolbar-left" title="toolbar-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09875" cy="3905250"/>
                          </a:xfrm>
                          <a:prstGeom prst="rect">
                            <a:avLst/>
                          </a:prstGeom>
                        </pic:spPr>
                      </pic:pic>
                    </a:graphicData>
                  </a:graphic>
                </wp:inline>
              </w:drawing>
            </w:r>
          </w:p>
          <w:p w14:paraId="730D6915" w14:textId="77777777" w:rsidR="00175F3A" w:rsidRDefault="000B019E">
            <w:pPr>
              <w:spacing w:before="40" w:after="0"/>
              <w:jc w:val="center"/>
            </w:pPr>
            <w:r>
              <w:rPr>
                <w:color w:val="5B6170"/>
                <w:sz w:val="17"/>
                <w:szCs w:val="17"/>
              </w:rPr>
              <w:t>Vertical, a la izquierda</w:t>
            </w:r>
          </w:p>
        </w:tc>
      </w:tr>
    </w:tbl>
    <w:p w14:paraId="66333A8A" w14:textId="77777777" w:rsidR="00175F3A" w:rsidRDefault="000B019E">
      <w:pPr>
        <w:keepLines/>
        <w:spacing w:before="60" w:after="260"/>
        <w:jc w:val="center"/>
      </w:pPr>
      <w:r>
        <w:rPr>
          <w:b/>
          <w:bCs/>
          <w:color w:val="1638B8"/>
          <w:sz w:val="18"/>
          <w:szCs w:val="18"/>
        </w:rPr>
        <w:t>Figura 7-2 </w:t>
      </w:r>
      <w:r>
        <w:rPr>
          <w:color w:val="5B6170"/>
          <w:sz w:val="18"/>
          <w:szCs w:val="18"/>
        </w:rPr>
        <w:t>Barra vertical: el nombre y el método abreviado del botón señalado aparecen bajo los botones</w:t>
      </w:r>
    </w:p>
    <w:p w14:paraId="5659BE29" w14:textId="77777777" w:rsidR="00175F3A" w:rsidRDefault="000B019E">
      <w:r>
        <w:t>Para cambiar la disposición:</w:t>
      </w:r>
    </w:p>
    <w:p w14:paraId="4BE118AA" w14:textId="77777777" w:rsidR="00175F3A" w:rsidRDefault="000B019E">
      <w:pPr>
        <w:pStyle w:val="a4"/>
        <w:numPr>
          <w:ilvl w:val="0"/>
          <w:numId w:val="11"/>
        </w:numPr>
        <w:spacing w:after="80"/>
      </w:pPr>
      <w:r>
        <w:t xml:space="preserve">Abre </w:t>
      </w:r>
      <w:r>
        <w:rPr>
          <w:b/>
          <w:bCs/>
        </w:rPr>
        <w:t>Configuración</w:t>
      </w:r>
      <w:r>
        <w:t xml:space="preserve"> y elige </w:t>
      </w:r>
      <w:r>
        <w:rPr>
          <w:b/>
          <w:bCs/>
        </w:rPr>
        <w:t>General</w:t>
      </w:r>
      <w:r>
        <w:t>.</w:t>
      </w:r>
    </w:p>
    <w:p w14:paraId="157C0F92" w14:textId="77777777" w:rsidR="00175F3A" w:rsidRDefault="000B019E">
      <w:pPr>
        <w:pStyle w:val="a4"/>
        <w:numPr>
          <w:ilvl w:val="0"/>
          <w:numId w:val="11"/>
        </w:numPr>
        <w:spacing w:after="80"/>
      </w:pPr>
      <w:r>
        <w:t xml:space="preserve">En la sección </w:t>
      </w:r>
      <w:r>
        <w:rPr>
          <w:b/>
          <w:bCs/>
        </w:rPr>
        <w:t>Barra de herramientas y burbuja flotantes</w:t>
      </w:r>
      <w:r>
        <w:t xml:space="preserve">, busca </w:t>
      </w:r>
      <w:r>
        <w:rPr>
          <w:b/>
          <w:bCs/>
        </w:rPr>
        <w:t>Disposición de la barra</w:t>
      </w:r>
      <w:r>
        <w:t>.</w:t>
      </w:r>
    </w:p>
    <w:p w14:paraId="536E1766" w14:textId="77777777" w:rsidR="00175F3A" w:rsidRDefault="000B019E">
      <w:pPr>
        <w:pStyle w:val="a4"/>
        <w:numPr>
          <w:ilvl w:val="0"/>
          <w:numId w:val="11"/>
        </w:numPr>
        <w:spacing w:after="80"/>
      </w:pPr>
      <w:r>
        <w:t xml:space="preserve">Elige </w:t>
      </w:r>
      <w:r>
        <w:rPr>
          <w:b/>
          <w:bCs/>
        </w:rPr>
        <w:t>Horizontal, arriba</w:t>
      </w:r>
      <w:r>
        <w:t xml:space="preserve">, </w:t>
      </w:r>
      <w:r>
        <w:rPr>
          <w:b/>
          <w:bCs/>
        </w:rPr>
        <w:t>Vertical, a la derecha</w:t>
      </w:r>
      <w:r>
        <w:t xml:space="preserve"> o </w:t>
      </w:r>
      <w:r>
        <w:rPr>
          <w:b/>
          <w:bCs/>
        </w:rPr>
        <w:t>Vertical, a la izquierda</w:t>
      </w:r>
      <w:r>
        <w:t>.</w:t>
      </w:r>
    </w:p>
    <w:p w14:paraId="41848935" w14:textId="77777777" w:rsidR="00175F3A" w:rsidRDefault="00175F3A">
      <w:pPr>
        <w:spacing w:after="60"/>
      </w:pPr>
    </w:p>
    <w:p w14:paraId="14909857" w14:textId="77777777" w:rsidR="00175F3A" w:rsidRDefault="000B019E">
      <w:r>
        <w:t xml:space="preserve">El cambio se aplica de inmediato. La barra se mueve a la posición predeterminada de la nueva </w:t>
      </w:r>
      <w:r>
        <w:lastRenderedPageBreak/>
        <w:t>disposición: centrada arriba en la horizontal y centrada verticalmente en el borde elegido en la vertical. Después puedes arrastrarla a cualquier lugar.</w:t>
      </w:r>
    </w:p>
    <w:p w14:paraId="0A30EC2B" w14:textId="77777777" w:rsidR="00175F3A" w:rsidRDefault="000B019E">
      <w:pPr>
        <w:pStyle w:val="2"/>
      </w:pPr>
      <w:bookmarkStart w:id="39" w:name="_Toc243954273"/>
      <w:r>
        <w:t>7.3 Mover la barra</w:t>
      </w:r>
      <w:bookmarkEnd w:id="39"/>
    </w:p>
    <w:p w14:paraId="11E0E7B2" w14:textId="77777777" w:rsidR="00175F3A" w:rsidRDefault="000B019E">
      <w:r>
        <w:t>Mantén pulsada el asa punteada de un extremo de la barra y arrástrala. El programa recuerda la última posición y la vuelve a mostrar ahí. Si esa posición ya no está en ningún monitor, por ejemplo tras desconectar una pantalla externa, la barra vuelve a su lugar predeterminado.</w:t>
      </w:r>
    </w:p>
    <w:p w14:paraId="7C25425F" w14:textId="77777777" w:rsidR="00175F3A" w:rsidRDefault="000B019E">
      <w:pPr>
        <w:pStyle w:val="2"/>
      </w:pPr>
      <w:bookmarkStart w:id="40" w:name="_Toc243954274"/>
      <w:r>
        <w:t>7.4 La burbuja flotante</w:t>
      </w:r>
      <w:bookmarkEnd w:id="40"/>
    </w:p>
    <w:p w14:paraId="3C7024E2" w14:textId="77777777" w:rsidR="00175F3A" w:rsidRDefault="000B019E">
      <w:r>
        <w:t>La burbuja flotante es la barra contraída. Solo ocupa un pequeño círculo y aparece de forma predeterminada en el borde derecho de la pantalla.</w:t>
      </w:r>
    </w:p>
    <w:p w14:paraId="3543BB02" w14:textId="77777777" w:rsidR="00175F3A" w:rsidRDefault="000B019E">
      <w:pPr>
        <w:keepNext/>
        <w:spacing w:before="160" w:after="0"/>
        <w:jc w:val="center"/>
      </w:pPr>
      <w:r>
        <w:rPr>
          <w:noProof/>
        </w:rPr>
        <w:drawing>
          <wp:inline distT="0" distB="0" distL="0" distR="0" wp14:anchorId="7FEB22B4" wp14:editId="7A9F56A9">
            <wp:extent cx="2876550" cy="1752600"/>
            <wp:effectExtent l="0" t="0" r="0" b="0"/>
            <wp:docPr id="448129717" name="bubble" descr="bubble" title="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76550" cy="1752600"/>
                    </a:xfrm>
                    <a:prstGeom prst="rect">
                      <a:avLst/>
                    </a:prstGeom>
                  </pic:spPr>
                </pic:pic>
              </a:graphicData>
            </a:graphic>
          </wp:inline>
        </w:drawing>
      </w:r>
    </w:p>
    <w:p w14:paraId="026A0B74" w14:textId="77777777" w:rsidR="00175F3A" w:rsidRDefault="000B019E">
      <w:pPr>
        <w:keepLines/>
        <w:spacing w:before="60" w:after="260"/>
        <w:jc w:val="center"/>
      </w:pPr>
      <w:r>
        <w:rPr>
          <w:b/>
          <w:bCs/>
          <w:color w:val="1638B8"/>
          <w:sz w:val="18"/>
          <w:szCs w:val="18"/>
        </w:rPr>
        <w:t>Figura 7-3 </w:t>
      </w:r>
      <w:r>
        <w:rPr>
          <w:color w:val="5B6170"/>
          <w:sz w:val="18"/>
          <w:szCs w:val="18"/>
        </w:rPr>
        <w:t>La burbuja flotante</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175F3A" w14:paraId="185DBB10"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39461ECF" w14:textId="77777777" w:rsidR="00175F3A" w:rsidRDefault="000B019E">
            <w:pPr>
              <w:spacing w:after="0" w:line="300" w:lineRule="auto"/>
            </w:pPr>
            <w:r>
              <w:rPr>
                <w:b/>
                <w:bCs/>
                <w:color w:val="1638B8"/>
                <w:sz w:val="19"/>
                <w:szCs w:val="19"/>
              </w:rPr>
              <w:t>Acción</w:t>
            </w:r>
          </w:p>
        </w:tc>
        <w:tc>
          <w:tcPr>
            <w:tcW w:w="6509" w:type="dxa"/>
            <w:shd w:val="clear" w:color="auto" w:fill="EEF2FF"/>
            <w:tcMar>
              <w:top w:w="90" w:type="dxa"/>
              <w:left w:w="140" w:type="dxa"/>
              <w:bottom w:w="90" w:type="dxa"/>
              <w:right w:w="140" w:type="dxa"/>
            </w:tcMar>
            <w:vAlign w:val="center"/>
          </w:tcPr>
          <w:p w14:paraId="5218B17C" w14:textId="77777777" w:rsidR="00175F3A" w:rsidRDefault="000B019E">
            <w:pPr>
              <w:spacing w:after="0" w:line="300" w:lineRule="auto"/>
            </w:pPr>
            <w:r>
              <w:rPr>
                <w:b/>
                <w:bCs/>
                <w:color w:val="1638B8"/>
                <w:sz w:val="19"/>
                <w:szCs w:val="19"/>
              </w:rPr>
              <w:t>Resultado</w:t>
            </w:r>
          </w:p>
        </w:tc>
      </w:tr>
      <w:tr w:rsidR="00175F3A" w14:paraId="669CCCC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EDE268F" w14:textId="77777777" w:rsidR="00175F3A" w:rsidRDefault="000B019E">
            <w:pPr>
              <w:spacing w:after="0" w:line="300" w:lineRule="auto"/>
            </w:pPr>
            <w:r>
              <w:rPr>
                <w:sz w:val="19"/>
                <w:szCs w:val="19"/>
              </w:rPr>
              <w:t>Clic</w:t>
            </w:r>
          </w:p>
        </w:tc>
        <w:tc>
          <w:tcPr>
            <w:tcW w:w="6509" w:type="dxa"/>
            <w:tcMar>
              <w:top w:w="90" w:type="dxa"/>
              <w:left w:w="140" w:type="dxa"/>
              <w:bottom w:w="90" w:type="dxa"/>
              <w:right w:w="140" w:type="dxa"/>
            </w:tcMar>
            <w:vAlign w:val="center"/>
          </w:tcPr>
          <w:p w14:paraId="0B7A1C4F" w14:textId="77777777" w:rsidR="00175F3A" w:rsidRDefault="000B019E">
            <w:pPr>
              <w:spacing w:after="0" w:line="300" w:lineRule="auto"/>
            </w:pPr>
            <w:r>
              <w:rPr>
                <w:sz w:val="19"/>
                <w:szCs w:val="19"/>
              </w:rPr>
              <w:t>Se expande en la barra de herramientas flotante completa.</w:t>
            </w:r>
          </w:p>
        </w:tc>
      </w:tr>
      <w:tr w:rsidR="00175F3A" w14:paraId="6CAD8FB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869C6F7" w14:textId="77777777" w:rsidR="00175F3A" w:rsidRDefault="000B019E">
            <w:pPr>
              <w:spacing w:after="0" w:line="300" w:lineRule="auto"/>
            </w:pPr>
            <w:r>
              <w:rPr>
                <w:sz w:val="19"/>
                <w:szCs w:val="19"/>
              </w:rPr>
              <w:t>Mantener pulsado medio segundo</w:t>
            </w:r>
          </w:p>
        </w:tc>
        <w:tc>
          <w:tcPr>
            <w:tcW w:w="6509" w:type="dxa"/>
            <w:tcMar>
              <w:top w:w="90" w:type="dxa"/>
              <w:left w:w="140" w:type="dxa"/>
              <w:bottom w:w="90" w:type="dxa"/>
              <w:right w:w="140" w:type="dxa"/>
            </w:tcMar>
            <w:vAlign w:val="center"/>
          </w:tcPr>
          <w:p w14:paraId="7D02BA2F" w14:textId="77777777" w:rsidR="00175F3A" w:rsidRDefault="000B019E">
            <w:pPr>
              <w:spacing w:after="0" w:line="300" w:lineRule="auto"/>
            </w:pPr>
            <w:r>
              <w:rPr>
                <w:sz w:val="19"/>
                <w:szCs w:val="19"/>
              </w:rPr>
              <w:t>Escanea toda la pantalla.</w:t>
            </w:r>
          </w:p>
        </w:tc>
      </w:tr>
      <w:tr w:rsidR="00175F3A" w14:paraId="1590C4F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96F3605" w14:textId="77777777" w:rsidR="00175F3A" w:rsidRDefault="000B019E">
            <w:pPr>
              <w:spacing w:after="0" w:line="300" w:lineRule="auto"/>
            </w:pPr>
            <w:r>
              <w:rPr>
                <w:sz w:val="19"/>
                <w:szCs w:val="19"/>
              </w:rPr>
              <w:t>Clic derecho</w:t>
            </w:r>
          </w:p>
        </w:tc>
        <w:tc>
          <w:tcPr>
            <w:tcW w:w="6509" w:type="dxa"/>
            <w:tcMar>
              <w:top w:w="90" w:type="dxa"/>
              <w:left w:w="140" w:type="dxa"/>
              <w:bottom w:w="90" w:type="dxa"/>
              <w:right w:w="140" w:type="dxa"/>
            </w:tcMar>
            <w:vAlign w:val="center"/>
          </w:tcPr>
          <w:p w14:paraId="1A78563B" w14:textId="77777777" w:rsidR="00175F3A" w:rsidRDefault="000B019E">
            <w:pPr>
              <w:spacing w:after="0" w:line="300" w:lineRule="auto"/>
            </w:pPr>
            <w:r>
              <w:rPr>
                <w:sz w:val="19"/>
                <w:szCs w:val="19"/>
              </w:rPr>
              <w:t xml:space="preserve">Abre un menú: </w:t>
            </w:r>
            <w:r>
              <w:rPr>
                <w:b/>
                <w:bCs/>
                <w:sz w:val="19"/>
                <w:szCs w:val="19"/>
              </w:rPr>
              <w:t>Escanear toda la pantalla</w:t>
            </w:r>
            <w:r>
              <w:rPr>
                <w:sz w:val="19"/>
                <w:szCs w:val="19"/>
              </w:rPr>
              <w:t xml:space="preserve">, </w:t>
            </w:r>
            <w:r>
              <w:rPr>
                <w:b/>
                <w:bCs/>
                <w:sz w:val="19"/>
                <w:szCs w:val="19"/>
              </w:rPr>
              <w:t>Seleccionar área</w:t>
            </w:r>
            <w:r>
              <w:rPr>
                <w:sz w:val="19"/>
                <w:szCs w:val="19"/>
              </w:rPr>
              <w:t xml:space="preserve">, </w:t>
            </w:r>
            <w:r>
              <w:rPr>
                <w:b/>
                <w:bCs/>
                <w:sz w:val="19"/>
                <w:szCs w:val="19"/>
              </w:rPr>
              <w:t>Escanear con la cámara</w:t>
            </w:r>
            <w:r>
              <w:rPr>
                <w:sz w:val="19"/>
                <w:szCs w:val="19"/>
              </w:rPr>
              <w:t xml:space="preserve">, </w:t>
            </w:r>
            <w:r>
              <w:rPr>
                <w:b/>
                <w:bCs/>
                <w:sz w:val="19"/>
                <w:szCs w:val="19"/>
              </w:rPr>
              <w:t>Escanear imagen del portapapeles</w:t>
            </w:r>
            <w:r>
              <w:rPr>
                <w:sz w:val="19"/>
                <w:szCs w:val="19"/>
              </w:rPr>
              <w:t xml:space="preserve">, </w:t>
            </w:r>
            <w:r>
              <w:rPr>
                <w:b/>
                <w:bCs/>
                <w:sz w:val="19"/>
                <w:szCs w:val="19"/>
              </w:rPr>
              <w:t>Mostrar barra de herramientas</w:t>
            </w:r>
            <w:r>
              <w:rPr>
                <w:sz w:val="19"/>
                <w:szCs w:val="19"/>
              </w:rPr>
              <w:t xml:space="preserve">, </w:t>
            </w:r>
            <w:r>
              <w:rPr>
                <w:b/>
                <w:bCs/>
                <w:sz w:val="19"/>
                <w:szCs w:val="19"/>
              </w:rPr>
              <w:t>Ocultar burbuja</w:t>
            </w:r>
            <w:r>
              <w:rPr>
                <w:sz w:val="19"/>
                <w:szCs w:val="19"/>
              </w:rPr>
              <w:t>.</w:t>
            </w:r>
          </w:p>
        </w:tc>
      </w:tr>
      <w:tr w:rsidR="00175F3A" w14:paraId="3435956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DE00B2B" w14:textId="77777777" w:rsidR="00175F3A" w:rsidRDefault="000B019E">
            <w:pPr>
              <w:spacing w:after="0" w:line="300" w:lineRule="auto"/>
            </w:pPr>
            <w:r>
              <w:rPr>
                <w:sz w:val="19"/>
                <w:szCs w:val="19"/>
              </w:rPr>
              <w:t>Arrastrar</w:t>
            </w:r>
          </w:p>
        </w:tc>
        <w:tc>
          <w:tcPr>
            <w:tcW w:w="6509" w:type="dxa"/>
            <w:tcMar>
              <w:top w:w="90" w:type="dxa"/>
              <w:left w:w="140" w:type="dxa"/>
              <w:bottom w:w="90" w:type="dxa"/>
              <w:right w:w="140" w:type="dxa"/>
            </w:tcMar>
            <w:vAlign w:val="center"/>
          </w:tcPr>
          <w:p w14:paraId="4719649C" w14:textId="77777777" w:rsidR="00175F3A" w:rsidRDefault="000B019E">
            <w:pPr>
              <w:spacing w:after="0" w:line="300" w:lineRule="auto"/>
            </w:pPr>
            <w:r>
              <w:rPr>
                <w:sz w:val="19"/>
                <w:szCs w:val="19"/>
              </w:rPr>
              <w:t>Mueve la burbuja.</w:t>
            </w:r>
          </w:p>
        </w:tc>
      </w:tr>
    </w:tbl>
    <w:p w14:paraId="06B17D5E" w14:textId="77777777" w:rsidR="00175F3A" w:rsidRDefault="00175F3A">
      <w:pPr>
        <w:spacing w:after="200"/>
      </w:pPr>
    </w:p>
    <w:p w14:paraId="622336AB" w14:textId="77777777" w:rsidR="00175F3A" w:rsidRDefault="000B019E">
      <w:r>
        <w:t xml:space="preserve">Para mostrar la burbuja cada vez que se inicia el programa, activa </w:t>
      </w:r>
      <w:r>
        <w:rPr>
          <w:b/>
          <w:bCs/>
        </w:rPr>
        <w:t>Configuración › General › Mostrar la burbuja al iniciar la aplicación</w:t>
      </w:r>
      <w:r>
        <w:t>. La barra y la burbuja nunca se muestran a la vez.</w:t>
      </w:r>
    </w:p>
    <w:p w14:paraId="7BF52ECF" w14:textId="77777777" w:rsidR="00175F3A" w:rsidRDefault="000B019E">
      <w:pPr>
        <w:pStyle w:val="2"/>
      </w:pPr>
      <w:bookmarkStart w:id="41" w:name="_Toc243954275"/>
      <w:r>
        <w:lastRenderedPageBreak/>
        <w:t>7.5 Ocultar con aplicaciones en pantalla completa</w:t>
      </w:r>
      <w:bookmarkEnd w:id="41"/>
    </w:p>
    <w:p w14:paraId="0811C299" w14:textId="77777777" w:rsidR="00175F3A" w:rsidRDefault="000B019E">
      <w:r>
        <w:t xml:space="preserve">En Windows, la barra y la burbuja se ocultan mientras ves un video a pantalla completa, das una presentación o juegas, y vuelven al salir de la pantalla completa. Desactívalo en </w:t>
      </w:r>
      <w:r>
        <w:rPr>
          <w:b/>
          <w:bCs/>
        </w:rPr>
        <w:t>Configuración › General › Ocultar con aplicaciones en pantalla completa</w:t>
      </w:r>
      <w:r>
        <w:t>.</w:t>
      </w:r>
    </w:p>
    <w:p w14:paraId="2C6323C0" w14:textId="77777777" w:rsidR="00175F3A" w:rsidRDefault="000B019E">
      <w:pPr>
        <w:pageBreakBefore/>
        <w:spacing w:after="80"/>
      </w:pPr>
      <w:r>
        <w:rPr>
          <w:b/>
          <w:bCs/>
          <w:color w:val="1D4FFF"/>
          <w:spacing w:val="60"/>
          <w:sz w:val="20"/>
          <w:szCs w:val="20"/>
        </w:rPr>
        <w:lastRenderedPageBreak/>
        <w:t>CAPÍTULO 8</w:t>
      </w:r>
    </w:p>
    <w:p w14:paraId="725F511E" w14:textId="77777777" w:rsidR="00175F3A" w:rsidRDefault="000B019E">
      <w:pPr>
        <w:pStyle w:val="1"/>
      </w:pPr>
      <w:bookmarkStart w:id="42" w:name="_Toc243954276"/>
      <w:r>
        <w:t>8 Crear códigos QR</w:t>
      </w:r>
      <w:bookmarkEnd w:id="42"/>
    </w:p>
    <w:p w14:paraId="4DB7D9F8" w14:textId="77777777" w:rsidR="00175F3A" w:rsidRDefault="000B019E">
      <w:r>
        <w:t>El generador de códigos QR convierte un enlace o un texto en un código QR que puedes escanear con un teléfono o colocar en documentos y presentaciones.</w:t>
      </w:r>
    </w:p>
    <w:p w14:paraId="2131D27E" w14:textId="77777777" w:rsidR="00175F3A" w:rsidRDefault="000B019E">
      <w:pPr>
        <w:pStyle w:val="a4"/>
        <w:numPr>
          <w:ilvl w:val="0"/>
          <w:numId w:val="12"/>
        </w:numPr>
        <w:spacing w:after="80"/>
      </w:pPr>
      <w:r>
        <w:t xml:space="preserve">Elige </w:t>
      </w:r>
      <w:r>
        <w:rPr>
          <w:b/>
          <w:bCs/>
        </w:rPr>
        <w:t>Crear código QR…</w:t>
      </w:r>
      <w:r>
        <w:t xml:space="preserve"> en el menú de la bandeja, la barra flotante o la pantalla de escaneo.</w:t>
      </w:r>
    </w:p>
    <w:p w14:paraId="0F64E59F" w14:textId="77777777" w:rsidR="00175F3A" w:rsidRDefault="000B019E">
      <w:pPr>
        <w:pStyle w:val="a4"/>
        <w:numPr>
          <w:ilvl w:val="0"/>
          <w:numId w:val="12"/>
        </w:numPr>
        <w:spacing w:after="80"/>
      </w:pPr>
      <w:r>
        <w:t xml:space="preserve">Escribe o pega el contenido en </w:t>
      </w:r>
      <w:r>
        <w:rPr>
          <w:b/>
          <w:bCs/>
        </w:rPr>
        <w:t>Texto o enlace</w:t>
      </w:r>
      <w:r>
        <w:t>. El código QR aparece a la derecha al instante.</w:t>
      </w:r>
    </w:p>
    <w:p w14:paraId="2CC9C0EE" w14:textId="77777777" w:rsidR="00175F3A" w:rsidRDefault="000B019E">
      <w:pPr>
        <w:pStyle w:val="a4"/>
        <w:numPr>
          <w:ilvl w:val="0"/>
          <w:numId w:val="12"/>
        </w:numPr>
        <w:spacing w:after="80"/>
      </w:pPr>
      <w:r>
        <w:t xml:space="preserve">Si hace falta, elige un nivel de </w:t>
      </w:r>
      <w:r>
        <w:rPr>
          <w:b/>
          <w:bCs/>
        </w:rPr>
        <w:t>Corrección de errores</w:t>
      </w:r>
      <w:r>
        <w:t>.</w:t>
      </w:r>
    </w:p>
    <w:p w14:paraId="52FB3ED4" w14:textId="77777777" w:rsidR="00175F3A" w:rsidRDefault="000B019E">
      <w:pPr>
        <w:pStyle w:val="a4"/>
        <w:numPr>
          <w:ilvl w:val="0"/>
          <w:numId w:val="12"/>
        </w:numPr>
        <w:spacing w:after="80"/>
      </w:pPr>
      <w:r>
        <w:t xml:space="preserve">Haz clic en </w:t>
      </w:r>
      <w:r>
        <w:rPr>
          <w:b/>
          <w:bCs/>
        </w:rPr>
        <w:t>Copiar imagen</w:t>
      </w:r>
      <w:r>
        <w:t xml:space="preserve"> para copiar el código al portapapeles, o en </w:t>
      </w:r>
      <w:r>
        <w:rPr>
          <w:b/>
          <w:bCs/>
        </w:rPr>
        <w:t>Guardar PNG…</w:t>
      </w:r>
      <w:r>
        <w:t xml:space="preserve"> o </w:t>
      </w:r>
      <w:r>
        <w:rPr>
          <w:b/>
          <w:bCs/>
        </w:rPr>
        <w:t>Guardar SVG…</w:t>
      </w:r>
      <w:r>
        <w:t xml:space="preserve"> para guardarlo como archivo.</w:t>
      </w:r>
    </w:p>
    <w:p w14:paraId="0BA63917" w14:textId="77777777" w:rsidR="00175F3A" w:rsidRDefault="00175F3A">
      <w:pPr>
        <w:spacing w:after="60"/>
      </w:pPr>
    </w:p>
    <w:p w14:paraId="02E8D451" w14:textId="77777777" w:rsidR="00175F3A" w:rsidRDefault="000B019E">
      <w:pPr>
        <w:keepNext/>
        <w:spacing w:before="160" w:after="0"/>
        <w:jc w:val="center"/>
      </w:pPr>
      <w:r>
        <w:rPr>
          <w:noProof/>
        </w:rPr>
        <w:drawing>
          <wp:inline distT="0" distB="0" distL="0" distR="0" wp14:anchorId="4DCC9A96" wp14:editId="3D535CCF">
            <wp:extent cx="4676775" cy="3314700"/>
            <wp:effectExtent l="0" t="0" r="0" b="0"/>
            <wp:docPr id="1305601207" name="generator" descr="generator" title="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76775" cy="3314700"/>
                    </a:xfrm>
                    <a:prstGeom prst="rect">
                      <a:avLst/>
                    </a:prstGeom>
                  </pic:spPr>
                </pic:pic>
              </a:graphicData>
            </a:graphic>
          </wp:inline>
        </w:drawing>
      </w:r>
    </w:p>
    <w:p w14:paraId="3925DA4E" w14:textId="77777777" w:rsidR="00175F3A" w:rsidRDefault="000B019E">
      <w:pPr>
        <w:keepLines/>
        <w:spacing w:before="60" w:after="260"/>
        <w:jc w:val="center"/>
      </w:pPr>
      <w:r>
        <w:rPr>
          <w:b/>
          <w:bCs/>
          <w:color w:val="1638B8"/>
          <w:sz w:val="18"/>
          <w:szCs w:val="18"/>
        </w:rPr>
        <w:t>Figura 8-1 </w:t>
      </w:r>
      <w:r>
        <w:rPr>
          <w:color w:val="5B6170"/>
          <w:sz w:val="18"/>
          <w:szCs w:val="18"/>
        </w:rPr>
        <w:t>El generador de códigos QR</w:t>
      </w:r>
    </w:p>
    <w:p w14:paraId="7C34A2A0" w14:textId="77777777" w:rsidR="00175F3A" w:rsidRDefault="000B019E">
      <w:pPr>
        <w:pStyle w:val="2"/>
      </w:pPr>
      <w:bookmarkStart w:id="43" w:name="_Toc243954277"/>
      <w:r>
        <w:t>8.1 Corrección de errores</w:t>
      </w:r>
      <w:bookmarkEnd w:id="43"/>
    </w:p>
    <w:p w14:paraId="0A4FBF20" w14:textId="77777777" w:rsidR="00175F3A" w:rsidRDefault="000B019E">
      <w:r>
        <w:t>Un nivel más alto permite leer el código aunque una parte esté dañada o tapada por un logotipo, pero hace el código más denso y más grande.</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5951"/>
      </w:tblGrid>
      <w:tr w:rsidR="00175F3A" w14:paraId="337D57DC"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3063F0CA" w14:textId="77777777" w:rsidR="00175F3A" w:rsidRDefault="000B019E">
            <w:pPr>
              <w:spacing w:after="0" w:line="300" w:lineRule="auto"/>
            </w:pPr>
            <w:r>
              <w:rPr>
                <w:b/>
                <w:bCs/>
                <w:color w:val="1638B8"/>
                <w:sz w:val="19"/>
                <w:szCs w:val="19"/>
              </w:rPr>
              <w:t>Nivel</w:t>
            </w:r>
          </w:p>
        </w:tc>
        <w:tc>
          <w:tcPr>
            <w:tcW w:w="5951" w:type="dxa"/>
            <w:shd w:val="clear" w:color="auto" w:fill="EEF2FF"/>
            <w:tcMar>
              <w:top w:w="90" w:type="dxa"/>
              <w:left w:w="140" w:type="dxa"/>
              <w:bottom w:w="90" w:type="dxa"/>
              <w:right w:w="140" w:type="dxa"/>
            </w:tcMar>
            <w:vAlign w:val="center"/>
          </w:tcPr>
          <w:p w14:paraId="051937C6" w14:textId="77777777" w:rsidR="00175F3A" w:rsidRDefault="000B019E">
            <w:pPr>
              <w:spacing w:after="0" w:line="300" w:lineRule="auto"/>
            </w:pPr>
            <w:r>
              <w:rPr>
                <w:b/>
                <w:bCs/>
                <w:color w:val="1638B8"/>
                <w:sz w:val="19"/>
                <w:szCs w:val="19"/>
              </w:rPr>
              <w:t>Cuándo usarlo</w:t>
            </w:r>
          </w:p>
        </w:tc>
      </w:tr>
      <w:tr w:rsidR="00175F3A" w14:paraId="39D698B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AA05DD9" w14:textId="77777777" w:rsidR="00175F3A" w:rsidRDefault="000B019E">
            <w:pPr>
              <w:spacing w:after="0" w:line="300" w:lineRule="auto"/>
            </w:pPr>
            <w:r>
              <w:rPr>
                <w:sz w:val="19"/>
                <w:szCs w:val="19"/>
              </w:rPr>
              <w:t>Baja — código más pequeño</w:t>
            </w:r>
          </w:p>
        </w:tc>
        <w:tc>
          <w:tcPr>
            <w:tcW w:w="5951" w:type="dxa"/>
            <w:tcMar>
              <w:top w:w="90" w:type="dxa"/>
              <w:left w:w="140" w:type="dxa"/>
              <w:bottom w:w="90" w:type="dxa"/>
              <w:right w:w="140" w:type="dxa"/>
            </w:tcMar>
            <w:vAlign w:val="center"/>
          </w:tcPr>
          <w:p w14:paraId="253D4040" w14:textId="77777777" w:rsidR="00175F3A" w:rsidRDefault="000B019E">
            <w:pPr>
              <w:spacing w:after="0" w:line="300" w:lineRule="auto"/>
            </w:pPr>
            <w:r>
              <w:rPr>
                <w:sz w:val="19"/>
                <w:szCs w:val="19"/>
              </w:rPr>
              <w:t>Mucho contenido que solo se mostrará en pantalla.</w:t>
            </w:r>
          </w:p>
        </w:tc>
      </w:tr>
      <w:tr w:rsidR="00175F3A" w14:paraId="0BCBD727"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8AE5B0E" w14:textId="77777777" w:rsidR="00175F3A" w:rsidRDefault="000B019E">
            <w:pPr>
              <w:spacing w:after="0" w:line="300" w:lineRule="auto"/>
            </w:pPr>
            <w:r>
              <w:rPr>
                <w:sz w:val="19"/>
                <w:szCs w:val="19"/>
              </w:rPr>
              <w:lastRenderedPageBreak/>
              <w:t>Media — recomendada</w:t>
            </w:r>
          </w:p>
        </w:tc>
        <w:tc>
          <w:tcPr>
            <w:tcW w:w="5951" w:type="dxa"/>
            <w:tcMar>
              <w:top w:w="90" w:type="dxa"/>
              <w:left w:w="140" w:type="dxa"/>
              <w:bottom w:w="90" w:type="dxa"/>
              <w:right w:w="140" w:type="dxa"/>
            </w:tcMar>
            <w:vAlign w:val="center"/>
          </w:tcPr>
          <w:p w14:paraId="53E82477" w14:textId="77777777" w:rsidR="00175F3A" w:rsidRDefault="000B019E">
            <w:pPr>
              <w:spacing w:after="0" w:line="300" w:lineRule="auto"/>
            </w:pPr>
            <w:r>
              <w:rPr>
                <w:sz w:val="19"/>
                <w:szCs w:val="19"/>
              </w:rPr>
              <w:t>La opción predeterminada para uso general.</w:t>
            </w:r>
          </w:p>
        </w:tc>
      </w:tr>
      <w:tr w:rsidR="00175F3A" w14:paraId="5548114B"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2609B88E" w14:textId="77777777" w:rsidR="00175F3A" w:rsidRDefault="000B019E">
            <w:pPr>
              <w:spacing w:after="0" w:line="300" w:lineRule="auto"/>
            </w:pPr>
            <w:r>
              <w:rPr>
                <w:sz w:val="19"/>
                <w:szCs w:val="19"/>
              </w:rPr>
              <w:t>Cuartil</w:t>
            </w:r>
          </w:p>
        </w:tc>
        <w:tc>
          <w:tcPr>
            <w:tcW w:w="5951" w:type="dxa"/>
            <w:tcMar>
              <w:top w:w="90" w:type="dxa"/>
              <w:left w:w="140" w:type="dxa"/>
              <w:bottom w:w="90" w:type="dxa"/>
              <w:right w:w="140" w:type="dxa"/>
            </w:tcMar>
            <w:vAlign w:val="center"/>
          </w:tcPr>
          <w:p w14:paraId="5DF9DAB4" w14:textId="77777777" w:rsidR="00175F3A" w:rsidRDefault="000B019E">
            <w:pPr>
              <w:spacing w:after="0" w:line="300" w:lineRule="auto"/>
            </w:pPr>
            <w:r>
              <w:rPr>
                <w:sz w:val="19"/>
                <w:szCs w:val="19"/>
              </w:rPr>
              <w:t>Códigos impresos en objetos que pueden rayarse.</w:t>
            </w:r>
          </w:p>
        </w:tc>
      </w:tr>
      <w:tr w:rsidR="00175F3A" w14:paraId="6B4ADE65"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8CC4549" w14:textId="77777777" w:rsidR="00175F3A" w:rsidRDefault="000B019E">
            <w:pPr>
              <w:spacing w:after="0" w:line="300" w:lineRule="auto"/>
            </w:pPr>
            <w:r>
              <w:rPr>
                <w:sz w:val="19"/>
                <w:szCs w:val="19"/>
              </w:rPr>
              <w:t>Alta — resiste daños o un logotipo</w:t>
            </w:r>
          </w:p>
        </w:tc>
        <w:tc>
          <w:tcPr>
            <w:tcW w:w="5951" w:type="dxa"/>
            <w:tcMar>
              <w:top w:w="90" w:type="dxa"/>
              <w:left w:w="140" w:type="dxa"/>
              <w:bottom w:w="90" w:type="dxa"/>
              <w:right w:w="140" w:type="dxa"/>
            </w:tcMar>
            <w:vAlign w:val="center"/>
          </w:tcPr>
          <w:p w14:paraId="5F8ACF98" w14:textId="77777777" w:rsidR="00175F3A" w:rsidRDefault="000B019E">
            <w:pPr>
              <w:spacing w:after="0" w:line="300" w:lineRule="auto"/>
            </w:pPr>
            <w:r>
              <w:rPr>
                <w:sz w:val="19"/>
                <w:szCs w:val="19"/>
              </w:rPr>
              <w:t>Cuando se colocará un logotipo en el centro del código o se necesita la máxima robustez.</w:t>
            </w:r>
          </w:p>
        </w:tc>
      </w:tr>
    </w:tbl>
    <w:p w14:paraId="3242C346" w14:textId="77777777" w:rsidR="00175F3A" w:rsidRDefault="00175F3A">
      <w:pPr>
        <w:spacing w:after="200"/>
      </w:pP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175F3A" w14:paraId="27CF53E0"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464A3490" w14:textId="77777777" w:rsidR="00175F3A" w:rsidRDefault="000B019E">
            <w:pPr>
              <w:spacing w:after="0"/>
            </w:pPr>
            <w:r>
              <w:rPr>
                <w:b/>
                <w:bCs/>
                <w:color w:val="C27C0E"/>
              </w:rPr>
              <w:t>Nota </w:t>
            </w:r>
            <w:r>
              <w:t>Un código QR solo puede contener una cantidad limitada de contenido. Si aparece “Hay demasiado texto para un código QR”, acorta el contenido o elige un nivel de corrección de errores más bajo.</w:t>
            </w:r>
          </w:p>
        </w:tc>
      </w:tr>
    </w:tbl>
    <w:p w14:paraId="57D190DD" w14:textId="77777777" w:rsidR="00175F3A" w:rsidRDefault="00175F3A">
      <w:pPr>
        <w:spacing w:after="200"/>
      </w:pPr>
    </w:p>
    <w:p w14:paraId="1DAF5BFC" w14:textId="77777777" w:rsidR="00175F3A" w:rsidRDefault="000B019E">
      <w:r>
        <w:rPr>
          <w:b/>
          <w:bCs/>
        </w:rPr>
        <w:t>PNG</w:t>
      </w:r>
      <w:r>
        <w:t xml:space="preserve"> es práctico para documentos y diapositivas; </w:t>
      </w:r>
      <w:r>
        <w:rPr>
          <w:b/>
          <w:bCs/>
        </w:rPr>
        <w:t>SVG</w:t>
      </w:r>
      <w:r>
        <w:t xml:space="preserve"> es un formato vectorial que se mantiene nítido al imprimirlo en grande. 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Esc </w:t>
      </w:r>
      <w:r>
        <w:t xml:space="preserve"> para cerrar el generador.</w:t>
      </w:r>
    </w:p>
    <w:p w14:paraId="6B688306" w14:textId="77777777" w:rsidR="00175F3A" w:rsidRDefault="000B019E">
      <w:pPr>
        <w:pageBreakBefore/>
        <w:spacing w:after="80"/>
      </w:pPr>
      <w:r>
        <w:rPr>
          <w:b/>
          <w:bCs/>
          <w:color w:val="1D4FFF"/>
          <w:spacing w:val="60"/>
          <w:sz w:val="20"/>
          <w:szCs w:val="20"/>
        </w:rPr>
        <w:lastRenderedPageBreak/>
        <w:t>CAPÍTULO 9</w:t>
      </w:r>
    </w:p>
    <w:p w14:paraId="23776B07" w14:textId="77777777" w:rsidR="00175F3A" w:rsidRDefault="000B019E">
      <w:pPr>
        <w:pStyle w:val="1"/>
      </w:pPr>
      <w:bookmarkStart w:id="44" w:name="_Toc243954278"/>
      <w:r>
        <w:t>9 Configuración</w:t>
      </w:r>
      <w:bookmarkEnd w:id="44"/>
    </w:p>
    <w:p w14:paraId="3751AA1C" w14:textId="77777777" w:rsidR="00175F3A" w:rsidRDefault="000B019E">
      <w:r>
        <w:t xml:space="preserve">Elige </w:t>
      </w:r>
      <w:r>
        <w:rPr>
          <w:b/>
          <w:bCs/>
        </w:rPr>
        <w:t>Configuración</w:t>
      </w:r>
      <w:r>
        <w:t xml:space="preserve"> en el menú de la bandeja, la barra flotante o la pantalla de escaneo. Cada cambio se guarda y se aplica de inmediato; no hay botón Aceptar.</w:t>
      </w:r>
    </w:p>
    <w:p w14:paraId="52F7C159" w14:textId="77777777" w:rsidR="00175F3A" w:rsidRDefault="000B019E">
      <w:pPr>
        <w:pStyle w:val="2"/>
      </w:pPr>
      <w:bookmarkStart w:id="45" w:name="_Toc243954279"/>
      <w:r>
        <w:t>9.1 General</w:t>
      </w:r>
      <w:bookmarkEnd w:id="45"/>
    </w:p>
    <w:p w14:paraId="05C1509F" w14:textId="77777777" w:rsidR="00175F3A" w:rsidRDefault="000B019E">
      <w:pPr>
        <w:keepNext/>
        <w:spacing w:before="160" w:after="0"/>
        <w:jc w:val="center"/>
      </w:pPr>
      <w:r>
        <w:rPr>
          <w:noProof/>
        </w:rPr>
        <w:drawing>
          <wp:inline distT="0" distB="0" distL="0" distR="0" wp14:anchorId="421C55C1" wp14:editId="54129DCF">
            <wp:extent cx="5038725" cy="3714750"/>
            <wp:effectExtent l="0" t="0" r="0" b="0"/>
            <wp:docPr id="978842115" name="settings-general" descr="settings-general" title="setting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714750"/>
                    </a:xfrm>
                    <a:prstGeom prst="rect">
                      <a:avLst/>
                    </a:prstGeom>
                  </pic:spPr>
                </pic:pic>
              </a:graphicData>
            </a:graphic>
          </wp:inline>
        </w:drawing>
      </w:r>
    </w:p>
    <w:p w14:paraId="643E9CB5" w14:textId="77777777" w:rsidR="00175F3A" w:rsidRDefault="000B019E">
      <w:pPr>
        <w:keepLines/>
        <w:spacing w:before="60" w:after="260"/>
        <w:jc w:val="center"/>
      </w:pPr>
      <w:r>
        <w:rPr>
          <w:b/>
          <w:bCs/>
          <w:color w:val="1638B8"/>
          <w:sz w:val="18"/>
          <w:szCs w:val="18"/>
        </w:rPr>
        <w:t>Figura 9-1 </w:t>
      </w:r>
      <w:r>
        <w:rPr>
          <w:color w:val="5B6170"/>
          <w:sz w:val="18"/>
          <w:szCs w:val="18"/>
        </w:rPr>
        <w:t>Configuración › General</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175F3A" w14:paraId="2597B698"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510EA764" w14:textId="77777777" w:rsidR="00175F3A" w:rsidRDefault="000B019E">
            <w:pPr>
              <w:spacing w:after="0" w:line="300" w:lineRule="auto"/>
            </w:pPr>
            <w:r>
              <w:rPr>
                <w:b/>
                <w:bCs/>
                <w:color w:val="1638B8"/>
                <w:sz w:val="19"/>
                <w:szCs w:val="19"/>
              </w:rPr>
              <w:t>Opción</w:t>
            </w:r>
          </w:p>
        </w:tc>
        <w:tc>
          <w:tcPr>
            <w:tcW w:w="6137" w:type="dxa"/>
            <w:shd w:val="clear" w:color="auto" w:fill="EEF2FF"/>
            <w:tcMar>
              <w:top w:w="90" w:type="dxa"/>
              <w:left w:w="140" w:type="dxa"/>
              <w:bottom w:w="90" w:type="dxa"/>
              <w:right w:w="140" w:type="dxa"/>
            </w:tcMar>
            <w:vAlign w:val="center"/>
          </w:tcPr>
          <w:p w14:paraId="3A3886CA" w14:textId="77777777" w:rsidR="00175F3A" w:rsidRDefault="000B019E">
            <w:pPr>
              <w:spacing w:after="0" w:line="300" w:lineRule="auto"/>
            </w:pPr>
            <w:r>
              <w:rPr>
                <w:b/>
                <w:bCs/>
                <w:color w:val="1638B8"/>
                <w:sz w:val="19"/>
                <w:szCs w:val="19"/>
              </w:rPr>
              <w:t>Descripción</w:t>
            </w:r>
          </w:p>
        </w:tc>
      </w:tr>
      <w:tr w:rsidR="00175F3A" w14:paraId="186D287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844BC6F" w14:textId="77777777" w:rsidR="00175F3A" w:rsidRDefault="000B019E">
            <w:pPr>
              <w:spacing w:after="0" w:line="300" w:lineRule="auto"/>
            </w:pPr>
            <w:r>
              <w:rPr>
                <w:sz w:val="19"/>
                <w:szCs w:val="19"/>
              </w:rPr>
              <w:t>Idioma</w:t>
            </w:r>
          </w:p>
        </w:tc>
        <w:tc>
          <w:tcPr>
            <w:tcW w:w="6137" w:type="dxa"/>
            <w:tcMar>
              <w:top w:w="90" w:type="dxa"/>
              <w:left w:w="140" w:type="dxa"/>
              <w:bottom w:w="90" w:type="dxa"/>
              <w:right w:w="140" w:type="dxa"/>
            </w:tcMar>
            <w:vAlign w:val="center"/>
          </w:tcPr>
          <w:p w14:paraId="0FFDD8A7" w14:textId="77777777" w:rsidR="00175F3A" w:rsidRDefault="000B019E">
            <w:pPr>
              <w:spacing w:after="0" w:line="300" w:lineRule="auto"/>
            </w:pPr>
            <w:r>
              <w:rPr>
                <w:sz w:val="19"/>
                <w:szCs w:val="19"/>
              </w:rPr>
              <w:t>Idioma de los menús y mensajes. Sigue al sistema operativo de forma predeterminada.</w:t>
            </w:r>
          </w:p>
        </w:tc>
      </w:tr>
      <w:tr w:rsidR="00175F3A" w14:paraId="0686B42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EB6B7CC" w14:textId="77777777" w:rsidR="00175F3A" w:rsidRDefault="000B019E">
            <w:pPr>
              <w:spacing w:after="0" w:line="300" w:lineRule="auto"/>
            </w:pPr>
            <w:r>
              <w:rPr>
                <w:sz w:val="19"/>
                <w:szCs w:val="19"/>
              </w:rPr>
              <w:t>Tema</w:t>
            </w:r>
          </w:p>
        </w:tc>
        <w:tc>
          <w:tcPr>
            <w:tcW w:w="6137" w:type="dxa"/>
            <w:tcMar>
              <w:top w:w="90" w:type="dxa"/>
              <w:left w:w="140" w:type="dxa"/>
              <w:bottom w:w="90" w:type="dxa"/>
              <w:right w:w="140" w:type="dxa"/>
            </w:tcMar>
            <w:vAlign w:val="center"/>
          </w:tcPr>
          <w:p w14:paraId="32B5E108" w14:textId="77777777" w:rsidR="00175F3A" w:rsidRDefault="000B019E">
            <w:pPr>
              <w:spacing w:after="0" w:line="300" w:lineRule="auto"/>
            </w:pPr>
            <w:r>
              <w:rPr>
                <w:b/>
                <w:bCs/>
                <w:sz w:val="19"/>
                <w:szCs w:val="19"/>
              </w:rPr>
              <w:t>Usar la configuración del sistema</w:t>
            </w:r>
            <w:r>
              <w:rPr>
                <w:sz w:val="19"/>
                <w:szCs w:val="19"/>
              </w:rPr>
              <w:t xml:space="preserve">, </w:t>
            </w:r>
            <w:r>
              <w:rPr>
                <w:b/>
                <w:bCs/>
                <w:sz w:val="19"/>
                <w:szCs w:val="19"/>
              </w:rPr>
              <w:t>Claro</w:t>
            </w:r>
            <w:r>
              <w:rPr>
                <w:sz w:val="19"/>
                <w:szCs w:val="19"/>
              </w:rPr>
              <w:t xml:space="preserve"> u </w:t>
            </w:r>
            <w:r>
              <w:rPr>
                <w:b/>
                <w:bCs/>
                <w:sz w:val="19"/>
                <w:szCs w:val="19"/>
              </w:rPr>
              <w:t>Oscuro</w:t>
            </w:r>
            <w:r>
              <w:rPr>
                <w:sz w:val="19"/>
                <w:szCs w:val="19"/>
              </w:rPr>
              <w:t>. El color de énfasis del sistema se aplica automáticamente.</w:t>
            </w:r>
          </w:p>
        </w:tc>
      </w:tr>
      <w:tr w:rsidR="00175F3A" w14:paraId="4AFF2A0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8BA9B4D" w14:textId="77777777" w:rsidR="00175F3A" w:rsidRDefault="000B019E">
            <w:pPr>
              <w:spacing w:after="0" w:line="300" w:lineRule="auto"/>
            </w:pPr>
            <w:r>
              <w:rPr>
                <w:sz w:val="19"/>
                <w:szCs w:val="19"/>
              </w:rPr>
              <w:t>Iniciar con el equipo</w:t>
            </w:r>
          </w:p>
        </w:tc>
        <w:tc>
          <w:tcPr>
            <w:tcW w:w="6137" w:type="dxa"/>
            <w:tcMar>
              <w:top w:w="90" w:type="dxa"/>
              <w:left w:w="140" w:type="dxa"/>
              <w:bottom w:w="90" w:type="dxa"/>
              <w:right w:w="140" w:type="dxa"/>
            </w:tcMar>
            <w:vAlign w:val="center"/>
          </w:tcPr>
          <w:p w14:paraId="29E4D654" w14:textId="77777777" w:rsidR="00175F3A" w:rsidRDefault="000B019E">
            <w:pPr>
              <w:spacing w:after="0" w:line="300" w:lineRule="auto"/>
            </w:pPr>
            <w:r>
              <w:rPr>
                <w:sz w:val="19"/>
                <w:szCs w:val="19"/>
              </w:rPr>
              <w:t>Se inicia discretamente en segundo plano al iniciar sesión, para que el método abreviado funcione siempre.</w:t>
            </w:r>
          </w:p>
        </w:tc>
      </w:tr>
      <w:tr w:rsidR="00175F3A" w14:paraId="63170F9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9FB723B" w14:textId="77777777" w:rsidR="00175F3A" w:rsidRDefault="000B019E">
            <w:pPr>
              <w:spacing w:after="0" w:line="300" w:lineRule="auto"/>
            </w:pPr>
            <w:r>
              <w:rPr>
                <w:sz w:val="19"/>
                <w:szCs w:val="19"/>
              </w:rPr>
              <w:lastRenderedPageBreak/>
              <w:t>Menú del clic derecho</w:t>
            </w:r>
          </w:p>
        </w:tc>
        <w:tc>
          <w:tcPr>
            <w:tcW w:w="6137" w:type="dxa"/>
            <w:tcMar>
              <w:top w:w="90" w:type="dxa"/>
              <w:left w:w="140" w:type="dxa"/>
              <w:bottom w:w="90" w:type="dxa"/>
              <w:right w:w="140" w:type="dxa"/>
            </w:tcMar>
            <w:vAlign w:val="center"/>
          </w:tcPr>
          <w:p w14:paraId="7E5A23A9" w14:textId="77777777" w:rsidR="00175F3A" w:rsidRDefault="000B019E">
            <w:pPr>
              <w:spacing w:after="0" w:line="300" w:lineRule="auto"/>
            </w:pPr>
            <w:r>
              <w:rPr>
                <w:sz w:val="19"/>
                <w:szCs w:val="19"/>
              </w:rPr>
              <w:t>(Solo Windows) Añade entradas de QRcode tool a los menús contextuales del escritorio y de los archivos de imagen. Activado de forma predeterminada; ver “Menú contextual de Windows” en el capítulo 4.</w:t>
            </w:r>
          </w:p>
        </w:tc>
      </w:tr>
      <w:tr w:rsidR="00175F3A" w14:paraId="6788C9F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6BEF8BE" w14:textId="77777777" w:rsidR="00175F3A" w:rsidRDefault="000B019E">
            <w:pPr>
              <w:spacing w:after="0" w:line="300" w:lineRule="auto"/>
            </w:pPr>
            <w:r>
              <w:rPr>
                <w:sz w:val="19"/>
                <w:szCs w:val="19"/>
              </w:rPr>
              <w:t>Disposición de la barra</w:t>
            </w:r>
          </w:p>
        </w:tc>
        <w:tc>
          <w:tcPr>
            <w:tcW w:w="6137" w:type="dxa"/>
            <w:tcMar>
              <w:top w:w="90" w:type="dxa"/>
              <w:left w:w="140" w:type="dxa"/>
              <w:bottom w:w="90" w:type="dxa"/>
              <w:right w:w="140" w:type="dxa"/>
            </w:tcMar>
            <w:vAlign w:val="center"/>
          </w:tcPr>
          <w:p w14:paraId="67594A6B" w14:textId="77777777" w:rsidR="00175F3A" w:rsidRDefault="000B019E">
            <w:pPr>
              <w:spacing w:after="0" w:line="300" w:lineRule="auto"/>
            </w:pPr>
            <w:r>
              <w:rPr>
                <w:b/>
                <w:bCs/>
                <w:sz w:val="19"/>
                <w:szCs w:val="19"/>
              </w:rPr>
              <w:t>Horizontal, arriba</w:t>
            </w:r>
            <w:r>
              <w:rPr>
                <w:sz w:val="19"/>
                <w:szCs w:val="19"/>
              </w:rPr>
              <w:t xml:space="preserve">, </w:t>
            </w:r>
            <w:r>
              <w:rPr>
                <w:b/>
                <w:bCs/>
                <w:sz w:val="19"/>
                <w:szCs w:val="19"/>
              </w:rPr>
              <w:t>Vertical, a la derecha</w:t>
            </w:r>
            <w:r>
              <w:rPr>
                <w:sz w:val="19"/>
                <w:szCs w:val="19"/>
              </w:rPr>
              <w:t xml:space="preserve"> o </w:t>
            </w:r>
            <w:r>
              <w:rPr>
                <w:b/>
                <w:bCs/>
                <w:sz w:val="19"/>
                <w:szCs w:val="19"/>
              </w:rPr>
              <w:t>Vertical, a la izquierda</w:t>
            </w:r>
            <w:r>
              <w:rPr>
                <w:sz w:val="19"/>
                <w:szCs w:val="19"/>
              </w:rPr>
              <w:t>. Ver el capítulo 7.</w:t>
            </w:r>
          </w:p>
        </w:tc>
      </w:tr>
      <w:tr w:rsidR="00175F3A" w14:paraId="4667315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5B882BD" w14:textId="77777777" w:rsidR="00175F3A" w:rsidRDefault="000B019E">
            <w:pPr>
              <w:spacing w:after="0" w:line="300" w:lineRule="auto"/>
            </w:pPr>
            <w:r>
              <w:rPr>
                <w:sz w:val="19"/>
                <w:szCs w:val="19"/>
              </w:rPr>
              <w:t>Mostrar la burbuja al iniciar la aplicación</w:t>
            </w:r>
          </w:p>
        </w:tc>
        <w:tc>
          <w:tcPr>
            <w:tcW w:w="6137" w:type="dxa"/>
            <w:tcMar>
              <w:top w:w="90" w:type="dxa"/>
              <w:left w:w="140" w:type="dxa"/>
              <w:bottom w:w="90" w:type="dxa"/>
              <w:right w:w="140" w:type="dxa"/>
            </w:tcMar>
            <w:vAlign w:val="center"/>
          </w:tcPr>
          <w:p w14:paraId="127C521F" w14:textId="77777777" w:rsidR="00175F3A" w:rsidRDefault="000B019E">
            <w:pPr>
              <w:spacing w:after="0" w:line="300" w:lineRule="auto"/>
            </w:pPr>
            <w:r>
              <w:rPr>
                <w:sz w:val="19"/>
                <w:szCs w:val="19"/>
              </w:rPr>
              <w:t>Muestra la burbuja flotante al iniciar.</w:t>
            </w:r>
          </w:p>
        </w:tc>
      </w:tr>
      <w:tr w:rsidR="00175F3A" w14:paraId="4A3CA8D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FDD051C" w14:textId="77777777" w:rsidR="00175F3A" w:rsidRDefault="000B019E">
            <w:pPr>
              <w:spacing w:after="0" w:line="300" w:lineRule="auto"/>
            </w:pPr>
            <w:r>
              <w:rPr>
                <w:sz w:val="19"/>
                <w:szCs w:val="19"/>
              </w:rPr>
              <w:t>Ocultar con aplicaciones en pantalla completa</w:t>
            </w:r>
          </w:p>
        </w:tc>
        <w:tc>
          <w:tcPr>
            <w:tcW w:w="6137" w:type="dxa"/>
            <w:tcMar>
              <w:top w:w="90" w:type="dxa"/>
              <w:left w:w="140" w:type="dxa"/>
              <w:bottom w:w="90" w:type="dxa"/>
              <w:right w:w="140" w:type="dxa"/>
            </w:tcMar>
            <w:vAlign w:val="center"/>
          </w:tcPr>
          <w:p w14:paraId="5D1A04F2" w14:textId="77777777" w:rsidR="00175F3A" w:rsidRDefault="000B019E">
            <w:pPr>
              <w:spacing w:after="0" w:line="300" w:lineRule="auto"/>
            </w:pPr>
            <w:r>
              <w:rPr>
                <w:sz w:val="19"/>
                <w:szCs w:val="19"/>
              </w:rPr>
              <w:t>(Solo Windows) Oculta la barra y la burbuja durante videos, presentaciones y juegos a pantalla completa.</w:t>
            </w:r>
          </w:p>
        </w:tc>
      </w:tr>
      <w:tr w:rsidR="00175F3A" w14:paraId="411E5AD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425C2F5" w14:textId="77777777" w:rsidR="00175F3A" w:rsidRDefault="000B019E">
            <w:pPr>
              <w:spacing w:after="0" w:line="300" w:lineRule="auto"/>
            </w:pPr>
            <w:r>
              <w:rPr>
                <w:sz w:val="19"/>
                <w:szCs w:val="19"/>
              </w:rPr>
              <w:t>Buscar actualizaciones automáticamente</w:t>
            </w:r>
          </w:p>
        </w:tc>
        <w:tc>
          <w:tcPr>
            <w:tcW w:w="6137" w:type="dxa"/>
            <w:tcMar>
              <w:top w:w="90" w:type="dxa"/>
              <w:left w:w="140" w:type="dxa"/>
              <w:bottom w:w="90" w:type="dxa"/>
              <w:right w:w="140" w:type="dxa"/>
            </w:tcMar>
            <w:vAlign w:val="center"/>
          </w:tcPr>
          <w:p w14:paraId="07B4E0BD" w14:textId="77777777" w:rsidR="00175F3A" w:rsidRDefault="000B019E">
            <w:pPr>
              <w:spacing w:after="0" w:line="300" w:lineRule="auto"/>
            </w:pPr>
            <w:r>
              <w:rPr>
                <w:sz w:val="19"/>
                <w:szCs w:val="19"/>
              </w:rPr>
              <w:t>Pregunta a GitHub una vez al día si hay una versión nueva. No se instala nada sin preguntarte.</w:t>
            </w:r>
          </w:p>
        </w:tc>
      </w:tr>
      <w:tr w:rsidR="00175F3A" w14:paraId="3C6643A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48F11EA" w14:textId="77777777" w:rsidR="00175F3A" w:rsidRDefault="000B019E">
            <w:pPr>
              <w:spacing w:after="0" w:line="300" w:lineRule="auto"/>
            </w:pPr>
            <w:r>
              <w:rPr>
                <w:sz w:val="19"/>
                <w:szCs w:val="19"/>
              </w:rPr>
              <w:t>Volver a mostrar la pantalla de bienvenida</w:t>
            </w:r>
          </w:p>
        </w:tc>
        <w:tc>
          <w:tcPr>
            <w:tcW w:w="6137" w:type="dxa"/>
            <w:tcMar>
              <w:top w:w="90" w:type="dxa"/>
              <w:left w:w="140" w:type="dxa"/>
              <w:bottom w:w="90" w:type="dxa"/>
              <w:right w:w="140" w:type="dxa"/>
            </w:tcMar>
            <w:vAlign w:val="center"/>
          </w:tcPr>
          <w:p w14:paraId="3FAF1FDD" w14:textId="77777777" w:rsidR="00175F3A" w:rsidRDefault="000B019E">
            <w:pPr>
              <w:spacing w:after="0" w:line="300" w:lineRule="auto"/>
            </w:pPr>
            <w:r>
              <w:rPr>
                <w:sz w:val="19"/>
                <w:szCs w:val="19"/>
              </w:rPr>
              <w:t>Abre la pantalla de bienvenida del primer inicio.</w:t>
            </w:r>
          </w:p>
        </w:tc>
      </w:tr>
    </w:tbl>
    <w:p w14:paraId="3A3EBD8E" w14:textId="77777777" w:rsidR="00175F3A" w:rsidRDefault="00175F3A">
      <w:pPr>
        <w:spacing w:after="200"/>
      </w:pPr>
    </w:p>
    <w:p w14:paraId="13FAC08A" w14:textId="77777777" w:rsidR="00175F3A" w:rsidRDefault="000B019E">
      <w:pPr>
        <w:pStyle w:val="2"/>
      </w:pPr>
      <w:bookmarkStart w:id="46" w:name="_Toc243954280"/>
      <w:r>
        <w:t>9.2 Escaneo</w:t>
      </w:r>
      <w:bookmarkEnd w:id="46"/>
    </w:p>
    <w:p w14:paraId="15B91A58" w14:textId="77777777" w:rsidR="00175F3A" w:rsidRDefault="000B019E">
      <w:pPr>
        <w:keepNext/>
        <w:spacing w:before="160" w:after="0"/>
        <w:jc w:val="center"/>
      </w:pPr>
      <w:r>
        <w:rPr>
          <w:noProof/>
        </w:rPr>
        <w:drawing>
          <wp:inline distT="0" distB="0" distL="0" distR="0" wp14:anchorId="693D0017" wp14:editId="64394FCA">
            <wp:extent cx="5038725" cy="3714750"/>
            <wp:effectExtent l="0" t="0" r="0" b="0"/>
            <wp:docPr id="507465718" name="settings-scanning" descr="settings-scanning" title="settings-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714750"/>
                    </a:xfrm>
                    <a:prstGeom prst="rect">
                      <a:avLst/>
                    </a:prstGeom>
                  </pic:spPr>
                </pic:pic>
              </a:graphicData>
            </a:graphic>
          </wp:inline>
        </w:drawing>
      </w:r>
    </w:p>
    <w:p w14:paraId="79345BE3" w14:textId="77777777" w:rsidR="00175F3A" w:rsidRDefault="000B019E">
      <w:pPr>
        <w:keepLines/>
        <w:spacing w:before="60" w:after="260"/>
        <w:jc w:val="center"/>
      </w:pPr>
      <w:r>
        <w:rPr>
          <w:b/>
          <w:bCs/>
          <w:color w:val="1638B8"/>
          <w:sz w:val="18"/>
          <w:szCs w:val="18"/>
        </w:rPr>
        <w:t>Figura 9-2 </w:t>
      </w:r>
      <w:r>
        <w:rPr>
          <w:color w:val="5B6170"/>
          <w:sz w:val="18"/>
          <w:szCs w:val="18"/>
        </w:rPr>
        <w:t>Configuración › Escaneo</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175F3A" w14:paraId="778CE843"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68B5FCF6" w14:textId="77777777" w:rsidR="00175F3A" w:rsidRDefault="000B019E">
            <w:pPr>
              <w:spacing w:after="0" w:line="300" w:lineRule="auto"/>
            </w:pPr>
            <w:r>
              <w:rPr>
                <w:b/>
                <w:bCs/>
                <w:color w:val="1638B8"/>
                <w:sz w:val="19"/>
                <w:szCs w:val="19"/>
              </w:rPr>
              <w:lastRenderedPageBreak/>
              <w:t>Opción</w:t>
            </w:r>
          </w:p>
        </w:tc>
        <w:tc>
          <w:tcPr>
            <w:tcW w:w="6137" w:type="dxa"/>
            <w:shd w:val="clear" w:color="auto" w:fill="EEF2FF"/>
            <w:tcMar>
              <w:top w:w="90" w:type="dxa"/>
              <w:left w:w="140" w:type="dxa"/>
              <w:bottom w:w="90" w:type="dxa"/>
              <w:right w:w="140" w:type="dxa"/>
            </w:tcMar>
            <w:vAlign w:val="center"/>
          </w:tcPr>
          <w:p w14:paraId="28B65FFB" w14:textId="77777777" w:rsidR="00175F3A" w:rsidRDefault="000B019E">
            <w:pPr>
              <w:spacing w:after="0" w:line="300" w:lineRule="auto"/>
            </w:pPr>
            <w:r>
              <w:rPr>
                <w:b/>
                <w:bCs/>
                <w:color w:val="1638B8"/>
                <w:sz w:val="19"/>
                <w:szCs w:val="19"/>
              </w:rPr>
              <w:t>Descripción</w:t>
            </w:r>
          </w:p>
        </w:tc>
      </w:tr>
      <w:tr w:rsidR="00175F3A" w14:paraId="1C916D9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3B74880" w14:textId="77777777" w:rsidR="00175F3A" w:rsidRDefault="000B019E">
            <w:pPr>
              <w:spacing w:after="0" w:line="300" w:lineRule="auto"/>
            </w:pPr>
            <w:r>
              <w:rPr>
                <w:sz w:val="19"/>
                <w:szCs w:val="19"/>
              </w:rPr>
              <w:t>Copiar el resultado automáticamente</w:t>
            </w:r>
          </w:p>
        </w:tc>
        <w:tc>
          <w:tcPr>
            <w:tcW w:w="6137" w:type="dxa"/>
            <w:tcMar>
              <w:top w:w="90" w:type="dxa"/>
              <w:left w:w="140" w:type="dxa"/>
              <w:bottom w:w="90" w:type="dxa"/>
              <w:right w:w="140" w:type="dxa"/>
            </w:tcMar>
            <w:vAlign w:val="center"/>
          </w:tcPr>
          <w:p w14:paraId="59654192" w14:textId="77777777" w:rsidR="00175F3A" w:rsidRDefault="000B019E">
            <w:pPr>
              <w:spacing w:after="0" w:line="300" w:lineRule="auto"/>
            </w:pPr>
            <w:r>
              <w:rPr>
                <w:sz w:val="19"/>
                <w:szCs w:val="19"/>
              </w:rPr>
              <w:t>Cuando se encuentra exactamente un código, su contenido se copia al portapapeles. El contenido sensible nunca se copia. Desactivado de forma predeterminada.</w:t>
            </w:r>
          </w:p>
        </w:tc>
      </w:tr>
      <w:tr w:rsidR="00175F3A" w14:paraId="289195C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226BEE9" w14:textId="77777777" w:rsidR="00175F3A" w:rsidRDefault="000B019E">
            <w:pPr>
              <w:spacing w:after="0" w:line="300" w:lineRule="auto"/>
            </w:pPr>
            <w:r>
              <w:rPr>
                <w:sz w:val="19"/>
                <w:szCs w:val="19"/>
              </w:rPr>
              <w:t>Reproducir un sonido al encontrar un código</w:t>
            </w:r>
          </w:p>
        </w:tc>
        <w:tc>
          <w:tcPr>
            <w:tcW w:w="6137" w:type="dxa"/>
            <w:tcMar>
              <w:top w:w="90" w:type="dxa"/>
              <w:left w:w="140" w:type="dxa"/>
              <w:bottom w:w="90" w:type="dxa"/>
              <w:right w:w="140" w:type="dxa"/>
            </w:tcMar>
            <w:vAlign w:val="center"/>
          </w:tcPr>
          <w:p w14:paraId="73769DD3" w14:textId="77777777" w:rsidR="00175F3A" w:rsidRDefault="000B019E">
            <w:pPr>
              <w:spacing w:after="0" w:line="300" w:lineRule="auto"/>
            </w:pPr>
            <w:r>
              <w:rPr>
                <w:sz w:val="19"/>
                <w:szCs w:val="19"/>
              </w:rPr>
              <w:t>Reproduce un sonido breve. Desactivado de forma predeterminada.</w:t>
            </w:r>
          </w:p>
        </w:tc>
      </w:tr>
      <w:tr w:rsidR="00175F3A" w14:paraId="4B5EEDF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42C8D8C" w14:textId="77777777" w:rsidR="00175F3A" w:rsidRDefault="000B019E">
            <w:pPr>
              <w:spacing w:after="0" w:line="300" w:lineRule="auto"/>
            </w:pPr>
            <w:r>
              <w:rPr>
                <w:sz w:val="19"/>
                <w:szCs w:val="19"/>
              </w:rPr>
              <w:t>Leer también códigos de barras</w:t>
            </w:r>
          </w:p>
        </w:tc>
        <w:tc>
          <w:tcPr>
            <w:tcW w:w="6137" w:type="dxa"/>
            <w:tcMar>
              <w:top w:w="90" w:type="dxa"/>
              <w:left w:w="140" w:type="dxa"/>
              <w:bottom w:w="90" w:type="dxa"/>
              <w:right w:w="140" w:type="dxa"/>
            </w:tcMar>
            <w:vAlign w:val="center"/>
          </w:tcPr>
          <w:p w14:paraId="6C3F16EA" w14:textId="77777777" w:rsidR="00175F3A" w:rsidRDefault="000B019E">
            <w:pPr>
              <w:spacing w:after="0" w:line="300" w:lineRule="auto"/>
            </w:pPr>
            <w:r>
              <w:rPr>
                <w:sz w:val="19"/>
                <w:szCs w:val="19"/>
              </w:rPr>
              <w:t>Además de los códigos QR, lee EAN, UPC, Code 128, Data Matrix, PDF417, Aztec y más. Activado de forma predeterminada.</w:t>
            </w:r>
          </w:p>
        </w:tc>
      </w:tr>
      <w:tr w:rsidR="00175F3A" w14:paraId="5A58078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3DB15CA" w14:textId="77777777" w:rsidR="00175F3A" w:rsidRDefault="000B019E">
            <w:pPr>
              <w:spacing w:after="0" w:line="300" w:lineRule="auto"/>
            </w:pPr>
            <w:r>
              <w:rPr>
                <w:sz w:val="19"/>
                <w:szCs w:val="19"/>
              </w:rPr>
              <w:t>Abrir sitios de confianza sin preguntar</w:t>
            </w:r>
          </w:p>
        </w:tc>
        <w:tc>
          <w:tcPr>
            <w:tcW w:w="6137" w:type="dxa"/>
            <w:tcMar>
              <w:top w:w="90" w:type="dxa"/>
              <w:left w:w="140" w:type="dxa"/>
              <w:bottom w:w="90" w:type="dxa"/>
              <w:right w:w="140" w:type="dxa"/>
            </w:tcMar>
            <w:vAlign w:val="center"/>
          </w:tcPr>
          <w:p w14:paraId="56DF94B0" w14:textId="77777777" w:rsidR="00175F3A" w:rsidRDefault="000B019E">
            <w:pPr>
              <w:spacing w:after="0" w:line="300" w:lineRule="auto"/>
            </w:pPr>
            <w:r>
              <w:rPr>
                <w:sz w:val="19"/>
                <w:szCs w:val="19"/>
              </w:rPr>
              <w:t>Abre automáticamente los enlaces a sitios de confianza en las condiciones indicadas en el capítulo 6.</w:t>
            </w:r>
          </w:p>
        </w:tc>
      </w:tr>
      <w:tr w:rsidR="00175F3A" w14:paraId="03EE62E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E253C26" w14:textId="77777777" w:rsidR="00175F3A" w:rsidRDefault="000B019E">
            <w:pPr>
              <w:spacing w:after="0" w:line="300" w:lineRule="auto"/>
            </w:pPr>
            <w:r>
              <w:rPr>
                <w:sz w:val="19"/>
                <w:szCs w:val="19"/>
              </w:rPr>
              <w:t>Sitios de confianza</w:t>
            </w:r>
          </w:p>
        </w:tc>
        <w:tc>
          <w:tcPr>
            <w:tcW w:w="6137" w:type="dxa"/>
            <w:tcMar>
              <w:top w:w="90" w:type="dxa"/>
              <w:left w:w="140" w:type="dxa"/>
              <w:bottom w:w="90" w:type="dxa"/>
              <w:right w:w="140" w:type="dxa"/>
            </w:tcMar>
            <w:vAlign w:val="center"/>
          </w:tcPr>
          <w:p w14:paraId="75817EE7" w14:textId="77777777" w:rsidR="00175F3A" w:rsidRDefault="000B019E">
            <w:pPr>
              <w:spacing w:after="0" w:line="300" w:lineRule="auto"/>
            </w:pPr>
            <w:r>
              <w:rPr>
                <w:sz w:val="19"/>
                <w:szCs w:val="19"/>
              </w:rPr>
              <w:t xml:space="preserve">Escribe un dominio (por ejemplo example.com) y haz clic en </w:t>
            </w:r>
            <w:r>
              <w:rPr>
                <w:b/>
                <w:bCs/>
                <w:sz w:val="19"/>
                <w:szCs w:val="19"/>
              </w:rPr>
              <w:t>Agregar</w:t>
            </w:r>
            <w:r>
              <w:rPr>
                <w:sz w:val="19"/>
                <w:szCs w:val="19"/>
              </w:rPr>
              <w:t>. También se confía en sus subdominios. El icono de la papelera quita una entrada.</w:t>
            </w:r>
          </w:p>
        </w:tc>
      </w:tr>
    </w:tbl>
    <w:p w14:paraId="6B55CD13" w14:textId="77777777" w:rsidR="00175F3A" w:rsidRDefault="00175F3A">
      <w:pPr>
        <w:spacing w:after="200"/>
      </w:pPr>
    </w:p>
    <w:p w14:paraId="55A94DD5" w14:textId="77777777" w:rsidR="00175F3A" w:rsidRDefault="000B019E">
      <w:pPr>
        <w:pStyle w:val="2"/>
      </w:pPr>
      <w:bookmarkStart w:id="47" w:name="_Toc243954281"/>
      <w:r>
        <w:t>9.3 Cámara</w:t>
      </w:r>
      <w:bookmarkEnd w:id="47"/>
    </w:p>
    <w:p w14:paraId="5B1BCF00" w14:textId="77777777" w:rsidR="00175F3A" w:rsidRDefault="000B019E">
      <w:pPr>
        <w:keepNext/>
        <w:spacing w:before="160" w:after="0"/>
        <w:jc w:val="center"/>
      </w:pPr>
      <w:r>
        <w:rPr>
          <w:noProof/>
        </w:rPr>
        <w:drawing>
          <wp:inline distT="0" distB="0" distL="0" distR="0" wp14:anchorId="05B6E5A2" wp14:editId="549424E2">
            <wp:extent cx="5038725" cy="3714750"/>
            <wp:effectExtent l="0" t="0" r="0" b="0"/>
            <wp:docPr id="1398298122" name="settings-camera" descr="settings-camera" title="settings-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3714750"/>
                    </a:xfrm>
                    <a:prstGeom prst="rect">
                      <a:avLst/>
                    </a:prstGeom>
                  </pic:spPr>
                </pic:pic>
              </a:graphicData>
            </a:graphic>
          </wp:inline>
        </w:drawing>
      </w:r>
    </w:p>
    <w:p w14:paraId="54E11F0C" w14:textId="77777777" w:rsidR="00175F3A" w:rsidRDefault="000B019E">
      <w:pPr>
        <w:keepLines/>
        <w:spacing w:before="60" w:after="260"/>
        <w:jc w:val="center"/>
      </w:pPr>
      <w:r>
        <w:rPr>
          <w:b/>
          <w:bCs/>
          <w:color w:val="1638B8"/>
          <w:sz w:val="18"/>
          <w:szCs w:val="18"/>
        </w:rPr>
        <w:t>Figura 9-3 </w:t>
      </w:r>
      <w:r>
        <w:rPr>
          <w:color w:val="5B6170"/>
          <w:sz w:val="18"/>
          <w:szCs w:val="18"/>
        </w:rPr>
        <w:t>Configuración › Cámara</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175F3A" w14:paraId="1B3F9513"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5B70E65A" w14:textId="77777777" w:rsidR="00175F3A" w:rsidRDefault="000B019E">
            <w:pPr>
              <w:spacing w:after="0" w:line="300" w:lineRule="auto"/>
            </w:pPr>
            <w:r>
              <w:rPr>
                <w:b/>
                <w:bCs/>
                <w:color w:val="1638B8"/>
                <w:sz w:val="19"/>
                <w:szCs w:val="19"/>
              </w:rPr>
              <w:lastRenderedPageBreak/>
              <w:t>Opción</w:t>
            </w:r>
          </w:p>
        </w:tc>
        <w:tc>
          <w:tcPr>
            <w:tcW w:w="6137" w:type="dxa"/>
            <w:shd w:val="clear" w:color="auto" w:fill="EEF2FF"/>
            <w:tcMar>
              <w:top w:w="90" w:type="dxa"/>
              <w:left w:w="140" w:type="dxa"/>
              <w:bottom w:w="90" w:type="dxa"/>
              <w:right w:w="140" w:type="dxa"/>
            </w:tcMar>
            <w:vAlign w:val="center"/>
          </w:tcPr>
          <w:p w14:paraId="1541E01E" w14:textId="77777777" w:rsidR="00175F3A" w:rsidRDefault="000B019E">
            <w:pPr>
              <w:spacing w:after="0" w:line="300" w:lineRule="auto"/>
            </w:pPr>
            <w:r>
              <w:rPr>
                <w:b/>
                <w:bCs/>
                <w:color w:val="1638B8"/>
                <w:sz w:val="19"/>
                <w:szCs w:val="19"/>
              </w:rPr>
              <w:t>Descripción</w:t>
            </w:r>
          </w:p>
        </w:tc>
      </w:tr>
      <w:tr w:rsidR="00175F3A" w14:paraId="24A15ED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146B9E3" w14:textId="77777777" w:rsidR="00175F3A" w:rsidRDefault="000B019E">
            <w:pPr>
              <w:spacing w:after="0" w:line="300" w:lineRule="auto"/>
            </w:pPr>
            <w:r>
              <w:rPr>
                <w:sz w:val="19"/>
                <w:szCs w:val="19"/>
              </w:rPr>
              <w:t>Cámara</w:t>
            </w:r>
          </w:p>
        </w:tc>
        <w:tc>
          <w:tcPr>
            <w:tcW w:w="6137" w:type="dxa"/>
            <w:tcMar>
              <w:top w:w="90" w:type="dxa"/>
              <w:left w:w="140" w:type="dxa"/>
              <w:bottom w:w="90" w:type="dxa"/>
              <w:right w:w="140" w:type="dxa"/>
            </w:tcMar>
            <w:vAlign w:val="center"/>
          </w:tcPr>
          <w:p w14:paraId="41563E50" w14:textId="77777777" w:rsidR="00175F3A" w:rsidRDefault="000B019E">
            <w:pPr>
              <w:spacing w:after="0" w:line="300" w:lineRule="auto"/>
            </w:pPr>
            <w:r>
              <w:rPr>
                <w:sz w:val="19"/>
                <w:szCs w:val="19"/>
              </w:rPr>
              <w:t>La cámara web que se usará.</w:t>
            </w:r>
          </w:p>
        </w:tc>
      </w:tr>
      <w:tr w:rsidR="00175F3A" w14:paraId="5A0DA96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DC0983A" w14:textId="77777777" w:rsidR="00175F3A" w:rsidRDefault="000B019E">
            <w:pPr>
              <w:spacing w:after="0" w:line="300" w:lineRule="auto"/>
            </w:pPr>
            <w:r>
              <w:rPr>
                <w:sz w:val="19"/>
                <w:szCs w:val="19"/>
              </w:rPr>
              <w:t>Reflejar la imagen</w:t>
            </w:r>
          </w:p>
        </w:tc>
        <w:tc>
          <w:tcPr>
            <w:tcW w:w="6137" w:type="dxa"/>
            <w:tcMar>
              <w:top w:w="90" w:type="dxa"/>
              <w:left w:w="140" w:type="dxa"/>
              <w:bottom w:w="90" w:type="dxa"/>
              <w:right w:w="140" w:type="dxa"/>
            </w:tcMar>
            <w:vAlign w:val="center"/>
          </w:tcPr>
          <w:p w14:paraId="409CCA67" w14:textId="77777777" w:rsidR="00175F3A" w:rsidRDefault="000B019E">
            <w:pPr>
              <w:spacing w:after="0" w:line="300" w:lineRule="auto"/>
            </w:pPr>
            <w:r>
              <w:rPr>
                <w:sz w:val="19"/>
                <w:szCs w:val="19"/>
              </w:rPr>
              <w:t>Muestra la cámara como un espejo. El reconocimiento funciona igual.</w:t>
            </w:r>
          </w:p>
        </w:tc>
      </w:tr>
      <w:tr w:rsidR="00175F3A" w14:paraId="332F4ED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927F7E1" w14:textId="77777777" w:rsidR="00175F3A" w:rsidRDefault="000B019E">
            <w:pPr>
              <w:spacing w:after="0" w:line="300" w:lineRule="auto"/>
            </w:pPr>
            <w:r>
              <w:rPr>
                <w:sz w:val="19"/>
                <w:szCs w:val="19"/>
              </w:rPr>
              <w:t>Mantener resultados en pantalla (segundos)</w:t>
            </w:r>
          </w:p>
        </w:tc>
        <w:tc>
          <w:tcPr>
            <w:tcW w:w="6137" w:type="dxa"/>
            <w:tcMar>
              <w:top w:w="90" w:type="dxa"/>
              <w:left w:w="140" w:type="dxa"/>
              <w:bottom w:w="90" w:type="dxa"/>
              <w:right w:w="140" w:type="dxa"/>
            </w:tcMar>
            <w:vAlign w:val="center"/>
          </w:tcPr>
          <w:p w14:paraId="6D5D666D" w14:textId="77777777" w:rsidR="00175F3A" w:rsidRDefault="000B019E">
            <w:pPr>
              <w:spacing w:after="0" w:line="300" w:lineRule="auto"/>
            </w:pPr>
            <w:r>
              <w:rPr>
                <w:sz w:val="19"/>
                <w:szCs w:val="19"/>
              </w:rPr>
              <w:t>Cuánto tiempo (de 0 a 60 segundos) sigue en la lista un resultado después de que el código salga de la imagen. Con 0 solo se listan los códigos visibles.</w:t>
            </w:r>
          </w:p>
        </w:tc>
      </w:tr>
      <w:tr w:rsidR="00175F3A" w14:paraId="0CD807B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8EFA56E" w14:textId="77777777" w:rsidR="00175F3A" w:rsidRDefault="000B019E">
            <w:pPr>
              <w:spacing w:after="0" w:line="300" w:lineRule="auto"/>
            </w:pPr>
            <w:r>
              <w:rPr>
                <w:sz w:val="19"/>
                <w:szCs w:val="19"/>
              </w:rPr>
              <w:t>Cerrar la cámara después de abrir un código</w:t>
            </w:r>
          </w:p>
        </w:tc>
        <w:tc>
          <w:tcPr>
            <w:tcW w:w="6137" w:type="dxa"/>
            <w:tcMar>
              <w:top w:w="90" w:type="dxa"/>
              <w:left w:w="140" w:type="dxa"/>
              <w:bottom w:w="90" w:type="dxa"/>
              <w:right w:w="140" w:type="dxa"/>
            </w:tcMar>
            <w:vAlign w:val="center"/>
          </w:tcPr>
          <w:p w14:paraId="5CAA5050" w14:textId="77777777" w:rsidR="00175F3A" w:rsidRDefault="000B019E">
            <w:pPr>
              <w:spacing w:after="0" w:line="300" w:lineRule="auto"/>
            </w:pPr>
            <w:r>
              <w:rPr>
                <w:sz w:val="19"/>
                <w:szCs w:val="19"/>
              </w:rPr>
              <w:t>Cierra la ventana de la cámara cuando se ha abierto o usado un código.</w:t>
            </w:r>
          </w:p>
        </w:tc>
      </w:tr>
    </w:tbl>
    <w:p w14:paraId="56AD04F2" w14:textId="77777777" w:rsidR="00175F3A" w:rsidRDefault="00175F3A">
      <w:pPr>
        <w:spacing w:after="200"/>
      </w:pPr>
    </w:p>
    <w:p w14:paraId="46A38F5B" w14:textId="77777777" w:rsidR="00175F3A" w:rsidRDefault="000B019E">
      <w:pPr>
        <w:pStyle w:val="2"/>
      </w:pPr>
      <w:bookmarkStart w:id="48" w:name="_Toc243954282"/>
      <w:r>
        <w:t>9.4 Métodos abreviados</w:t>
      </w:r>
      <w:bookmarkEnd w:id="48"/>
    </w:p>
    <w:p w14:paraId="0BBF6EED" w14:textId="77777777" w:rsidR="00175F3A" w:rsidRDefault="000B019E">
      <w:pPr>
        <w:keepNext/>
        <w:spacing w:before="160" w:after="0"/>
        <w:jc w:val="center"/>
      </w:pPr>
      <w:r>
        <w:rPr>
          <w:noProof/>
        </w:rPr>
        <w:drawing>
          <wp:inline distT="0" distB="0" distL="0" distR="0" wp14:anchorId="5257D24F" wp14:editId="0E2C033C">
            <wp:extent cx="5038725" cy="3714750"/>
            <wp:effectExtent l="0" t="0" r="0" b="0"/>
            <wp:docPr id="1445438433" name="settings-shortcuts" descr="settings-shortcuts" title="settings-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714750"/>
                    </a:xfrm>
                    <a:prstGeom prst="rect">
                      <a:avLst/>
                    </a:prstGeom>
                  </pic:spPr>
                </pic:pic>
              </a:graphicData>
            </a:graphic>
          </wp:inline>
        </w:drawing>
      </w:r>
    </w:p>
    <w:p w14:paraId="4A0F3DE8" w14:textId="77777777" w:rsidR="00175F3A" w:rsidRDefault="000B019E">
      <w:pPr>
        <w:keepLines/>
        <w:spacing w:before="60" w:after="260"/>
        <w:jc w:val="center"/>
      </w:pPr>
      <w:r>
        <w:rPr>
          <w:b/>
          <w:bCs/>
          <w:color w:val="1638B8"/>
          <w:sz w:val="18"/>
          <w:szCs w:val="18"/>
        </w:rPr>
        <w:t>Figura 9-4 </w:t>
      </w:r>
      <w:r>
        <w:rPr>
          <w:color w:val="5B6170"/>
          <w:sz w:val="18"/>
          <w:szCs w:val="18"/>
        </w:rPr>
        <w:t>Configuración › Métodos abreviados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2046"/>
        <w:gridCol w:w="4091"/>
      </w:tblGrid>
      <w:tr w:rsidR="00175F3A" w14:paraId="1AE60F4E"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45C6D5E2" w14:textId="77777777" w:rsidR="00175F3A" w:rsidRDefault="000B019E">
            <w:pPr>
              <w:spacing w:after="0" w:line="300" w:lineRule="auto"/>
            </w:pPr>
            <w:r>
              <w:rPr>
                <w:b/>
                <w:bCs/>
                <w:color w:val="1638B8"/>
                <w:sz w:val="19"/>
                <w:szCs w:val="19"/>
              </w:rPr>
              <w:t>Acción</w:t>
            </w:r>
          </w:p>
        </w:tc>
        <w:tc>
          <w:tcPr>
            <w:tcW w:w="2046" w:type="dxa"/>
            <w:shd w:val="clear" w:color="auto" w:fill="EEF2FF"/>
            <w:tcMar>
              <w:top w:w="90" w:type="dxa"/>
              <w:left w:w="140" w:type="dxa"/>
              <w:bottom w:w="90" w:type="dxa"/>
              <w:right w:w="140" w:type="dxa"/>
            </w:tcMar>
            <w:vAlign w:val="center"/>
          </w:tcPr>
          <w:p w14:paraId="78080874" w14:textId="77777777" w:rsidR="00175F3A" w:rsidRDefault="000B019E">
            <w:pPr>
              <w:spacing w:after="0" w:line="300" w:lineRule="auto"/>
            </w:pPr>
            <w:r>
              <w:rPr>
                <w:b/>
                <w:bCs/>
                <w:color w:val="1638B8"/>
                <w:sz w:val="19"/>
                <w:szCs w:val="19"/>
              </w:rPr>
              <w:t>Predeterminado</w:t>
            </w:r>
          </w:p>
        </w:tc>
        <w:tc>
          <w:tcPr>
            <w:tcW w:w="4091" w:type="dxa"/>
            <w:shd w:val="clear" w:color="auto" w:fill="EEF2FF"/>
            <w:tcMar>
              <w:top w:w="90" w:type="dxa"/>
              <w:left w:w="140" w:type="dxa"/>
              <w:bottom w:w="90" w:type="dxa"/>
              <w:right w:w="140" w:type="dxa"/>
            </w:tcMar>
            <w:vAlign w:val="center"/>
          </w:tcPr>
          <w:p w14:paraId="673943AC" w14:textId="77777777" w:rsidR="00175F3A" w:rsidRDefault="000B019E">
            <w:pPr>
              <w:spacing w:after="0" w:line="300" w:lineRule="auto"/>
            </w:pPr>
            <w:r>
              <w:rPr>
                <w:b/>
                <w:bCs/>
                <w:color w:val="1638B8"/>
                <w:sz w:val="19"/>
                <w:szCs w:val="19"/>
              </w:rPr>
              <w:t>Descripción</w:t>
            </w:r>
          </w:p>
        </w:tc>
      </w:tr>
      <w:tr w:rsidR="00175F3A" w14:paraId="4182D48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6E5D372" w14:textId="77777777" w:rsidR="00175F3A" w:rsidRDefault="000B019E">
            <w:pPr>
              <w:spacing w:after="0" w:line="300" w:lineRule="auto"/>
            </w:pPr>
            <w:r>
              <w:rPr>
                <w:sz w:val="19"/>
                <w:szCs w:val="19"/>
              </w:rPr>
              <w:t>Escanear toda la pantalla</w:t>
            </w:r>
          </w:p>
        </w:tc>
        <w:tc>
          <w:tcPr>
            <w:tcW w:w="2046" w:type="dxa"/>
            <w:tcMar>
              <w:top w:w="90" w:type="dxa"/>
              <w:left w:w="140" w:type="dxa"/>
              <w:bottom w:w="90" w:type="dxa"/>
              <w:right w:w="140" w:type="dxa"/>
            </w:tcMar>
            <w:vAlign w:val="center"/>
          </w:tcPr>
          <w:p w14:paraId="39ED610E"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62B1291B" w14:textId="77777777" w:rsidR="00175F3A" w:rsidRDefault="000B019E">
            <w:pPr>
              <w:spacing w:after="0" w:line="300" w:lineRule="auto"/>
            </w:pPr>
            <w:r>
              <w:rPr>
                <w:sz w:val="19"/>
                <w:szCs w:val="19"/>
              </w:rPr>
              <w:t>Congela y escanea todos los monitores.</w:t>
            </w:r>
          </w:p>
        </w:tc>
      </w:tr>
      <w:tr w:rsidR="00175F3A" w14:paraId="5E5396E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32082E8" w14:textId="77777777" w:rsidR="00175F3A" w:rsidRDefault="000B019E">
            <w:pPr>
              <w:spacing w:after="0" w:line="300" w:lineRule="auto"/>
            </w:pPr>
            <w:r>
              <w:rPr>
                <w:sz w:val="19"/>
                <w:szCs w:val="19"/>
              </w:rPr>
              <w:t>Seleccionar área</w:t>
            </w:r>
          </w:p>
        </w:tc>
        <w:tc>
          <w:tcPr>
            <w:tcW w:w="2046" w:type="dxa"/>
            <w:tcMar>
              <w:top w:w="90" w:type="dxa"/>
              <w:left w:w="140" w:type="dxa"/>
              <w:bottom w:w="90" w:type="dxa"/>
              <w:right w:w="140" w:type="dxa"/>
            </w:tcMar>
            <w:vAlign w:val="center"/>
          </w:tcPr>
          <w:p w14:paraId="214AD0C8"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4E383B9B" w14:textId="77777777" w:rsidR="00175F3A" w:rsidRDefault="000B019E">
            <w:pPr>
              <w:spacing w:after="0" w:line="300" w:lineRule="auto"/>
            </w:pPr>
            <w:r>
              <w:rPr>
                <w:sz w:val="19"/>
                <w:szCs w:val="19"/>
              </w:rPr>
              <w:t>Congela la pantalla para que arrastres un recuadro.</w:t>
            </w:r>
          </w:p>
        </w:tc>
      </w:tr>
      <w:tr w:rsidR="00175F3A" w14:paraId="19E4C42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7D1F856" w14:textId="77777777" w:rsidR="00175F3A" w:rsidRDefault="000B019E">
            <w:pPr>
              <w:spacing w:after="0" w:line="300" w:lineRule="auto"/>
            </w:pPr>
            <w:r>
              <w:rPr>
                <w:sz w:val="19"/>
                <w:szCs w:val="19"/>
              </w:rPr>
              <w:t>Escanear con la cámara</w:t>
            </w:r>
          </w:p>
        </w:tc>
        <w:tc>
          <w:tcPr>
            <w:tcW w:w="2046" w:type="dxa"/>
            <w:tcMar>
              <w:top w:w="90" w:type="dxa"/>
              <w:left w:w="140" w:type="dxa"/>
              <w:bottom w:w="90" w:type="dxa"/>
              <w:right w:w="140" w:type="dxa"/>
            </w:tcMar>
            <w:vAlign w:val="center"/>
          </w:tcPr>
          <w:p w14:paraId="5D30C6D8"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334930E0" w14:textId="77777777" w:rsidR="00175F3A" w:rsidRDefault="000B019E">
            <w:pPr>
              <w:spacing w:after="0" w:line="300" w:lineRule="auto"/>
            </w:pPr>
            <w:r>
              <w:rPr>
                <w:sz w:val="19"/>
                <w:szCs w:val="19"/>
              </w:rPr>
              <w:t>Abre la ventana de la cámara web.</w:t>
            </w:r>
          </w:p>
        </w:tc>
      </w:tr>
      <w:tr w:rsidR="00175F3A" w14:paraId="093E29D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845467B" w14:textId="77777777" w:rsidR="00175F3A" w:rsidRDefault="000B019E">
            <w:pPr>
              <w:spacing w:after="0" w:line="300" w:lineRule="auto"/>
            </w:pPr>
            <w:r>
              <w:rPr>
                <w:sz w:val="19"/>
                <w:szCs w:val="19"/>
              </w:rPr>
              <w:lastRenderedPageBreak/>
              <w:t>Mostrar u ocultar la barra de herramientas</w:t>
            </w:r>
          </w:p>
        </w:tc>
        <w:tc>
          <w:tcPr>
            <w:tcW w:w="2046" w:type="dxa"/>
            <w:tcMar>
              <w:top w:w="90" w:type="dxa"/>
              <w:left w:w="140" w:type="dxa"/>
              <w:bottom w:w="90" w:type="dxa"/>
              <w:right w:w="140" w:type="dxa"/>
            </w:tcMar>
            <w:vAlign w:val="center"/>
          </w:tcPr>
          <w:p w14:paraId="14ADDFBC"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6D6CFD4B" w14:textId="77777777" w:rsidR="00175F3A" w:rsidRDefault="000B019E">
            <w:pPr>
              <w:spacing w:after="0" w:line="300" w:lineRule="auto"/>
            </w:pPr>
            <w:r>
              <w:rPr>
                <w:sz w:val="19"/>
                <w:szCs w:val="19"/>
              </w:rPr>
              <w:t>Muestra u oculta la barra flotante.</w:t>
            </w:r>
          </w:p>
        </w:tc>
      </w:tr>
    </w:tbl>
    <w:p w14:paraId="30D735A1" w14:textId="77777777" w:rsidR="00175F3A" w:rsidRDefault="00175F3A">
      <w:pPr>
        <w:spacing w:after="200"/>
      </w:pPr>
    </w:p>
    <w:p w14:paraId="4B31413F" w14:textId="77777777" w:rsidR="00175F3A" w:rsidRDefault="000B019E">
      <w:r>
        <w:t>Para cambiar un método abreviado:</w:t>
      </w:r>
    </w:p>
    <w:p w14:paraId="3BA0ECF9" w14:textId="77777777" w:rsidR="00175F3A" w:rsidRDefault="000B019E">
      <w:pPr>
        <w:pStyle w:val="a4"/>
        <w:numPr>
          <w:ilvl w:val="0"/>
          <w:numId w:val="13"/>
        </w:numPr>
        <w:spacing w:after="80"/>
      </w:pPr>
      <w:r>
        <w:t xml:space="preserve">Haz clic en el método abreviado que quieres cambiar. El botón muestra </w:t>
      </w:r>
      <w:r>
        <w:rPr>
          <w:b/>
          <w:bCs/>
        </w:rPr>
        <w:t>Presiona teclas… (Esc para cancelar)</w:t>
      </w:r>
      <w:r>
        <w:t>.</w:t>
      </w:r>
    </w:p>
    <w:p w14:paraId="27AFD331" w14:textId="77777777" w:rsidR="00175F3A" w:rsidRDefault="000B019E">
      <w:pPr>
        <w:pStyle w:val="a4"/>
        <w:numPr>
          <w:ilvl w:val="0"/>
          <w:numId w:val="13"/>
        </w:numPr>
        <w:spacing w:after="80"/>
      </w:pPr>
      <w:r>
        <w:t xml:space="preserve">Pulsa la nueva combinación de teclas. Debe incluir al menos una de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Alt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o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 </w:t>
      </w:r>
      <w:r>
        <w:t xml:space="preserve"> (en Mac,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Cmd </w:t>
      </w:r>
      <w:r>
        <w:t>).</w:t>
      </w:r>
    </w:p>
    <w:p w14:paraId="1F45C443" w14:textId="77777777" w:rsidR="00175F3A" w:rsidRDefault="000B019E">
      <w:pPr>
        <w:pStyle w:val="a4"/>
        <w:numPr>
          <w:ilvl w:val="0"/>
          <w:numId w:val="13"/>
        </w:numPr>
        <w:spacing w:after="80"/>
      </w:pPr>
      <w:r>
        <w:t>El nuevo método abreviado se aplica de inmediato.</w:t>
      </w:r>
    </w:p>
    <w:p w14:paraId="5287006D" w14:textId="77777777" w:rsidR="00175F3A" w:rsidRDefault="00175F3A">
      <w:pPr>
        <w:spacing w:after="60"/>
      </w:pPr>
    </w:p>
    <w:p w14:paraId="20283762" w14:textId="77777777" w:rsidR="00175F3A" w:rsidRDefault="000B019E">
      <w:r>
        <w:t xml:space="preserve">Si otra aplicación ya usa la combinación, la fila indica “Ya lo usa otra aplicación: elige otro.”. Elige otra combinación. </w:t>
      </w:r>
      <w:r>
        <w:rPr>
          <w:b/>
          <w:bCs/>
        </w:rPr>
        <w:t>Restaurar valores predeterminados</w:t>
      </w:r>
      <w:r>
        <w:t xml:space="preserve"> recupera todos los métodos abreviados predeterminados. La sección </w:t>
      </w:r>
      <w:r>
        <w:rPr>
          <w:b/>
          <w:bCs/>
        </w:rPr>
        <w:t>Durante el escaneo</w:t>
      </w:r>
      <w:r>
        <w:t xml:space="preserve"> de la parte inferior enumera las teclas de la pantalla de escaneo, las mismas del capítulo 3.</w:t>
      </w:r>
    </w:p>
    <w:p w14:paraId="41E15FA7" w14:textId="77777777" w:rsidR="00175F3A" w:rsidRDefault="000B019E">
      <w:pPr>
        <w:pStyle w:val="2"/>
      </w:pPr>
      <w:bookmarkStart w:id="49" w:name="_Toc243954283"/>
      <w:r>
        <w:t>9.5 Privacidad e historial</w:t>
      </w:r>
      <w:bookmarkEnd w:id="49"/>
    </w:p>
    <w:p w14:paraId="7E1F5438" w14:textId="77777777" w:rsidR="00175F3A" w:rsidRDefault="000B019E">
      <w:pPr>
        <w:keepNext/>
        <w:spacing w:before="160" w:after="0"/>
        <w:jc w:val="center"/>
      </w:pPr>
      <w:r>
        <w:rPr>
          <w:noProof/>
        </w:rPr>
        <w:drawing>
          <wp:inline distT="0" distB="0" distL="0" distR="0" wp14:anchorId="4984C2CD" wp14:editId="0532208C">
            <wp:extent cx="5038725" cy="3714750"/>
            <wp:effectExtent l="0" t="0" r="0" b="0"/>
            <wp:docPr id="585383885" name="settings-privacy" descr="settings-privacy" title="settings-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3714750"/>
                    </a:xfrm>
                    <a:prstGeom prst="rect">
                      <a:avLst/>
                    </a:prstGeom>
                  </pic:spPr>
                </pic:pic>
              </a:graphicData>
            </a:graphic>
          </wp:inline>
        </w:drawing>
      </w:r>
    </w:p>
    <w:p w14:paraId="12EEDE49" w14:textId="77777777" w:rsidR="00175F3A" w:rsidRDefault="000B019E">
      <w:pPr>
        <w:keepLines/>
        <w:spacing w:before="60" w:after="260"/>
        <w:jc w:val="center"/>
      </w:pPr>
      <w:r>
        <w:rPr>
          <w:b/>
          <w:bCs/>
          <w:color w:val="1638B8"/>
          <w:sz w:val="18"/>
          <w:szCs w:val="18"/>
        </w:rPr>
        <w:t>Figura 9-5 </w:t>
      </w:r>
      <w:r>
        <w:rPr>
          <w:color w:val="5B6170"/>
          <w:sz w:val="18"/>
          <w:szCs w:val="18"/>
        </w:rPr>
        <w:t>Configuración › Privacidad e historial (con el historial activado)</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175F3A" w14:paraId="2E9F0E7D"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70D24665" w14:textId="77777777" w:rsidR="00175F3A" w:rsidRDefault="000B019E">
            <w:pPr>
              <w:spacing w:after="0" w:line="300" w:lineRule="auto"/>
            </w:pPr>
            <w:r>
              <w:rPr>
                <w:b/>
                <w:bCs/>
                <w:color w:val="1638B8"/>
                <w:sz w:val="19"/>
                <w:szCs w:val="19"/>
              </w:rPr>
              <w:lastRenderedPageBreak/>
              <w:t>Opción</w:t>
            </w:r>
          </w:p>
        </w:tc>
        <w:tc>
          <w:tcPr>
            <w:tcW w:w="6137" w:type="dxa"/>
            <w:shd w:val="clear" w:color="auto" w:fill="EEF2FF"/>
            <w:tcMar>
              <w:top w:w="90" w:type="dxa"/>
              <w:left w:w="140" w:type="dxa"/>
              <w:bottom w:w="90" w:type="dxa"/>
              <w:right w:w="140" w:type="dxa"/>
            </w:tcMar>
            <w:vAlign w:val="center"/>
          </w:tcPr>
          <w:p w14:paraId="4DE39384" w14:textId="77777777" w:rsidR="00175F3A" w:rsidRDefault="000B019E">
            <w:pPr>
              <w:spacing w:after="0" w:line="300" w:lineRule="auto"/>
            </w:pPr>
            <w:r>
              <w:rPr>
                <w:b/>
                <w:bCs/>
                <w:color w:val="1638B8"/>
                <w:sz w:val="19"/>
                <w:szCs w:val="19"/>
              </w:rPr>
              <w:t>Descripción</w:t>
            </w:r>
          </w:p>
        </w:tc>
      </w:tr>
      <w:tr w:rsidR="00175F3A" w14:paraId="3C1FCEF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6FB9B97" w14:textId="77777777" w:rsidR="00175F3A" w:rsidRDefault="000B019E">
            <w:pPr>
              <w:spacing w:after="0" w:line="300" w:lineRule="auto"/>
            </w:pPr>
            <w:r>
              <w:rPr>
                <w:sz w:val="19"/>
                <w:szCs w:val="19"/>
              </w:rPr>
              <w:t>Guardar un historial de escaneos</w:t>
            </w:r>
          </w:p>
        </w:tc>
        <w:tc>
          <w:tcPr>
            <w:tcW w:w="6137" w:type="dxa"/>
            <w:tcMar>
              <w:top w:w="90" w:type="dxa"/>
              <w:left w:w="140" w:type="dxa"/>
              <w:bottom w:w="90" w:type="dxa"/>
              <w:right w:w="140" w:type="dxa"/>
            </w:tcMar>
            <w:vAlign w:val="center"/>
          </w:tcPr>
          <w:p w14:paraId="1D8CC2F4" w14:textId="77777777" w:rsidR="00175F3A" w:rsidRDefault="000B019E">
            <w:pPr>
              <w:spacing w:after="0" w:line="300" w:lineRule="auto"/>
            </w:pPr>
            <w:r>
              <w:rPr>
                <w:sz w:val="19"/>
                <w:szCs w:val="19"/>
              </w:rPr>
              <w:t>Se guarda solo en esta computadora. Las contraseñas Wi-Fi y las claves de verificación en dos pasos nunca se guardan. Desactivado de forma predeterminada.</w:t>
            </w:r>
          </w:p>
        </w:tc>
      </w:tr>
      <w:tr w:rsidR="00175F3A" w14:paraId="501FDFC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B541979" w14:textId="77777777" w:rsidR="00175F3A" w:rsidRDefault="000B019E">
            <w:pPr>
              <w:spacing w:after="0" w:line="300" w:lineRule="auto"/>
            </w:pPr>
            <w:r>
              <w:rPr>
                <w:sz w:val="19"/>
                <w:szCs w:val="19"/>
              </w:rPr>
              <w:t>Número de entradas que se conservan</w:t>
            </w:r>
          </w:p>
        </w:tc>
        <w:tc>
          <w:tcPr>
            <w:tcW w:w="6137" w:type="dxa"/>
            <w:tcMar>
              <w:top w:w="90" w:type="dxa"/>
              <w:left w:w="140" w:type="dxa"/>
              <w:bottom w:w="90" w:type="dxa"/>
              <w:right w:w="140" w:type="dxa"/>
            </w:tcMar>
            <w:vAlign w:val="center"/>
          </w:tcPr>
          <w:p w14:paraId="546209D4" w14:textId="77777777" w:rsidR="00175F3A" w:rsidRDefault="000B019E">
            <w:pPr>
              <w:spacing w:after="0" w:line="300" w:lineRule="auto"/>
            </w:pPr>
            <w:r>
              <w:rPr>
                <w:sz w:val="19"/>
                <w:szCs w:val="19"/>
              </w:rPr>
              <w:t>De 5 a 500 entradas. Las más antiguas se eliminan primero.</w:t>
            </w:r>
          </w:p>
        </w:tc>
      </w:tr>
      <w:tr w:rsidR="00175F3A" w14:paraId="3037DC0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1D9E136" w14:textId="77777777" w:rsidR="00175F3A" w:rsidRDefault="000B019E">
            <w:pPr>
              <w:spacing w:after="0" w:line="300" w:lineRule="auto"/>
            </w:pPr>
            <w:r>
              <w:rPr>
                <w:sz w:val="19"/>
                <w:szCs w:val="19"/>
              </w:rPr>
              <w:t>Escaneos recientes</w:t>
            </w:r>
          </w:p>
        </w:tc>
        <w:tc>
          <w:tcPr>
            <w:tcW w:w="6137" w:type="dxa"/>
            <w:tcMar>
              <w:top w:w="90" w:type="dxa"/>
              <w:left w:w="140" w:type="dxa"/>
              <w:bottom w:w="90" w:type="dxa"/>
              <w:right w:w="140" w:type="dxa"/>
            </w:tcMar>
            <w:vAlign w:val="center"/>
          </w:tcPr>
          <w:p w14:paraId="4EA1CCBA" w14:textId="77777777" w:rsidR="00175F3A" w:rsidRDefault="000B019E">
            <w:pPr>
              <w:spacing w:after="0" w:line="300" w:lineRule="auto"/>
            </w:pPr>
            <w:r>
              <w:rPr>
                <w:sz w:val="19"/>
                <w:szCs w:val="19"/>
              </w:rPr>
              <w:t xml:space="preserve">Los más nuevos primero. Los enlaces sin advertencias pueden volver a abrirse con </w:t>
            </w:r>
            <w:r>
              <w:rPr>
                <w:b/>
                <w:bCs/>
                <w:sz w:val="19"/>
                <w:szCs w:val="19"/>
              </w:rPr>
              <w:t>Abrir</w:t>
            </w:r>
            <w:r>
              <w:rPr>
                <w:sz w:val="19"/>
                <w:szCs w:val="19"/>
              </w:rPr>
              <w:t xml:space="preserve">; cualquier entrada se puede copiar con </w:t>
            </w:r>
            <w:r>
              <w:rPr>
                <w:b/>
                <w:bCs/>
                <w:sz w:val="19"/>
                <w:szCs w:val="19"/>
              </w:rPr>
              <w:t>Copiar</w:t>
            </w:r>
            <w:r>
              <w:rPr>
                <w:sz w:val="19"/>
                <w:szCs w:val="19"/>
              </w:rPr>
              <w:t>.</w:t>
            </w:r>
          </w:p>
        </w:tc>
      </w:tr>
      <w:tr w:rsidR="00175F3A" w14:paraId="59C5007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9FFE36F" w14:textId="77777777" w:rsidR="00175F3A" w:rsidRDefault="000B019E">
            <w:pPr>
              <w:spacing w:after="0" w:line="300" w:lineRule="auto"/>
            </w:pPr>
            <w:r>
              <w:rPr>
                <w:sz w:val="19"/>
                <w:szCs w:val="19"/>
              </w:rPr>
              <w:t>Borrar historial</w:t>
            </w:r>
          </w:p>
        </w:tc>
        <w:tc>
          <w:tcPr>
            <w:tcW w:w="6137" w:type="dxa"/>
            <w:tcMar>
              <w:top w:w="90" w:type="dxa"/>
              <w:left w:w="140" w:type="dxa"/>
              <w:bottom w:w="90" w:type="dxa"/>
              <w:right w:w="140" w:type="dxa"/>
            </w:tcMar>
            <w:vAlign w:val="center"/>
          </w:tcPr>
          <w:p w14:paraId="18C507B2" w14:textId="77777777" w:rsidR="00175F3A" w:rsidRDefault="000B019E">
            <w:pPr>
              <w:spacing w:after="0" w:line="300" w:lineRule="auto"/>
            </w:pPr>
            <w:r>
              <w:rPr>
                <w:sz w:val="19"/>
                <w:szCs w:val="19"/>
              </w:rPr>
              <w:t>Elimina todo el historial.</w:t>
            </w:r>
          </w:p>
        </w:tc>
      </w:tr>
    </w:tbl>
    <w:p w14:paraId="75B0D0E4" w14:textId="77777777" w:rsidR="00175F3A" w:rsidRDefault="00175F3A">
      <w:pPr>
        <w:spacing w:after="200"/>
      </w:pPr>
    </w:p>
    <w:p w14:paraId="1B4AA2FB" w14:textId="77777777" w:rsidR="00175F3A" w:rsidRDefault="000B019E">
      <w:pPr>
        <w:pStyle w:val="2"/>
      </w:pPr>
      <w:bookmarkStart w:id="50" w:name="_Toc243954284"/>
      <w:r>
        <w:t>9.6 Acerca de</w:t>
      </w:r>
      <w:bookmarkEnd w:id="50"/>
    </w:p>
    <w:p w14:paraId="195B3D3F" w14:textId="77777777" w:rsidR="00175F3A" w:rsidRDefault="000B019E">
      <w:pPr>
        <w:keepNext/>
        <w:spacing w:before="160" w:after="0"/>
        <w:jc w:val="center"/>
      </w:pPr>
      <w:r>
        <w:rPr>
          <w:noProof/>
        </w:rPr>
        <w:drawing>
          <wp:inline distT="0" distB="0" distL="0" distR="0" wp14:anchorId="6F1747D0" wp14:editId="6B2AF62A">
            <wp:extent cx="5038725" cy="3714750"/>
            <wp:effectExtent l="0" t="0" r="0" b="0"/>
            <wp:docPr id="1362916303" name="settings-about" descr="settings-about" title="settings-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3714750"/>
                    </a:xfrm>
                    <a:prstGeom prst="rect">
                      <a:avLst/>
                    </a:prstGeom>
                  </pic:spPr>
                </pic:pic>
              </a:graphicData>
            </a:graphic>
          </wp:inline>
        </w:drawing>
      </w:r>
    </w:p>
    <w:p w14:paraId="5C4946FE" w14:textId="77777777" w:rsidR="00175F3A" w:rsidRDefault="000B019E">
      <w:pPr>
        <w:keepLines/>
        <w:spacing w:before="60" w:after="260"/>
        <w:jc w:val="center"/>
      </w:pPr>
      <w:r>
        <w:rPr>
          <w:b/>
          <w:bCs/>
          <w:color w:val="1638B8"/>
          <w:sz w:val="18"/>
          <w:szCs w:val="18"/>
        </w:rPr>
        <w:t>Figura 9-6 </w:t>
      </w:r>
      <w:r>
        <w:rPr>
          <w:color w:val="5B6170"/>
          <w:sz w:val="18"/>
          <w:szCs w:val="18"/>
        </w:rPr>
        <w:t>Configuración › Acerca de</w:t>
      </w:r>
    </w:p>
    <w:p w14:paraId="02356574" w14:textId="77777777" w:rsidR="00175F3A" w:rsidRDefault="000B019E">
      <w:pPr>
        <w:pStyle w:val="a4"/>
        <w:numPr>
          <w:ilvl w:val="0"/>
          <w:numId w:val="2"/>
        </w:numPr>
        <w:spacing w:after="80"/>
      </w:pPr>
      <w:r>
        <w:t xml:space="preserve">Muestra la versión actual. </w:t>
      </w:r>
      <w:r>
        <w:rPr>
          <w:b/>
          <w:bCs/>
        </w:rPr>
        <w:t>Buscar actualizaciones</w:t>
      </w:r>
      <w:r>
        <w:t xml:space="preserve"> comprueba en ese momento.</w:t>
      </w:r>
    </w:p>
    <w:p w14:paraId="5581CB30" w14:textId="77777777" w:rsidR="00175F3A" w:rsidRDefault="000B019E">
      <w:pPr>
        <w:pStyle w:val="a4"/>
        <w:numPr>
          <w:ilvl w:val="0"/>
          <w:numId w:val="2"/>
        </w:numPr>
        <w:spacing w:after="80"/>
      </w:pPr>
      <w:r>
        <w:t>Enlaces al código fuente, a los informes de problemas, a la declaración de privacidad y a las licencias de código abierto.</w:t>
      </w:r>
    </w:p>
    <w:p w14:paraId="6F5CC52E" w14:textId="77777777" w:rsidR="00175F3A" w:rsidRDefault="000B019E">
      <w:pPr>
        <w:pStyle w:val="a4"/>
        <w:numPr>
          <w:ilvl w:val="0"/>
          <w:numId w:val="2"/>
        </w:numPr>
        <w:spacing w:after="80"/>
      </w:pPr>
      <w:r>
        <w:rPr>
          <w:b/>
          <w:bCs/>
        </w:rPr>
        <w:t>Abrir la carpeta de configuración</w:t>
      </w:r>
      <w:r>
        <w:t xml:space="preserve"> y </w:t>
      </w:r>
      <w:r>
        <w:rPr>
          <w:b/>
          <w:bCs/>
        </w:rPr>
        <w:t>Abrir la carpeta de registros</w:t>
      </w:r>
      <w:r>
        <w:t xml:space="preserve"> abren esas carpetas directamente, para hacer una copia de seguridad de la configuración o adjuntar archivos de registro a un informe de problema.</w:t>
      </w:r>
    </w:p>
    <w:p w14:paraId="55057743" w14:textId="77777777" w:rsidR="00175F3A" w:rsidRDefault="000B019E">
      <w:pPr>
        <w:pageBreakBefore/>
        <w:spacing w:after="80"/>
      </w:pPr>
      <w:r>
        <w:rPr>
          <w:b/>
          <w:bCs/>
          <w:color w:val="1D4FFF"/>
          <w:spacing w:val="60"/>
          <w:sz w:val="20"/>
          <w:szCs w:val="20"/>
        </w:rPr>
        <w:lastRenderedPageBreak/>
        <w:t>CAPÍTULO 10</w:t>
      </w:r>
    </w:p>
    <w:p w14:paraId="4DBD216D" w14:textId="77777777" w:rsidR="00175F3A" w:rsidRDefault="000B019E">
      <w:pPr>
        <w:pStyle w:val="1"/>
      </w:pPr>
      <w:bookmarkStart w:id="51" w:name="_Toc243954285"/>
      <w:r>
        <w:t>10 Actualizar y desinstalar</w:t>
      </w:r>
      <w:bookmarkEnd w:id="51"/>
    </w:p>
    <w:p w14:paraId="6BB83580" w14:textId="77777777" w:rsidR="00175F3A" w:rsidRDefault="000B019E">
      <w:pPr>
        <w:pStyle w:val="2"/>
      </w:pPr>
      <w:bookmarkStart w:id="52" w:name="_Toc243954286"/>
      <w:r>
        <w:t>10.1 Buscar e instalar actualizaciones</w:t>
      </w:r>
      <w:bookmarkEnd w:id="52"/>
    </w:p>
    <w:p w14:paraId="14E966B7" w14:textId="77777777" w:rsidR="00175F3A" w:rsidRDefault="000B019E">
      <w:r>
        <w:t xml:space="preserve">Las copias instaladas con el programa de instalación pueden actualizarse solas. Con </w:t>
      </w:r>
      <w:r>
        <w:rPr>
          <w:b/>
          <w:bCs/>
        </w:rPr>
        <w:t>Buscar actualizaciones automáticamente</w:t>
      </w:r>
      <w:r>
        <w:t xml:space="preserve"> activado, el programa pregunta a GitHub una vez al día. También puedes hacer clic en </w:t>
      </w:r>
      <w:r>
        <w:rPr>
          <w:b/>
          <w:bCs/>
        </w:rPr>
        <w:t>Buscar actualizaciones</w:t>
      </w:r>
      <w:r>
        <w:t xml:space="preserve"> en el menú de la bandeja o en </w:t>
      </w:r>
      <w:r>
        <w:rPr>
          <w:b/>
          <w:bCs/>
        </w:rPr>
        <w:t>Configuración › Acerca de</w:t>
      </w:r>
      <w:r>
        <w:t xml:space="preserve"> cuando quieras.</w:t>
      </w:r>
    </w:p>
    <w:p w14:paraId="59162DA8" w14:textId="77777777" w:rsidR="00175F3A" w:rsidRDefault="000B019E">
      <w:pPr>
        <w:keepNext/>
        <w:spacing w:before="160" w:after="0"/>
        <w:jc w:val="center"/>
      </w:pPr>
      <w:r>
        <w:rPr>
          <w:noProof/>
        </w:rPr>
        <w:drawing>
          <wp:inline distT="0" distB="0" distL="0" distR="0" wp14:anchorId="6A328FFB" wp14:editId="30CA9196">
            <wp:extent cx="3600450" cy="1743075"/>
            <wp:effectExtent l="0" t="0" r="0" b="0"/>
            <wp:docPr id="1784899166" name="message-update" descr="message-update" title="messag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00450" cy="1743075"/>
                    </a:xfrm>
                    <a:prstGeom prst="rect">
                      <a:avLst/>
                    </a:prstGeom>
                  </pic:spPr>
                </pic:pic>
              </a:graphicData>
            </a:graphic>
          </wp:inline>
        </w:drawing>
      </w:r>
    </w:p>
    <w:p w14:paraId="42E26231" w14:textId="77777777" w:rsidR="00175F3A" w:rsidRDefault="000B019E">
      <w:pPr>
        <w:keepLines/>
        <w:spacing w:before="60" w:after="260"/>
        <w:jc w:val="center"/>
      </w:pPr>
      <w:r>
        <w:rPr>
          <w:b/>
          <w:bCs/>
          <w:color w:val="1638B8"/>
          <w:sz w:val="18"/>
          <w:szCs w:val="18"/>
        </w:rPr>
        <w:t>Figura 10-1 </w:t>
      </w:r>
      <w:r>
        <w:rPr>
          <w:color w:val="5B6170"/>
          <w:sz w:val="18"/>
          <w:szCs w:val="18"/>
        </w:rPr>
        <w:t>El mensaje que aparece cuando hay una versión nueva</w:t>
      </w:r>
    </w:p>
    <w:p w14:paraId="01DDDBAE" w14:textId="77777777" w:rsidR="00175F3A" w:rsidRDefault="000B019E">
      <w:pPr>
        <w:pStyle w:val="a4"/>
        <w:numPr>
          <w:ilvl w:val="0"/>
          <w:numId w:val="14"/>
        </w:numPr>
        <w:spacing w:after="80"/>
      </w:pPr>
      <w:r>
        <w:t xml:space="preserve">Cuando aparezca el mensaje </w:t>
      </w:r>
      <w:r>
        <w:rPr>
          <w:b/>
          <w:bCs/>
        </w:rPr>
        <w:t>Actualización disponible</w:t>
      </w:r>
      <w:r>
        <w:t xml:space="preserve">, haz clic en </w:t>
      </w:r>
      <w:r>
        <w:rPr>
          <w:b/>
          <w:bCs/>
        </w:rPr>
        <w:t>Actualizar ahora</w:t>
      </w:r>
      <w:r>
        <w:t>.</w:t>
      </w:r>
    </w:p>
    <w:p w14:paraId="37414893" w14:textId="77777777" w:rsidR="00175F3A" w:rsidRDefault="000B019E">
      <w:pPr>
        <w:pStyle w:val="a4"/>
        <w:numPr>
          <w:ilvl w:val="0"/>
          <w:numId w:val="14"/>
        </w:numPr>
        <w:spacing w:after="80"/>
      </w:pPr>
      <w:r>
        <w:t>La nueva versión se descarga en segundo plano y el programa se reinicia al terminar.</w:t>
      </w:r>
    </w:p>
    <w:p w14:paraId="5E8A093E" w14:textId="77777777" w:rsidR="00175F3A" w:rsidRDefault="000B019E">
      <w:pPr>
        <w:pStyle w:val="a4"/>
        <w:numPr>
          <w:ilvl w:val="0"/>
          <w:numId w:val="14"/>
        </w:numPr>
        <w:spacing w:after="80"/>
      </w:pPr>
      <w:r>
        <w:t xml:space="preserve">Haz clic en </w:t>
      </w:r>
      <w:r>
        <w:rPr>
          <w:b/>
          <w:bCs/>
        </w:rPr>
        <w:t>Más tarde</w:t>
      </w:r>
      <w:r>
        <w:t xml:space="preserve"> si no quieres actualizar ahora.</w:t>
      </w:r>
    </w:p>
    <w:p w14:paraId="70917832" w14:textId="77777777" w:rsidR="00175F3A" w:rsidRDefault="00175F3A">
      <w:pPr>
        <w:spacing w:after="60"/>
      </w:pPr>
    </w:p>
    <w:p w14:paraId="17BD0CDA" w14:textId="77777777" w:rsidR="00175F3A" w:rsidRDefault="000B019E">
      <w:r>
        <w:t xml:space="preserve">Las actualizaciones solo se instalan después de hacer clic en </w:t>
      </w:r>
      <w:r>
        <w:rPr>
          <w:b/>
          <w:bCs/>
        </w:rPr>
        <w:t>Actualizar ahora</w:t>
      </w:r>
      <w:r>
        <w:t>; el programa nunca instala nada por su cuenta.</w:t>
      </w:r>
    </w:p>
    <w:p w14:paraId="4AA2D63F" w14:textId="77777777" w:rsidR="00175F3A" w:rsidRDefault="000B019E">
      <w:pPr>
        <w:pStyle w:val="2"/>
      </w:pPr>
      <w:bookmarkStart w:id="53" w:name="_Toc243954287"/>
      <w:r>
        <w:t>10.2 Versión portátil</w:t>
      </w:r>
      <w:bookmarkEnd w:id="53"/>
    </w:p>
    <w:p w14:paraId="6401FA90" w14:textId="77777777" w:rsidR="00175F3A" w:rsidRDefault="000B019E">
      <w:r>
        <w:t>La versión portátil (</w:t>
      </w:r>
      <w:r>
        <w:rPr>
          <w:rFonts w:ascii="Consolas" w:eastAsia="Consolas" w:hAnsi="Consolas" w:cs="Consolas"/>
          <w:color w:val="1F2A44"/>
          <w:sz w:val="19"/>
          <w:szCs w:val="19"/>
          <w:shd w:val="clear" w:color="auto" w:fill="F3F5F9"/>
        </w:rPr>
        <w:t>Portable.zip</w:t>
      </w:r>
      <w:r>
        <w:t>) no se actualiza sola; al buscar actualizaciones se muestra “Las actualizaciones no están disponibles”. Descarga la nueva versión desde la página de versiones de GitHub y reemplaza los archivos antiguos. Tu configuración se conserva.</w:t>
      </w:r>
    </w:p>
    <w:p w14:paraId="3AF651AF" w14:textId="77777777" w:rsidR="00175F3A" w:rsidRDefault="000B019E">
      <w:pPr>
        <w:pStyle w:val="2"/>
      </w:pPr>
      <w:bookmarkStart w:id="54" w:name="_Toc243954288"/>
      <w:r>
        <w:t>10.3 Desinstalar</w:t>
      </w:r>
      <w:bookmarkEnd w:id="54"/>
    </w:p>
    <w:p w14:paraId="16A88B95" w14:textId="77777777" w:rsidR="00175F3A" w:rsidRDefault="000B019E">
      <w:pPr>
        <w:pStyle w:val="a4"/>
        <w:numPr>
          <w:ilvl w:val="0"/>
          <w:numId w:val="15"/>
        </w:numPr>
        <w:spacing w:after="80"/>
      </w:pPr>
      <w:r>
        <w:t xml:space="preserve">Abre </w:t>
      </w:r>
      <w:r>
        <w:rPr>
          <w:b/>
          <w:bCs/>
        </w:rPr>
        <w:t>Configuración › Aplicaciones › Aplicaciones instaladas</w:t>
      </w:r>
      <w:r>
        <w:t xml:space="preserve"> de Windows.</w:t>
      </w:r>
    </w:p>
    <w:p w14:paraId="5AFF80E9" w14:textId="77777777" w:rsidR="00175F3A" w:rsidRDefault="000B019E">
      <w:pPr>
        <w:pStyle w:val="a4"/>
        <w:numPr>
          <w:ilvl w:val="0"/>
          <w:numId w:val="15"/>
        </w:numPr>
        <w:spacing w:after="80"/>
      </w:pPr>
      <w:r>
        <w:t xml:space="preserve">Busca QRcode tool, haz clic en </w:t>
      </w:r>
      <w:r>
        <w:rPr>
          <w:b/>
          <w:bCs/>
        </w:rPr>
        <w:t>…</w:t>
      </w:r>
      <w:r>
        <w:t xml:space="preserve"> y elige </w:t>
      </w:r>
      <w:r>
        <w:rPr>
          <w:b/>
          <w:bCs/>
        </w:rPr>
        <w:t>Desinstalar</w:t>
      </w:r>
      <w:r>
        <w:t>.</w:t>
      </w:r>
    </w:p>
    <w:p w14:paraId="170143D0" w14:textId="77777777" w:rsidR="00175F3A" w:rsidRDefault="000B019E">
      <w:pPr>
        <w:pStyle w:val="a4"/>
        <w:numPr>
          <w:ilvl w:val="0"/>
          <w:numId w:val="15"/>
        </w:numPr>
        <w:spacing w:after="80"/>
      </w:pPr>
      <w:r>
        <w:lastRenderedPageBreak/>
        <w:t>También se quitan la entrada de inicio y las entradas del menú contextual.</w:t>
      </w:r>
    </w:p>
    <w:p w14:paraId="26933BE2" w14:textId="77777777" w:rsidR="00175F3A" w:rsidRDefault="00175F3A">
      <w:pPr>
        <w:spacing w:after="60"/>
      </w:pPr>
    </w:p>
    <w:p w14:paraId="796D2537" w14:textId="77777777" w:rsidR="00175F3A" w:rsidRDefault="000B019E">
      <w:r>
        <w:t xml:space="preserve">Para quitar también tu configuración y tu historial, abre la carpeta de configuración y la de registros desde </w:t>
      </w:r>
      <w:r>
        <w:rPr>
          <w:b/>
          <w:bCs/>
        </w:rPr>
        <w:t>Configuración › Acerca de</w:t>
      </w:r>
      <w:r>
        <w:t xml:space="preserve"> antes de desinstalar, y elimínalas.</w:t>
      </w:r>
    </w:p>
    <w:p w14:paraId="6B39A032" w14:textId="77777777" w:rsidR="00175F3A" w:rsidRDefault="000B019E">
      <w:pPr>
        <w:pStyle w:val="2"/>
      </w:pPr>
      <w:bookmarkStart w:id="55" w:name="_Toc243954289"/>
      <w:r>
        <w:t>10.4 Dónde se guardan la configuración y los registros</w:t>
      </w:r>
      <w:bookmarkEnd w:id="5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1674"/>
        <w:gridCol w:w="7624"/>
      </w:tblGrid>
      <w:tr w:rsidR="00175F3A" w14:paraId="719200B9"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1CC389B0" w14:textId="77777777" w:rsidR="00175F3A" w:rsidRDefault="000B019E">
            <w:pPr>
              <w:spacing w:after="0" w:line="300" w:lineRule="auto"/>
            </w:pPr>
            <w:r>
              <w:rPr>
                <w:b/>
                <w:bCs/>
                <w:color w:val="1638B8"/>
                <w:sz w:val="19"/>
                <w:szCs w:val="19"/>
              </w:rPr>
              <w:t>Sistema</w:t>
            </w:r>
          </w:p>
        </w:tc>
        <w:tc>
          <w:tcPr>
            <w:tcW w:w="7624" w:type="dxa"/>
            <w:shd w:val="clear" w:color="auto" w:fill="EEF2FF"/>
            <w:tcMar>
              <w:top w:w="90" w:type="dxa"/>
              <w:left w:w="140" w:type="dxa"/>
              <w:bottom w:w="90" w:type="dxa"/>
              <w:right w:w="140" w:type="dxa"/>
            </w:tcMar>
            <w:vAlign w:val="center"/>
          </w:tcPr>
          <w:p w14:paraId="1485F198" w14:textId="77777777" w:rsidR="00175F3A" w:rsidRDefault="000B019E">
            <w:pPr>
              <w:spacing w:after="0" w:line="300" w:lineRule="auto"/>
            </w:pPr>
            <w:r>
              <w:rPr>
                <w:b/>
                <w:bCs/>
                <w:color w:val="1638B8"/>
                <w:sz w:val="19"/>
                <w:szCs w:val="19"/>
              </w:rPr>
              <w:t>Ubicación</w:t>
            </w:r>
          </w:p>
        </w:tc>
      </w:tr>
      <w:tr w:rsidR="00175F3A" w14:paraId="1EBD6198"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0932B55E" w14:textId="77777777" w:rsidR="00175F3A" w:rsidRDefault="000B019E">
            <w:pPr>
              <w:spacing w:after="0" w:line="300" w:lineRule="auto"/>
            </w:pPr>
            <w:r>
              <w:rPr>
                <w:sz w:val="19"/>
                <w:szCs w:val="19"/>
              </w:rPr>
              <w:t>Windows</w:t>
            </w:r>
          </w:p>
        </w:tc>
        <w:tc>
          <w:tcPr>
            <w:tcW w:w="7624" w:type="dxa"/>
            <w:tcMar>
              <w:top w:w="90" w:type="dxa"/>
              <w:left w:w="140" w:type="dxa"/>
              <w:bottom w:w="90" w:type="dxa"/>
              <w:right w:w="140" w:type="dxa"/>
            </w:tcMar>
            <w:vAlign w:val="center"/>
          </w:tcPr>
          <w:p w14:paraId="796489DF" w14:textId="77777777" w:rsidR="00175F3A" w:rsidRDefault="000B019E">
            <w:pPr>
              <w:spacing w:after="0" w:line="300" w:lineRule="auto"/>
            </w:pPr>
            <w:r>
              <w:rPr>
                <w:sz w:val="19"/>
                <w:szCs w:val="19"/>
              </w:rPr>
              <w:t xml:space="preserve">Configuración: </w:t>
            </w:r>
            <w:r>
              <w:rPr>
                <w:rFonts w:ascii="Consolas" w:eastAsia="Consolas" w:hAnsi="Consolas" w:cs="Consolas"/>
                <w:color w:val="1F2A44"/>
                <w:sz w:val="17"/>
                <w:szCs w:val="17"/>
                <w:shd w:val="clear" w:color="auto" w:fill="F3F5F9"/>
              </w:rPr>
              <w:t>%APPDATA%\Lrniey666\qrcode-tool\config</w:t>
            </w:r>
          </w:p>
          <w:p w14:paraId="210A2F18" w14:textId="77777777" w:rsidR="00175F3A" w:rsidRDefault="000B019E">
            <w:pPr>
              <w:spacing w:after="0" w:line="300" w:lineRule="auto"/>
            </w:pPr>
            <w:r>
              <w:rPr>
                <w:sz w:val="19"/>
                <w:szCs w:val="19"/>
              </w:rPr>
              <w:t xml:space="preserve">Historial y registros: </w:t>
            </w:r>
            <w:r>
              <w:rPr>
                <w:rFonts w:ascii="Consolas" w:eastAsia="Consolas" w:hAnsi="Consolas" w:cs="Consolas"/>
                <w:color w:val="1F2A44"/>
                <w:sz w:val="17"/>
                <w:szCs w:val="17"/>
                <w:shd w:val="clear" w:color="auto" w:fill="F3F5F9"/>
              </w:rPr>
              <w:t>%LOCALAPPDATA%\Lrniey666\qrcode-tool\data</w:t>
            </w:r>
          </w:p>
        </w:tc>
      </w:tr>
      <w:tr w:rsidR="00175F3A" w14:paraId="19FF2E11"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255CEB2" w14:textId="77777777" w:rsidR="00175F3A" w:rsidRDefault="000B019E">
            <w:pPr>
              <w:spacing w:after="0" w:line="300" w:lineRule="auto"/>
            </w:pPr>
            <w:r>
              <w:rPr>
                <w:sz w:val="19"/>
                <w:szCs w:val="19"/>
              </w:rPr>
              <w:t>macOS</w:t>
            </w:r>
          </w:p>
        </w:tc>
        <w:tc>
          <w:tcPr>
            <w:tcW w:w="7624" w:type="dxa"/>
            <w:tcMar>
              <w:top w:w="90" w:type="dxa"/>
              <w:left w:w="140" w:type="dxa"/>
              <w:bottom w:w="90" w:type="dxa"/>
              <w:right w:w="140" w:type="dxa"/>
            </w:tcMar>
            <w:vAlign w:val="center"/>
          </w:tcPr>
          <w:p w14:paraId="10E771A3" w14:textId="77777777" w:rsidR="00175F3A" w:rsidRDefault="000B019E">
            <w:pPr>
              <w:spacing w:after="0" w:line="300" w:lineRule="auto"/>
            </w:pPr>
            <w:r>
              <w:rPr>
                <w:rFonts w:ascii="Consolas" w:eastAsia="Consolas" w:hAnsi="Consolas" w:cs="Consolas"/>
                <w:color w:val="1F2A44"/>
                <w:sz w:val="17"/>
                <w:szCs w:val="17"/>
                <w:shd w:val="clear" w:color="auto" w:fill="F3F5F9"/>
              </w:rPr>
              <w:t>~/Library/Application Support/io.github.Lrniey666.qrcode-tool</w:t>
            </w:r>
          </w:p>
        </w:tc>
      </w:tr>
      <w:tr w:rsidR="00175F3A" w14:paraId="4CD4C7CA"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D971053" w14:textId="77777777" w:rsidR="00175F3A" w:rsidRDefault="000B019E">
            <w:pPr>
              <w:spacing w:after="0" w:line="300" w:lineRule="auto"/>
            </w:pPr>
            <w:r>
              <w:rPr>
                <w:sz w:val="19"/>
                <w:szCs w:val="19"/>
              </w:rPr>
              <w:t>Linux</w:t>
            </w:r>
          </w:p>
        </w:tc>
        <w:tc>
          <w:tcPr>
            <w:tcW w:w="7624" w:type="dxa"/>
            <w:tcMar>
              <w:top w:w="90" w:type="dxa"/>
              <w:left w:w="140" w:type="dxa"/>
              <w:bottom w:w="90" w:type="dxa"/>
              <w:right w:w="140" w:type="dxa"/>
            </w:tcMar>
            <w:vAlign w:val="center"/>
          </w:tcPr>
          <w:p w14:paraId="575A2B4C" w14:textId="77777777" w:rsidR="00175F3A" w:rsidRDefault="000B019E">
            <w:pPr>
              <w:spacing w:after="0" w:line="300" w:lineRule="auto"/>
            </w:pPr>
            <w:r>
              <w:rPr>
                <w:sz w:val="19"/>
                <w:szCs w:val="19"/>
              </w:rPr>
              <w:t xml:space="preserve">Configuración: </w:t>
            </w:r>
            <w:r>
              <w:rPr>
                <w:rFonts w:ascii="Consolas" w:eastAsia="Consolas" w:hAnsi="Consolas" w:cs="Consolas"/>
                <w:color w:val="1F2A44"/>
                <w:sz w:val="17"/>
                <w:szCs w:val="17"/>
                <w:shd w:val="clear" w:color="auto" w:fill="F3F5F9"/>
              </w:rPr>
              <w:t>~/.config/qrcode-tool</w:t>
            </w:r>
          </w:p>
          <w:p w14:paraId="393BF939" w14:textId="77777777" w:rsidR="00175F3A" w:rsidRDefault="000B019E">
            <w:pPr>
              <w:spacing w:after="0" w:line="300" w:lineRule="auto"/>
            </w:pPr>
            <w:r>
              <w:rPr>
                <w:sz w:val="19"/>
                <w:szCs w:val="19"/>
              </w:rPr>
              <w:t xml:space="preserve">Historial y registros: </w:t>
            </w:r>
            <w:r>
              <w:rPr>
                <w:rFonts w:ascii="Consolas" w:eastAsia="Consolas" w:hAnsi="Consolas" w:cs="Consolas"/>
                <w:color w:val="1F2A44"/>
                <w:sz w:val="17"/>
                <w:szCs w:val="17"/>
                <w:shd w:val="clear" w:color="auto" w:fill="F3F5F9"/>
              </w:rPr>
              <w:t>~/.local/share/qrcode-tool</w:t>
            </w:r>
          </w:p>
        </w:tc>
      </w:tr>
    </w:tbl>
    <w:p w14:paraId="1A01602F" w14:textId="77777777" w:rsidR="00175F3A" w:rsidRDefault="00175F3A">
      <w:pPr>
        <w:spacing w:after="200"/>
      </w:pPr>
    </w:p>
    <w:p w14:paraId="41D3AFB5" w14:textId="77777777" w:rsidR="00175F3A" w:rsidRDefault="000B019E">
      <w:r>
        <w:t xml:space="preserve">El archivo de configuración </w:t>
      </w:r>
      <w:r>
        <w:rPr>
          <w:rFonts w:ascii="Consolas" w:eastAsia="Consolas" w:hAnsi="Consolas" w:cs="Consolas"/>
          <w:color w:val="1F2A44"/>
          <w:sz w:val="19"/>
          <w:szCs w:val="19"/>
          <w:shd w:val="clear" w:color="auto" w:fill="F3F5F9"/>
        </w:rPr>
        <w:t>settings.toml</w:t>
      </w:r>
      <w:r>
        <w:t xml:space="preserve"> es texto sin formato. Cópialo para llevar tu configuración a otra computadora.</w:t>
      </w:r>
    </w:p>
    <w:p w14:paraId="71089B47" w14:textId="77777777" w:rsidR="00175F3A" w:rsidRDefault="000B019E">
      <w:pPr>
        <w:pageBreakBefore/>
        <w:spacing w:after="80"/>
      </w:pPr>
      <w:r>
        <w:rPr>
          <w:b/>
          <w:bCs/>
          <w:color w:val="1D4FFF"/>
          <w:spacing w:val="60"/>
          <w:sz w:val="20"/>
          <w:szCs w:val="20"/>
        </w:rPr>
        <w:lastRenderedPageBreak/>
        <w:t>CAPÍTULO 11</w:t>
      </w:r>
    </w:p>
    <w:p w14:paraId="7239DB8A" w14:textId="77777777" w:rsidR="00175F3A" w:rsidRDefault="000B019E">
      <w:pPr>
        <w:pStyle w:val="1"/>
      </w:pPr>
      <w:bookmarkStart w:id="56" w:name="_Toc243954290"/>
      <w:r>
        <w:t>11 Solución de problemas</w:t>
      </w:r>
      <w:bookmarkEnd w:id="56"/>
    </w:p>
    <w:p w14:paraId="30A83AF0" w14:textId="77777777" w:rsidR="00175F3A" w:rsidRDefault="000B019E">
      <w:pPr>
        <w:keepNext/>
        <w:spacing w:before="200" w:after="60"/>
      </w:pPr>
      <w:r>
        <w:rPr>
          <w:b/>
          <w:bCs/>
          <w:color w:val="1D4FFF"/>
        </w:rPr>
        <w:t>Q </w:t>
      </w:r>
      <w:r>
        <w:rPr>
          <w:b/>
          <w:bCs/>
        </w:rPr>
        <w:t>No pasa nada al pulsar el método abreviado.</w:t>
      </w:r>
    </w:p>
    <w:p w14:paraId="40E9E221" w14:textId="77777777" w:rsidR="00175F3A" w:rsidRDefault="000B019E">
      <w:pPr>
        <w:spacing w:after="120"/>
        <w:ind w:left="440"/>
      </w:pPr>
      <w:r>
        <w:t xml:space="preserve">Puede que otra aplicación ya lo use. Abre </w:t>
      </w:r>
      <w:r>
        <w:rPr>
          <w:b/>
          <w:bCs/>
        </w:rPr>
        <w:t>Configuración › Métodos abreviados</w:t>
      </w:r>
      <w:r>
        <w:t>; si la fila indica “Ya lo usa otra aplicación”, elige otra combinación. Algunos juegos y programas de escritorio remoto capturan todas las teclas mientras están en primer plano.</w:t>
      </w:r>
    </w:p>
    <w:p w14:paraId="6794D6C4" w14:textId="77777777" w:rsidR="00175F3A" w:rsidRDefault="000B019E">
      <w:pPr>
        <w:keepNext/>
        <w:spacing w:before="200" w:after="60"/>
      </w:pPr>
      <w:r>
        <w:rPr>
          <w:b/>
          <w:bCs/>
          <w:color w:val="1D4FFF"/>
        </w:rPr>
        <w:t>Q </w:t>
      </w:r>
      <w:r>
        <w:rPr>
          <w:b/>
          <w:bCs/>
        </w:rPr>
        <w:t>El escaneo no encuentra ningún código.</w:t>
      </w:r>
    </w:p>
    <w:p w14:paraId="540001AE" w14:textId="77777777" w:rsidR="00175F3A" w:rsidRDefault="000B019E">
      <w:pPr>
        <w:spacing w:after="120"/>
        <w:ind w:left="440"/>
      </w:pPr>
      <w:r>
        <w:t xml:space="preserve">Usa </w:t>
      </w:r>
      <w:r>
        <w:rPr>
          <w:b/>
          <w:bCs/>
        </w:rPr>
        <w:t>Seleccionar área</w:t>
      </w:r>
      <w:r>
        <w:t xml:space="preserve"> y dibuja un recuadro solo alrededor del código, o amplía primero la página o la imagen. Ver “Si no se encuentra ningún código” en el capítulo 3.</w:t>
      </w:r>
    </w:p>
    <w:p w14:paraId="1F4D604E" w14:textId="77777777" w:rsidR="00175F3A" w:rsidRDefault="000B019E">
      <w:pPr>
        <w:keepNext/>
        <w:spacing w:before="200" w:after="60"/>
      </w:pPr>
      <w:r>
        <w:rPr>
          <w:b/>
          <w:bCs/>
          <w:color w:val="1D4FFF"/>
        </w:rPr>
        <w:t>Q </w:t>
      </w:r>
      <w:r>
        <w:rPr>
          <w:b/>
          <w:bCs/>
        </w:rPr>
        <w:t>¿Por qué no se abrió el enlace al momento?</w:t>
      </w:r>
    </w:p>
    <w:p w14:paraId="76745FFB" w14:textId="77777777" w:rsidR="00175F3A" w:rsidRDefault="000B019E">
      <w:pPr>
        <w:spacing w:after="120"/>
        <w:ind w:left="440"/>
      </w:pPr>
      <w:r>
        <w:t>Un enlace con advertencia siempre muestra primero sus detalles para que compruebes el sitio real. Solo se abren automáticamente los enlaces a sitios de confianza sin ninguna advertencia, y solo cuando son el único código encontrado.</w:t>
      </w:r>
    </w:p>
    <w:p w14:paraId="6993239B" w14:textId="77777777" w:rsidR="00175F3A" w:rsidRDefault="000B019E">
      <w:pPr>
        <w:keepNext/>
        <w:spacing w:before="200" w:after="60"/>
      </w:pPr>
      <w:r>
        <w:rPr>
          <w:b/>
          <w:bCs/>
          <w:color w:val="1D4FFF"/>
        </w:rPr>
        <w:t>Q </w:t>
      </w:r>
      <w:r>
        <w:rPr>
          <w:b/>
          <w:bCs/>
        </w:rPr>
        <w:t>Dice “Enlace acortado: el destino real está oculto”.</w:t>
      </w:r>
    </w:p>
    <w:p w14:paraId="4CC9E23A" w14:textId="77777777" w:rsidR="00175F3A" w:rsidRDefault="000B019E">
      <w:pPr>
        <w:spacing w:after="120"/>
        <w:ind w:left="440"/>
      </w:pPr>
      <w:r>
        <w:t>Los servicios de enlaces acortados ocultan el destino real. El programa no lo consulta en línea, porque eso revelaría lo que escaneaste. Abre enlaces acortados solo de fuentes de confianza.</w:t>
      </w:r>
    </w:p>
    <w:p w14:paraId="77F89AA4" w14:textId="77777777" w:rsidR="00175F3A" w:rsidRDefault="000B019E">
      <w:pPr>
        <w:keepNext/>
        <w:spacing w:before="200" w:after="60"/>
      </w:pPr>
      <w:r>
        <w:rPr>
          <w:b/>
          <w:bCs/>
          <w:color w:val="1D4FFF"/>
        </w:rPr>
        <w:t>Q </w:t>
      </w:r>
      <w:r>
        <w:rPr>
          <w:b/>
          <w:bCs/>
        </w:rPr>
        <w:t>¿Dónde está la ventana principal?</w:t>
      </w:r>
    </w:p>
    <w:p w14:paraId="17518209" w14:textId="77777777" w:rsidR="00175F3A" w:rsidRDefault="000B019E">
      <w:pPr>
        <w:spacing w:after="120"/>
        <w:ind w:left="440"/>
      </w:pPr>
      <w:r>
        <w:t>No hay ninguna, a propósito. Usa el icono de la bandeja, el método abreviado, la barra de herramientas flotante o la burbuja flotante.</w:t>
      </w:r>
    </w:p>
    <w:p w14:paraId="2CF661DF" w14:textId="77777777" w:rsidR="00175F3A" w:rsidRDefault="000B019E">
      <w:pPr>
        <w:keepNext/>
        <w:spacing w:before="200" w:after="60"/>
      </w:pPr>
      <w:r>
        <w:rPr>
          <w:b/>
          <w:bCs/>
          <w:color w:val="1D4FFF"/>
        </w:rPr>
        <w:t>Q </w:t>
      </w:r>
      <w:r>
        <w:rPr>
          <w:b/>
          <w:bCs/>
        </w:rPr>
        <w:t>QRcode tool no aparece en el menú contextual.</w:t>
      </w:r>
    </w:p>
    <w:p w14:paraId="0315703F" w14:textId="77777777" w:rsidR="00175F3A" w:rsidRDefault="000B019E">
      <w:pPr>
        <w:spacing w:after="120"/>
        <w:ind w:left="440"/>
      </w:pPr>
      <w:r>
        <w:t xml:space="preserve">Comprueba que </w:t>
      </w:r>
      <w:r>
        <w:rPr>
          <w:b/>
          <w:bCs/>
        </w:rPr>
        <w:t>Configuración › General › Menú del clic derecho</w:t>
      </w:r>
      <w:r>
        <w:t xml:space="preserve"> esté activado. En Windows 11 las entradas están en </w:t>
      </w:r>
      <w:r>
        <w:rPr>
          <w:b/>
          <w:bCs/>
        </w:rPr>
        <w:t>Mostrar más opciones</w:t>
      </w:r>
      <w:r>
        <w:t xml:space="preserve"> (o mantén pulsada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Shift </w:t>
      </w:r>
      <w:r>
        <w:t xml:space="preserve"> al hacer clic derecho). </w:t>
      </w:r>
      <w:r>
        <w:rPr>
          <w:b/>
          <w:bCs/>
        </w:rPr>
        <w:t>QRcode tool Abrir imagen</w:t>
      </w:r>
      <w:r>
        <w:t xml:space="preserve"> solo aparece cuando hay una imagen seleccionada. Si acabas de instalar QRcode tool o moviste la versión portátil, inícialo una vez.</w:t>
      </w:r>
    </w:p>
    <w:p w14:paraId="687FD842" w14:textId="77777777" w:rsidR="00175F3A" w:rsidRDefault="000B019E">
      <w:pPr>
        <w:keepNext/>
        <w:spacing w:before="200" w:after="60"/>
      </w:pPr>
      <w:r>
        <w:rPr>
          <w:b/>
          <w:bCs/>
          <w:color w:val="1D4FFF"/>
        </w:rPr>
        <w:t>Q </w:t>
      </w:r>
      <w:r>
        <w:rPr>
          <w:b/>
          <w:bCs/>
        </w:rPr>
        <w:t>La barra de herramientas ha desaparecido.</w:t>
      </w:r>
    </w:p>
    <w:p w14:paraId="0B983EBD" w14:textId="77777777" w:rsidR="00175F3A" w:rsidRDefault="000B019E">
      <w:pPr>
        <w:spacing w:after="120"/>
        <w:ind w:left="440"/>
      </w:pPr>
      <w:r>
        <w:t xml:space="preserve">Pulsa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 marca </w:t>
      </w:r>
      <w:r>
        <w:rPr>
          <w:b/>
          <w:bCs/>
        </w:rPr>
        <w:t>Barra de herramientas flotante</w:t>
      </w:r>
      <w:r>
        <w:t xml:space="preserve"> en el menú de la bandeja. Con </w:t>
      </w:r>
      <w:r>
        <w:rPr>
          <w:b/>
          <w:bCs/>
        </w:rPr>
        <w:t>Ocultar con aplicaciones en pantalla completa</w:t>
      </w:r>
      <w:r>
        <w:t xml:space="preserve"> activado, la barra se oculta mientras hay un programa a pantalla completa en primer plano.</w:t>
      </w:r>
    </w:p>
    <w:p w14:paraId="6AAB8C35" w14:textId="77777777" w:rsidR="00175F3A" w:rsidRDefault="000B019E">
      <w:pPr>
        <w:keepNext/>
        <w:spacing w:before="200" w:after="60"/>
      </w:pPr>
      <w:r>
        <w:rPr>
          <w:b/>
          <w:bCs/>
          <w:color w:val="1D4FFF"/>
        </w:rPr>
        <w:t>Q </w:t>
      </w:r>
      <w:r>
        <w:rPr>
          <w:b/>
          <w:bCs/>
        </w:rPr>
        <w:t>La cámara no se inicia.</w:t>
      </w:r>
    </w:p>
    <w:p w14:paraId="522ECC42" w14:textId="77777777" w:rsidR="00175F3A" w:rsidRDefault="000B019E">
      <w:pPr>
        <w:spacing w:after="120"/>
        <w:ind w:left="440"/>
      </w:pPr>
      <w:r>
        <w:t xml:space="preserve">Cierra otros programas que usen la cámara y comprueba que la configuración de privacidad del </w:t>
      </w:r>
      <w:r>
        <w:lastRenderedPageBreak/>
        <w:t xml:space="preserve">sistema permita a QRcode tool usarla. Si tienes varias cámaras, elige la correcta en </w:t>
      </w:r>
      <w:r>
        <w:rPr>
          <w:b/>
          <w:bCs/>
        </w:rPr>
        <w:t>Configuración › Cámara</w:t>
      </w:r>
      <w:r>
        <w:t>.</w:t>
      </w:r>
    </w:p>
    <w:p w14:paraId="685ED53E" w14:textId="77777777" w:rsidR="00175F3A" w:rsidRDefault="000B019E">
      <w:pPr>
        <w:keepNext/>
        <w:spacing w:before="200" w:after="60"/>
      </w:pPr>
      <w:r>
        <w:rPr>
          <w:b/>
          <w:bCs/>
          <w:color w:val="1D4FFF"/>
        </w:rPr>
        <w:t>Q </w:t>
      </w:r>
      <w:r>
        <w:rPr>
          <w:b/>
          <w:bCs/>
        </w:rPr>
        <w:t>El Wi-Fi no se conecta automáticamente.</w:t>
      </w:r>
    </w:p>
    <w:p w14:paraId="1927A07D" w14:textId="77777777" w:rsidR="00175F3A" w:rsidRDefault="000B019E">
      <w:pPr>
        <w:spacing w:after="120"/>
        <w:ind w:left="440"/>
      </w:pPr>
      <w:r>
        <w:t xml:space="preserve">Algunas redes (por ejemplo, con autenticación empresarial) no pueden configurarse desde el programa. Haz clic en </w:t>
      </w:r>
      <w:r>
        <w:rPr>
          <w:b/>
          <w:bCs/>
        </w:rPr>
        <w:t>Copiar contraseña</w:t>
      </w:r>
      <w:r>
        <w:t xml:space="preserve"> en la tarjeta de detalles y conéctate desde el menú Wi-Fi del sistema.</w:t>
      </w:r>
    </w:p>
    <w:p w14:paraId="2044A3A5" w14:textId="77777777" w:rsidR="00175F3A" w:rsidRDefault="000B019E">
      <w:pPr>
        <w:keepNext/>
        <w:spacing w:before="200" w:after="60"/>
      </w:pPr>
      <w:r>
        <w:rPr>
          <w:b/>
          <w:bCs/>
          <w:color w:val="1D4FFF"/>
        </w:rPr>
        <w:t>Q </w:t>
      </w:r>
      <w:r>
        <w:rPr>
          <w:b/>
          <w:bCs/>
        </w:rPr>
        <w:t>Mi antivirus muestra una advertencia.</w:t>
      </w:r>
    </w:p>
    <w:p w14:paraId="0446A851" w14:textId="77777777" w:rsidR="00175F3A" w:rsidRDefault="000B019E">
      <w:pPr>
        <w:spacing w:after="120"/>
        <w:ind w:left="440"/>
      </w:pPr>
      <w:r>
        <w:t>Los programas nuevos sin firmar que registran métodos abreviados, leen la pantalla y se inician con el equipo a veces se marcan por detección de comportamiento. QRcode tool usa interfaces estándar del sistema y su código fuente es público. Informa del falso positivo a tu proveedor de antivirus o abre una incidencia en GitHub.</w:t>
      </w:r>
    </w:p>
    <w:p w14:paraId="25B3E7D2" w14:textId="77777777" w:rsidR="00175F3A" w:rsidRDefault="000B019E">
      <w:pPr>
        <w:keepNext/>
        <w:spacing w:before="200" w:after="60"/>
      </w:pPr>
      <w:r>
        <w:rPr>
          <w:b/>
          <w:bCs/>
          <w:color w:val="1D4FFF"/>
        </w:rPr>
        <w:t>Q </w:t>
      </w:r>
      <w:r>
        <w:rPr>
          <w:b/>
          <w:bCs/>
        </w:rPr>
        <w:t>En macOS la captura sale negra.</w:t>
      </w:r>
    </w:p>
    <w:p w14:paraId="01D12634" w14:textId="77777777" w:rsidR="00175F3A" w:rsidRDefault="000B019E">
      <w:pPr>
        <w:spacing w:after="120"/>
        <w:ind w:left="440"/>
      </w:pPr>
      <w:r>
        <w:t xml:space="preserve">Permite QRcode tool en </w:t>
      </w:r>
      <w:r>
        <w:rPr>
          <w:b/>
          <w:bCs/>
        </w:rPr>
        <w:t>Ajustes del Sistema › Privacidad y seguridad › Grabación de pantalla</w:t>
      </w:r>
      <w:r>
        <w:t xml:space="preserve"> y reinicia el programa. macOS puede volver a preguntar después de una actualización del sistema.</w:t>
      </w:r>
    </w:p>
    <w:p w14:paraId="4FB3543C" w14:textId="77777777" w:rsidR="00175F3A" w:rsidRDefault="000B019E">
      <w:pPr>
        <w:keepNext/>
        <w:spacing w:before="200" w:after="60"/>
      </w:pPr>
      <w:r>
        <w:rPr>
          <w:b/>
          <w:bCs/>
          <w:color w:val="1D4FFF"/>
        </w:rPr>
        <w:t>Q </w:t>
      </w:r>
      <w:r>
        <w:rPr>
          <w:b/>
          <w:bCs/>
        </w:rPr>
        <w:t>En Linux con Wayland el método abreviado no hace nada.</w:t>
      </w:r>
    </w:p>
    <w:p w14:paraId="2DB3563F" w14:textId="77777777" w:rsidR="00175F3A" w:rsidRDefault="000B019E">
      <w:pPr>
        <w:spacing w:after="120"/>
        <w:ind w:left="440"/>
      </w:pPr>
      <w:r>
        <w:t xml:space="preserve">Wayland no permite que los programas registren métodos abreviados globales. Añade un atajo personalizado en la configuración de teclado del escritorio que ejecute </w:t>
      </w:r>
      <w:r>
        <w:rPr>
          <w:rFonts w:ascii="Consolas" w:eastAsia="Consolas" w:hAnsi="Consolas" w:cs="Consolas"/>
          <w:color w:val="1F2A44"/>
          <w:sz w:val="19"/>
          <w:szCs w:val="19"/>
          <w:shd w:val="clear" w:color="auto" w:fill="F3F5F9"/>
        </w:rPr>
        <w:t>qrcode-tool scan-screen</w:t>
      </w:r>
      <w:r>
        <w:t xml:space="preserve"> u otro comando.</w:t>
      </w:r>
    </w:p>
    <w:p w14:paraId="54006E33" w14:textId="77777777" w:rsidR="00175F3A" w:rsidRDefault="000B019E">
      <w:pPr>
        <w:keepNext/>
        <w:spacing w:before="200" w:after="60"/>
      </w:pPr>
      <w:r>
        <w:rPr>
          <w:b/>
          <w:bCs/>
          <w:color w:val="1D4FFF"/>
        </w:rPr>
        <w:t>Q </w:t>
      </w:r>
      <w:r>
        <w:rPr>
          <w:b/>
          <w:bCs/>
        </w:rPr>
        <w:t>¿Cómo vuelvo a abrir este manual?</w:t>
      </w:r>
    </w:p>
    <w:p w14:paraId="2F908706" w14:textId="77777777" w:rsidR="00175F3A" w:rsidRDefault="000B019E">
      <w:pPr>
        <w:spacing w:after="120"/>
        <w:ind w:left="440"/>
      </w:pPr>
      <w:r>
        <w:t xml:space="preserve">Haz clic en el botón </w:t>
      </w:r>
      <w:r>
        <w:rPr>
          <w:b/>
          <w:bCs/>
        </w:rPr>
        <w:t>?</w:t>
      </w:r>
      <w:r>
        <w:t xml:space="preserve"> (</w:t>
      </w:r>
      <w:r>
        <w:rPr>
          <w:b/>
          <w:bCs/>
        </w:rPr>
        <w:t>Manual de usuario</w:t>
      </w:r>
      <w:r>
        <w:t xml:space="preserve">) de la barra flotante; la edición PDF de GitHub se abre en una pestaña nueva del navegador. Los archivos Word y PDF también están en la carpeta </w:t>
      </w:r>
      <w:r>
        <w:rPr>
          <w:rFonts w:ascii="Consolas" w:eastAsia="Consolas" w:hAnsi="Consolas" w:cs="Consolas"/>
          <w:color w:val="1F2A44"/>
          <w:sz w:val="19"/>
          <w:szCs w:val="19"/>
          <w:shd w:val="clear" w:color="auto" w:fill="F3F5F9"/>
        </w:rPr>
        <w:t>docs/manual</w:t>
      </w:r>
      <w:r>
        <w:t xml:space="preserve"> del repositorio de GitHub.</w:t>
      </w:r>
    </w:p>
    <w:p w14:paraId="5698CB9E" w14:textId="77777777" w:rsidR="00175F3A" w:rsidRDefault="000B019E">
      <w:pPr>
        <w:keepNext/>
        <w:spacing w:before="200" w:after="60"/>
      </w:pPr>
      <w:r>
        <w:rPr>
          <w:b/>
          <w:bCs/>
          <w:color w:val="1D4FFF"/>
        </w:rPr>
        <w:t>Q </w:t>
      </w:r>
      <w:r>
        <w:rPr>
          <w:b/>
          <w:bCs/>
        </w:rPr>
        <w:t>¿Cómo informo de un problema?</w:t>
      </w:r>
    </w:p>
    <w:p w14:paraId="3EC84F74" w14:textId="77777777" w:rsidR="00175F3A" w:rsidRDefault="000B019E">
      <w:pPr>
        <w:spacing w:after="120"/>
        <w:ind w:left="440"/>
      </w:pPr>
      <w:r>
        <w:t xml:space="preserve">Haz clic en </w:t>
      </w:r>
      <w:r>
        <w:rPr>
          <w:b/>
          <w:bCs/>
        </w:rPr>
        <w:t>Informar de un problema o sugerir una idea</w:t>
      </w:r>
      <w:r>
        <w:t xml:space="preserve"> en </w:t>
      </w:r>
      <w:r>
        <w:rPr>
          <w:b/>
          <w:bCs/>
        </w:rPr>
        <w:t>Configuración › Acerca de</w:t>
      </w:r>
      <w:r>
        <w:t xml:space="preserve"> y describe tu sistema, los pasos y los mensajes que viste. Puedes adjuntar archivos de la carpeta de registros; los registros solo contienen eventos y errores, nunca contenido escaneado.</w:t>
      </w:r>
    </w:p>
    <w:p w14:paraId="259CF3ED" w14:textId="77777777" w:rsidR="00175F3A" w:rsidRDefault="000B019E">
      <w:pPr>
        <w:pageBreakBefore/>
        <w:spacing w:after="80"/>
      </w:pPr>
      <w:r>
        <w:rPr>
          <w:b/>
          <w:bCs/>
          <w:color w:val="1D4FFF"/>
          <w:spacing w:val="60"/>
          <w:sz w:val="20"/>
          <w:szCs w:val="20"/>
        </w:rPr>
        <w:lastRenderedPageBreak/>
        <w:t>APÉNDICE A</w:t>
      </w:r>
    </w:p>
    <w:p w14:paraId="11469C53" w14:textId="77777777" w:rsidR="00175F3A" w:rsidRDefault="000B019E">
      <w:pPr>
        <w:pStyle w:val="1"/>
      </w:pPr>
      <w:bookmarkStart w:id="57" w:name="_Toc243954291"/>
      <w:r>
        <w:t>A Métodos abreviados y teclas de un vistazo</w:t>
      </w:r>
      <w:bookmarkEnd w:id="5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90"/>
        <w:gridCol w:w="2417"/>
        <w:gridCol w:w="4091"/>
      </w:tblGrid>
      <w:tr w:rsidR="00175F3A" w14:paraId="431CC733"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5CE7CBBB" w14:textId="77777777" w:rsidR="00175F3A" w:rsidRDefault="000B019E">
            <w:pPr>
              <w:spacing w:after="0" w:line="300" w:lineRule="auto"/>
            </w:pPr>
            <w:r>
              <w:rPr>
                <w:b/>
                <w:bCs/>
                <w:color w:val="1638B8"/>
                <w:sz w:val="19"/>
                <w:szCs w:val="19"/>
              </w:rPr>
              <w:t>Dónde</w:t>
            </w:r>
          </w:p>
        </w:tc>
        <w:tc>
          <w:tcPr>
            <w:tcW w:w="2417" w:type="dxa"/>
            <w:shd w:val="clear" w:color="auto" w:fill="EEF2FF"/>
            <w:tcMar>
              <w:top w:w="90" w:type="dxa"/>
              <w:left w:w="140" w:type="dxa"/>
              <w:bottom w:w="90" w:type="dxa"/>
              <w:right w:w="140" w:type="dxa"/>
            </w:tcMar>
            <w:vAlign w:val="center"/>
          </w:tcPr>
          <w:p w14:paraId="437FABE3" w14:textId="77777777" w:rsidR="00175F3A" w:rsidRDefault="000B019E">
            <w:pPr>
              <w:spacing w:after="0" w:line="300" w:lineRule="auto"/>
            </w:pPr>
            <w:r>
              <w:rPr>
                <w:b/>
                <w:bCs/>
                <w:color w:val="1638B8"/>
                <w:sz w:val="19"/>
                <w:szCs w:val="19"/>
              </w:rPr>
              <w:t>Tecla</w:t>
            </w:r>
          </w:p>
        </w:tc>
        <w:tc>
          <w:tcPr>
            <w:tcW w:w="4091" w:type="dxa"/>
            <w:shd w:val="clear" w:color="auto" w:fill="EEF2FF"/>
            <w:tcMar>
              <w:top w:w="90" w:type="dxa"/>
              <w:left w:w="140" w:type="dxa"/>
              <w:bottom w:w="90" w:type="dxa"/>
              <w:right w:w="140" w:type="dxa"/>
            </w:tcMar>
            <w:vAlign w:val="center"/>
          </w:tcPr>
          <w:p w14:paraId="13F1ECF9" w14:textId="77777777" w:rsidR="00175F3A" w:rsidRDefault="000B019E">
            <w:pPr>
              <w:spacing w:after="0" w:line="300" w:lineRule="auto"/>
            </w:pPr>
            <w:r>
              <w:rPr>
                <w:b/>
                <w:bCs/>
                <w:color w:val="1638B8"/>
                <w:sz w:val="19"/>
                <w:szCs w:val="19"/>
              </w:rPr>
              <w:t>Acción</w:t>
            </w:r>
          </w:p>
        </w:tc>
      </w:tr>
      <w:tr w:rsidR="00175F3A" w14:paraId="5C57C49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212D8F4" w14:textId="77777777" w:rsidR="00175F3A" w:rsidRDefault="000B019E">
            <w:pPr>
              <w:spacing w:after="0" w:line="300" w:lineRule="auto"/>
            </w:pPr>
            <w:r>
              <w:rPr>
                <w:sz w:val="19"/>
                <w:szCs w:val="19"/>
              </w:rPr>
              <w:t>En cualquier lugar</w:t>
            </w:r>
          </w:p>
        </w:tc>
        <w:tc>
          <w:tcPr>
            <w:tcW w:w="2417" w:type="dxa"/>
            <w:tcMar>
              <w:top w:w="90" w:type="dxa"/>
              <w:left w:w="140" w:type="dxa"/>
              <w:bottom w:w="90" w:type="dxa"/>
              <w:right w:w="140" w:type="dxa"/>
            </w:tcMar>
            <w:vAlign w:val="center"/>
          </w:tcPr>
          <w:p w14:paraId="6819D1EB"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419716F0" w14:textId="77777777" w:rsidR="00175F3A" w:rsidRDefault="000B019E">
            <w:pPr>
              <w:spacing w:after="0" w:line="300" w:lineRule="auto"/>
            </w:pPr>
            <w:r>
              <w:rPr>
                <w:sz w:val="19"/>
                <w:szCs w:val="19"/>
              </w:rPr>
              <w:t>Escanear toda la pantalla</w:t>
            </w:r>
          </w:p>
        </w:tc>
      </w:tr>
      <w:tr w:rsidR="00175F3A" w14:paraId="4B5B341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E1E8331" w14:textId="77777777" w:rsidR="00175F3A" w:rsidRDefault="000B019E">
            <w:pPr>
              <w:spacing w:after="0" w:line="300" w:lineRule="auto"/>
            </w:pPr>
            <w:r>
              <w:rPr>
                <w:sz w:val="19"/>
                <w:szCs w:val="19"/>
              </w:rPr>
              <w:t>En cualquier lugar</w:t>
            </w:r>
          </w:p>
        </w:tc>
        <w:tc>
          <w:tcPr>
            <w:tcW w:w="2417" w:type="dxa"/>
            <w:tcMar>
              <w:top w:w="90" w:type="dxa"/>
              <w:left w:w="140" w:type="dxa"/>
              <w:bottom w:w="90" w:type="dxa"/>
              <w:right w:w="140" w:type="dxa"/>
            </w:tcMar>
            <w:vAlign w:val="center"/>
          </w:tcPr>
          <w:p w14:paraId="639BC591"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69F7328D" w14:textId="77777777" w:rsidR="00175F3A" w:rsidRDefault="000B019E">
            <w:pPr>
              <w:spacing w:after="0" w:line="300" w:lineRule="auto"/>
            </w:pPr>
            <w:r>
              <w:rPr>
                <w:sz w:val="19"/>
                <w:szCs w:val="19"/>
              </w:rPr>
              <w:t>Seleccionar área</w:t>
            </w:r>
          </w:p>
        </w:tc>
      </w:tr>
      <w:tr w:rsidR="00175F3A" w14:paraId="2FF019E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4EB6E7E" w14:textId="77777777" w:rsidR="00175F3A" w:rsidRDefault="000B019E">
            <w:pPr>
              <w:spacing w:after="0" w:line="300" w:lineRule="auto"/>
            </w:pPr>
            <w:r>
              <w:rPr>
                <w:sz w:val="19"/>
                <w:szCs w:val="19"/>
              </w:rPr>
              <w:t>En cualquier lugar</w:t>
            </w:r>
          </w:p>
        </w:tc>
        <w:tc>
          <w:tcPr>
            <w:tcW w:w="2417" w:type="dxa"/>
            <w:tcMar>
              <w:top w:w="90" w:type="dxa"/>
              <w:left w:w="140" w:type="dxa"/>
              <w:bottom w:w="90" w:type="dxa"/>
              <w:right w:w="140" w:type="dxa"/>
            </w:tcMar>
            <w:vAlign w:val="center"/>
          </w:tcPr>
          <w:p w14:paraId="56FA9A75"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67046DAB" w14:textId="77777777" w:rsidR="00175F3A" w:rsidRDefault="000B019E">
            <w:pPr>
              <w:spacing w:after="0" w:line="300" w:lineRule="auto"/>
            </w:pPr>
            <w:r>
              <w:rPr>
                <w:sz w:val="19"/>
                <w:szCs w:val="19"/>
              </w:rPr>
              <w:t>Escanear con la cámara</w:t>
            </w:r>
          </w:p>
        </w:tc>
      </w:tr>
      <w:tr w:rsidR="00175F3A" w14:paraId="2D2300D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91F8D03" w14:textId="77777777" w:rsidR="00175F3A" w:rsidRDefault="000B019E">
            <w:pPr>
              <w:spacing w:after="0" w:line="300" w:lineRule="auto"/>
            </w:pPr>
            <w:r>
              <w:rPr>
                <w:sz w:val="19"/>
                <w:szCs w:val="19"/>
              </w:rPr>
              <w:t>En cualquier lugar</w:t>
            </w:r>
          </w:p>
        </w:tc>
        <w:tc>
          <w:tcPr>
            <w:tcW w:w="2417" w:type="dxa"/>
            <w:tcMar>
              <w:top w:w="90" w:type="dxa"/>
              <w:left w:w="140" w:type="dxa"/>
              <w:bottom w:w="90" w:type="dxa"/>
              <w:right w:w="140" w:type="dxa"/>
            </w:tcMar>
            <w:vAlign w:val="center"/>
          </w:tcPr>
          <w:p w14:paraId="3A7185DB"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3028ED43" w14:textId="77777777" w:rsidR="00175F3A" w:rsidRDefault="000B019E">
            <w:pPr>
              <w:spacing w:after="0" w:line="300" w:lineRule="auto"/>
            </w:pPr>
            <w:r>
              <w:rPr>
                <w:sz w:val="19"/>
                <w:szCs w:val="19"/>
              </w:rPr>
              <w:t>Mostrar u ocultar la barra flotante</w:t>
            </w:r>
          </w:p>
        </w:tc>
      </w:tr>
      <w:tr w:rsidR="00175F3A" w14:paraId="5F4BBC5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2E4790C" w14:textId="77777777" w:rsidR="00175F3A" w:rsidRDefault="000B019E">
            <w:pPr>
              <w:spacing w:after="0" w:line="300" w:lineRule="auto"/>
            </w:pPr>
            <w:r>
              <w:rPr>
                <w:sz w:val="19"/>
                <w:szCs w:val="19"/>
              </w:rPr>
              <w:t>Pantalla de escaneo, vista previa</w:t>
            </w:r>
          </w:p>
        </w:tc>
        <w:tc>
          <w:tcPr>
            <w:tcW w:w="2417" w:type="dxa"/>
            <w:tcMar>
              <w:top w:w="90" w:type="dxa"/>
              <w:left w:w="140" w:type="dxa"/>
              <w:bottom w:w="90" w:type="dxa"/>
              <w:right w:w="140" w:type="dxa"/>
            </w:tcMar>
            <w:vAlign w:val="center"/>
          </w:tcPr>
          <w:p w14:paraId="020490A3"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Enter </w:t>
            </w:r>
          </w:p>
        </w:tc>
        <w:tc>
          <w:tcPr>
            <w:tcW w:w="4091" w:type="dxa"/>
            <w:tcMar>
              <w:top w:w="90" w:type="dxa"/>
              <w:left w:w="140" w:type="dxa"/>
              <w:bottom w:w="90" w:type="dxa"/>
              <w:right w:w="140" w:type="dxa"/>
            </w:tcMar>
            <w:vAlign w:val="center"/>
          </w:tcPr>
          <w:p w14:paraId="042D7770" w14:textId="77777777" w:rsidR="00175F3A" w:rsidRDefault="000B019E">
            <w:pPr>
              <w:spacing w:after="0" w:line="300" w:lineRule="auto"/>
            </w:pPr>
            <w:r>
              <w:rPr>
                <w:sz w:val="19"/>
                <w:szCs w:val="19"/>
              </w:rPr>
              <w:t>Abrir el código seleccionado</w:t>
            </w:r>
          </w:p>
        </w:tc>
      </w:tr>
      <w:tr w:rsidR="00175F3A" w14:paraId="1233E6D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78505FF" w14:textId="77777777" w:rsidR="00175F3A" w:rsidRDefault="000B019E">
            <w:pPr>
              <w:spacing w:after="0" w:line="300" w:lineRule="auto"/>
            </w:pPr>
            <w:r>
              <w:rPr>
                <w:sz w:val="19"/>
                <w:szCs w:val="19"/>
              </w:rPr>
              <w:t>Pantalla de escaneo, vista previa</w:t>
            </w:r>
          </w:p>
        </w:tc>
        <w:tc>
          <w:tcPr>
            <w:tcW w:w="2417" w:type="dxa"/>
            <w:tcMar>
              <w:top w:w="90" w:type="dxa"/>
              <w:left w:w="140" w:type="dxa"/>
              <w:bottom w:w="90" w:type="dxa"/>
              <w:right w:w="140" w:type="dxa"/>
            </w:tcMar>
            <w:vAlign w:val="center"/>
          </w:tcPr>
          <w:p w14:paraId="45440597"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Shift+Tab </w:t>
            </w:r>
          </w:p>
        </w:tc>
        <w:tc>
          <w:tcPr>
            <w:tcW w:w="4091" w:type="dxa"/>
            <w:tcMar>
              <w:top w:w="90" w:type="dxa"/>
              <w:left w:w="140" w:type="dxa"/>
              <w:bottom w:w="90" w:type="dxa"/>
              <w:right w:w="140" w:type="dxa"/>
            </w:tcMar>
            <w:vAlign w:val="center"/>
          </w:tcPr>
          <w:p w14:paraId="5D9758BB" w14:textId="77777777" w:rsidR="00175F3A" w:rsidRDefault="000B019E">
            <w:pPr>
              <w:spacing w:after="0" w:line="300" w:lineRule="auto"/>
            </w:pPr>
            <w:r>
              <w:rPr>
                <w:sz w:val="19"/>
                <w:szCs w:val="19"/>
              </w:rPr>
              <w:t>Seleccionar el código siguiente / anterior</w:t>
            </w:r>
          </w:p>
        </w:tc>
      </w:tr>
      <w:tr w:rsidR="00175F3A" w14:paraId="7886FA4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C2B5E9B" w14:textId="77777777" w:rsidR="00175F3A" w:rsidRDefault="000B019E">
            <w:pPr>
              <w:spacing w:after="0" w:line="300" w:lineRule="auto"/>
            </w:pPr>
            <w:r>
              <w:rPr>
                <w:sz w:val="19"/>
                <w:szCs w:val="19"/>
              </w:rPr>
              <w:t>Pantalla de escaneo, vista previa</w:t>
            </w:r>
          </w:p>
        </w:tc>
        <w:tc>
          <w:tcPr>
            <w:tcW w:w="2417" w:type="dxa"/>
            <w:tcMar>
              <w:top w:w="90" w:type="dxa"/>
              <w:left w:w="140" w:type="dxa"/>
              <w:bottom w:w="90" w:type="dxa"/>
              <w:right w:w="140" w:type="dxa"/>
            </w:tcMar>
            <w:vAlign w:val="center"/>
          </w:tcPr>
          <w:p w14:paraId="56D9495B"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4091" w:type="dxa"/>
            <w:tcMar>
              <w:top w:w="90" w:type="dxa"/>
              <w:left w:w="140" w:type="dxa"/>
              <w:bottom w:w="90" w:type="dxa"/>
              <w:right w:w="140" w:type="dxa"/>
            </w:tcMar>
            <w:vAlign w:val="center"/>
          </w:tcPr>
          <w:p w14:paraId="68E01B5F" w14:textId="77777777" w:rsidR="00175F3A" w:rsidRDefault="000B019E">
            <w:pPr>
              <w:spacing w:after="0" w:line="300" w:lineRule="auto"/>
            </w:pPr>
            <w:r>
              <w:rPr>
                <w:sz w:val="19"/>
                <w:szCs w:val="19"/>
              </w:rPr>
              <w:t>Copiar el código seleccionado</w:t>
            </w:r>
          </w:p>
        </w:tc>
      </w:tr>
      <w:tr w:rsidR="00175F3A" w14:paraId="3C90C4E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D3B7B48" w14:textId="77777777" w:rsidR="00175F3A" w:rsidRDefault="000B019E">
            <w:pPr>
              <w:spacing w:after="0" w:line="300" w:lineRule="auto"/>
            </w:pPr>
            <w:r>
              <w:rPr>
                <w:sz w:val="19"/>
                <w:szCs w:val="19"/>
              </w:rPr>
              <w:t>Pantalla de escaneo</w:t>
            </w:r>
          </w:p>
        </w:tc>
        <w:tc>
          <w:tcPr>
            <w:tcW w:w="2417" w:type="dxa"/>
            <w:tcMar>
              <w:top w:w="90" w:type="dxa"/>
              <w:left w:w="140" w:type="dxa"/>
              <w:bottom w:w="90" w:type="dxa"/>
              <w:right w:w="140" w:type="dxa"/>
            </w:tcMar>
            <w:vAlign w:val="center"/>
          </w:tcPr>
          <w:p w14:paraId="1DF57A1C"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4091" w:type="dxa"/>
            <w:tcMar>
              <w:top w:w="90" w:type="dxa"/>
              <w:left w:w="140" w:type="dxa"/>
              <w:bottom w:w="90" w:type="dxa"/>
              <w:right w:w="140" w:type="dxa"/>
            </w:tcMar>
            <w:vAlign w:val="center"/>
          </w:tcPr>
          <w:p w14:paraId="6D5A4EDF" w14:textId="77777777" w:rsidR="00175F3A" w:rsidRDefault="000B019E">
            <w:pPr>
              <w:spacing w:after="0" w:line="300" w:lineRule="auto"/>
            </w:pPr>
            <w:r>
              <w:rPr>
                <w:sz w:val="19"/>
                <w:szCs w:val="19"/>
              </w:rPr>
              <w:t>Volver a buscar en toda la pantalla</w:t>
            </w:r>
          </w:p>
        </w:tc>
      </w:tr>
      <w:tr w:rsidR="00175F3A" w14:paraId="7F6866A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8DE0651" w14:textId="77777777" w:rsidR="00175F3A" w:rsidRDefault="000B019E">
            <w:pPr>
              <w:spacing w:after="0" w:line="300" w:lineRule="auto"/>
            </w:pPr>
            <w:r>
              <w:rPr>
                <w:sz w:val="19"/>
                <w:szCs w:val="19"/>
              </w:rPr>
              <w:t>Pantalla de escaneo, vista previa, generador</w:t>
            </w:r>
          </w:p>
        </w:tc>
        <w:tc>
          <w:tcPr>
            <w:tcW w:w="2417" w:type="dxa"/>
            <w:tcMar>
              <w:top w:w="90" w:type="dxa"/>
              <w:left w:w="140" w:type="dxa"/>
              <w:bottom w:w="90" w:type="dxa"/>
              <w:right w:w="140" w:type="dxa"/>
            </w:tcMar>
            <w:vAlign w:val="center"/>
          </w:tcPr>
          <w:p w14:paraId="18A520B4" w14:textId="77777777" w:rsidR="00175F3A" w:rsidRDefault="000B019E">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Esc </w:t>
            </w:r>
          </w:p>
        </w:tc>
        <w:tc>
          <w:tcPr>
            <w:tcW w:w="4091" w:type="dxa"/>
            <w:tcMar>
              <w:top w:w="90" w:type="dxa"/>
              <w:left w:w="140" w:type="dxa"/>
              <w:bottom w:w="90" w:type="dxa"/>
              <w:right w:w="140" w:type="dxa"/>
            </w:tcMar>
            <w:vAlign w:val="center"/>
          </w:tcPr>
          <w:p w14:paraId="11E4539D" w14:textId="77777777" w:rsidR="00175F3A" w:rsidRDefault="000B019E">
            <w:pPr>
              <w:spacing w:after="0" w:line="300" w:lineRule="auto"/>
            </w:pPr>
            <w:r>
              <w:rPr>
                <w:sz w:val="19"/>
                <w:szCs w:val="19"/>
              </w:rPr>
              <w:t>Cerrar</w:t>
            </w:r>
          </w:p>
        </w:tc>
      </w:tr>
    </w:tbl>
    <w:p w14:paraId="63380756" w14:textId="77777777" w:rsidR="00175F3A" w:rsidRDefault="00175F3A">
      <w:pPr>
        <w:spacing w:after="200"/>
      </w:pPr>
    </w:p>
    <w:p w14:paraId="777E5E42" w14:textId="77777777" w:rsidR="00175F3A" w:rsidRDefault="000B019E">
      <w:r>
        <w:t xml:space="preserve">Los métodos abreviados globales se pueden cambiar en </w:t>
      </w:r>
      <w:r>
        <w:rPr>
          <w:b/>
          <w:bCs/>
        </w:rPr>
        <w:t>Configuración › Métodos abreviados</w:t>
      </w:r>
      <w:r>
        <w:t>. La tabla muestra los valores predeterminados.</w:t>
      </w:r>
    </w:p>
    <w:p w14:paraId="45F2F905" w14:textId="77777777" w:rsidR="00175F3A" w:rsidRDefault="000B019E">
      <w:pPr>
        <w:pageBreakBefore/>
        <w:spacing w:after="80"/>
      </w:pPr>
      <w:r>
        <w:rPr>
          <w:b/>
          <w:bCs/>
          <w:color w:val="1D4FFF"/>
          <w:spacing w:val="60"/>
          <w:sz w:val="20"/>
          <w:szCs w:val="20"/>
        </w:rPr>
        <w:lastRenderedPageBreak/>
        <w:t>APÉNDICE B</w:t>
      </w:r>
    </w:p>
    <w:p w14:paraId="15481627" w14:textId="77777777" w:rsidR="00175F3A" w:rsidRDefault="000B019E">
      <w:pPr>
        <w:pStyle w:val="1"/>
      </w:pPr>
      <w:bookmarkStart w:id="58" w:name="_Toc243954292"/>
      <w:r>
        <w:t>B Códigos compatibles</w:t>
      </w:r>
      <w:bookmarkEnd w:id="58"/>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175F3A" w14:paraId="4A501928"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098687C6" w14:textId="77777777" w:rsidR="00175F3A" w:rsidRDefault="000B019E">
            <w:pPr>
              <w:spacing w:after="0" w:line="300" w:lineRule="auto"/>
            </w:pPr>
            <w:r>
              <w:rPr>
                <w:b/>
                <w:bCs/>
                <w:color w:val="1638B8"/>
                <w:sz w:val="19"/>
                <w:szCs w:val="19"/>
              </w:rPr>
              <w:t>Grupo</w:t>
            </w:r>
          </w:p>
        </w:tc>
        <w:tc>
          <w:tcPr>
            <w:tcW w:w="6509" w:type="dxa"/>
            <w:shd w:val="clear" w:color="auto" w:fill="EEF2FF"/>
            <w:tcMar>
              <w:top w:w="90" w:type="dxa"/>
              <w:left w:w="140" w:type="dxa"/>
              <w:bottom w:w="90" w:type="dxa"/>
              <w:right w:w="140" w:type="dxa"/>
            </w:tcMar>
            <w:vAlign w:val="center"/>
          </w:tcPr>
          <w:p w14:paraId="091373DA" w14:textId="77777777" w:rsidR="00175F3A" w:rsidRDefault="000B019E">
            <w:pPr>
              <w:spacing w:after="0" w:line="300" w:lineRule="auto"/>
            </w:pPr>
            <w:r>
              <w:rPr>
                <w:b/>
                <w:bCs/>
                <w:color w:val="1638B8"/>
                <w:sz w:val="19"/>
                <w:szCs w:val="19"/>
              </w:rPr>
              <w:t>Formatos</w:t>
            </w:r>
          </w:p>
        </w:tc>
      </w:tr>
      <w:tr w:rsidR="00175F3A" w14:paraId="5D28063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DE1FEC0" w14:textId="77777777" w:rsidR="00175F3A" w:rsidRDefault="000B019E">
            <w:pPr>
              <w:spacing w:after="0" w:line="300" w:lineRule="auto"/>
            </w:pPr>
            <w:r>
              <w:rPr>
                <w:sz w:val="19"/>
                <w:szCs w:val="19"/>
              </w:rPr>
              <w:t>Siempre se leen</w:t>
            </w:r>
          </w:p>
        </w:tc>
        <w:tc>
          <w:tcPr>
            <w:tcW w:w="6509" w:type="dxa"/>
            <w:tcMar>
              <w:top w:w="90" w:type="dxa"/>
              <w:left w:w="140" w:type="dxa"/>
              <w:bottom w:w="90" w:type="dxa"/>
              <w:right w:w="140" w:type="dxa"/>
            </w:tcMar>
            <w:vAlign w:val="center"/>
          </w:tcPr>
          <w:p w14:paraId="61F7092E" w14:textId="77777777" w:rsidR="00175F3A" w:rsidRDefault="000B019E">
            <w:pPr>
              <w:spacing w:after="0" w:line="300" w:lineRule="auto"/>
            </w:pPr>
            <w:r>
              <w:rPr>
                <w:sz w:val="19"/>
                <w:szCs w:val="19"/>
              </w:rPr>
              <w:t>QR Code, Micro QR Code, rMQR Code</w:t>
            </w:r>
          </w:p>
        </w:tc>
      </w:tr>
      <w:tr w:rsidR="00175F3A" w14:paraId="6AADBCA7"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384853D" w14:textId="77777777" w:rsidR="00175F3A" w:rsidRDefault="000B019E">
            <w:pPr>
              <w:spacing w:after="0" w:line="300" w:lineRule="auto"/>
            </w:pPr>
            <w:r>
              <w:rPr>
                <w:sz w:val="19"/>
                <w:szCs w:val="19"/>
              </w:rPr>
              <w:t>Con “Leer también códigos de barras”</w:t>
            </w:r>
          </w:p>
        </w:tc>
        <w:tc>
          <w:tcPr>
            <w:tcW w:w="6509" w:type="dxa"/>
            <w:tcMar>
              <w:top w:w="90" w:type="dxa"/>
              <w:left w:w="140" w:type="dxa"/>
              <w:bottom w:w="90" w:type="dxa"/>
              <w:right w:w="140" w:type="dxa"/>
            </w:tcMar>
            <w:vAlign w:val="center"/>
          </w:tcPr>
          <w:p w14:paraId="6DF853A4" w14:textId="77777777" w:rsidR="00175F3A" w:rsidRDefault="000B019E">
            <w:pPr>
              <w:spacing w:after="0" w:line="300" w:lineRule="auto"/>
            </w:pPr>
            <w:r>
              <w:rPr>
                <w:sz w:val="19"/>
                <w:szCs w:val="19"/>
              </w:rPr>
              <w:t>EAN-13, EAN-8, UPC-A, UPC-E, Code 128, Code 39, Code 93, Codabar, ITF, DataBar, Data Matrix, PDF417, Aztec y más</w:t>
            </w:r>
          </w:p>
        </w:tc>
      </w:tr>
    </w:tbl>
    <w:p w14:paraId="262B3919" w14:textId="77777777" w:rsidR="00175F3A" w:rsidRDefault="00175F3A">
      <w:pPr>
        <w:spacing w:after="200"/>
      </w:pP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175F3A" w14:paraId="41054C34"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33A332B" w14:textId="77777777" w:rsidR="00175F3A" w:rsidRDefault="000B019E">
            <w:pPr>
              <w:spacing w:after="0" w:line="300" w:lineRule="auto"/>
            </w:pPr>
            <w:r>
              <w:rPr>
                <w:b/>
                <w:bCs/>
                <w:color w:val="1638B8"/>
                <w:sz w:val="19"/>
                <w:szCs w:val="19"/>
              </w:rPr>
              <w:t>Contenido reconocido</w:t>
            </w:r>
          </w:p>
        </w:tc>
        <w:tc>
          <w:tcPr>
            <w:tcW w:w="6509" w:type="dxa"/>
            <w:shd w:val="clear" w:color="auto" w:fill="EEF2FF"/>
            <w:tcMar>
              <w:top w:w="90" w:type="dxa"/>
              <w:left w:w="140" w:type="dxa"/>
              <w:bottom w:w="90" w:type="dxa"/>
              <w:right w:w="140" w:type="dxa"/>
            </w:tcMar>
            <w:vAlign w:val="center"/>
          </w:tcPr>
          <w:p w14:paraId="4AC9F693" w14:textId="77777777" w:rsidR="00175F3A" w:rsidRDefault="000B019E">
            <w:pPr>
              <w:spacing w:after="0" w:line="300" w:lineRule="auto"/>
            </w:pPr>
            <w:r>
              <w:rPr>
                <w:b/>
                <w:bCs/>
                <w:color w:val="1638B8"/>
                <w:sz w:val="19"/>
                <w:szCs w:val="19"/>
              </w:rPr>
              <w:t>Ejemplo</w:t>
            </w:r>
          </w:p>
        </w:tc>
      </w:tr>
      <w:tr w:rsidR="00175F3A" w14:paraId="775C1AE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34948D3" w14:textId="77777777" w:rsidR="00175F3A" w:rsidRDefault="000B019E">
            <w:pPr>
              <w:spacing w:after="0" w:line="300" w:lineRule="auto"/>
            </w:pPr>
            <w:r>
              <w:rPr>
                <w:sz w:val="19"/>
                <w:szCs w:val="19"/>
              </w:rPr>
              <w:t>Enlace web</w:t>
            </w:r>
          </w:p>
        </w:tc>
        <w:tc>
          <w:tcPr>
            <w:tcW w:w="6509" w:type="dxa"/>
            <w:tcMar>
              <w:top w:w="90" w:type="dxa"/>
              <w:left w:w="140" w:type="dxa"/>
              <w:bottom w:w="90" w:type="dxa"/>
              <w:right w:w="140" w:type="dxa"/>
            </w:tcMar>
            <w:vAlign w:val="center"/>
          </w:tcPr>
          <w:p w14:paraId="2D7B89A4" w14:textId="77777777" w:rsidR="00175F3A" w:rsidRDefault="000B019E">
            <w:pPr>
              <w:spacing w:after="0" w:line="300" w:lineRule="auto"/>
            </w:pPr>
            <w:r>
              <w:rPr>
                <w:rFonts w:ascii="Consolas" w:eastAsia="Consolas" w:hAnsi="Consolas" w:cs="Consolas"/>
                <w:color w:val="1F2A44"/>
                <w:sz w:val="17"/>
                <w:szCs w:val="17"/>
                <w:shd w:val="clear" w:color="auto" w:fill="F3F5F9"/>
              </w:rPr>
              <w:t>https://example.com/</w:t>
            </w:r>
          </w:p>
        </w:tc>
      </w:tr>
      <w:tr w:rsidR="00175F3A" w14:paraId="77684C5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3808428" w14:textId="77777777" w:rsidR="00175F3A" w:rsidRDefault="000B019E">
            <w:pPr>
              <w:spacing w:after="0" w:line="300" w:lineRule="auto"/>
            </w:pPr>
            <w:r>
              <w:rPr>
                <w:sz w:val="19"/>
                <w:szCs w:val="19"/>
              </w:rPr>
              <w:t>Wi-Fi</w:t>
            </w:r>
          </w:p>
        </w:tc>
        <w:tc>
          <w:tcPr>
            <w:tcW w:w="6509" w:type="dxa"/>
            <w:tcMar>
              <w:top w:w="90" w:type="dxa"/>
              <w:left w:w="140" w:type="dxa"/>
              <w:bottom w:w="90" w:type="dxa"/>
              <w:right w:w="140" w:type="dxa"/>
            </w:tcMar>
            <w:vAlign w:val="center"/>
          </w:tcPr>
          <w:p w14:paraId="145AB898" w14:textId="77777777" w:rsidR="00175F3A" w:rsidRDefault="000B019E">
            <w:pPr>
              <w:spacing w:after="0" w:line="300" w:lineRule="auto"/>
            </w:pPr>
            <w:r>
              <w:rPr>
                <w:rFonts w:ascii="Consolas" w:eastAsia="Consolas" w:hAnsi="Consolas" w:cs="Consolas"/>
                <w:color w:val="1F2A44"/>
                <w:sz w:val="17"/>
                <w:szCs w:val="17"/>
                <w:shd w:val="clear" w:color="auto" w:fill="F3F5F9"/>
              </w:rPr>
              <w:t>WIFI:T:WPA;S:red;P:contraseña;;</w:t>
            </w:r>
          </w:p>
        </w:tc>
      </w:tr>
      <w:tr w:rsidR="00175F3A" w14:paraId="143427C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744F353" w14:textId="77777777" w:rsidR="00175F3A" w:rsidRDefault="000B019E">
            <w:pPr>
              <w:spacing w:after="0" w:line="300" w:lineRule="auto"/>
            </w:pPr>
            <w:r>
              <w:rPr>
                <w:sz w:val="19"/>
                <w:szCs w:val="19"/>
              </w:rPr>
              <w:t>Contacto</w:t>
            </w:r>
          </w:p>
        </w:tc>
        <w:tc>
          <w:tcPr>
            <w:tcW w:w="6509" w:type="dxa"/>
            <w:tcMar>
              <w:top w:w="90" w:type="dxa"/>
              <w:left w:w="140" w:type="dxa"/>
              <w:bottom w:w="90" w:type="dxa"/>
              <w:right w:w="140" w:type="dxa"/>
            </w:tcMar>
            <w:vAlign w:val="center"/>
          </w:tcPr>
          <w:p w14:paraId="2B37BC00" w14:textId="77777777" w:rsidR="00175F3A" w:rsidRDefault="000B019E">
            <w:pPr>
              <w:spacing w:after="0" w:line="300" w:lineRule="auto"/>
            </w:pPr>
            <w:r>
              <w:rPr>
                <w:sz w:val="19"/>
                <w:szCs w:val="19"/>
              </w:rPr>
              <w:t>vCard (</w:t>
            </w:r>
            <w:r>
              <w:rPr>
                <w:rFonts w:ascii="Consolas" w:eastAsia="Consolas" w:hAnsi="Consolas" w:cs="Consolas"/>
                <w:color w:val="1F2A44"/>
                <w:sz w:val="17"/>
                <w:szCs w:val="17"/>
                <w:shd w:val="clear" w:color="auto" w:fill="F3F5F9"/>
              </w:rPr>
              <w:t>BEGIN:VCARD</w:t>
            </w:r>
            <w:r>
              <w:rPr>
                <w:sz w:val="19"/>
                <w:szCs w:val="19"/>
              </w:rPr>
              <w:t>), MeCard (</w:t>
            </w:r>
            <w:r>
              <w:rPr>
                <w:rFonts w:ascii="Consolas" w:eastAsia="Consolas" w:hAnsi="Consolas" w:cs="Consolas"/>
                <w:color w:val="1F2A44"/>
                <w:sz w:val="17"/>
                <w:szCs w:val="17"/>
                <w:shd w:val="clear" w:color="auto" w:fill="F3F5F9"/>
              </w:rPr>
              <w:t>MECARD:</w:t>
            </w:r>
            <w:r>
              <w:rPr>
                <w:sz w:val="19"/>
                <w:szCs w:val="19"/>
              </w:rPr>
              <w:t>)</w:t>
            </w:r>
          </w:p>
        </w:tc>
      </w:tr>
      <w:tr w:rsidR="00175F3A" w14:paraId="12B7161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FE7376B" w14:textId="77777777" w:rsidR="00175F3A" w:rsidRDefault="000B019E">
            <w:pPr>
              <w:spacing w:after="0" w:line="300" w:lineRule="auto"/>
            </w:pPr>
            <w:r>
              <w:rPr>
                <w:sz w:val="19"/>
                <w:szCs w:val="19"/>
              </w:rPr>
              <w:t>Correo electrónico</w:t>
            </w:r>
          </w:p>
        </w:tc>
        <w:tc>
          <w:tcPr>
            <w:tcW w:w="6509" w:type="dxa"/>
            <w:tcMar>
              <w:top w:w="90" w:type="dxa"/>
              <w:left w:w="140" w:type="dxa"/>
              <w:bottom w:w="90" w:type="dxa"/>
              <w:right w:w="140" w:type="dxa"/>
            </w:tcMar>
            <w:vAlign w:val="center"/>
          </w:tcPr>
          <w:p w14:paraId="5445BED7" w14:textId="77777777" w:rsidR="00175F3A" w:rsidRDefault="000B019E">
            <w:pPr>
              <w:spacing w:after="0" w:line="300" w:lineRule="auto"/>
            </w:pPr>
            <w:r>
              <w:rPr>
                <w:rFonts w:ascii="Consolas" w:eastAsia="Consolas" w:hAnsi="Consolas" w:cs="Consolas"/>
                <w:color w:val="1F2A44"/>
                <w:sz w:val="17"/>
                <w:szCs w:val="17"/>
                <w:shd w:val="clear" w:color="auto" w:fill="F3F5F9"/>
              </w:rPr>
              <w:t>mailto:</w:t>
            </w:r>
            <w:r>
              <w:rPr>
                <w:sz w:val="19"/>
                <w:szCs w:val="19"/>
              </w:rPr>
              <w:t xml:space="preserve">, </w:t>
            </w:r>
            <w:r>
              <w:rPr>
                <w:rFonts w:ascii="Consolas" w:eastAsia="Consolas" w:hAnsi="Consolas" w:cs="Consolas"/>
                <w:color w:val="1F2A44"/>
                <w:sz w:val="17"/>
                <w:szCs w:val="17"/>
                <w:shd w:val="clear" w:color="auto" w:fill="F3F5F9"/>
              </w:rPr>
              <w:t>MATMSG:</w:t>
            </w:r>
          </w:p>
        </w:tc>
      </w:tr>
      <w:tr w:rsidR="00175F3A" w14:paraId="0077EE4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4D693D2" w14:textId="77777777" w:rsidR="00175F3A" w:rsidRDefault="000B019E">
            <w:pPr>
              <w:spacing w:after="0" w:line="300" w:lineRule="auto"/>
            </w:pPr>
            <w:r>
              <w:rPr>
                <w:sz w:val="19"/>
                <w:szCs w:val="19"/>
              </w:rPr>
              <w:t>Teléfono y mensaje de texto</w:t>
            </w:r>
          </w:p>
        </w:tc>
        <w:tc>
          <w:tcPr>
            <w:tcW w:w="6509" w:type="dxa"/>
            <w:tcMar>
              <w:top w:w="90" w:type="dxa"/>
              <w:left w:w="140" w:type="dxa"/>
              <w:bottom w:w="90" w:type="dxa"/>
              <w:right w:w="140" w:type="dxa"/>
            </w:tcMar>
            <w:vAlign w:val="center"/>
          </w:tcPr>
          <w:p w14:paraId="06F1AC9E" w14:textId="77777777" w:rsidR="00175F3A" w:rsidRDefault="000B019E">
            <w:pPr>
              <w:spacing w:after="0" w:line="300" w:lineRule="auto"/>
            </w:pPr>
            <w:r>
              <w:rPr>
                <w:rFonts w:ascii="Consolas" w:eastAsia="Consolas" w:hAnsi="Consolas" w:cs="Consolas"/>
                <w:color w:val="1F2A44"/>
                <w:sz w:val="17"/>
                <w:szCs w:val="17"/>
                <w:shd w:val="clear" w:color="auto" w:fill="F3F5F9"/>
              </w:rPr>
              <w:t>tel:</w:t>
            </w:r>
            <w:r>
              <w:rPr>
                <w:sz w:val="19"/>
                <w:szCs w:val="19"/>
              </w:rPr>
              <w:t xml:space="preserve">, </w:t>
            </w:r>
            <w:r>
              <w:rPr>
                <w:rFonts w:ascii="Consolas" w:eastAsia="Consolas" w:hAnsi="Consolas" w:cs="Consolas"/>
                <w:color w:val="1F2A44"/>
                <w:sz w:val="17"/>
                <w:szCs w:val="17"/>
                <w:shd w:val="clear" w:color="auto" w:fill="F3F5F9"/>
              </w:rPr>
              <w:t>sms:</w:t>
            </w:r>
            <w:r>
              <w:rPr>
                <w:sz w:val="19"/>
                <w:szCs w:val="19"/>
              </w:rPr>
              <w:t xml:space="preserve">, </w:t>
            </w:r>
            <w:r>
              <w:rPr>
                <w:rFonts w:ascii="Consolas" w:eastAsia="Consolas" w:hAnsi="Consolas" w:cs="Consolas"/>
                <w:color w:val="1F2A44"/>
                <w:sz w:val="17"/>
                <w:szCs w:val="17"/>
                <w:shd w:val="clear" w:color="auto" w:fill="F3F5F9"/>
              </w:rPr>
              <w:t>SMSTO:</w:t>
            </w:r>
          </w:p>
        </w:tc>
      </w:tr>
      <w:tr w:rsidR="00175F3A" w14:paraId="06DC468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3FC310C" w14:textId="77777777" w:rsidR="00175F3A" w:rsidRDefault="000B019E">
            <w:pPr>
              <w:spacing w:after="0" w:line="300" w:lineRule="auto"/>
            </w:pPr>
            <w:r>
              <w:rPr>
                <w:sz w:val="19"/>
                <w:szCs w:val="19"/>
              </w:rPr>
              <w:t>Ubicación</w:t>
            </w:r>
          </w:p>
        </w:tc>
        <w:tc>
          <w:tcPr>
            <w:tcW w:w="6509" w:type="dxa"/>
            <w:tcMar>
              <w:top w:w="90" w:type="dxa"/>
              <w:left w:w="140" w:type="dxa"/>
              <w:bottom w:w="90" w:type="dxa"/>
              <w:right w:w="140" w:type="dxa"/>
            </w:tcMar>
            <w:vAlign w:val="center"/>
          </w:tcPr>
          <w:p w14:paraId="4CF24F62" w14:textId="77777777" w:rsidR="00175F3A" w:rsidRDefault="000B019E">
            <w:pPr>
              <w:spacing w:after="0" w:line="300" w:lineRule="auto"/>
            </w:pPr>
            <w:r>
              <w:rPr>
                <w:rFonts w:ascii="Consolas" w:eastAsia="Consolas" w:hAnsi="Consolas" w:cs="Consolas"/>
                <w:color w:val="1F2A44"/>
                <w:sz w:val="17"/>
                <w:szCs w:val="17"/>
                <w:shd w:val="clear" w:color="auto" w:fill="F3F5F9"/>
              </w:rPr>
              <w:t>geo:25.0330,121.5654</w:t>
            </w:r>
          </w:p>
        </w:tc>
      </w:tr>
      <w:tr w:rsidR="00175F3A" w14:paraId="694AA02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B8A2B4A" w14:textId="77777777" w:rsidR="00175F3A" w:rsidRDefault="000B019E">
            <w:pPr>
              <w:spacing w:after="0" w:line="300" w:lineRule="auto"/>
            </w:pPr>
            <w:r>
              <w:rPr>
                <w:sz w:val="19"/>
                <w:szCs w:val="19"/>
              </w:rPr>
              <w:t>Clave de verificación en dos pasos</w:t>
            </w:r>
          </w:p>
        </w:tc>
        <w:tc>
          <w:tcPr>
            <w:tcW w:w="6509" w:type="dxa"/>
            <w:tcMar>
              <w:top w:w="90" w:type="dxa"/>
              <w:left w:w="140" w:type="dxa"/>
              <w:bottom w:w="90" w:type="dxa"/>
              <w:right w:w="140" w:type="dxa"/>
            </w:tcMar>
            <w:vAlign w:val="center"/>
          </w:tcPr>
          <w:p w14:paraId="0EABA0F5" w14:textId="77777777" w:rsidR="00175F3A" w:rsidRDefault="000B019E">
            <w:pPr>
              <w:spacing w:after="0" w:line="300" w:lineRule="auto"/>
            </w:pPr>
            <w:r>
              <w:rPr>
                <w:rFonts w:ascii="Consolas" w:eastAsia="Consolas" w:hAnsi="Consolas" w:cs="Consolas"/>
                <w:color w:val="1F2A44"/>
                <w:sz w:val="17"/>
                <w:szCs w:val="17"/>
                <w:shd w:val="clear" w:color="auto" w:fill="F3F5F9"/>
              </w:rPr>
              <w:t>otpauth://</w:t>
            </w:r>
          </w:p>
        </w:tc>
      </w:tr>
      <w:tr w:rsidR="00175F3A" w14:paraId="415992C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EEE1CFA" w14:textId="77777777" w:rsidR="00175F3A" w:rsidRDefault="000B019E">
            <w:pPr>
              <w:spacing w:after="0" w:line="300" w:lineRule="auto"/>
            </w:pPr>
            <w:r>
              <w:rPr>
                <w:sz w:val="19"/>
                <w:szCs w:val="19"/>
              </w:rPr>
              <w:t>Dirección de pago</w:t>
            </w:r>
          </w:p>
        </w:tc>
        <w:tc>
          <w:tcPr>
            <w:tcW w:w="6509" w:type="dxa"/>
            <w:tcMar>
              <w:top w:w="90" w:type="dxa"/>
              <w:left w:w="140" w:type="dxa"/>
              <w:bottom w:w="90" w:type="dxa"/>
              <w:right w:w="140" w:type="dxa"/>
            </w:tcMar>
            <w:vAlign w:val="center"/>
          </w:tcPr>
          <w:p w14:paraId="3FDAA0DA" w14:textId="77777777" w:rsidR="00175F3A" w:rsidRDefault="000B019E">
            <w:pPr>
              <w:spacing w:after="0" w:line="300" w:lineRule="auto"/>
            </w:pPr>
            <w:r>
              <w:rPr>
                <w:rFonts w:ascii="Consolas" w:eastAsia="Consolas" w:hAnsi="Consolas" w:cs="Consolas"/>
                <w:color w:val="1F2A44"/>
                <w:sz w:val="17"/>
                <w:szCs w:val="17"/>
                <w:shd w:val="clear" w:color="auto" w:fill="F3F5F9"/>
              </w:rPr>
              <w:t>bitcoin:</w:t>
            </w:r>
            <w:r>
              <w:rPr>
                <w:sz w:val="19"/>
                <w:szCs w:val="19"/>
              </w:rPr>
              <w:t xml:space="preserve">, </w:t>
            </w:r>
            <w:r>
              <w:rPr>
                <w:rFonts w:ascii="Consolas" w:eastAsia="Consolas" w:hAnsi="Consolas" w:cs="Consolas"/>
                <w:color w:val="1F2A44"/>
                <w:sz w:val="17"/>
                <w:szCs w:val="17"/>
                <w:shd w:val="clear" w:color="auto" w:fill="F3F5F9"/>
              </w:rPr>
              <w:t>ethereum:</w:t>
            </w:r>
            <w:r>
              <w:rPr>
                <w:sz w:val="19"/>
                <w:szCs w:val="19"/>
              </w:rPr>
              <w:t xml:space="preserve"> y otras</w:t>
            </w:r>
          </w:p>
        </w:tc>
      </w:tr>
      <w:tr w:rsidR="00175F3A" w14:paraId="738B0B4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45FBB80" w14:textId="77777777" w:rsidR="00175F3A" w:rsidRDefault="000B019E">
            <w:pPr>
              <w:spacing w:after="0" w:line="300" w:lineRule="auto"/>
            </w:pPr>
            <w:r>
              <w:rPr>
                <w:sz w:val="19"/>
                <w:szCs w:val="19"/>
              </w:rPr>
              <w:t>Factura electrónica de Taiwán</w:t>
            </w:r>
          </w:p>
        </w:tc>
        <w:tc>
          <w:tcPr>
            <w:tcW w:w="6509" w:type="dxa"/>
            <w:tcMar>
              <w:top w:w="90" w:type="dxa"/>
              <w:left w:w="140" w:type="dxa"/>
              <w:bottom w:w="90" w:type="dxa"/>
              <w:right w:w="140" w:type="dxa"/>
            </w:tcMar>
            <w:vAlign w:val="center"/>
          </w:tcPr>
          <w:p w14:paraId="07A8D89F" w14:textId="77777777" w:rsidR="00175F3A" w:rsidRDefault="000B019E">
            <w:pPr>
              <w:spacing w:after="0" w:line="300" w:lineRule="auto"/>
            </w:pPr>
            <w:r>
              <w:rPr>
                <w:sz w:val="19"/>
                <w:szCs w:val="19"/>
              </w:rPr>
              <w:t>Los dos códigos QR de la factura</w:t>
            </w:r>
          </w:p>
        </w:tc>
      </w:tr>
    </w:tbl>
    <w:p w14:paraId="383D6403" w14:textId="77777777" w:rsidR="00175F3A" w:rsidRDefault="00175F3A">
      <w:pPr>
        <w:spacing w:after="200"/>
      </w:pPr>
    </w:p>
    <w:p w14:paraId="2632953E" w14:textId="77777777" w:rsidR="00175F3A" w:rsidRDefault="00175F3A">
      <w:pPr>
        <w:sectPr w:rsidR="00175F3A">
          <w:headerReference w:type="default" r:id="rId35"/>
          <w:footerReference w:type="default" r:id="rId36"/>
          <w:pgSz w:w="11906" w:h="16838"/>
          <w:pgMar w:top="1474" w:right="1304" w:bottom="1361" w:left="1304" w:header="709" w:footer="567" w:gutter="0"/>
          <w:pgNumType w:start="1"/>
          <w:cols w:space="720"/>
          <w:docGrid w:linePitch="360"/>
        </w:sectPr>
      </w:pPr>
    </w:p>
    <w:p w14:paraId="7D94304E" w14:textId="77777777" w:rsidR="00175F3A" w:rsidRDefault="000B019E">
      <w:r>
        <w:rPr>
          <w:noProof/>
        </w:rPr>
        <w:lastRenderedPageBreak/>
        <w:drawing>
          <wp:anchor distT="0" distB="0" distL="0" distR="0" simplePos="0" relativeHeight="251658240" behindDoc="1" locked="0" layoutInCell="1" allowOverlap="1" wp14:anchorId="663FF591" wp14:editId="3EBC9FDB">
            <wp:simplePos x="0" y="0"/>
            <wp:positionH relativeFrom="page">
              <wp:posOffset>0</wp:posOffset>
            </wp:positionH>
            <wp:positionV relativeFrom="page">
              <wp:posOffset>0</wp:posOffset>
            </wp:positionV>
            <wp:extent cx="7562850" cy="10696575"/>
            <wp:effectExtent l="0" t="0" r="0" b="0"/>
            <wp:wrapNone/>
            <wp:docPr id="755269784" name="back" descr="Manual de usuario de QRcode tool" titl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7562850" cy="10696575"/>
                    </a:xfrm>
                    <a:prstGeom prst="rect">
                      <a:avLst/>
                    </a:prstGeom>
                  </pic:spPr>
                </pic:pic>
              </a:graphicData>
            </a:graphic>
          </wp:anchor>
        </w:drawing>
      </w:r>
    </w:p>
    <w:p w14:paraId="390E16CC" w14:textId="77777777" w:rsidR="00175F3A" w:rsidRDefault="000B019E">
      <w:pPr>
        <w:framePr w:w="9752" w:h="794" w:wrap="auto" w:vAnchor="page" w:hAnchor="page" w:x="1077" w:y="1928"/>
        <w:spacing w:after="0" w:line="240" w:lineRule="auto"/>
      </w:pPr>
      <w:r>
        <w:rPr>
          <w:b/>
          <w:bCs/>
          <w:sz w:val="40"/>
          <w:szCs w:val="40"/>
        </w:rPr>
        <w:t>Escanea. Comprueba. Después abre.</w:t>
      </w:r>
    </w:p>
    <w:p w14:paraId="6C8D70B1" w14:textId="77777777" w:rsidR="00175F3A" w:rsidRDefault="000B019E">
      <w:pPr>
        <w:framePr w:w="9752" w:h="1247" w:wrap="auto" w:vAnchor="page" w:hAnchor="page" w:x="1077" w:y="3062"/>
        <w:spacing w:after="0" w:line="240" w:lineRule="auto"/>
      </w:pPr>
      <w:r>
        <w:t>QRcode tool es un escáner de escritorio gratuito y de código abierto. Lee códigos QR y códigos de barras de la pantalla, la cámara web, el portapapeles y los archivos de imagen, y revisa cada dirección web en busca de trucos habituales antes de abrir nada.</w:t>
      </w:r>
    </w:p>
    <w:p w14:paraId="09291550" w14:textId="77777777" w:rsidR="00175F3A" w:rsidRDefault="000B019E">
      <w:pPr>
        <w:framePr w:w="9752" w:h="1247" w:wrap="auto" w:vAnchor="page" w:hAnchor="page" w:x="1077" w:y="4423"/>
        <w:spacing w:after="0" w:line="240" w:lineRule="auto"/>
      </w:pPr>
      <w:r>
        <w:t>Todo ocurre en tu computadora. El programa no recopila datos de uso y nunca envía a internet lo que escaneas.</w:t>
      </w:r>
    </w:p>
    <w:p w14:paraId="08235DD5" w14:textId="77777777" w:rsidR="00175F3A" w:rsidRDefault="000B019E">
      <w:pPr>
        <w:framePr w:w="9752" w:h="397" w:wrap="auto" w:vAnchor="page" w:hAnchor="page" w:x="1077" w:y="6010"/>
        <w:spacing w:after="0" w:line="240" w:lineRule="auto"/>
      </w:pPr>
      <w:r>
        <w:rPr>
          <w:b/>
          <w:bCs/>
          <w:color w:val="1638B8"/>
          <w:sz w:val="20"/>
          <w:szCs w:val="20"/>
        </w:rPr>
        <w:t>Página del proyecto </w:t>
      </w:r>
      <w:hyperlink r:id="rId39" w:history="1">
        <w:r>
          <w:rPr>
            <w:color w:val="1D4FFF"/>
            <w:sz w:val="20"/>
            <w:szCs w:val="20"/>
            <w:u w:val="single"/>
          </w:rPr>
          <w:t>https://github.com/naritaroad/qrcode-tool</w:t>
        </w:r>
      </w:hyperlink>
    </w:p>
    <w:p w14:paraId="4FD35798" w14:textId="77777777" w:rsidR="00175F3A" w:rsidRDefault="000B019E">
      <w:pPr>
        <w:framePr w:w="9752" w:h="397" w:wrap="auto" w:vAnchor="page" w:hAnchor="page" w:x="1077" w:y="6464"/>
        <w:spacing w:after="0" w:line="240" w:lineRule="auto"/>
      </w:pPr>
      <w:r>
        <w:rPr>
          <w:b/>
          <w:bCs/>
          <w:color w:val="1638B8"/>
          <w:sz w:val="20"/>
          <w:szCs w:val="20"/>
        </w:rPr>
        <w:t>Última versión </w:t>
      </w:r>
      <w:hyperlink r:id="rId40" w:history="1">
        <w:r>
          <w:rPr>
            <w:color w:val="1D4FFF"/>
            <w:sz w:val="20"/>
            <w:szCs w:val="20"/>
            <w:u w:val="single"/>
          </w:rPr>
          <w:t>https://github.com/naritaroad/qrcode-tool/releases/latest</w:t>
        </w:r>
      </w:hyperlink>
    </w:p>
    <w:p w14:paraId="79D44A4A" w14:textId="77777777" w:rsidR="00175F3A" w:rsidRDefault="000B019E">
      <w:pPr>
        <w:framePr w:w="9752" w:h="397" w:wrap="auto" w:vAnchor="page" w:hAnchor="page" w:x="1077" w:y="6917"/>
        <w:spacing w:after="0" w:line="240" w:lineRule="auto"/>
      </w:pPr>
      <w:r>
        <w:rPr>
          <w:b/>
          <w:bCs/>
          <w:color w:val="1638B8"/>
          <w:sz w:val="20"/>
          <w:szCs w:val="20"/>
        </w:rPr>
        <w:t>Informar de un problema </w:t>
      </w:r>
      <w:hyperlink r:id="rId41" w:history="1">
        <w:r>
          <w:rPr>
            <w:color w:val="1D4FFF"/>
            <w:sz w:val="20"/>
            <w:szCs w:val="20"/>
            <w:u w:val="single"/>
          </w:rPr>
          <w:t>https://github.com/naritaroad/qrcode-tool/issues</w:t>
        </w:r>
      </w:hyperlink>
    </w:p>
    <w:p w14:paraId="6033048C" w14:textId="77777777" w:rsidR="00175F3A" w:rsidRDefault="000B019E">
      <w:pPr>
        <w:framePr w:w="9752" w:h="794" w:wrap="auto" w:vAnchor="page" w:hAnchor="page" w:x="1077" w:y="7825"/>
        <w:spacing w:after="0" w:line="240" w:lineRule="auto"/>
      </w:pPr>
      <w:r>
        <w:rPr>
          <w:color w:val="5B6170"/>
          <w:sz w:val="17"/>
          <w:szCs w:val="17"/>
        </w:rPr>
        <w:t>El software se publica bajo la licencia MIT o Apache-2.0. Este manual puede copiarse y adaptarse en las mismas condiciones.</w:t>
      </w:r>
    </w:p>
    <w:p w14:paraId="20425EE1" w14:textId="77777777" w:rsidR="00175F3A" w:rsidRDefault="000B019E">
      <w:pPr>
        <w:framePr w:w="9752" w:h="794" w:wrap="auto" w:vAnchor="page" w:hAnchor="page" w:x="1077" w:y="8675"/>
        <w:spacing w:after="0" w:line="240" w:lineRule="auto"/>
      </w:pPr>
      <w:r>
        <w:rPr>
          <w:color w:val="5B6170"/>
          <w:sz w:val="17"/>
          <w:szCs w:val="17"/>
        </w:rPr>
        <w:t>QR Code es una marca registrada de DENSO WAVE INCORPORATED. QRcode tool no está afiliado a DENSO WAVE, Google ni Microsoft.</w:t>
      </w:r>
    </w:p>
    <w:p w14:paraId="2D3EA66C" w14:textId="77777777" w:rsidR="00175F3A" w:rsidRDefault="000B019E">
      <w:pPr>
        <w:framePr w:w="9752" w:h="454" w:wrap="auto" w:vAnchor="page" w:hAnchor="page" w:x="1077" w:y="15989"/>
        <w:spacing w:after="0" w:line="240" w:lineRule="auto"/>
        <w:jc w:val="center"/>
      </w:pPr>
      <w:r>
        <w:rPr>
          <w:b/>
          <w:bCs/>
          <w:color w:val="FFFFFF"/>
          <w:sz w:val="20"/>
          <w:szCs w:val="20"/>
        </w:rPr>
        <w:t>QRcode tool 1.0.1</w:t>
      </w:r>
    </w:p>
    <w:sectPr w:rsidR="00175F3A">
      <w:headerReference w:type="default" r:id="rId42"/>
      <w:footerReference w:type="default" r:id="rId43"/>
      <w:pgSz w:w="11906" w:h="16838"/>
      <w:pgMar w:top="1474" w:right="1304" w:bottom="1361" w:left="1304"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F3D8" w14:textId="77777777" w:rsidR="000B019E" w:rsidRDefault="000B019E">
      <w:pPr>
        <w:spacing w:after="0" w:line="240" w:lineRule="auto"/>
      </w:pPr>
      <w:r>
        <w:separator/>
      </w:r>
    </w:p>
  </w:endnote>
  <w:endnote w:type="continuationSeparator" w:id="0">
    <w:p w14:paraId="0AE3340A" w14:textId="77777777" w:rsidR="000B019E" w:rsidRDefault="000B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674C" w14:textId="77777777" w:rsidR="00175F3A" w:rsidRDefault="000B019E">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4124E9">
      <w:rPr>
        <w:noProof/>
        <w:color w:val="5B6170"/>
        <w:sz w:val="18"/>
        <w:szCs w:val="18"/>
      </w:rPr>
      <w:t>i</w:t>
    </w:r>
    <w:r>
      <w:rPr>
        <w:color w:val="5B61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C4C3" w14:textId="77777777" w:rsidR="00175F3A" w:rsidRDefault="000B019E">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4124E9">
      <w:rPr>
        <w:noProof/>
        <w:color w:val="5B6170"/>
        <w:sz w:val="18"/>
        <w:szCs w:val="18"/>
      </w:rPr>
      <w:t>1</w:t>
    </w:r>
    <w:r>
      <w:rPr>
        <w:color w:val="5B61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D027" w14:textId="77777777" w:rsidR="00175F3A" w:rsidRDefault="00175F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E15F7" w14:textId="77777777" w:rsidR="000B019E" w:rsidRDefault="000B019E">
      <w:pPr>
        <w:spacing w:after="0" w:line="240" w:lineRule="auto"/>
      </w:pPr>
      <w:r>
        <w:separator/>
      </w:r>
    </w:p>
  </w:footnote>
  <w:footnote w:type="continuationSeparator" w:id="0">
    <w:p w14:paraId="4E79EBDC" w14:textId="77777777" w:rsidR="000B019E" w:rsidRDefault="000B0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E4D3" w14:textId="77777777" w:rsidR="00175F3A" w:rsidRDefault="000B019E">
    <w:pPr>
      <w:pBdr>
        <w:bottom w:val="single" w:sz="4" w:space="4" w:color="D5DAE3"/>
      </w:pBdr>
      <w:jc w:val="right"/>
    </w:pPr>
    <w:r>
      <w:rPr>
        <w:color w:val="5B6170"/>
        <w:sz w:val="16"/>
        <w:szCs w:val="16"/>
      </w:rPr>
      <w:t>Manual de usuario de QRcode tool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E6D6" w14:textId="77777777" w:rsidR="00175F3A" w:rsidRDefault="000B019E">
    <w:pPr>
      <w:pBdr>
        <w:bottom w:val="single" w:sz="4" w:space="4" w:color="D5DAE3"/>
      </w:pBdr>
      <w:jc w:val="right"/>
    </w:pPr>
    <w:r>
      <w:rPr>
        <w:color w:val="5B6170"/>
        <w:sz w:val="16"/>
        <w:szCs w:val="16"/>
      </w:rPr>
      <w:t>Manual de usuario de QRcode tool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5E3E5" w14:textId="77777777" w:rsidR="00175F3A" w:rsidRDefault="00175F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052AF"/>
    <w:multiLevelType w:val="hybridMultilevel"/>
    <w:tmpl w:val="A03451AA"/>
    <w:lvl w:ilvl="0" w:tplc="64AEED94">
      <w:start w:val="1"/>
      <w:numFmt w:val="bullet"/>
      <w:lvlText w:val="●"/>
      <w:lvlJc w:val="left"/>
      <w:pPr>
        <w:ind w:left="720" w:hanging="360"/>
      </w:pPr>
    </w:lvl>
    <w:lvl w:ilvl="1" w:tplc="E4FC2578">
      <w:start w:val="1"/>
      <w:numFmt w:val="bullet"/>
      <w:lvlText w:val="○"/>
      <w:lvlJc w:val="left"/>
      <w:pPr>
        <w:ind w:left="1440" w:hanging="360"/>
      </w:pPr>
    </w:lvl>
    <w:lvl w:ilvl="2" w:tplc="D64CA768">
      <w:start w:val="1"/>
      <w:numFmt w:val="bullet"/>
      <w:lvlText w:val="■"/>
      <w:lvlJc w:val="left"/>
      <w:pPr>
        <w:ind w:left="2160" w:hanging="360"/>
      </w:pPr>
    </w:lvl>
    <w:lvl w:ilvl="3" w:tplc="F33AA612">
      <w:start w:val="1"/>
      <w:numFmt w:val="bullet"/>
      <w:lvlText w:val="●"/>
      <w:lvlJc w:val="left"/>
      <w:pPr>
        <w:ind w:left="2880" w:hanging="360"/>
      </w:pPr>
    </w:lvl>
    <w:lvl w:ilvl="4" w:tplc="A7BA27CE">
      <w:start w:val="1"/>
      <w:numFmt w:val="bullet"/>
      <w:lvlText w:val="○"/>
      <w:lvlJc w:val="left"/>
      <w:pPr>
        <w:ind w:left="3600" w:hanging="360"/>
      </w:pPr>
    </w:lvl>
    <w:lvl w:ilvl="5" w:tplc="671CF90C">
      <w:start w:val="1"/>
      <w:numFmt w:val="bullet"/>
      <w:lvlText w:val="■"/>
      <w:lvlJc w:val="left"/>
      <w:pPr>
        <w:ind w:left="4320" w:hanging="360"/>
      </w:pPr>
    </w:lvl>
    <w:lvl w:ilvl="6" w:tplc="E0C0C9B2">
      <w:start w:val="1"/>
      <w:numFmt w:val="bullet"/>
      <w:lvlText w:val="●"/>
      <w:lvlJc w:val="left"/>
      <w:pPr>
        <w:ind w:left="5040" w:hanging="360"/>
      </w:pPr>
    </w:lvl>
    <w:lvl w:ilvl="7" w:tplc="536A751A">
      <w:start w:val="1"/>
      <w:numFmt w:val="bullet"/>
      <w:lvlText w:val="●"/>
      <w:lvlJc w:val="left"/>
      <w:pPr>
        <w:ind w:left="5760" w:hanging="360"/>
      </w:pPr>
    </w:lvl>
    <w:lvl w:ilvl="8" w:tplc="097C2EA0">
      <w:start w:val="1"/>
      <w:numFmt w:val="bullet"/>
      <w:lvlText w:val="●"/>
      <w:lvlJc w:val="left"/>
      <w:pPr>
        <w:ind w:left="6480" w:hanging="360"/>
      </w:pPr>
    </w:lvl>
  </w:abstractNum>
  <w:abstractNum w:abstractNumId="1" w15:restartNumberingAfterBreak="0">
    <w:nsid w:val="42B3050D"/>
    <w:multiLevelType w:val="hybridMultilevel"/>
    <w:tmpl w:val="00CC031C"/>
    <w:lvl w:ilvl="0" w:tplc="9F82ACA2">
      <w:start w:val="1"/>
      <w:numFmt w:val="bullet"/>
      <w:lvlText w:val="•"/>
      <w:lvlJc w:val="left"/>
      <w:pPr>
        <w:ind w:left="440" w:hanging="260"/>
      </w:pPr>
      <w:rPr>
        <w:color w:val="1D4FFF"/>
      </w:rPr>
    </w:lvl>
    <w:lvl w:ilvl="1" w:tplc="54AE01A2">
      <w:numFmt w:val="decimal"/>
      <w:lvlText w:val=""/>
      <w:lvlJc w:val="left"/>
    </w:lvl>
    <w:lvl w:ilvl="2" w:tplc="02386EA2">
      <w:numFmt w:val="decimal"/>
      <w:lvlText w:val=""/>
      <w:lvlJc w:val="left"/>
    </w:lvl>
    <w:lvl w:ilvl="3" w:tplc="BF325334">
      <w:numFmt w:val="decimal"/>
      <w:lvlText w:val=""/>
      <w:lvlJc w:val="left"/>
    </w:lvl>
    <w:lvl w:ilvl="4" w:tplc="74A0A4FE">
      <w:numFmt w:val="decimal"/>
      <w:lvlText w:val=""/>
      <w:lvlJc w:val="left"/>
    </w:lvl>
    <w:lvl w:ilvl="5" w:tplc="31481F36">
      <w:numFmt w:val="decimal"/>
      <w:lvlText w:val=""/>
      <w:lvlJc w:val="left"/>
    </w:lvl>
    <w:lvl w:ilvl="6" w:tplc="9DF08C8E">
      <w:numFmt w:val="decimal"/>
      <w:lvlText w:val=""/>
      <w:lvlJc w:val="left"/>
    </w:lvl>
    <w:lvl w:ilvl="7" w:tplc="C618084C">
      <w:numFmt w:val="decimal"/>
      <w:lvlText w:val=""/>
      <w:lvlJc w:val="left"/>
    </w:lvl>
    <w:lvl w:ilvl="8" w:tplc="C5223FC2">
      <w:numFmt w:val="decimal"/>
      <w:lvlText w:val=""/>
      <w:lvlJc w:val="left"/>
    </w:lvl>
  </w:abstractNum>
  <w:abstractNum w:abstractNumId="2" w15:restartNumberingAfterBreak="0">
    <w:nsid w:val="78313330"/>
    <w:multiLevelType w:val="hybridMultilevel"/>
    <w:tmpl w:val="09DCAD68"/>
    <w:lvl w:ilvl="0" w:tplc="E822254C">
      <w:start w:val="1"/>
      <w:numFmt w:val="decimal"/>
      <w:lvlText w:val="%1."/>
      <w:lvlJc w:val="left"/>
      <w:pPr>
        <w:ind w:left="440" w:hanging="340"/>
      </w:pPr>
      <w:rPr>
        <w:b/>
        <w:bCs/>
        <w:color w:val="1D4FFF"/>
      </w:rPr>
    </w:lvl>
    <w:lvl w:ilvl="1" w:tplc="2054B1E6">
      <w:numFmt w:val="decimal"/>
      <w:lvlText w:val=""/>
      <w:lvlJc w:val="left"/>
    </w:lvl>
    <w:lvl w:ilvl="2" w:tplc="58A65AE2">
      <w:numFmt w:val="decimal"/>
      <w:lvlText w:val=""/>
      <w:lvlJc w:val="left"/>
    </w:lvl>
    <w:lvl w:ilvl="3" w:tplc="21B68594">
      <w:numFmt w:val="decimal"/>
      <w:lvlText w:val=""/>
      <w:lvlJc w:val="left"/>
    </w:lvl>
    <w:lvl w:ilvl="4" w:tplc="14E2A900">
      <w:numFmt w:val="decimal"/>
      <w:lvlText w:val=""/>
      <w:lvlJc w:val="left"/>
    </w:lvl>
    <w:lvl w:ilvl="5" w:tplc="12FEFA5A">
      <w:numFmt w:val="decimal"/>
      <w:lvlText w:val=""/>
      <w:lvlJc w:val="left"/>
    </w:lvl>
    <w:lvl w:ilvl="6" w:tplc="FB441FE4">
      <w:numFmt w:val="decimal"/>
      <w:lvlText w:val=""/>
      <w:lvlJc w:val="left"/>
    </w:lvl>
    <w:lvl w:ilvl="7" w:tplc="B82AC7E0">
      <w:numFmt w:val="decimal"/>
      <w:lvlText w:val=""/>
      <w:lvlJc w:val="left"/>
    </w:lvl>
    <w:lvl w:ilvl="8" w:tplc="894A7C42">
      <w:numFmt w:val="decimal"/>
      <w:lvlText w:val=""/>
      <w:lvlJc w:val="left"/>
    </w:lvl>
  </w:abstractNum>
  <w:num w:numId="1" w16cid:durableId="1312365106">
    <w:abstractNumId w:val="0"/>
    <w:lvlOverride w:ilvl="0">
      <w:startOverride w:val="1"/>
    </w:lvlOverride>
  </w:num>
  <w:num w:numId="2" w16cid:durableId="1131166629">
    <w:abstractNumId w:val="1"/>
    <w:lvlOverride w:ilvl="0">
      <w:startOverride w:val="1"/>
    </w:lvlOverride>
  </w:num>
  <w:num w:numId="3" w16cid:durableId="1473331970">
    <w:abstractNumId w:val="2"/>
    <w:lvlOverride w:ilvl="0">
      <w:startOverride w:val="1"/>
    </w:lvlOverride>
  </w:num>
  <w:num w:numId="4" w16cid:durableId="1180117989">
    <w:abstractNumId w:val="2"/>
    <w:lvlOverride w:ilvl="0">
      <w:startOverride w:val="1"/>
    </w:lvlOverride>
  </w:num>
  <w:num w:numId="5" w16cid:durableId="536086095">
    <w:abstractNumId w:val="2"/>
    <w:lvlOverride w:ilvl="0">
      <w:startOverride w:val="1"/>
    </w:lvlOverride>
  </w:num>
  <w:num w:numId="6" w16cid:durableId="270211131">
    <w:abstractNumId w:val="2"/>
    <w:lvlOverride w:ilvl="0">
      <w:startOverride w:val="1"/>
    </w:lvlOverride>
  </w:num>
  <w:num w:numId="7" w16cid:durableId="1102610013">
    <w:abstractNumId w:val="2"/>
    <w:lvlOverride w:ilvl="0">
      <w:startOverride w:val="1"/>
    </w:lvlOverride>
  </w:num>
  <w:num w:numId="8" w16cid:durableId="555512725">
    <w:abstractNumId w:val="2"/>
    <w:lvlOverride w:ilvl="0">
      <w:startOverride w:val="1"/>
    </w:lvlOverride>
  </w:num>
  <w:num w:numId="9" w16cid:durableId="411968711">
    <w:abstractNumId w:val="2"/>
    <w:lvlOverride w:ilvl="0">
      <w:startOverride w:val="1"/>
    </w:lvlOverride>
  </w:num>
  <w:num w:numId="10" w16cid:durableId="1282761444">
    <w:abstractNumId w:val="2"/>
    <w:lvlOverride w:ilvl="0">
      <w:startOverride w:val="1"/>
    </w:lvlOverride>
  </w:num>
  <w:num w:numId="11" w16cid:durableId="785275869">
    <w:abstractNumId w:val="2"/>
    <w:lvlOverride w:ilvl="0">
      <w:startOverride w:val="1"/>
    </w:lvlOverride>
  </w:num>
  <w:num w:numId="12" w16cid:durableId="607004469">
    <w:abstractNumId w:val="2"/>
    <w:lvlOverride w:ilvl="0">
      <w:startOverride w:val="1"/>
    </w:lvlOverride>
  </w:num>
  <w:num w:numId="13" w16cid:durableId="1914466712">
    <w:abstractNumId w:val="2"/>
    <w:lvlOverride w:ilvl="0">
      <w:startOverride w:val="1"/>
    </w:lvlOverride>
  </w:num>
  <w:num w:numId="14" w16cid:durableId="1446072820">
    <w:abstractNumId w:val="2"/>
    <w:lvlOverride w:ilvl="0">
      <w:startOverride w:val="1"/>
    </w:lvlOverride>
  </w:num>
  <w:num w:numId="15" w16cid:durableId="14665080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F3A"/>
    <w:rsid w:val="000B019E"/>
    <w:rsid w:val="00175F3A"/>
    <w:rsid w:val="003133FD"/>
    <w:rsid w:val="004124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3B25C"/>
  <w15:docId w15:val="{6CD98CFE-26D8-47CA-9025-5A733A4F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EastAsia" w:hAnsi="Segoe UI" w:cs="Segoe UI"/>
        <w:color w:val="1B1B1B"/>
        <w:sz w:val="21"/>
        <w:szCs w:val="21"/>
        <w:lang w:val="en-US" w:eastAsia="zh-TW" w:bidi="ar-SA"/>
      </w:rPr>
    </w:rPrDefault>
    <w:pPrDefault>
      <w:pPr>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Bdr>
        <w:bottom w:val="single" w:sz="12" w:space="8" w:color="1D4FFF"/>
      </w:pBdr>
      <w:spacing w:after="360"/>
      <w:outlineLvl w:val="0"/>
    </w:pPr>
    <w:rPr>
      <w:rFonts w:eastAsia="Segoe UI"/>
      <w:b/>
      <w:bCs/>
      <w:sz w:val="44"/>
      <w:szCs w:val="44"/>
    </w:rPr>
  </w:style>
  <w:style w:type="paragraph" w:styleId="2">
    <w:name w:val="heading 2"/>
    <w:uiPriority w:val="9"/>
    <w:unhideWhenUsed/>
    <w:qFormat/>
    <w:pPr>
      <w:keepNext/>
      <w:spacing w:before="360"/>
      <w:outlineLvl w:val="1"/>
    </w:pPr>
    <w:rPr>
      <w:rFonts w:eastAsia="Segoe UI"/>
      <w:b/>
      <w:bCs/>
      <w:color w:val="1638B8"/>
      <w:sz w:val="28"/>
      <w:szCs w:val="28"/>
    </w:rPr>
  </w:style>
  <w:style w:type="paragraph" w:styleId="3">
    <w:name w:val="heading 3"/>
    <w:uiPriority w:val="9"/>
    <w:unhideWhenUsed/>
    <w:qFormat/>
    <w:pPr>
      <w:keepNext/>
      <w:spacing w:before="240" w:after="100"/>
      <w:outlineLvl w:val="2"/>
    </w:pPr>
    <w:rPr>
      <w:rFonts w:eastAsia="Segoe UI"/>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uiPriority w:val="39"/>
    <w:pPr>
      <w:spacing w:before="150" w:after="30" w:line="264" w:lineRule="auto"/>
    </w:pPr>
    <w:rPr>
      <w:b/>
      <w:bCs/>
    </w:rPr>
  </w:style>
  <w:style w:type="paragraph" w:styleId="20">
    <w:name w:val="toc 2"/>
    <w:uiPriority w:val="39"/>
    <w:pPr>
      <w:spacing w:after="20" w:line="264" w:lineRule="auto"/>
      <w:ind w:left="440"/>
    </w:pPr>
    <w:rPr>
      <w:color w:val="5B6170"/>
      <w:sz w:val="19"/>
      <w:szCs w:val="19"/>
    </w:rPr>
  </w:style>
  <w:style w:type="paragraph" w:styleId="a9">
    <w:name w:val="header"/>
    <w:basedOn w:val="a"/>
    <w:link w:val="aa"/>
    <w:uiPriority w:val="99"/>
    <w:unhideWhenUsed/>
    <w:rsid w:val="004124E9"/>
    <w:pPr>
      <w:tabs>
        <w:tab w:val="center" w:pos="4153"/>
        <w:tab w:val="right" w:pos="8306"/>
      </w:tabs>
      <w:snapToGrid w:val="0"/>
    </w:pPr>
    <w:rPr>
      <w:sz w:val="20"/>
      <w:szCs w:val="20"/>
    </w:rPr>
  </w:style>
  <w:style w:type="character" w:customStyle="1" w:styleId="aa">
    <w:name w:val="頁首 字元"/>
    <w:basedOn w:val="a0"/>
    <w:link w:val="a9"/>
    <w:uiPriority w:val="99"/>
    <w:rsid w:val="004124E9"/>
    <w:rPr>
      <w:sz w:val="20"/>
      <w:szCs w:val="20"/>
    </w:rPr>
  </w:style>
  <w:style w:type="paragraph" w:styleId="ab">
    <w:name w:val="footer"/>
    <w:basedOn w:val="a"/>
    <w:link w:val="ac"/>
    <w:uiPriority w:val="99"/>
    <w:unhideWhenUsed/>
    <w:rsid w:val="004124E9"/>
    <w:pPr>
      <w:tabs>
        <w:tab w:val="center" w:pos="4153"/>
        <w:tab w:val="right" w:pos="8306"/>
      </w:tabs>
      <w:snapToGrid w:val="0"/>
    </w:pPr>
    <w:rPr>
      <w:sz w:val="20"/>
      <w:szCs w:val="20"/>
    </w:rPr>
  </w:style>
  <w:style w:type="character" w:customStyle="1" w:styleId="ac">
    <w:name w:val="頁尾 字元"/>
    <w:basedOn w:val="a0"/>
    <w:link w:val="ab"/>
    <w:uiPriority w:val="99"/>
    <w:rsid w:val="004124E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github.com/naritaroad/qrcode-tool" TargetMode="External"/><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7.png"/><Relationship Id="rId40" Type="http://schemas.openxmlformats.org/officeDocument/2006/relationships/hyperlink" Target="https://github.com/naritaroad/qrcode-tool/releases/lates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2.xml"/><Relationship Id="rId43" Type="http://schemas.openxmlformats.org/officeDocument/2006/relationships/footer" Target="footer3.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28.svg"/><Relationship Id="rId20" Type="http://schemas.openxmlformats.org/officeDocument/2006/relationships/image" Target="media/image12.jpg"/><Relationship Id="rId41" Type="http://schemas.openxmlformats.org/officeDocument/2006/relationships/hyperlink" Target="https://github.com/naritaroad/qrcode-tool/issu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21786</Words>
  <Characters>27670</Characters>
  <Application>Microsoft Office Word</Application>
  <DocSecurity>0</DocSecurity>
  <Lines>1729</Lines>
  <Paragraphs>2355</Paragraphs>
  <ScaleCrop>false</ScaleCrop>
  <Company/>
  <LinksUpToDate>false</LinksUpToDate>
  <CharactersWithSpaces>47101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QRcode tool</dc:title>
  <dc:creator>QRcode tool project</dc:creator>
  <dc:description>Escanea códigos QR en tu computadora tan fácilmente como con el teléfono.</dc:description>
  <cp:lastModifiedBy>TR N</cp:lastModifiedBy>
  <cp:revision>2</cp:revision>
  <dcterms:created xsi:type="dcterms:W3CDTF">2026-10-26T16:32:00Z</dcterms:created>
  <dcterms:modified xsi:type="dcterms:W3CDTF">2026-10-26T16:33:00Z</dcterms:modified>
</cp:coreProperties>
</file>