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Requirements Review</w:t>
      </w:r>
      <w:r w:rsidDel="00000000" w:rsidR="00000000" w:rsidRPr="00000000">
        <w:rPr>
          <w:rtl w:val="0"/>
        </w:rPr>
      </w:r>
    </w:p>
    <w:p w:rsidR="00000000" w:rsidDel="00000000" w:rsidP="00000000" w:rsidRDefault="00000000" w:rsidRPr="00000000" w14:paraId="00000002">
      <w:pPr>
        <w:pBdr>
          <w:top w:color="auto" w:space="0" w:sz="0" w:val="none"/>
          <w:bottom w:color="auto" w:space="0" w:sz="0" w:val="none"/>
          <w:between w:color="auto" w:space="0" w:sz="0" w:val="none"/>
        </w:pBdr>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Parson’s Problems Appliance Learning Management System</w:t>
      </w:r>
    </w:p>
    <w:p w:rsidR="00000000" w:rsidDel="00000000" w:rsidP="00000000" w:rsidRDefault="00000000" w:rsidRPr="00000000" w14:paraId="00000003">
      <w:pPr>
        <w:pBdr>
          <w:top w:color="auto" w:space="0" w:sz="0" w:val="none"/>
          <w:bottom w:color="auto" w:space="0" w:sz="0" w:val="none"/>
          <w:between w:color="auto" w:space="0" w:sz="0" w:val="none"/>
        </w:pBd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Reviewed Document title</w:t>
      </w:r>
      <w:r w:rsidDel="00000000" w:rsidR="00000000" w:rsidRPr="00000000">
        <w:rPr>
          <w:rFonts w:ascii="Times New Roman" w:cs="Times New Roman" w:eastAsia="Times New Roman" w:hAnsi="Times New Roman"/>
          <w:sz w:val="24"/>
          <w:szCs w:val="24"/>
          <w:rtl w:val="0"/>
        </w:rPr>
        <w:t xml:space="preserve">: group2_requirements_deliverable.docx</w:t>
      </w:r>
    </w:p>
    <w:p w:rsidR="00000000" w:rsidDel="00000000" w:rsidP="00000000" w:rsidRDefault="00000000" w:rsidRPr="00000000" w14:paraId="00000005">
      <w:pPr>
        <w:pBdr>
          <w:top w:color="auto" w:space="0" w:sz="0" w:val="none"/>
          <w:bottom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Reviewed Document version</w:t>
      </w:r>
      <w:r w:rsidDel="00000000" w:rsidR="00000000" w:rsidRPr="00000000">
        <w:rPr>
          <w:rFonts w:ascii="Times New Roman" w:cs="Times New Roman" w:eastAsia="Times New Roman" w:hAnsi="Times New Roman"/>
          <w:sz w:val="24"/>
          <w:szCs w:val="24"/>
          <w:rtl w:val="0"/>
        </w:rPr>
        <w:t xml:space="preserve">: 0.0.1</w:t>
      </w:r>
    </w:p>
    <w:p w:rsidR="00000000" w:rsidDel="00000000" w:rsidP="00000000" w:rsidRDefault="00000000" w:rsidRPr="00000000" w14:paraId="00000006">
      <w:pPr>
        <w:pBdr>
          <w:top w:color="auto" w:space="0" w:sz="0" w:val="none"/>
          <w:bottom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Reviewers</w:t>
      </w:r>
      <w:r w:rsidDel="00000000" w:rsidR="00000000" w:rsidRPr="00000000">
        <w:rPr>
          <w:rFonts w:ascii="Times New Roman" w:cs="Times New Roman" w:eastAsia="Times New Roman" w:hAnsi="Times New Roman"/>
          <w:sz w:val="24"/>
          <w:szCs w:val="24"/>
          <w:rtl w:val="0"/>
        </w:rPr>
        <w:t xml:space="preserve">: Anthony Narlock, Shen Lua, Jaden Rodriguez, Stephanie Ye</w:t>
      </w:r>
    </w:p>
    <w:p w:rsidR="00000000" w:rsidDel="00000000" w:rsidP="00000000" w:rsidRDefault="00000000" w:rsidRPr="00000000" w14:paraId="00000007">
      <w:pPr>
        <w:pBdr>
          <w:top w:color="auto" w:space="0" w:sz="0" w:val="none"/>
          <w:bottom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review</w:t>
      </w:r>
      <w:r w:rsidDel="00000000" w:rsidR="00000000" w:rsidRPr="00000000">
        <w:rPr>
          <w:rFonts w:ascii="Times New Roman" w:cs="Times New Roman" w:eastAsia="Times New Roman" w:hAnsi="Times New Roman"/>
          <w:sz w:val="24"/>
          <w:szCs w:val="24"/>
          <w:rtl w:val="0"/>
        </w:rPr>
        <w:t xml:space="preserve">: 10/15/2022</w:t>
      </w:r>
    </w:p>
    <w:p w:rsidR="00000000" w:rsidDel="00000000" w:rsidP="00000000" w:rsidRDefault="00000000" w:rsidRPr="00000000" w14:paraId="00000009">
      <w:pPr>
        <w:pBdr>
          <w:top w:color="auto" w:space="0" w:sz="0" w:val="none"/>
          <w:bottom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P2 - Requirements Review and System Model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Requirements Verification Checklist</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Requirements Review Outline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 contains a requirement specification review for the PPALMS system application. This document is divided into the following sections: </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i w:val="1"/>
          <w:sz w:val="24"/>
          <w:szCs w:val="24"/>
          <w:rtl w:val="0"/>
        </w:rPr>
        <w:t xml:space="preserve">requirements review checklist</w:t>
      </w:r>
      <w:r w:rsidDel="00000000" w:rsidR="00000000" w:rsidRPr="00000000">
        <w:rPr>
          <w:rFonts w:ascii="Times New Roman" w:cs="Times New Roman" w:eastAsia="Times New Roman" w:hAnsi="Times New Roman"/>
          <w:sz w:val="24"/>
          <w:szCs w:val="24"/>
          <w:rtl w:val="0"/>
        </w:rPr>
        <w:t xml:space="preserve">, which provides questions that we will ask while we conduct the review.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requirements report</w:t>
      </w:r>
      <w:r w:rsidDel="00000000" w:rsidR="00000000" w:rsidRPr="00000000">
        <w:rPr>
          <w:rFonts w:ascii="Times New Roman" w:cs="Times New Roman" w:eastAsia="Times New Roman" w:hAnsi="Times New Roman"/>
          <w:sz w:val="24"/>
          <w:szCs w:val="24"/>
          <w:rtl w:val="0"/>
        </w:rPr>
        <w:t xml:space="preserve"> - the things our team found within our review to be addressed. This includes how we addressed each change that we found. This report contains a </w:t>
      </w:r>
      <w:r w:rsidDel="00000000" w:rsidR="00000000" w:rsidRPr="00000000">
        <w:rPr>
          <w:rFonts w:ascii="Times New Roman" w:cs="Times New Roman" w:eastAsia="Times New Roman" w:hAnsi="Times New Roman"/>
          <w:b w:val="1"/>
          <w:i w:val="1"/>
          <w:sz w:val="24"/>
          <w:szCs w:val="24"/>
          <w:rtl w:val="0"/>
        </w:rPr>
        <w:t xml:space="preserve">summary of each finding along with the associated changes</w:t>
      </w:r>
      <w:r w:rsidDel="00000000" w:rsidR="00000000" w:rsidRPr="00000000">
        <w:rPr>
          <w:rFonts w:ascii="Times New Roman" w:cs="Times New Roman" w:eastAsia="Times New Roman" w:hAnsi="Times New Roman"/>
          <w:sz w:val="24"/>
          <w:szCs w:val="24"/>
          <w:rtl w:val="0"/>
        </w:rPr>
        <w:t xml:space="preserve"> that we made to our requirements specification document.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36"/>
          <w:szCs w:val="36"/>
          <w:u w:val="single"/>
          <w:rtl w:val="0"/>
        </w:rPr>
        <w:t xml:space="preserve">1. Requirements Specification Review Checklist</w:t>
      </w:r>
      <w:r w:rsidDel="00000000" w:rsidR="00000000" w:rsidRPr="00000000">
        <w:rPr>
          <w:rtl w:val="0"/>
        </w:rPr>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Validity</w:t>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 overview of the system provided? </w:t>
      </w:r>
    </w:p>
    <w:p w:rsidR="00000000" w:rsidDel="00000000" w:rsidP="00000000" w:rsidRDefault="00000000" w:rsidRPr="00000000" w14:paraId="0000001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 goals of the system defined?</w:t>
      </w:r>
    </w:p>
    <w:p w:rsidR="00000000" w:rsidDel="00000000" w:rsidP="00000000" w:rsidRDefault="00000000" w:rsidRPr="00000000" w14:paraId="0000001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 intended audience specified?</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Consistency</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we consistently referencing requirements correctly?</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formatting consistent in our document?</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authors clearly defined and accurate?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Completeness</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the requirements provide a foundation for designing the system?</w:t>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our requirements have all possible test cases?</w:t>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requirements have inputs, outputs, and processes for each function?</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our use cases contain all relevant information?</w:t>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Feasibility/Realizability</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our documents provide required technical resources to use the system?</w:t>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requirements provide details/plans for UI?</w:t>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the requirements allow for ease of operation for the system?</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Testability/Verifiability </w:t>
      </w:r>
    </w:p>
    <w:p w:rsidR="00000000" w:rsidDel="00000000" w:rsidP="00000000" w:rsidRDefault="00000000" w:rsidRPr="00000000" w14:paraId="0000002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 use cases testable?</w:t>
      </w:r>
    </w:p>
    <w:p w:rsidR="00000000" w:rsidDel="00000000" w:rsidP="00000000" w:rsidRDefault="00000000" w:rsidRPr="00000000" w14:paraId="0000002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we testing non-UI aspects of the system?</w:t>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it possible to automate the tests?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2. Requirements Specification Review Report</w:t>
      </w:r>
    </w:p>
    <w:p w:rsidR="00000000" w:rsidDel="00000000" w:rsidP="00000000" w:rsidRDefault="00000000" w:rsidRPr="00000000" w14:paraId="00000028">
      <w:pPr>
        <w:pBdr>
          <w:top w:color="auto" w:space="0" w:sz="0" w:val="none"/>
          <w:bottom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tbl>
      <w:tblPr>
        <w:tblStyle w:val="Table1"/>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460"/>
        <w:gridCol w:w="1905"/>
        <w:gridCol w:w="2955"/>
        <w:tblGridChange w:id="0">
          <w:tblGrid>
            <w:gridCol w:w="2220"/>
            <w:gridCol w:w="2460"/>
            <w:gridCol w:w="190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sz w:val="18"/>
                <w:szCs w:val="18"/>
                <w:rtl w:val="0"/>
              </w:rPr>
              <w:t xml:space="preserve">Where issue was found (section/paragraph)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sz w:val="18"/>
                <w:szCs w:val="18"/>
                <w:rtl w:val="0"/>
              </w:rPr>
              <w:t xml:space="preserve">Brief description (i.e. few sentences or less) about what the issue 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sz w:val="18"/>
                <w:szCs w:val="18"/>
                <w:rtl w:val="0"/>
              </w:rPr>
              <w:t xml:space="preserve">Checklist category/question which led to identification of 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Resolution</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sz w:val="18"/>
                <w:szCs w:val="18"/>
                <w:rtl w:val="0"/>
              </w:rPr>
              <w:t xml:space="preserve">What is (to be) done to fix identified issue, or reasoning why no change needed</w:t>
            </w:r>
            <w:r w:rsidDel="00000000" w:rsidR="00000000" w:rsidRPr="00000000">
              <w:rPr>
                <w:rtl w:val="0"/>
              </w:rPr>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a purpose section/overview of the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section 1.1 to summarize the purpose of the SRS document and an overview of the PPALMS system</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a description of who the intended audience is for the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section 1.2 to indicate who this SRS document is intended for</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define the overall goals of the PPALMS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section 1.3 to highlight the purpose of the PPALMS system and why it is beneficial</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3.2 - 3.7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not clearly defined; all authors are included in every single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included the primary author of the particular use case </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4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3.2 - 3.7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not assigned to specific 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each use case with an associated requirement.</w:t>
            </w:r>
            <w:r w:rsidDel="00000000" w:rsidR="00000000" w:rsidRPr="00000000">
              <w:rPr>
                <w:rtl w:val="0"/>
              </w:rPr>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w:t>
            </w:r>
          </w:p>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5.1 - 5.7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not clearly defined; all authors are included in every single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included the primary author of the particular requirement </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4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not referenced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Req 5.6 as the reference for the description of requirement 5.7</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5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diagram did not contain a narrative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a brief narrative describing the use case diagram.</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w:t>
            </w:r>
          </w:p>
          <w:p w:rsidR="00000000" w:rsidDel="00000000" w:rsidP="00000000" w:rsidRDefault="00000000" w:rsidRPr="00000000" w14:paraId="0000005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5.1 - 5.7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inconsistency in wording. (Shall, must, should,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shall for functional requirements and must for business requirements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w:t>
            </w:r>
          </w:p>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5.2, 5.3, 5.7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contained a limited 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additional success and failure cases </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w:t>
            </w:r>
          </w:p>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a description of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section 2.1 to describe the plans for the UI</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a description of the </w:t>
            </w:r>
            <w:r w:rsidDel="00000000" w:rsidR="00000000" w:rsidRPr="00000000">
              <w:rPr>
                <w:rFonts w:ascii="Times New Roman" w:cs="Times New Roman" w:eastAsia="Times New Roman" w:hAnsi="Times New Roman"/>
                <w:sz w:val="24"/>
                <w:szCs w:val="24"/>
                <w:rtl w:val="0"/>
              </w:rPr>
              <w:t xml:space="preserve">required technical resources to use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section 2.2 to describe the hardware requirements needed for the PPALMS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6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pertain to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failure test case for the permutation generation but overall no change really needed. It’s fine that most of our test cases are about the UI since PPALMS is a UI forward application </w:t>
            </w:r>
          </w:p>
        </w:tc>
      </w:tr>
    </w:tbl>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contains a summary of our findings and associated changes for our requirements specification review report. These changes are a part of the latest revision of our requirements document, 0.0.2.</w:t>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revision, existing issues with the requirements specifications document were resolved and it was updated with missing or improved content. Some validity issues were identified in the document, so it was updated with the purpose of the document; who the document is intended for; and an overview of the PPALMS system, its purpose, and why it is beneficial. We also improved consistency by only including the primary author of each requirement and use case, associating each use case with a requirement, and updating any incorrectly referenced requirements. Additions were made to improve completeness including a narrative for the use case diagram, more success and failure cases, and appropriate language for functional and business requirements, as to improve feasibility by adding UI plans and hardware requirements.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umn.edu/courses/333132/assignments/2806826" TargetMode="External"/><Relationship Id="rId7" Type="http://schemas.openxmlformats.org/officeDocument/2006/relationships/hyperlink" Target="https://canvas.umn.edu/courses/333132/files?preview=30463565" TargetMode="External"/><Relationship Id="rId8" Type="http://schemas.openxmlformats.org/officeDocument/2006/relationships/hyperlink" Target="https://docs.google.com/document/d/e/2PACX-1vQ2XvH74gUlQG_LEBKSMpXrSz1ds34O_mjgY8picNvytU2QmiyCv7sBAzqQwYB4W4Lb7du7TynL5Oms/pub?urp=gmail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