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Ideation Phase</w:t>
      </w:r>
    </w:p>
    <w:p>
      <w:pPr>
        <w:spacing w:before="0" w:after="0" w:line="259"/>
        <w:ind w:right="0" w:left="0" w:firstLine="0"/>
        <w:jc w:val="center"/>
        <w:rPr>
          <w:rFonts w:ascii="Calibri" w:hAnsi="Calibri" w:cs="Calibri" w:eastAsia="Calibri"/>
          <w:b/>
          <w:color w:val="auto"/>
          <w:spacing w:val="0"/>
          <w:position w:val="0"/>
          <w:sz w:val="28"/>
          <w:shd w:fill="auto" w:val="clear"/>
        </w:rPr>
      </w:pPr>
      <w:r>
        <w:rPr>
          <w:rFonts w:ascii="Calibri" w:hAnsi="Calibri" w:cs="Calibri" w:eastAsia="Calibri"/>
          <w:b/>
          <w:color w:val="auto"/>
          <w:spacing w:val="0"/>
          <w:position w:val="0"/>
          <w:sz w:val="28"/>
          <w:shd w:fill="auto" w:val="clear"/>
        </w:rPr>
        <w:t xml:space="preserve">Empathize &amp; Discover</w:t>
      </w:r>
    </w:p>
    <w:p>
      <w:pPr>
        <w:spacing w:before="0" w:after="0" w:line="259"/>
        <w:ind w:right="0" w:left="0" w:firstLine="0"/>
        <w:jc w:val="center"/>
        <w:rPr>
          <w:rFonts w:ascii="Calibri" w:hAnsi="Calibri" w:cs="Calibri" w:eastAsia="Calibri"/>
          <w:b/>
          <w:color w:val="auto"/>
          <w:spacing w:val="0"/>
          <w:position w:val="0"/>
          <w:sz w:val="28"/>
          <w:shd w:fill="auto" w:val="clear"/>
        </w:rPr>
      </w:pPr>
    </w:p>
    <w:tbl>
      <w:tblPr/>
      <w:tblGrid>
        <w:gridCol w:w="4508"/>
        <w:gridCol w:w="4508"/>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Date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03 October 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Team ID</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spacing w:val="0"/>
                <w:position w:val="0"/>
                <w:sz w:val="22"/>
              </w:rPr>
            </w:pPr>
            <w:r>
              <w:rPr>
                <w:rFonts w:ascii="Calibri" w:hAnsi="Calibri" w:cs="Calibri" w:eastAsia="Calibri"/>
                <w:color w:val="000000"/>
                <w:spacing w:val="0"/>
                <w:position w:val="0"/>
                <w:sz w:val="22"/>
                <w:shd w:fill="auto" w:val="clear"/>
              </w:rPr>
              <w:t xml:space="preserve">SWTID-2026-2554</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Project Name</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The Customer Support Ticket Priority Prediction and Automated Assignment System using Agentforce</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Maximum Marks</w:t>
            </w:r>
          </w:p>
        </w:tc>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rPr>
            </w:pPr>
            <w:r>
              <w:rPr>
                <w:rFonts w:ascii="Calibri" w:hAnsi="Calibri" w:cs="Calibri" w:eastAsia="Calibri"/>
                <w:color w:val="auto"/>
                <w:spacing w:val="0"/>
                <w:position w:val="0"/>
                <w:sz w:val="22"/>
                <w:shd w:fill="auto" w:val="clear"/>
              </w:rPr>
              <w:t xml:space="preserve">4 Marks</w:t>
            </w:r>
          </w:p>
        </w:tc>
      </w:tr>
    </w:tbl>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Empathy Map Canvas: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r>
        <w:rPr>
          <w:rFonts w:ascii="Calibri" w:hAnsi="Calibri" w:cs="Calibri" w:eastAsia="Calibri"/>
          <w:color w:val="auto"/>
          <w:spacing w:val="0"/>
          <w:position w:val="0"/>
          <w:sz w:val="24"/>
          <w:shd w:fill="auto" w:val="clear"/>
        </w:rPr>
        <w:t xml:space="preserve">For the project “Customer Support Ticket Priority Prediction and Automated System using Agentforce,” an empathy map is a simple and visual tool that captures the experiences, needs, challenges, and attitudes of users involved in the customer support process. It helps the team understand the perspectives of Support Agents, Customers, and Support Managers who interact with the ticket management system. Creating an effective solution requires understanding their real problems, such as manual ticket prioritization, missed urgency signals, high ticket volumes, SLA risks, and delays in resolving critical issues. The empathy map helps the team consider users’ goals, frustrations, and expectations, which ultimately guides the design of an efficient, automated, and user-friendly support workflow using Agentforce.</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Empathy Map Canvas – Customer Support Ticket Priority Prediction and Automated System using Agentforce</w:t>
      </w:r>
    </w:p>
    <w:p>
      <w:pPr>
        <w:spacing w:before="0" w:after="160" w:line="259"/>
        <w:ind w:right="0" w:left="0" w:firstLine="0"/>
        <w:jc w:val="left"/>
        <w:rPr>
          <w:rFonts w:ascii="Calibri" w:hAnsi="Calibri" w:cs="Calibri" w:eastAsia="Calibri"/>
          <w:b/>
          <w:color w:val="auto"/>
          <w:spacing w:val="0"/>
          <w:position w:val="0"/>
          <w:sz w:val="24"/>
          <w:shd w:fill="auto" w:val="clear"/>
        </w:rPr>
      </w:pPr>
    </w:p>
    <w:tbl>
      <w:tblPr/>
      <w:tblGrid>
        <w:gridCol w:w="1101"/>
        <w:gridCol w:w="2036"/>
        <w:gridCol w:w="1926"/>
        <w:gridCol w:w="2144"/>
        <w:gridCol w:w="2045"/>
      </w:tblGrid>
      <w:tr>
        <w:trPr>
          <w:trHeight w:val="1" w:hRule="atLeast"/>
          <w:jc w:val="left"/>
        </w:trPr>
        <w:tc>
          <w:tcPr>
            <w:tcW w:w="11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User</w:t>
            </w:r>
          </w:p>
        </w:tc>
        <w:tc>
          <w:tcPr>
            <w:tcW w:w="20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Says</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Thinks</w:t>
            </w:r>
          </w:p>
        </w:tc>
        <w:tc>
          <w:tcPr>
            <w:tcW w:w="21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Does</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Feels</w:t>
            </w:r>
          </w:p>
        </w:tc>
      </w:tr>
      <w:tr>
        <w:trPr>
          <w:trHeight w:val="1" w:hRule="atLeast"/>
          <w:jc w:val="left"/>
        </w:trPr>
        <w:tc>
          <w:tcPr>
            <w:tcW w:w="11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Support Agent</w:t>
            </w:r>
          </w:p>
        </w:tc>
        <w:tc>
          <w:tcPr>
            <w:tcW w:w="20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“I need to identify critical tickets quickly."</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“I want urgent issues to be assigned to me on time.Did I miss an important urgency signal?”</w:t>
            </w:r>
          </w:p>
        </w:tc>
        <w:tc>
          <w:tcPr>
            <w:tcW w:w="21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Reviews customer tickets.Responds to urgent requests</w:t>
              <w:tab/>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Frustrated with manual work.</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Uncertain  about priority.</w:t>
            </w:r>
          </w:p>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Overwhelmed by ticket volume </w:t>
            </w:r>
          </w:p>
        </w:tc>
      </w:tr>
      <w:tr>
        <w:trPr>
          <w:trHeight w:val="1" w:hRule="atLeast"/>
          <w:jc w:val="left"/>
        </w:trPr>
        <w:tc>
          <w:tcPr>
            <w:tcW w:w="11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Customer</w:t>
            </w:r>
          </w:p>
        </w:tc>
        <w:tc>
          <w:tcPr>
            <w:tcW w:w="20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“I need my urgent issue resolved quickly.”</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“Why is my critical ticket still waiting?”</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“Will my issue be resolved on time?”</w:t>
            </w:r>
          </w:p>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“Is my ticket being treated as urgent?”</w:t>
            </w:r>
          </w:p>
        </w:tc>
        <w:tc>
          <w:tcPr>
            <w:tcW w:w="21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Submits support tickets.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Provides issue           details.</w:t>
            </w:r>
          </w:p>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Follows up on unresolved issues</w:t>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Concerned about delays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Frustrated with waiting.</w:t>
            </w:r>
          </w:p>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Worried about unresolved issues</w:t>
            </w:r>
          </w:p>
        </w:tc>
      </w:tr>
      <w:tr>
        <w:trPr>
          <w:trHeight w:val="1" w:hRule="atLeast"/>
          <w:jc w:val="left"/>
        </w:trPr>
        <w:tc>
          <w:tcPr>
            <w:tcW w:w="110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b/>
                <w:color w:val="auto"/>
                <w:spacing w:val="0"/>
                <w:position w:val="0"/>
                <w:sz w:val="24"/>
                <w:shd w:fill="auto" w:val="clear"/>
              </w:rPr>
              <w:t xml:space="preserve">Support Manager</w:t>
            </w:r>
          </w:p>
        </w:tc>
        <w:tc>
          <w:tcPr>
            <w:tcW w:w="20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“I need tickets assigned to the right support level.”</w:t>
            </w:r>
          </w:p>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“I want to reduce SLA-related risks.”</w:t>
            </w:r>
          </w:p>
        </w:tc>
        <w:tc>
          <w:tcPr>
            <w:tcW w:w="192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“Are critical tickets being handled first?”</w:t>
            </w:r>
          </w:p>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“Are any tickets at risk of missing their SLA?”</w:t>
            </w:r>
          </w:p>
        </w:tc>
        <w:tc>
          <w:tcPr>
            <w:tcW w:w="21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Monitors ticket queues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Assigns tickets to support teams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Checks SLA risks</w:t>
            </w:r>
          </w:p>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Reviews ticket performance</w:t>
              <w:tab/>
            </w:r>
          </w:p>
        </w:tc>
        <w:tc>
          <w:tcPr>
            <w:tcW w:w="204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Overwhelmed by large ticket volumes</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Concerned about SLA breaches</w:t>
            </w:r>
          </w:p>
          <w:p>
            <w:pPr>
              <w:spacing w:before="0" w:after="160" w:line="25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4"/>
                <w:shd w:fill="auto" w:val="clear"/>
              </w:rPr>
              <w:t xml:space="preserve">Wants better control and visibility</w:t>
            </w:r>
          </w:p>
        </w:tc>
      </w:tr>
    </w:tbl>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