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March 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69c0f2dd43b2af737d05d770</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Smart Library Request Workflow in ServiceNow</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the project “Smart Library Request Workflow in ServiceNow,” an empathy map is a simple and visual tool that captures insights about library users’behaviour’s, needs, and attitudes.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helps the team better understand the experiences of students, librarians, and admins who interact with the library system. Creating an effective solution requires understanding the real problems and challenges faced by these users. The exercise of building the empathy map encourages the team to consider things from the user’s perspective, including their goals, frustrations, and motivations, which ultimately guides the design of an efficient and user-friendly smart library workflow.</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 – Smart Library Request Workflow in ServiceNow</w:t>
      </w:r>
    </w:p>
    <w:tbl>
      <w:tblPr/>
      <w:tblGrid>
        <w:gridCol w:w="1101"/>
        <w:gridCol w:w="2036"/>
        <w:gridCol w:w="1926"/>
        <w:gridCol w:w="2144"/>
        <w:gridCol w:w="2045"/>
      </w:tblGrid>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User</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Says</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Thinks</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Does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Feels</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Student</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wish I could request books faster.”</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 want to know when my request is approved.”</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“Will I get the book on time?”</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 don’t want to visit the library multiple times.”</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Searches for books online Submits book requests manually Follows up with librarian</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Frustrated with delays Anxious about availability Needs convenience</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Librarian</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“Managing requests is overwhelming.”</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 need a way to track approvals efficiently.”</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“Am I missing any pending requests?”</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“The current manual process is error prone.”</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Reviews requests manually Approves or rejects requests Updates records in spreadsheets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Overwhelmed Stressed with workload Wants automation</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Admin</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need accurate reports of library usage.”</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 want to ensure smooth workflow.”</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“Are resources being used efficiently?”</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“How can we reduce manual errors?”</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Monitors overall library operations Generates reports Manages roles and permissions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Concerned about efficiency Wants reliability Needs control</w:t>
            </w:r>
          </w:p>
        </w:tc>
      </w:tr>
    </w:tbl>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