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C649" w14:textId="77777777" w:rsidR="00806E88" w:rsidRDefault="00000000">
      <w:pPr>
        <w:jc w:val="center"/>
      </w:pPr>
      <w:r>
        <w:rPr>
          <w:b/>
          <w:color w:val="5B2A86"/>
          <w:sz w:val="44"/>
        </w:rPr>
        <w:t>Q6: Margin of Victory Story</w:t>
      </w:r>
      <w:r>
        <w:rPr>
          <w:b/>
          <w:color w:val="5B2A86"/>
          <w:sz w:val="44"/>
        </w:rPr>
        <w:br/>
      </w:r>
      <w:r>
        <w:rPr>
          <w:b/>
          <w:sz w:val="26"/>
        </w:rPr>
        <w:t>Electoral Competitiveness and Victory Margin Analysis</w:t>
      </w:r>
      <w:r>
        <w:rPr>
          <w:b/>
          <w:sz w:val="26"/>
        </w:rPr>
        <w:br/>
        <w:t>2021 vs 2026 Tamil Nadu Assembly Election</w:t>
      </w:r>
    </w:p>
    <w:p w14:paraId="6B1FAB05" w14:textId="7164DAC2" w:rsidR="00806E88" w:rsidRDefault="00000000">
      <w:pPr>
        <w:jc w:val="center"/>
      </w:pPr>
      <w:r>
        <w:rPr>
          <w:i/>
        </w:rPr>
        <w:t xml:space="preserve">Prepared by: Narmatha Annadurai | Data Analyst, </w:t>
      </w:r>
      <w:proofErr w:type="spellStart"/>
      <w:r>
        <w:rPr>
          <w:i/>
        </w:rPr>
        <w:t>AtliQ</w:t>
      </w:r>
      <w:proofErr w:type="spellEnd"/>
      <w:r>
        <w:rPr>
          <w:i/>
        </w:rPr>
        <w:t xml:space="preserve"> Media </w:t>
      </w:r>
      <w:r w:rsidR="00B47F0E">
        <w:rPr>
          <w:i/>
        </w:rPr>
        <w:t xml:space="preserve">| </w:t>
      </w:r>
      <w:proofErr w:type="spellStart"/>
      <w:r>
        <w:rPr>
          <w:i/>
        </w:rPr>
        <w:t>Codebasics</w:t>
      </w:r>
      <w:proofErr w:type="spellEnd"/>
      <w:r>
        <w:rPr>
          <w:i/>
        </w:rPr>
        <w:t xml:space="preserve"> RPC Challenge | May 2026</w:t>
      </w:r>
    </w:p>
    <w:p w14:paraId="38F0CA1D" w14:textId="77777777" w:rsidR="00806E88" w:rsidRDefault="00000000">
      <w:pPr>
        <w:pStyle w:val="Heading1"/>
      </w:pPr>
      <w:r>
        <w:rPr>
          <w:color w:val="5B2A86"/>
        </w:rPr>
        <w:t>1. Executive Summary</w:t>
      </w:r>
    </w:p>
    <w:p w14:paraId="08869893" w14:textId="77777777" w:rsidR="00806E88" w:rsidRDefault="00000000">
      <w:r>
        <w:t xml:space="preserve">This report answers the margin-of-victory research question for the 2026 Tamil Nadu Assembly Election. </w:t>
      </w:r>
      <w:r w:rsidRPr="00E03A48">
        <w:rPr>
          <w:highlight w:val="yellow"/>
        </w:rPr>
        <w:t>While the flip story explains how many seats changed winner and the geographic story explains where change was concentrated, the margin story explains how decisive those outcomes were.</w:t>
      </w:r>
      <w:r>
        <w:t xml:space="preserve"> The analysis compares 2021 and 2026 victory margins, winner vote-share thresholds, closest contests, and regional competitiveness patterns using only the Codebasics election result datasets and ECI-style constituency results.</w:t>
      </w:r>
    </w:p>
    <w:tbl>
      <w:tblPr>
        <w:tblW w:w="0" w:type="auto"/>
        <w:jc w:val="center"/>
        <w:tblLook w:val="04A0" w:firstRow="1" w:lastRow="0" w:firstColumn="1" w:lastColumn="0" w:noHBand="0" w:noVBand="1"/>
      </w:tblPr>
      <w:tblGrid>
        <w:gridCol w:w="2628"/>
        <w:gridCol w:w="2628"/>
        <w:gridCol w:w="2628"/>
        <w:gridCol w:w="2628"/>
      </w:tblGrid>
      <w:tr w:rsidR="00806E88" w14:paraId="268874A4" w14:textId="77777777">
        <w:trPr>
          <w:jc w:val="center"/>
        </w:trPr>
        <w:tc>
          <w:tcPr>
            <w:tcW w:w="2628" w:type="dxa"/>
            <w:shd w:val="clear" w:color="auto" w:fill="F3E5F5"/>
          </w:tcPr>
          <w:p w14:paraId="2E97F14E" w14:textId="77777777" w:rsidR="00806E88" w:rsidRDefault="00000000">
            <w:pPr>
              <w:jc w:val="center"/>
            </w:pPr>
            <w:r>
              <w:rPr>
                <w:b/>
                <w:color w:val="5B2A86"/>
                <w:sz w:val="32"/>
              </w:rPr>
              <w:t>234</w:t>
            </w:r>
            <w:r>
              <w:rPr>
                <w:sz w:val="15"/>
              </w:rPr>
              <w:br/>
              <w:t>Seats analyzed</w:t>
            </w:r>
          </w:p>
        </w:tc>
        <w:tc>
          <w:tcPr>
            <w:tcW w:w="2628" w:type="dxa"/>
            <w:shd w:val="clear" w:color="auto" w:fill="F3E5F5"/>
          </w:tcPr>
          <w:p w14:paraId="16111621" w14:textId="77777777" w:rsidR="00806E88" w:rsidRDefault="00000000">
            <w:pPr>
              <w:jc w:val="center"/>
            </w:pPr>
            <w:r>
              <w:rPr>
                <w:b/>
                <w:color w:val="5B2A86"/>
                <w:sz w:val="32"/>
              </w:rPr>
              <w:t>16,784</w:t>
            </w:r>
            <w:r>
              <w:rPr>
                <w:sz w:val="15"/>
              </w:rPr>
              <w:br/>
              <w:t>2026 avg margin</w:t>
            </w:r>
          </w:p>
        </w:tc>
        <w:tc>
          <w:tcPr>
            <w:tcW w:w="2628" w:type="dxa"/>
            <w:shd w:val="clear" w:color="auto" w:fill="F3E5F5"/>
          </w:tcPr>
          <w:p w14:paraId="288AACD5" w14:textId="77777777" w:rsidR="00806E88" w:rsidRDefault="00000000">
            <w:pPr>
              <w:jc w:val="center"/>
            </w:pPr>
            <w:r>
              <w:rPr>
                <w:b/>
                <w:color w:val="5B2A86"/>
                <w:sz w:val="32"/>
              </w:rPr>
              <w:t>11,416</w:t>
            </w:r>
            <w:r>
              <w:rPr>
                <w:sz w:val="15"/>
              </w:rPr>
              <w:br/>
              <w:t>2026 median margin</w:t>
            </w:r>
          </w:p>
        </w:tc>
        <w:tc>
          <w:tcPr>
            <w:tcW w:w="2628" w:type="dxa"/>
            <w:shd w:val="clear" w:color="auto" w:fill="F3E5F5"/>
          </w:tcPr>
          <w:p w14:paraId="6B152DBC" w14:textId="77777777" w:rsidR="00806E88" w:rsidRDefault="00000000">
            <w:pPr>
              <w:jc w:val="center"/>
            </w:pPr>
            <w:r>
              <w:rPr>
                <w:b/>
                <w:color w:val="5B2A86"/>
                <w:sz w:val="32"/>
              </w:rPr>
              <w:t>103</w:t>
            </w:r>
            <w:r>
              <w:rPr>
                <w:sz w:val="15"/>
              </w:rPr>
              <w:br/>
              <w:t>Seats under 5%</w:t>
            </w:r>
          </w:p>
        </w:tc>
      </w:tr>
    </w:tbl>
    <w:p w14:paraId="5BEF8E6B" w14:textId="77777777" w:rsidR="00806E88" w:rsidRDefault="00806E88"/>
    <w:p w14:paraId="10378CB8" w14:textId="77777777" w:rsidR="00806E88" w:rsidRDefault="00000000">
      <w:r>
        <w:t xml:space="preserve">Core finding: The 2026 election was more competitive by margin than 2021. </w:t>
      </w:r>
      <w:r w:rsidRPr="00E03A48">
        <w:rPr>
          <w:b/>
          <w:bCs/>
        </w:rPr>
        <w:t>The average victory margin declined from 22,871 votes in 2021 to 16,784 votes in 2026, a change of 6,086 votes (-26.6%).</w:t>
      </w:r>
      <w:r>
        <w:t xml:space="preserve"> The number of winners securing more than 50% of valid votes fell from 84 seats to 14 seats, while winners below 35% of valid votes increased from 2 to 61.</w:t>
      </w:r>
    </w:p>
    <w:p w14:paraId="3E1E2D42" w14:textId="77777777" w:rsidR="00806E88" w:rsidRDefault="00000000">
      <w:pPr>
        <w:pStyle w:val="Heading1"/>
      </w:pPr>
      <w:r>
        <w:rPr>
          <w:color w:val="5B2A86"/>
        </w:rPr>
        <w:t>2. Research Question</w:t>
      </w:r>
    </w:p>
    <w:p w14:paraId="26BB2295" w14:textId="77777777" w:rsidR="00806E88" w:rsidRDefault="00000000">
      <w:r>
        <w:t>Q6: How did the average margin of victory change between 2021 and 2026? In how many constituencies did the winner secure more than 50% of valid votes? In how many constituencies did the winner secure less than 35%?</w:t>
      </w:r>
    </w:p>
    <w:p w14:paraId="742A6D4A" w14:textId="77777777" w:rsidR="00806E88" w:rsidRDefault="00000000">
      <w:pPr>
        <w:pStyle w:val="Heading1"/>
      </w:pPr>
      <w:r>
        <w:rPr>
          <w:color w:val="5B2A86"/>
        </w:rPr>
        <w:t>3. Data Sources and RPC Rules Applied</w:t>
      </w:r>
    </w:p>
    <w:p w14:paraId="1AAFB4CF" w14:textId="77777777" w:rsidR="00806E88" w:rsidRDefault="00000000">
      <w:r>
        <w:t>Files used: tn_2021_results.csv, tn_2026_results.csv, and constituency_master.csv. The metadata states that both election files contain candidate-level results across all 234 constituencies, and the constituency master provides the official AC number, constituency name, region, district, and reservation category used for joins and validation.</w:t>
      </w:r>
    </w:p>
    <w:p w14:paraId="61B825AA" w14:textId="77777777" w:rsidR="00806E88" w:rsidRDefault="00000000">
      <w:r>
        <w:t>Challenge rules followed: this report uses only election result data, does not use exit polls or news commentary, avoids causal explanations, and does not make predictions. All findings are descriptive and focus on measured outcomes.</w:t>
      </w:r>
    </w:p>
    <w:p w14:paraId="7089DAFF" w14:textId="77777777" w:rsidR="00806E88" w:rsidRDefault="00000000">
      <w:pPr>
        <w:pStyle w:val="Heading1"/>
      </w:pPr>
      <w:r>
        <w:rPr>
          <w:color w:val="5B2A86"/>
        </w:rPr>
        <w:t>4. Methodology and Calculations</w:t>
      </w:r>
    </w:p>
    <w:p w14:paraId="73A36C95" w14:textId="77777777" w:rsidR="00806E88" w:rsidRDefault="00000000">
      <w:r>
        <w:t>For each constituency, candidates were sorted by vote count. The candidate with the highest votes was treated as the winner, and the candidate with the second-highest votes was treated as the runner-up.</w:t>
      </w:r>
    </w:p>
    <w:p w14:paraId="5F898B62" w14:textId="77777777" w:rsidR="00806E88" w:rsidRDefault="00000000">
      <w:r w:rsidRPr="00E03A48">
        <w:rPr>
          <w:highlight w:val="yellow"/>
        </w:rPr>
        <w:t>Victory Margin (votes) = Winner votes - Runner-up votes</w:t>
      </w:r>
      <w:r>
        <w:t xml:space="preserve">. </w:t>
      </w:r>
      <w:r w:rsidRPr="00E03A48">
        <w:rPr>
          <w:highlight w:val="yellow"/>
        </w:rPr>
        <w:t>Winner Share % = Winner votes / Valid votes excluding NOTA × 100</w:t>
      </w:r>
      <w:r>
        <w:t xml:space="preserve">. </w:t>
      </w:r>
      <w:r w:rsidRPr="00E03A48">
        <w:rPr>
          <w:highlight w:val="yellow"/>
        </w:rPr>
        <w:t>Margin % = Victory margin / Valid votes excluding NOTA × 100. AC number was used as the primary key for constituency-level validation.</w:t>
      </w:r>
    </w:p>
    <w:p w14:paraId="3AB52729" w14:textId="77777777" w:rsidR="00806E88" w:rsidRDefault="00000000">
      <w:pPr>
        <w:pStyle w:val="Heading1"/>
      </w:pPr>
      <w:r>
        <w:rPr>
          <w:color w:val="5B2A86"/>
        </w:rPr>
        <w:t>5. Statewide Margin Comparison</w:t>
      </w:r>
    </w:p>
    <w:tbl>
      <w:tblPr>
        <w:tblStyle w:val="TableGrid"/>
        <w:tblW w:w="0" w:type="auto"/>
        <w:jc w:val="center"/>
        <w:tblLook w:val="04A0" w:firstRow="1" w:lastRow="0" w:firstColumn="1" w:lastColumn="0" w:noHBand="0" w:noVBand="1"/>
      </w:tblPr>
      <w:tblGrid>
        <w:gridCol w:w="1312"/>
        <w:gridCol w:w="1312"/>
        <w:gridCol w:w="1313"/>
        <w:gridCol w:w="1313"/>
        <w:gridCol w:w="1313"/>
        <w:gridCol w:w="1313"/>
        <w:gridCol w:w="1313"/>
        <w:gridCol w:w="1313"/>
      </w:tblGrid>
      <w:tr w:rsidR="00806E88" w14:paraId="24C7DE4A" w14:textId="77777777">
        <w:trPr>
          <w:jc w:val="center"/>
        </w:trPr>
        <w:tc>
          <w:tcPr>
            <w:tcW w:w="1314" w:type="dxa"/>
            <w:shd w:val="clear" w:color="auto" w:fill="5B2A86"/>
            <w:vAlign w:val="center"/>
          </w:tcPr>
          <w:p w14:paraId="52AC33B3" w14:textId="77777777" w:rsidR="00806E88" w:rsidRDefault="00000000">
            <w:pPr>
              <w:jc w:val="center"/>
            </w:pPr>
            <w:r>
              <w:rPr>
                <w:color w:val="FFFFFF"/>
                <w:sz w:val="15"/>
              </w:rPr>
              <w:t>Year</w:t>
            </w:r>
          </w:p>
        </w:tc>
        <w:tc>
          <w:tcPr>
            <w:tcW w:w="1314" w:type="dxa"/>
            <w:shd w:val="clear" w:color="auto" w:fill="5B2A86"/>
            <w:vAlign w:val="center"/>
          </w:tcPr>
          <w:p w14:paraId="334831C5" w14:textId="77777777" w:rsidR="00806E88" w:rsidRDefault="00000000">
            <w:pPr>
              <w:jc w:val="center"/>
            </w:pPr>
            <w:r>
              <w:rPr>
                <w:color w:val="FFFFFF"/>
                <w:sz w:val="15"/>
              </w:rPr>
              <w:t>Seats</w:t>
            </w:r>
          </w:p>
        </w:tc>
        <w:tc>
          <w:tcPr>
            <w:tcW w:w="1314" w:type="dxa"/>
            <w:shd w:val="clear" w:color="auto" w:fill="5B2A86"/>
            <w:vAlign w:val="center"/>
          </w:tcPr>
          <w:p w14:paraId="73AA20F0" w14:textId="77777777" w:rsidR="00806E88" w:rsidRDefault="00000000">
            <w:pPr>
              <w:jc w:val="center"/>
            </w:pPr>
            <w:r>
              <w:rPr>
                <w:color w:val="FFFFFF"/>
                <w:sz w:val="15"/>
              </w:rPr>
              <w:t>Avg Margin (votes)</w:t>
            </w:r>
          </w:p>
        </w:tc>
        <w:tc>
          <w:tcPr>
            <w:tcW w:w="1314" w:type="dxa"/>
            <w:shd w:val="clear" w:color="auto" w:fill="5B2A86"/>
            <w:vAlign w:val="center"/>
          </w:tcPr>
          <w:p w14:paraId="60BE973D" w14:textId="77777777" w:rsidR="00806E88" w:rsidRDefault="00000000">
            <w:pPr>
              <w:jc w:val="center"/>
            </w:pPr>
            <w:r>
              <w:rPr>
                <w:color w:val="FFFFFF"/>
                <w:sz w:val="15"/>
              </w:rPr>
              <w:t>Median Margin (votes)</w:t>
            </w:r>
          </w:p>
        </w:tc>
        <w:tc>
          <w:tcPr>
            <w:tcW w:w="1314" w:type="dxa"/>
            <w:shd w:val="clear" w:color="auto" w:fill="5B2A86"/>
            <w:vAlign w:val="center"/>
          </w:tcPr>
          <w:p w14:paraId="0ABCE956" w14:textId="77777777" w:rsidR="00806E88" w:rsidRDefault="00000000">
            <w:pPr>
              <w:jc w:val="center"/>
            </w:pPr>
            <w:r>
              <w:rPr>
                <w:color w:val="FFFFFF"/>
                <w:sz w:val="15"/>
              </w:rPr>
              <w:t>Avg Margin %</w:t>
            </w:r>
          </w:p>
        </w:tc>
        <w:tc>
          <w:tcPr>
            <w:tcW w:w="1314" w:type="dxa"/>
            <w:shd w:val="clear" w:color="auto" w:fill="5B2A86"/>
            <w:vAlign w:val="center"/>
          </w:tcPr>
          <w:p w14:paraId="0C504A7B" w14:textId="77777777" w:rsidR="00806E88" w:rsidRDefault="00000000">
            <w:pPr>
              <w:jc w:val="center"/>
            </w:pPr>
            <w:r>
              <w:rPr>
                <w:color w:val="FFFFFF"/>
                <w:sz w:val="15"/>
              </w:rPr>
              <w:t>Median Margin %</w:t>
            </w:r>
          </w:p>
        </w:tc>
        <w:tc>
          <w:tcPr>
            <w:tcW w:w="1314" w:type="dxa"/>
            <w:shd w:val="clear" w:color="auto" w:fill="5B2A86"/>
            <w:vAlign w:val="center"/>
          </w:tcPr>
          <w:p w14:paraId="7F461A09" w14:textId="77777777" w:rsidR="00806E88" w:rsidRDefault="00000000">
            <w:pPr>
              <w:jc w:val="center"/>
            </w:pPr>
            <w:r>
              <w:rPr>
                <w:color w:val="FFFFFF"/>
                <w:sz w:val="15"/>
              </w:rPr>
              <w:t>Winner &gt;50%</w:t>
            </w:r>
          </w:p>
        </w:tc>
        <w:tc>
          <w:tcPr>
            <w:tcW w:w="1314" w:type="dxa"/>
            <w:shd w:val="clear" w:color="auto" w:fill="5B2A86"/>
            <w:vAlign w:val="center"/>
          </w:tcPr>
          <w:p w14:paraId="3F61C4CE" w14:textId="77777777" w:rsidR="00806E88" w:rsidRDefault="00000000">
            <w:pPr>
              <w:jc w:val="center"/>
            </w:pPr>
            <w:r>
              <w:rPr>
                <w:color w:val="FFFFFF"/>
                <w:sz w:val="15"/>
              </w:rPr>
              <w:t>Winner &lt;35%</w:t>
            </w:r>
          </w:p>
        </w:tc>
      </w:tr>
      <w:tr w:rsidR="00806E88" w14:paraId="2C3A193D" w14:textId="77777777">
        <w:trPr>
          <w:jc w:val="center"/>
        </w:trPr>
        <w:tc>
          <w:tcPr>
            <w:tcW w:w="1314" w:type="dxa"/>
            <w:vAlign w:val="center"/>
          </w:tcPr>
          <w:p w14:paraId="22A7935A" w14:textId="77777777" w:rsidR="00806E88" w:rsidRDefault="00000000">
            <w:pPr>
              <w:jc w:val="center"/>
            </w:pPr>
            <w:r>
              <w:rPr>
                <w:sz w:val="15"/>
              </w:rPr>
              <w:t>2021</w:t>
            </w:r>
          </w:p>
        </w:tc>
        <w:tc>
          <w:tcPr>
            <w:tcW w:w="1314" w:type="dxa"/>
            <w:vAlign w:val="center"/>
          </w:tcPr>
          <w:p w14:paraId="11CCAEB4" w14:textId="77777777" w:rsidR="00806E88" w:rsidRDefault="00000000">
            <w:pPr>
              <w:jc w:val="center"/>
            </w:pPr>
            <w:r>
              <w:rPr>
                <w:sz w:val="15"/>
              </w:rPr>
              <w:t>234</w:t>
            </w:r>
          </w:p>
        </w:tc>
        <w:tc>
          <w:tcPr>
            <w:tcW w:w="1314" w:type="dxa"/>
            <w:vAlign w:val="center"/>
          </w:tcPr>
          <w:p w14:paraId="7456DC0C" w14:textId="77777777" w:rsidR="00806E88" w:rsidRDefault="00000000">
            <w:pPr>
              <w:jc w:val="center"/>
            </w:pPr>
            <w:r>
              <w:rPr>
                <w:sz w:val="15"/>
              </w:rPr>
              <w:t>22,871</w:t>
            </w:r>
          </w:p>
        </w:tc>
        <w:tc>
          <w:tcPr>
            <w:tcW w:w="1314" w:type="dxa"/>
            <w:vAlign w:val="center"/>
          </w:tcPr>
          <w:p w14:paraId="43449C17" w14:textId="77777777" w:rsidR="00806E88" w:rsidRDefault="00000000">
            <w:pPr>
              <w:jc w:val="center"/>
            </w:pPr>
            <w:r>
              <w:rPr>
                <w:sz w:val="15"/>
              </w:rPr>
              <w:t>19,131</w:t>
            </w:r>
          </w:p>
        </w:tc>
        <w:tc>
          <w:tcPr>
            <w:tcW w:w="1314" w:type="dxa"/>
            <w:vAlign w:val="center"/>
          </w:tcPr>
          <w:p w14:paraId="3A24EF34" w14:textId="77777777" w:rsidR="00806E88" w:rsidRDefault="00000000">
            <w:pPr>
              <w:jc w:val="center"/>
            </w:pPr>
            <w:r>
              <w:rPr>
                <w:sz w:val="15"/>
              </w:rPr>
              <w:t>11.8%</w:t>
            </w:r>
          </w:p>
        </w:tc>
        <w:tc>
          <w:tcPr>
            <w:tcW w:w="1314" w:type="dxa"/>
            <w:vAlign w:val="center"/>
          </w:tcPr>
          <w:p w14:paraId="35F9775B" w14:textId="77777777" w:rsidR="00806E88" w:rsidRDefault="00000000">
            <w:pPr>
              <w:jc w:val="center"/>
            </w:pPr>
            <w:r>
              <w:rPr>
                <w:sz w:val="15"/>
              </w:rPr>
              <w:t>9.6%</w:t>
            </w:r>
          </w:p>
        </w:tc>
        <w:tc>
          <w:tcPr>
            <w:tcW w:w="1314" w:type="dxa"/>
            <w:vAlign w:val="center"/>
          </w:tcPr>
          <w:p w14:paraId="3E64B341" w14:textId="77777777" w:rsidR="00806E88" w:rsidRDefault="00000000">
            <w:pPr>
              <w:jc w:val="center"/>
            </w:pPr>
            <w:r>
              <w:rPr>
                <w:sz w:val="15"/>
              </w:rPr>
              <w:t>84</w:t>
            </w:r>
          </w:p>
        </w:tc>
        <w:tc>
          <w:tcPr>
            <w:tcW w:w="1314" w:type="dxa"/>
            <w:vAlign w:val="center"/>
          </w:tcPr>
          <w:p w14:paraId="383D8C3F" w14:textId="77777777" w:rsidR="00806E88" w:rsidRDefault="00000000">
            <w:pPr>
              <w:jc w:val="center"/>
            </w:pPr>
            <w:r>
              <w:rPr>
                <w:sz w:val="15"/>
              </w:rPr>
              <w:t>2</w:t>
            </w:r>
          </w:p>
        </w:tc>
      </w:tr>
      <w:tr w:rsidR="00806E88" w14:paraId="3D14BF4B" w14:textId="77777777">
        <w:trPr>
          <w:jc w:val="center"/>
        </w:trPr>
        <w:tc>
          <w:tcPr>
            <w:tcW w:w="1314" w:type="dxa"/>
            <w:vAlign w:val="center"/>
          </w:tcPr>
          <w:p w14:paraId="4BE71685" w14:textId="77777777" w:rsidR="00806E88" w:rsidRDefault="00000000">
            <w:pPr>
              <w:jc w:val="center"/>
            </w:pPr>
            <w:r>
              <w:rPr>
                <w:sz w:val="15"/>
              </w:rPr>
              <w:t>2026</w:t>
            </w:r>
          </w:p>
        </w:tc>
        <w:tc>
          <w:tcPr>
            <w:tcW w:w="1314" w:type="dxa"/>
            <w:vAlign w:val="center"/>
          </w:tcPr>
          <w:p w14:paraId="7B57D297" w14:textId="77777777" w:rsidR="00806E88" w:rsidRDefault="00000000">
            <w:pPr>
              <w:jc w:val="center"/>
            </w:pPr>
            <w:r>
              <w:rPr>
                <w:sz w:val="15"/>
              </w:rPr>
              <w:t>234</w:t>
            </w:r>
          </w:p>
        </w:tc>
        <w:tc>
          <w:tcPr>
            <w:tcW w:w="1314" w:type="dxa"/>
            <w:vAlign w:val="center"/>
          </w:tcPr>
          <w:p w14:paraId="7336E8BB" w14:textId="77777777" w:rsidR="00806E88" w:rsidRDefault="00000000">
            <w:pPr>
              <w:jc w:val="center"/>
            </w:pPr>
            <w:r>
              <w:rPr>
                <w:sz w:val="15"/>
              </w:rPr>
              <w:t>16,784</w:t>
            </w:r>
          </w:p>
        </w:tc>
        <w:tc>
          <w:tcPr>
            <w:tcW w:w="1314" w:type="dxa"/>
            <w:vAlign w:val="center"/>
          </w:tcPr>
          <w:p w14:paraId="1C8B5422" w14:textId="77777777" w:rsidR="00806E88" w:rsidRDefault="00000000">
            <w:pPr>
              <w:jc w:val="center"/>
            </w:pPr>
            <w:r>
              <w:rPr>
                <w:sz w:val="15"/>
              </w:rPr>
              <w:t>11,416</w:t>
            </w:r>
          </w:p>
        </w:tc>
        <w:tc>
          <w:tcPr>
            <w:tcW w:w="1314" w:type="dxa"/>
            <w:vAlign w:val="center"/>
          </w:tcPr>
          <w:p w14:paraId="28275C1E" w14:textId="77777777" w:rsidR="00806E88" w:rsidRDefault="00000000">
            <w:pPr>
              <w:jc w:val="center"/>
            </w:pPr>
            <w:r>
              <w:rPr>
                <w:sz w:val="15"/>
              </w:rPr>
              <w:t>7.7%</w:t>
            </w:r>
          </w:p>
        </w:tc>
        <w:tc>
          <w:tcPr>
            <w:tcW w:w="1314" w:type="dxa"/>
            <w:vAlign w:val="center"/>
          </w:tcPr>
          <w:p w14:paraId="0905B47B" w14:textId="77777777" w:rsidR="00806E88" w:rsidRDefault="00000000">
            <w:pPr>
              <w:jc w:val="center"/>
            </w:pPr>
            <w:r>
              <w:rPr>
                <w:sz w:val="15"/>
              </w:rPr>
              <w:t>5.7%</w:t>
            </w:r>
          </w:p>
        </w:tc>
        <w:tc>
          <w:tcPr>
            <w:tcW w:w="1314" w:type="dxa"/>
            <w:vAlign w:val="center"/>
          </w:tcPr>
          <w:p w14:paraId="3AE99465" w14:textId="77777777" w:rsidR="00806E88" w:rsidRDefault="00000000">
            <w:pPr>
              <w:jc w:val="center"/>
            </w:pPr>
            <w:r>
              <w:rPr>
                <w:sz w:val="15"/>
              </w:rPr>
              <w:t>14</w:t>
            </w:r>
          </w:p>
        </w:tc>
        <w:tc>
          <w:tcPr>
            <w:tcW w:w="1314" w:type="dxa"/>
            <w:vAlign w:val="center"/>
          </w:tcPr>
          <w:p w14:paraId="2DEECBFF" w14:textId="77777777" w:rsidR="00806E88" w:rsidRDefault="00000000">
            <w:pPr>
              <w:jc w:val="center"/>
            </w:pPr>
            <w:r>
              <w:rPr>
                <w:sz w:val="15"/>
              </w:rPr>
              <w:t>61</w:t>
            </w:r>
          </w:p>
        </w:tc>
      </w:tr>
    </w:tbl>
    <w:p w14:paraId="5FFB68ED" w14:textId="77777777" w:rsidR="00806E88" w:rsidRDefault="00806E88"/>
    <w:p w14:paraId="4AF52D48" w14:textId="77777777" w:rsidR="00806E88" w:rsidRDefault="00000000">
      <w:pPr>
        <w:jc w:val="center"/>
      </w:pPr>
      <w:r>
        <w:rPr>
          <w:noProof/>
        </w:rPr>
        <w:lastRenderedPageBreak/>
        <w:drawing>
          <wp:inline distT="0" distB="0" distL="0" distR="0" wp14:anchorId="4DEC255A" wp14:editId="7761D146">
            <wp:extent cx="5943600" cy="2570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margin.png"/>
                    <pic:cNvPicPr/>
                  </pic:nvPicPr>
                  <pic:blipFill>
                    <a:blip r:embed="rId8"/>
                    <a:stretch>
                      <a:fillRect/>
                    </a:stretch>
                  </pic:blipFill>
                  <pic:spPr>
                    <a:xfrm>
                      <a:off x="0" y="0"/>
                      <a:ext cx="5943600" cy="2570205"/>
                    </a:xfrm>
                    <a:prstGeom prst="rect">
                      <a:avLst/>
                    </a:prstGeom>
                  </pic:spPr>
                </pic:pic>
              </a:graphicData>
            </a:graphic>
          </wp:inline>
        </w:drawing>
      </w:r>
    </w:p>
    <w:p w14:paraId="3AD6ED30" w14:textId="77777777" w:rsidR="00806E88" w:rsidRDefault="00000000">
      <w:r>
        <w:t>Interpretation: The average margin reduced by 6,086 votes, and the average margin percentage reduced by 4.1 percentage points. The median margin also moved lower, from 19,131 votes in 2021 to 11,416 votes in 2026. This indicates that the typical winning seat was closer in 2026 than in 2021.</w:t>
      </w:r>
    </w:p>
    <w:p w14:paraId="62560F98" w14:textId="77777777" w:rsidR="00806E88" w:rsidRDefault="00000000">
      <w:pPr>
        <w:pStyle w:val="Heading1"/>
      </w:pPr>
      <w:r>
        <w:rPr>
          <w:color w:val="5B2A86"/>
        </w:rPr>
        <w:t>6. Margin Bucket Analysis</w:t>
      </w:r>
    </w:p>
    <w:p w14:paraId="1AA12D29" w14:textId="77777777" w:rsidR="00806E88" w:rsidRDefault="00000000">
      <w:r>
        <w:t>To make margin pressure easier to explain to a television audience, constituencies were grouped into margin-percentage buckets. A lower bucket means the result was closer.</w:t>
      </w:r>
    </w:p>
    <w:tbl>
      <w:tblPr>
        <w:tblStyle w:val="TableGrid"/>
        <w:tblW w:w="0" w:type="auto"/>
        <w:jc w:val="center"/>
        <w:tblLook w:val="04A0" w:firstRow="1" w:lastRow="0" w:firstColumn="1" w:lastColumn="0" w:noHBand="0" w:noVBand="1"/>
      </w:tblPr>
      <w:tblGrid>
        <w:gridCol w:w="3500"/>
        <w:gridCol w:w="3501"/>
        <w:gridCol w:w="3501"/>
      </w:tblGrid>
      <w:tr w:rsidR="00806E88" w14:paraId="4AC18C8F" w14:textId="77777777">
        <w:trPr>
          <w:jc w:val="center"/>
        </w:trPr>
        <w:tc>
          <w:tcPr>
            <w:tcW w:w="3504" w:type="dxa"/>
            <w:shd w:val="clear" w:color="auto" w:fill="5B2A86"/>
            <w:vAlign w:val="center"/>
          </w:tcPr>
          <w:p w14:paraId="344E49CC" w14:textId="77777777" w:rsidR="00806E88" w:rsidRDefault="00000000">
            <w:pPr>
              <w:jc w:val="center"/>
            </w:pPr>
            <w:r>
              <w:rPr>
                <w:color w:val="FFFFFF"/>
                <w:sz w:val="15"/>
              </w:rPr>
              <w:t>Margin Bucket</w:t>
            </w:r>
          </w:p>
        </w:tc>
        <w:tc>
          <w:tcPr>
            <w:tcW w:w="3504" w:type="dxa"/>
            <w:shd w:val="clear" w:color="auto" w:fill="5B2A86"/>
            <w:vAlign w:val="center"/>
          </w:tcPr>
          <w:p w14:paraId="3A71F106" w14:textId="77777777" w:rsidR="00806E88" w:rsidRDefault="00000000">
            <w:pPr>
              <w:jc w:val="center"/>
            </w:pPr>
            <w:r>
              <w:rPr>
                <w:color w:val="FFFFFF"/>
                <w:sz w:val="15"/>
              </w:rPr>
              <w:t>2021 Seats</w:t>
            </w:r>
          </w:p>
        </w:tc>
        <w:tc>
          <w:tcPr>
            <w:tcW w:w="3504" w:type="dxa"/>
            <w:shd w:val="clear" w:color="auto" w:fill="5B2A86"/>
            <w:vAlign w:val="center"/>
          </w:tcPr>
          <w:p w14:paraId="40384BD2" w14:textId="77777777" w:rsidR="00806E88" w:rsidRDefault="00000000">
            <w:pPr>
              <w:jc w:val="center"/>
            </w:pPr>
            <w:r>
              <w:rPr>
                <w:color w:val="FFFFFF"/>
                <w:sz w:val="15"/>
              </w:rPr>
              <w:t>2026 Seats</w:t>
            </w:r>
          </w:p>
        </w:tc>
      </w:tr>
      <w:tr w:rsidR="00806E88" w14:paraId="420CC021" w14:textId="77777777">
        <w:trPr>
          <w:jc w:val="center"/>
        </w:trPr>
        <w:tc>
          <w:tcPr>
            <w:tcW w:w="3504" w:type="dxa"/>
            <w:vAlign w:val="center"/>
          </w:tcPr>
          <w:p w14:paraId="7E3A188C" w14:textId="77777777" w:rsidR="00806E88" w:rsidRDefault="00000000">
            <w:pPr>
              <w:jc w:val="center"/>
            </w:pPr>
            <w:r>
              <w:rPr>
                <w:sz w:val="15"/>
              </w:rPr>
              <w:t>&lt;1%</w:t>
            </w:r>
          </w:p>
        </w:tc>
        <w:tc>
          <w:tcPr>
            <w:tcW w:w="3504" w:type="dxa"/>
            <w:vAlign w:val="center"/>
          </w:tcPr>
          <w:p w14:paraId="15CCA175" w14:textId="77777777" w:rsidR="00806E88" w:rsidRDefault="00000000">
            <w:pPr>
              <w:jc w:val="center"/>
            </w:pPr>
            <w:r>
              <w:rPr>
                <w:sz w:val="15"/>
              </w:rPr>
              <w:t>16</w:t>
            </w:r>
          </w:p>
        </w:tc>
        <w:tc>
          <w:tcPr>
            <w:tcW w:w="3504" w:type="dxa"/>
            <w:vAlign w:val="center"/>
          </w:tcPr>
          <w:p w14:paraId="665ABCE0" w14:textId="77777777" w:rsidR="00806E88" w:rsidRDefault="00000000">
            <w:pPr>
              <w:jc w:val="center"/>
            </w:pPr>
            <w:r>
              <w:rPr>
                <w:sz w:val="15"/>
              </w:rPr>
              <w:t>29</w:t>
            </w:r>
          </w:p>
        </w:tc>
      </w:tr>
      <w:tr w:rsidR="00806E88" w14:paraId="69912082" w14:textId="77777777">
        <w:trPr>
          <w:jc w:val="center"/>
        </w:trPr>
        <w:tc>
          <w:tcPr>
            <w:tcW w:w="3504" w:type="dxa"/>
            <w:vAlign w:val="center"/>
          </w:tcPr>
          <w:p w14:paraId="7E339B42" w14:textId="77777777" w:rsidR="00806E88" w:rsidRDefault="00000000">
            <w:pPr>
              <w:jc w:val="center"/>
            </w:pPr>
            <w:r>
              <w:rPr>
                <w:sz w:val="15"/>
              </w:rPr>
              <w:t>1-5%</w:t>
            </w:r>
          </w:p>
        </w:tc>
        <w:tc>
          <w:tcPr>
            <w:tcW w:w="3504" w:type="dxa"/>
            <w:vAlign w:val="center"/>
          </w:tcPr>
          <w:p w14:paraId="1CD83B0C" w14:textId="77777777" w:rsidR="00806E88" w:rsidRDefault="00000000">
            <w:pPr>
              <w:jc w:val="center"/>
            </w:pPr>
            <w:r>
              <w:rPr>
                <w:sz w:val="15"/>
              </w:rPr>
              <w:t>50</w:t>
            </w:r>
          </w:p>
        </w:tc>
        <w:tc>
          <w:tcPr>
            <w:tcW w:w="3504" w:type="dxa"/>
            <w:vAlign w:val="center"/>
          </w:tcPr>
          <w:p w14:paraId="2E5E0FCE" w14:textId="77777777" w:rsidR="00806E88" w:rsidRDefault="00000000">
            <w:pPr>
              <w:jc w:val="center"/>
            </w:pPr>
            <w:r>
              <w:rPr>
                <w:sz w:val="15"/>
              </w:rPr>
              <w:t>74</w:t>
            </w:r>
          </w:p>
        </w:tc>
      </w:tr>
      <w:tr w:rsidR="00806E88" w14:paraId="60EE37F4" w14:textId="77777777">
        <w:trPr>
          <w:jc w:val="center"/>
        </w:trPr>
        <w:tc>
          <w:tcPr>
            <w:tcW w:w="3504" w:type="dxa"/>
            <w:vAlign w:val="center"/>
          </w:tcPr>
          <w:p w14:paraId="7F9910C9" w14:textId="77777777" w:rsidR="00806E88" w:rsidRDefault="00000000">
            <w:pPr>
              <w:jc w:val="center"/>
            </w:pPr>
            <w:r>
              <w:rPr>
                <w:sz w:val="15"/>
              </w:rPr>
              <w:t>5-10%</w:t>
            </w:r>
          </w:p>
        </w:tc>
        <w:tc>
          <w:tcPr>
            <w:tcW w:w="3504" w:type="dxa"/>
            <w:vAlign w:val="center"/>
          </w:tcPr>
          <w:p w14:paraId="2E25EF00" w14:textId="77777777" w:rsidR="00806E88" w:rsidRDefault="00000000">
            <w:pPr>
              <w:jc w:val="center"/>
            </w:pPr>
            <w:r>
              <w:rPr>
                <w:sz w:val="15"/>
              </w:rPr>
              <w:t>55</w:t>
            </w:r>
          </w:p>
        </w:tc>
        <w:tc>
          <w:tcPr>
            <w:tcW w:w="3504" w:type="dxa"/>
            <w:vAlign w:val="center"/>
          </w:tcPr>
          <w:p w14:paraId="004E8FC5" w14:textId="77777777" w:rsidR="00806E88" w:rsidRDefault="00000000">
            <w:pPr>
              <w:jc w:val="center"/>
            </w:pPr>
            <w:r>
              <w:rPr>
                <w:sz w:val="15"/>
              </w:rPr>
              <w:t>65</w:t>
            </w:r>
          </w:p>
        </w:tc>
      </w:tr>
      <w:tr w:rsidR="00806E88" w14:paraId="7813DF5A" w14:textId="77777777">
        <w:trPr>
          <w:jc w:val="center"/>
        </w:trPr>
        <w:tc>
          <w:tcPr>
            <w:tcW w:w="3504" w:type="dxa"/>
            <w:vAlign w:val="center"/>
          </w:tcPr>
          <w:p w14:paraId="2DE57F1C" w14:textId="77777777" w:rsidR="00806E88" w:rsidRDefault="00000000">
            <w:pPr>
              <w:jc w:val="center"/>
            </w:pPr>
            <w:r>
              <w:rPr>
                <w:sz w:val="15"/>
              </w:rPr>
              <w:t>10-20%</w:t>
            </w:r>
          </w:p>
        </w:tc>
        <w:tc>
          <w:tcPr>
            <w:tcW w:w="3504" w:type="dxa"/>
            <w:vAlign w:val="center"/>
          </w:tcPr>
          <w:p w14:paraId="584A1383" w14:textId="77777777" w:rsidR="00806E88" w:rsidRDefault="00000000">
            <w:pPr>
              <w:jc w:val="center"/>
            </w:pPr>
            <w:r>
              <w:rPr>
                <w:sz w:val="15"/>
              </w:rPr>
              <w:t>76</w:t>
            </w:r>
          </w:p>
        </w:tc>
        <w:tc>
          <w:tcPr>
            <w:tcW w:w="3504" w:type="dxa"/>
            <w:vAlign w:val="center"/>
          </w:tcPr>
          <w:p w14:paraId="2CDB673A" w14:textId="77777777" w:rsidR="00806E88" w:rsidRDefault="00000000">
            <w:pPr>
              <w:jc w:val="center"/>
            </w:pPr>
            <w:r>
              <w:rPr>
                <w:sz w:val="15"/>
              </w:rPr>
              <w:t>49</w:t>
            </w:r>
          </w:p>
        </w:tc>
      </w:tr>
      <w:tr w:rsidR="00806E88" w14:paraId="5D5A00BE" w14:textId="77777777">
        <w:trPr>
          <w:jc w:val="center"/>
        </w:trPr>
        <w:tc>
          <w:tcPr>
            <w:tcW w:w="3504" w:type="dxa"/>
            <w:vAlign w:val="center"/>
          </w:tcPr>
          <w:p w14:paraId="2D6C843F" w14:textId="77777777" w:rsidR="00806E88" w:rsidRDefault="00000000">
            <w:pPr>
              <w:jc w:val="center"/>
            </w:pPr>
            <w:r>
              <w:rPr>
                <w:sz w:val="15"/>
              </w:rPr>
              <w:t>&gt;20%</w:t>
            </w:r>
          </w:p>
        </w:tc>
        <w:tc>
          <w:tcPr>
            <w:tcW w:w="3504" w:type="dxa"/>
            <w:vAlign w:val="center"/>
          </w:tcPr>
          <w:p w14:paraId="371A24CD" w14:textId="77777777" w:rsidR="00806E88" w:rsidRDefault="00000000">
            <w:pPr>
              <w:jc w:val="center"/>
            </w:pPr>
            <w:r>
              <w:rPr>
                <w:sz w:val="15"/>
              </w:rPr>
              <w:t>37</w:t>
            </w:r>
          </w:p>
        </w:tc>
        <w:tc>
          <w:tcPr>
            <w:tcW w:w="3504" w:type="dxa"/>
            <w:vAlign w:val="center"/>
          </w:tcPr>
          <w:p w14:paraId="0102A3FE" w14:textId="77777777" w:rsidR="00806E88" w:rsidRDefault="00000000">
            <w:pPr>
              <w:jc w:val="center"/>
            </w:pPr>
            <w:r>
              <w:rPr>
                <w:sz w:val="15"/>
              </w:rPr>
              <w:t>17</w:t>
            </w:r>
          </w:p>
        </w:tc>
      </w:tr>
    </w:tbl>
    <w:p w14:paraId="60DB5F13" w14:textId="77777777" w:rsidR="00806E88" w:rsidRDefault="00806E88"/>
    <w:p w14:paraId="5ADB5057" w14:textId="77777777" w:rsidR="00806E88" w:rsidRDefault="00000000">
      <w:pPr>
        <w:jc w:val="center"/>
      </w:pPr>
      <w:r>
        <w:rPr>
          <w:noProof/>
        </w:rPr>
        <w:drawing>
          <wp:inline distT="0" distB="0" distL="0" distR="0" wp14:anchorId="7EA653A0" wp14:editId="4DE3223A">
            <wp:extent cx="5943600" cy="2570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gin_buckets.png"/>
                    <pic:cNvPicPr/>
                  </pic:nvPicPr>
                  <pic:blipFill>
                    <a:blip r:embed="rId9"/>
                    <a:stretch>
                      <a:fillRect/>
                    </a:stretch>
                  </pic:blipFill>
                  <pic:spPr>
                    <a:xfrm>
                      <a:off x="0" y="0"/>
                      <a:ext cx="5943600" cy="2570205"/>
                    </a:xfrm>
                    <a:prstGeom prst="rect">
                      <a:avLst/>
                    </a:prstGeom>
                  </pic:spPr>
                </pic:pic>
              </a:graphicData>
            </a:graphic>
          </wp:inline>
        </w:drawing>
      </w:r>
    </w:p>
    <w:p w14:paraId="2AA5FDC9" w14:textId="77777777" w:rsidR="00806E88" w:rsidRDefault="00000000">
      <w:r w:rsidRPr="00E03A48">
        <w:rPr>
          <w:highlight w:val="yellow"/>
        </w:rPr>
        <w:t>Key observation: seats below a 5% margin increased from 66 in 2021 to 103 in 2026. Seats with margins above 20% declined from 37 to 17.</w:t>
      </w:r>
    </w:p>
    <w:p w14:paraId="3D05DC3D" w14:textId="77777777" w:rsidR="00806E88" w:rsidRDefault="00000000">
      <w:pPr>
        <w:pStyle w:val="Heading1"/>
      </w:pPr>
      <w:r>
        <w:rPr>
          <w:color w:val="5B2A86"/>
        </w:rPr>
        <w:t>7. Winner Vote-Share Thresholds</w:t>
      </w:r>
    </w:p>
    <w:p w14:paraId="24DEF04C" w14:textId="77777777" w:rsidR="00806E88" w:rsidRDefault="00000000">
      <w:r>
        <w:t xml:space="preserve">The research question specifically </w:t>
      </w:r>
      <w:r w:rsidRPr="00E03A48">
        <w:rPr>
          <w:highlight w:val="yellow"/>
        </w:rPr>
        <w:t>asks how many winners crossed 50% of valid votes and how many won with less than 35%.</w:t>
      </w:r>
    </w:p>
    <w:tbl>
      <w:tblPr>
        <w:tblStyle w:val="TableGrid"/>
        <w:tblW w:w="0" w:type="auto"/>
        <w:jc w:val="center"/>
        <w:tblLook w:val="04A0" w:firstRow="1" w:lastRow="0" w:firstColumn="1" w:lastColumn="0" w:noHBand="0" w:noVBand="1"/>
      </w:tblPr>
      <w:tblGrid>
        <w:gridCol w:w="3500"/>
        <w:gridCol w:w="3501"/>
        <w:gridCol w:w="3501"/>
      </w:tblGrid>
      <w:tr w:rsidR="00806E88" w14:paraId="573E03B1" w14:textId="77777777">
        <w:trPr>
          <w:jc w:val="center"/>
        </w:trPr>
        <w:tc>
          <w:tcPr>
            <w:tcW w:w="3504" w:type="dxa"/>
            <w:shd w:val="clear" w:color="auto" w:fill="5B2A86"/>
            <w:vAlign w:val="center"/>
          </w:tcPr>
          <w:p w14:paraId="17B548D0" w14:textId="77777777" w:rsidR="00806E88" w:rsidRDefault="00000000">
            <w:pPr>
              <w:jc w:val="center"/>
            </w:pPr>
            <w:r>
              <w:rPr>
                <w:color w:val="FFFFFF"/>
                <w:sz w:val="15"/>
              </w:rPr>
              <w:lastRenderedPageBreak/>
              <w:t>Winner Vote Share Bucket</w:t>
            </w:r>
          </w:p>
        </w:tc>
        <w:tc>
          <w:tcPr>
            <w:tcW w:w="3504" w:type="dxa"/>
            <w:shd w:val="clear" w:color="auto" w:fill="5B2A86"/>
            <w:vAlign w:val="center"/>
          </w:tcPr>
          <w:p w14:paraId="20B705B1" w14:textId="77777777" w:rsidR="00806E88" w:rsidRDefault="00000000">
            <w:pPr>
              <w:jc w:val="center"/>
            </w:pPr>
            <w:r>
              <w:rPr>
                <w:color w:val="FFFFFF"/>
                <w:sz w:val="15"/>
              </w:rPr>
              <w:t>2021 Seats</w:t>
            </w:r>
          </w:p>
        </w:tc>
        <w:tc>
          <w:tcPr>
            <w:tcW w:w="3504" w:type="dxa"/>
            <w:shd w:val="clear" w:color="auto" w:fill="5B2A86"/>
            <w:vAlign w:val="center"/>
          </w:tcPr>
          <w:p w14:paraId="28621EA2" w14:textId="77777777" w:rsidR="00806E88" w:rsidRDefault="00000000">
            <w:pPr>
              <w:jc w:val="center"/>
            </w:pPr>
            <w:r>
              <w:rPr>
                <w:color w:val="FFFFFF"/>
                <w:sz w:val="15"/>
              </w:rPr>
              <w:t>2026 Seats</w:t>
            </w:r>
          </w:p>
        </w:tc>
      </w:tr>
      <w:tr w:rsidR="00806E88" w14:paraId="0C2760E9" w14:textId="77777777">
        <w:trPr>
          <w:jc w:val="center"/>
        </w:trPr>
        <w:tc>
          <w:tcPr>
            <w:tcW w:w="3504" w:type="dxa"/>
            <w:vAlign w:val="center"/>
          </w:tcPr>
          <w:p w14:paraId="01208B26" w14:textId="77777777" w:rsidR="00806E88" w:rsidRDefault="00000000">
            <w:pPr>
              <w:jc w:val="center"/>
            </w:pPr>
            <w:r>
              <w:rPr>
                <w:sz w:val="15"/>
              </w:rPr>
              <w:t>&lt;35%</w:t>
            </w:r>
          </w:p>
        </w:tc>
        <w:tc>
          <w:tcPr>
            <w:tcW w:w="3504" w:type="dxa"/>
            <w:vAlign w:val="center"/>
          </w:tcPr>
          <w:p w14:paraId="5886EF38" w14:textId="77777777" w:rsidR="00806E88" w:rsidRDefault="00000000">
            <w:pPr>
              <w:jc w:val="center"/>
            </w:pPr>
            <w:r>
              <w:rPr>
                <w:sz w:val="15"/>
              </w:rPr>
              <w:t>2</w:t>
            </w:r>
          </w:p>
        </w:tc>
        <w:tc>
          <w:tcPr>
            <w:tcW w:w="3504" w:type="dxa"/>
            <w:vAlign w:val="center"/>
          </w:tcPr>
          <w:p w14:paraId="4B941CF3" w14:textId="77777777" w:rsidR="00806E88" w:rsidRDefault="00000000">
            <w:pPr>
              <w:jc w:val="center"/>
            </w:pPr>
            <w:r>
              <w:rPr>
                <w:sz w:val="15"/>
              </w:rPr>
              <w:t>61</w:t>
            </w:r>
          </w:p>
        </w:tc>
      </w:tr>
      <w:tr w:rsidR="00806E88" w14:paraId="0BD8214A" w14:textId="77777777">
        <w:trPr>
          <w:jc w:val="center"/>
        </w:trPr>
        <w:tc>
          <w:tcPr>
            <w:tcW w:w="3504" w:type="dxa"/>
            <w:vAlign w:val="center"/>
          </w:tcPr>
          <w:p w14:paraId="5DBD7AD2" w14:textId="77777777" w:rsidR="00806E88" w:rsidRDefault="00000000">
            <w:pPr>
              <w:jc w:val="center"/>
            </w:pPr>
            <w:r>
              <w:rPr>
                <w:sz w:val="15"/>
              </w:rPr>
              <w:t>35-40%</w:t>
            </w:r>
          </w:p>
        </w:tc>
        <w:tc>
          <w:tcPr>
            <w:tcW w:w="3504" w:type="dxa"/>
            <w:vAlign w:val="center"/>
          </w:tcPr>
          <w:p w14:paraId="491DC2A0" w14:textId="77777777" w:rsidR="00806E88" w:rsidRDefault="00000000">
            <w:pPr>
              <w:jc w:val="center"/>
            </w:pPr>
            <w:r>
              <w:rPr>
                <w:sz w:val="15"/>
              </w:rPr>
              <w:t>11</w:t>
            </w:r>
          </w:p>
        </w:tc>
        <w:tc>
          <w:tcPr>
            <w:tcW w:w="3504" w:type="dxa"/>
            <w:vAlign w:val="center"/>
          </w:tcPr>
          <w:p w14:paraId="15C04307" w14:textId="77777777" w:rsidR="00806E88" w:rsidRDefault="00000000">
            <w:pPr>
              <w:jc w:val="center"/>
            </w:pPr>
            <w:r>
              <w:rPr>
                <w:sz w:val="15"/>
              </w:rPr>
              <w:t>89</w:t>
            </w:r>
          </w:p>
        </w:tc>
      </w:tr>
      <w:tr w:rsidR="00806E88" w14:paraId="243B1E27" w14:textId="77777777">
        <w:trPr>
          <w:jc w:val="center"/>
        </w:trPr>
        <w:tc>
          <w:tcPr>
            <w:tcW w:w="3504" w:type="dxa"/>
            <w:vAlign w:val="center"/>
          </w:tcPr>
          <w:p w14:paraId="7D81BAC4" w14:textId="77777777" w:rsidR="00806E88" w:rsidRDefault="00000000">
            <w:pPr>
              <w:jc w:val="center"/>
            </w:pPr>
            <w:r>
              <w:rPr>
                <w:sz w:val="15"/>
              </w:rPr>
              <w:t>40-45%</w:t>
            </w:r>
          </w:p>
        </w:tc>
        <w:tc>
          <w:tcPr>
            <w:tcW w:w="3504" w:type="dxa"/>
            <w:vAlign w:val="center"/>
          </w:tcPr>
          <w:p w14:paraId="74E6FBD1" w14:textId="77777777" w:rsidR="00806E88" w:rsidRDefault="00000000">
            <w:pPr>
              <w:jc w:val="center"/>
            </w:pPr>
            <w:r>
              <w:rPr>
                <w:sz w:val="15"/>
              </w:rPr>
              <w:t>36</w:t>
            </w:r>
          </w:p>
        </w:tc>
        <w:tc>
          <w:tcPr>
            <w:tcW w:w="3504" w:type="dxa"/>
            <w:vAlign w:val="center"/>
          </w:tcPr>
          <w:p w14:paraId="5C5782A0" w14:textId="77777777" w:rsidR="00806E88" w:rsidRDefault="00000000">
            <w:pPr>
              <w:jc w:val="center"/>
            </w:pPr>
            <w:r>
              <w:rPr>
                <w:sz w:val="15"/>
              </w:rPr>
              <w:t>51</w:t>
            </w:r>
          </w:p>
        </w:tc>
      </w:tr>
      <w:tr w:rsidR="00806E88" w14:paraId="713ECE0D" w14:textId="77777777">
        <w:trPr>
          <w:jc w:val="center"/>
        </w:trPr>
        <w:tc>
          <w:tcPr>
            <w:tcW w:w="3504" w:type="dxa"/>
            <w:vAlign w:val="center"/>
          </w:tcPr>
          <w:p w14:paraId="0B007279" w14:textId="77777777" w:rsidR="00806E88" w:rsidRDefault="00000000">
            <w:pPr>
              <w:jc w:val="center"/>
            </w:pPr>
            <w:r>
              <w:rPr>
                <w:sz w:val="15"/>
              </w:rPr>
              <w:t>45-50%</w:t>
            </w:r>
          </w:p>
        </w:tc>
        <w:tc>
          <w:tcPr>
            <w:tcW w:w="3504" w:type="dxa"/>
            <w:vAlign w:val="center"/>
          </w:tcPr>
          <w:p w14:paraId="2B343731" w14:textId="77777777" w:rsidR="00806E88" w:rsidRDefault="00000000">
            <w:pPr>
              <w:jc w:val="center"/>
            </w:pPr>
            <w:r>
              <w:rPr>
                <w:sz w:val="15"/>
              </w:rPr>
              <w:t>101</w:t>
            </w:r>
          </w:p>
        </w:tc>
        <w:tc>
          <w:tcPr>
            <w:tcW w:w="3504" w:type="dxa"/>
            <w:vAlign w:val="center"/>
          </w:tcPr>
          <w:p w14:paraId="0D36253A" w14:textId="77777777" w:rsidR="00806E88" w:rsidRDefault="00000000">
            <w:pPr>
              <w:jc w:val="center"/>
            </w:pPr>
            <w:r>
              <w:rPr>
                <w:sz w:val="15"/>
              </w:rPr>
              <w:t>19</w:t>
            </w:r>
          </w:p>
        </w:tc>
      </w:tr>
      <w:tr w:rsidR="00806E88" w14:paraId="39C4ACE1" w14:textId="77777777">
        <w:trPr>
          <w:jc w:val="center"/>
        </w:trPr>
        <w:tc>
          <w:tcPr>
            <w:tcW w:w="3504" w:type="dxa"/>
            <w:vAlign w:val="center"/>
          </w:tcPr>
          <w:p w14:paraId="1173BA78" w14:textId="77777777" w:rsidR="00806E88" w:rsidRDefault="00000000">
            <w:pPr>
              <w:jc w:val="center"/>
            </w:pPr>
            <w:r>
              <w:rPr>
                <w:sz w:val="15"/>
              </w:rPr>
              <w:t>&gt;50%</w:t>
            </w:r>
          </w:p>
        </w:tc>
        <w:tc>
          <w:tcPr>
            <w:tcW w:w="3504" w:type="dxa"/>
            <w:vAlign w:val="center"/>
          </w:tcPr>
          <w:p w14:paraId="1FC536E2" w14:textId="77777777" w:rsidR="00806E88" w:rsidRDefault="00000000">
            <w:pPr>
              <w:jc w:val="center"/>
            </w:pPr>
            <w:r>
              <w:rPr>
                <w:sz w:val="15"/>
              </w:rPr>
              <w:t>84</w:t>
            </w:r>
          </w:p>
        </w:tc>
        <w:tc>
          <w:tcPr>
            <w:tcW w:w="3504" w:type="dxa"/>
            <w:vAlign w:val="center"/>
          </w:tcPr>
          <w:p w14:paraId="6BD732CC" w14:textId="77777777" w:rsidR="00806E88" w:rsidRDefault="00000000">
            <w:pPr>
              <w:jc w:val="center"/>
            </w:pPr>
            <w:r>
              <w:rPr>
                <w:sz w:val="15"/>
              </w:rPr>
              <w:t>14</w:t>
            </w:r>
          </w:p>
        </w:tc>
      </w:tr>
    </w:tbl>
    <w:p w14:paraId="4928F573" w14:textId="77777777" w:rsidR="00806E88" w:rsidRDefault="00806E88"/>
    <w:p w14:paraId="435D2215" w14:textId="77777777" w:rsidR="00806E88" w:rsidRPr="00E03A48" w:rsidRDefault="00000000">
      <w:pPr>
        <w:rPr>
          <w:color w:val="EE0000"/>
        </w:rPr>
      </w:pPr>
      <w:r w:rsidRPr="00E03A48">
        <w:rPr>
          <w:color w:val="EE0000"/>
        </w:rPr>
        <w:t>Answer:</w:t>
      </w:r>
      <w:r w:rsidRPr="00E03A48">
        <w:rPr>
          <w:b/>
          <w:bCs/>
          <w:color w:val="EE0000"/>
        </w:rPr>
        <w:t xml:space="preserve"> in 2026, 14 winners secured more than 50% of valid votes, compared with 84 in 2021. In 2026, 61 winners secured less than 35% of valid votes, compared with 2 in 2021.</w:t>
      </w:r>
    </w:p>
    <w:p w14:paraId="66F14948" w14:textId="77777777" w:rsidR="00806E88" w:rsidRDefault="00000000">
      <w:pPr>
        <w:pStyle w:val="Heading1"/>
      </w:pPr>
      <w:r>
        <w:rPr>
          <w:color w:val="5B2A86"/>
        </w:rPr>
        <w:t>8. Top 10 Closest Constituencies in 2026</w:t>
      </w:r>
    </w:p>
    <w:p w14:paraId="51953E33" w14:textId="77777777" w:rsidR="00806E88" w:rsidRDefault="00000000">
      <w:r>
        <w:t>The closest contests show where very small vote differences separated the winner and runner-up. These are the seats where margin pressure was most visible in the result data.</w:t>
      </w:r>
    </w:p>
    <w:tbl>
      <w:tblPr>
        <w:tblStyle w:val="TableGrid"/>
        <w:tblW w:w="0" w:type="auto"/>
        <w:jc w:val="center"/>
        <w:tblLook w:val="04A0" w:firstRow="1" w:lastRow="0" w:firstColumn="1" w:lastColumn="0" w:noHBand="0" w:noVBand="1"/>
      </w:tblPr>
      <w:tblGrid>
        <w:gridCol w:w="1502"/>
        <w:gridCol w:w="1500"/>
        <w:gridCol w:w="1500"/>
        <w:gridCol w:w="1500"/>
        <w:gridCol w:w="1500"/>
        <w:gridCol w:w="1500"/>
        <w:gridCol w:w="1500"/>
      </w:tblGrid>
      <w:tr w:rsidR="00806E88" w14:paraId="2E6A94F4" w14:textId="77777777">
        <w:trPr>
          <w:jc w:val="center"/>
        </w:trPr>
        <w:tc>
          <w:tcPr>
            <w:tcW w:w="1502" w:type="dxa"/>
            <w:shd w:val="clear" w:color="auto" w:fill="5B2A86"/>
            <w:vAlign w:val="center"/>
          </w:tcPr>
          <w:p w14:paraId="65800BB5" w14:textId="77777777" w:rsidR="00806E88" w:rsidRDefault="00000000">
            <w:pPr>
              <w:jc w:val="center"/>
            </w:pPr>
            <w:r>
              <w:rPr>
                <w:color w:val="FFFFFF"/>
                <w:sz w:val="13"/>
              </w:rPr>
              <w:t>Constituency</w:t>
            </w:r>
          </w:p>
        </w:tc>
        <w:tc>
          <w:tcPr>
            <w:tcW w:w="1502" w:type="dxa"/>
            <w:shd w:val="clear" w:color="auto" w:fill="5B2A86"/>
            <w:vAlign w:val="center"/>
          </w:tcPr>
          <w:p w14:paraId="7C4E0F25" w14:textId="77777777" w:rsidR="00806E88" w:rsidRDefault="00000000">
            <w:pPr>
              <w:jc w:val="center"/>
            </w:pPr>
            <w:r>
              <w:rPr>
                <w:color w:val="FFFFFF"/>
                <w:sz w:val="13"/>
              </w:rPr>
              <w:t>Region</w:t>
            </w:r>
          </w:p>
        </w:tc>
        <w:tc>
          <w:tcPr>
            <w:tcW w:w="1502" w:type="dxa"/>
            <w:shd w:val="clear" w:color="auto" w:fill="5B2A86"/>
            <w:vAlign w:val="center"/>
          </w:tcPr>
          <w:p w14:paraId="59A7E9F6" w14:textId="77777777" w:rsidR="00806E88" w:rsidRDefault="00000000">
            <w:pPr>
              <w:jc w:val="center"/>
            </w:pPr>
            <w:r>
              <w:rPr>
                <w:color w:val="FFFFFF"/>
                <w:sz w:val="13"/>
              </w:rPr>
              <w:t>Winner</w:t>
            </w:r>
          </w:p>
        </w:tc>
        <w:tc>
          <w:tcPr>
            <w:tcW w:w="1502" w:type="dxa"/>
            <w:shd w:val="clear" w:color="auto" w:fill="5B2A86"/>
            <w:vAlign w:val="center"/>
          </w:tcPr>
          <w:p w14:paraId="19C77563" w14:textId="77777777" w:rsidR="00806E88" w:rsidRDefault="00000000">
            <w:pPr>
              <w:jc w:val="center"/>
            </w:pPr>
            <w:r>
              <w:rPr>
                <w:color w:val="FFFFFF"/>
                <w:sz w:val="13"/>
              </w:rPr>
              <w:t>Runner-up</w:t>
            </w:r>
          </w:p>
        </w:tc>
        <w:tc>
          <w:tcPr>
            <w:tcW w:w="1502" w:type="dxa"/>
            <w:shd w:val="clear" w:color="auto" w:fill="5B2A86"/>
            <w:vAlign w:val="center"/>
          </w:tcPr>
          <w:p w14:paraId="13EF037A" w14:textId="77777777" w:rsidR="00806E88" w:rsidRDefault="00000000">
            <w:pPr>
              <w:jc w:val="center"/>
            </w:pPr>
            <w:r>
              <w:rPr>
                <w:color w:val="FFFFFF"/>
                <w:sz w:val="13"/>
              </w:rPr>
              <w:t>Victory Margin</w:t>
            </w:r>
          </w:p>
        </w:tc>
        <w:tc>
          <w:tcPr>
            <w:tcW w:w="1502" w:type="dxa"/>
            <w:shd w:val="clear" w:color="auto" w:fill="5B2A86"/>
            <w:vAlign w:val="center"/>
          </w:tcPr>
          <w:p w14:paraId="53650EC0" w14:textId="77777777" w:rsidR="00806E88" w:rsidRDefault="00000000">
            <w:pPr>
              <w:jc w:val="center"/>
            </w:pPr>
            <w:r>
              <w:rPr>
                <w:color w:val="FFFFFF"/>
                <w:sz w:val="13"/>
              </w:rPr>
              <w:t>Winner Share %</w:t>
            </w:r>
          </w:p>
        </w:tc>
        <w:tc>
          <w:tcPr>
            <w:tcW w:w="1502" w:type="dxa"/>
            <w:shd w:val="clear" w:color="auto" w:fill="5B2A86"/>
            <w:vAlign w:val="center"/>
          </w:tcPr>
          <w:p w14:paraId="66F3B4C3" w14:textId="77777777" w:rsidR="00806E88" w:rsidRDefault="00000000">
            <w:pPr>
              <w:jc w:val="center"/>
            </w:pPr>
            <w:r>
              <w:rPr>
                <w:color w:val="FFFFFF"/>
                <w:sz w:val="13"/>
              </w:rPr>
              <w:t>Margin %</w:t>
            </w:r>
          </w:p>
        </w:tc>
      </w:tr>
      <w:tr w:rsidR="00806E88" w14:paraId="3A3ADE2D" w14:textId="77777777">
        <w:trPr>
          <w:jc w:val="center"/>
        </w:trPr>
        <w:tc>
          <w:tcPr>
            <w:tcW w:w="1502" w:type="dxa"/>
            <w:vAlign w:val="center"/>
          </w:tcPr>
          <w:p w14:paraId="49E10EA3" w14:textId="77777777" w:rsidR="00806E88" w:rsidRDefault="00000000">
            <w:pPr>
              <w:jc w:val="center"/>
            </w:pPr>
            <w:r>
              <w:rPr>
                <w:sz w:val="13"/>
              </w:rPr>
              <w:t>Tiruppattur</w:t>
            </w:r>
          </w:p>
        </w:tc>
        <w:tc>
          <w:tcPr>
            <w:tcW w:w="1502" w:type="dxa"/>
            <w:vAlign w:val="center"/>
          </w:tcPr>
          <w:p w14:paraId="59FB4D51" w14:textId="77777777" w:rsidR="00806E88" w:rsidRDefault="00000000">
            <w:pPr>
              <w:jc w:val="center"/>
            </w:pPr>
            <w:r>
              <w:rPr>
                <w:sz w:val="13"/>
              </w:rPr>
              <w:t>South</w:t>
            </w:r>
          </w:p>
        </w:tc>
        <w:tc>
          <w:tcPr>
            <w:tcW w:w="1502" w:type="dxa"/>
            <w:vAlign w:val="center"/>
          </w:tcPr>
          <w:p w14:paraId="18D20EEB" w14:textId="77777777" w:rsidR="00806E88" w:rsidRDefault="00000000">
            <w:pPr>
              <w:jc w:val="center"/>
            </w:pPr>
            <w:r>
              <w:rPr>
                <w:sz w:val="13"/>
              </w:rPr>
              <w:t>TVK</w:t>
            </w:r>
          </w:p>
        </w:tc>
        <w:tc>
          <w:tcPr>
            <w:tcW w:w="1502" w:type="dxa"/>
            <w:vAlign w:val="center"/>
          </w:tcPr>
          <w:p w14:paraId="4D9315D4" w14:textId="77777777" w:rsidR="00806E88" w:rsidRDefault="00000000">
            <w:pPr>
              <w:jc w:val="center"/>
            </w:pPr>
            <w:r>
              <w:rPr>
                <w:sz w:val="13"/>
              </w:rPr>
              <w:t>DMK</w:t>
            </w:r>
          </w:p>
        </w:tc>
        <w:tc>
          <w:tcPr>
            <w:tcW w:w="1502" w:type="dxa"/>
            <w:vAlign w:val="center"/>
          </w:tcPr>
          <w:p w14:paraId="1EB9324C" w14:textId="77777777" w:rsidR="00806E88" w:rsidRDefault="00000000">
            <w:pPr>
              <w:jc w:val="center"/>
            </w:pPr>
            <w:r>
              <w:rPr>
                <w:sz w:val="13"/>
              </w:rPr>
              <w:t>1</w:t>
            </w:r>
          </w:p>
        </w:tc>
        <w:tc>
          <w:tcPr>
            <w:tcW w:w="1502" w:type="dxa"/>
            <w:vAlign w:val="center"/>
          </w:tcPr>
          <w:p w14:paraId="41CB3DA3" w14:textId="77777777" w:rsidR="00806E88" w:rsidRDefault="00000000">
            <w:pPr>
              <w:jc w:val="center"/>
            </w:pPr>
            <w:r>
              <w:rPr>
                <w:sz w:val="13"/>
              </w:rPr>
              <w:t>38.8%</w:t>
            </w:r>
          </w:p>
        </w:tc>
        <w:tc>
          <w:tcPr>
            <w:tcW w:w="1502" w:type="dxa"/>
            <w:vAlign w:val="center"/>
          </w:tcPr>
          <w:p w14:paraId="2D08809D" w14:textId="77777777" w:rsidR="00806E88" w:rsidRDefault="00000000">
            <w:pPr>
              <w:jc w:val="center"/>
            </w:pPr>
            <w:r>
              <w:rPr>
                <w:sz w:val="13"/>
              </w:rPr>
              <w:t>0.000%</w:t>
            </w:r>
          </w:p>
        </w:tc>
      </w:tr>
      <w:tr w:rsidR="00806E88" w14:paraId="524E6D3F" w14:textId="77777777">
        <w:trPr>
          <w:jc w:val="center"/>
        </w:trPr>
        <w:tc>
          <w:tcPr>
            <w:tcW w:w="1502" w:type="dxa"/>
            <w:vAlign w:val="center"/>
          </w:tcPr>
          <w:p w14:paraId="7F6A47B3" w14:textId="77777777" w:rsidR="00806E88" w:rsidRDefault="00000000">
            <w:pPr>
              <w:jc w:val="center"/>
            </w:pPr>
            <w:r>
              <w:rPr>
                <w:sz w:val="13"/>
              </w:rPr>
              <w:t>Veppanahalli</w:t>
            </w:r>
          </w:p>
        </w:tc>
        <w:tc>
          <w:tcPr>
            <w:tcW w:w="1502" w:type="dxa"/>
            <w:vAlign w:val="center"/>
          </w:tcPr>
          <w:p w14:paraId="2B4D98B0" w14:textId="77777777" w:rsidR="00806E88" w:rsidRDefault="00000000">
            <w:pPr>
              <w:jc w:val="center"/>
            </w:pPr>
            <w:r>
              <w:rPr>
                <w:sz w:val="13"/>
              </w:rPr>
              <w:t>North</w:t>
            </w:r>
          </w:p>
        </w:tc>
        <w:tc>
          <w:tcPr>
            <w:tcW w:w="1502" w:type="dxa"/>
            <w:vAlign w:val="center"/>
          </w:tcPr>
          <w:p w14:paraId="5AE758C0" w14:textId="77777777" w:rsidR="00806E88" w:rsidRDefault="00000000">
            <w:pPr>
              <w:jc w:val="center"/>
            </w:pPr>
            <w:r>
              <w:rPr>
                <w:sz w:val="13"/>
              </w:rPr>
              <w:t>DMK</w:t>
            </w:r>
          </w:p>
        </w:tc>
        <w:tc>
          <w:tcPr>
            <w:tcW w:w="1502" w:type="dxa"/>
            <w:vAlign w:val="center"/>
          </w:tcPr>
          <w:p w14:paraId="78449C28" w14:textId="77777777" w:rsidR="00806E88" w:rsidRDefault="00000000">
            <w:pPr>
              <w:jc w:val="center"/>
            </w:pPr>
            <w:r>
              <w:rPr>
                <w:sz w:val="13"/>
              </w:rPr>
              <w:t>AIADMK</w:t>
            </w:r>
          </w:p>
        </w:tc>
        <w:tc>
          <w:tcPr>
            <w:tcW w:w="1502" w:type="dxa"/>
            <w:vAlign w:val="center"/>
          </w:tcPr>
          <w:p w14:paraId="7B27A5A3" w14:textId="77777777" w:rsidR="00806E88" w:rsidRDefault="00000000">
            <w:pPr>
              <w:jc w:val="center"/>
            </w:pPr>
            <w:r>
              <w:rPr>
                <w:sz w:val="13"/>
              </w:rPr>
              <w:t>138</w:t>
            </w:r>
          </w:p>
        </w:tc>
        <w:tc>
          <w:tcPr>
            <w:tcW w:w="1502" w:type="dxa"/>
            <w:vAlign w:val="center"/>
          </w:tcPr>
          <w:p w14:paraId="3B0A48D7" w14:textId="77777777" w:rsidR="00806E88" w:rsidRDefault="00000000">
            <w:pPr>
              <w:jc w:val="center"/>
            </w:pPr>
            <w:r>
              <w:rPr>
                <w:sz w:val="13"/>
              </w:rPr>
              <w:t>33.8%</w:t>
            </w:r>
          </w:p>
        </w:tc>
        <w:tc>
          <w:tcPr>
            <w:tcW w:w="1502" w:type="dxa"/>
            <w:vAlign w:val="center"/>
          </w:tcPr>
          <w:p w14:paraId="149925DE" w14:textId="77777777" w:rsidR="00806E88" w:rsidRDefault="00000000">
            <w:pPr>
              <w:jc w:val="center"/>
            </w:pPr>
            <w:r>
              <w:rPr>
                <w:sz w:val="13"/>
              </w:rPr>
              <w:t>0.062%</w:t>
            </w:r>
          </w:p>
        </w:tc>
      </w:tr>
      <w:tr w:rsidR="00806E88" w14:paraId="7069AA51" w14:textId="77777777">
        <w:trPr>
          <w:jc w:val="center"/>
        </w:trPr>
        <w:tc>
          <w:tcPr>
            <w:tcW w:w="1502" w:type="dxa"/>
            <w:vAlign w:val="center"/>
          </w:tcPr>
          <w:p w14:paraId="25C1DB30" w14:textId="77777777" w:rsidR="00806E88" w:rsidRDefault="00000000">
            <w:pPr>
              <w:jc w:val="center"/>
            </w:pPr>
            <w:r>
              <w:rPr>
                <w:sz w:val="13"/>
              </w:rPr>
              <w:t>Kanniyakumari</w:t>
            </w:r>
          </w:p>
        </w:tc>
        <w:tc>
          <w:tcPr>
            <w:tcW w:w="1502" w:type="dxa"/>
            <w:vAlign w:val="center"/>
          </w:tcPr>
          <w:p w14:paraId="190276FD" w14:textId="77777777" w:rsidR="00806E88" w:rsidRDefault="00000000">
            <w:pPr>
              <w:jc w:val="center"/>
            </w:pPr>
            <w:r>
              <w:rPr>
                <w:sz w:val="13"/>
              </w:rPr>
              <w:t>South</w:t>
            </w:r>
          </w:p>
        </w:tc>
        <w:tc>
          <w:tcPr>
            <w:tcW w:w="1502" w:type="dxa"/>
            <w:vAlign w:val="center"/>
          </w:tcPr>
          <w:p w14:paraId="0E9B8461" w14:textId="77777777" w:rsidR="00806E88" w:rsidRDefault="00000000">
            <w:pPr>
              <w:jc w:val="center"/>
            </w:pPr>
            <w:r>
              <w:rPr>
                <w:sz w:val="13"/>
              </w:rPr>
              <w:t>AIADMK</w:t>
            </w:r>
          </w:p>
        </w:tc>
        <w:tc>
          <w:tcPr>
            <w:tcW w:w="1502" w:type="dxa"/>
            <w:vAlign w:val="center"/>
          </w:tcPr>
          <w:p w14:paraId="7F32471D" w14:textId="77777777" w:rsidR="00806E88" w:rsidRDefault="00000000">
            <w:pPr>
              <w:jc w:val="center"/>
            </w:pPr>
            <w:r>
              <w:rPr>
                <w:sz w:val="13"/>
              </w:rPr>
              <w:t>DMK</w:t>
            </w:r>
          </w:p>
        </w:tc>
        <w:tc>
          <w:tcPr>
            <w:tcW w:w="1502" w:type="dxa"/>
            <w:vAlign w:val="center"/>
          </w:tcPr>
          <w:p w14:paraId="46DF277C" w14:textId="77777777" w:rsidR="00806E88" w:rsidRDefault="00000000">
            <w:pPr>
              <w:jc w:val="center"/>
            </w:pPr>
            <w:r>
              <w:rPr>
                <w:sz w:val="13"/>
              </w:rPr>
              <w:t>214</w:t>
            </w:r>
          </w:p>
        </w:tc>
        <w:tc>
          <w:tcPr>
            <w:tcW w:w="1502" w:type="dxa"/>
            <w:vAlign w:val="center"/>
          </w:tcPr>
          <w:p w14:paraId="79FA94F0" w14:textId="77777777" w:rsidR="00806E88" w:rsidRDefault="00000000">
            <w:pPr>
              <w:jc w:val="center"/>
            </w:pPr>
            <w:r>
              <w:rPr>
                <w:sz w:val="13"/>
              </w:rPr>
              <w:t>31.5%</w:t>
            </w:r>
          </w:p>
        </w:tc>
        <w:tc>
          <w:tcPr>
            <w:tcW w:w="1502" w:type="dxa"/>
            <w:vAlign w:val="center"/>
          </w:tcPr>
          <w:p w14:paraId="1D30B3AD" w14:textId="77777777" w:rsidR="00806E88" w:rsidRDefault="00000000">
            <w:pPr>
              <w:jc w:val="center"/>
            </w:pPr>
            <w:r>
              <w:rPr>
                <w:sz w:val="13"/>
              </w:rPr>
              <w:t>0.090%</w:t>
            </w:r>
          </w:p>
        </w:tc>
      </w:tr>
      <w:tr w:rsidR="00806E88" w14:paraId="43336FD9" w14:textId="77777777">
        <w:trPr>
          <w:jc w:val="center"/>
        </w:trPr>
        <w:tc>
          <w:tcPr>
            <w:tcW w:w="1502" w:type="dxa"/>
            <w:vAlign w:val="center"/>
          </w:tcPr>
          <w:p w14:paraId="20B7E7A7" w14:textId="77777777" w:rsidR="00806E88" w:rsidRDefault="00000000">
            <w:pPr>
              <w:jc w:val="center"/>
            </w:pPr>
            <w:r>
              <w:rPr>
                <w:sz w:val="13"/>
              </w:rPr>
              <w:t>Polur</w:t>
            </w:r>
          </w:p>
        </w:tc>
        <w:tc>
          <w:tcPr>
            <w:tcW w:w="1502" w:type="dxa"/>
            <w:vAlign w:val="center"/>
          </w:tcPr>
          <w:p w14:paraId="4A3EBFD1" w14:textId="77777777" w:rsidR="00806E88" w:rsidRDefault="00000000">
            <w:pPr>
              <w:jc w:val="center"/>
            </w:pPr>
            <w:r>
              <w:rPr>
                <w:sz w:val="13"/>
              </w:rPr>
              <w:t>North</w:t>
            </w:r>
          </w:p>
        </w:tc>
        <w:tc>
          <w:tcPr>
            <w:tcW w:w="1502" w:type="dxa"/>
            <w:vAlign w:val="center"/>
          </w:tcPr>
          <w:p w14:paraId="6451A012" w14:textId="77777777" w:rsidR="00806E88" w:rsidRDefault="00000000">
            <w:pPr>
              <w:jc w:val="center"/>
            </w:pPr>
            <w:r>
              <w:rPr>
                <w:sz w:val="13"/>
              </w:rPr>
              <w:t>TVK</w:t>
            </w:r>
          </w:p>
        </w:tc>
        <w:tc>
          <w:tcPr>
            <w:tcW w:w="1502" w:type="dxa"/>
            <w:vAlign w:val="center"/>
          </w:tcPr>
          <w:p w14:paraId="2A76C901" w14:textId="77777777" w:rsidR="00806E88" w:rsidRDefault="00000000">
            <w:pPr>
              <w:jc w:val="center"/>
            </w:pPr>
            <w:r>
              <w:rPr>
                <w:sz w:val="13"/>
              </w:rPr>
              <w:t>DMDK</w:t>
            </w:r>
          </w:p>
        </w:tc>
        <w:tc>
          <w:tcPr>
            <w:tcW w:w="1502" w:type="dxa"/>
            <w:vAlign w:val="center"/>
          </w:tcPr>
          <w:p w14:paraId="2A09E582" w14:textId="77777777" w:rsidR="00806E88" w:rsidRDefault="00000000">
            <w:pPr>
              <w:jc w:val="center"/>
            </w:pPr>
            <w:r>
              <w:rPr>
                <w:sz w:val="13"/>
              </w:rPr>
              <w:t>227</w:t>
            </w:r>
          </w:p>
        </w:tc>
        <w:tc>
          <w:tcPr>
            <w:tcW w:w="1502" w:type="dxa"/>
            <w:vAlign w:val="center"/>
          </w:tcPr>
          <w:p w14:paraId="58B68444" w14:textId="77777777" w:rsidR="00806E88" w:rsidRDefault="00000000">
            <w:pPr>
              <w:jc w:val="center"/>
            </w:pPr>
            <w:r>
              <w:rPr>
                <w:sz w:val="13"/>
              </w:rPr>
              <w:t>32.2%</w:t>
            </w:r>
          </w:p>
        </w:tc>
        <w:tc>
          <w:tcPr>
            <w:tcW w:w="1502" w:type="dxa"/>
            <w:vAlign w:val="center"/>
          </w:tcPr>
          <w:p w14:paraId="6CFD0EF3" w14:textId="77777777" w:rsidR="00806E88" w:rsidRDefault="00000000">
            <w:pPr>
              <w:jc w:val="center"/>
            </w:pPr>
            <w:r>
              <w:rPr>
                <w:sz w:val="13"/>
              </w:rPr>
              <w:t>0.108%</w:t>
            </w:r>
          </w:p>
        </w:tc>
      </w:tr>
      <w:tr w:rsidR="00806E88" w14:paraId="6019BF95" w14:textId="77777777">
        <w:trPr>
          <w:jc w:val="center"/>
        </w:trPr>
        <w:tc>
          <w:tcPr>
            <w:tcW w:w="1502" w:type="dxa"/>
            <w:vAlign w:val="center"/>
          </w:tcPr>
          <w:p w14:paraId="27569D24" w14:textId="77777777" w:rsidR="00806E88" w:rsidRDefault="00000000">
            <w:pPr>
              <w:jc w:val="center"/>
            </w:pPr>
            <w:r>
              <w:rPr>
                <w:sz w:val="13"/>
              </w:rPr>
              <w:t>Tirukkoyilur</w:t>
            </w:r>
          </w:p>
        </w:tc>
        <w:tc>
          <w:tcPr>
            <w:tcW w:w="1502" w:type="dxa"/>
            <w:vAlign w:val="center"/>
          </w:tcPr>
          <w:p w14:paraId="40D74897" w14:textId="77777777" w:rsidR="00806E88" w:rsidRDefault="00000000">
            <w:pPr>
              <w:jc w:val="center"/>
            </w:pPr>
            <w:r>
              <w:rPr>
                <w:sz w:val="13"/>
              </w:rPr>
              <w:t>Central</w:t>
            </w:r>
          </w:p>
        </w:tc>
        <w:tc>
          <w:tcPr>
            <w:tcW w:w="1502" w:type="dxa"/>
            <w:vAlign w:val="center"/>
          </w:tcPr>
          <w:p w14:paraId="1E08B2E2" w14:textId="77777777" w:rsidR="00806E88" w:rsidRDefault="00000000">
            <w:pPr>
              <w:jc w:val="center"/>
            </w:pPr>
            <w:r>
              <w:rPr>
                <w:sz w:val="13"/>
              </w:rPr>
              <w:t>AIADMK</w:t>
            </w:r>
          </w:p>
        </w:tc>
        <w:tc>
          <w:tcPr>
            <w:tcW w:w="1502" w:type="dxa"/>
            <w:vAlign w:val="center"/>
          </w:tcPr>
          <w:p w14:paraId="4EC33C67" w14:textId="77777777" w:rsidR="00806E88" w:rsidRDefault="00000000">
            <w:pPr>
              <w:jc w:val="center"/>
            </w:pPr>
            <w:r>
              <w:rPr>
                <w:sz w:val="13"/>
              </w:rPr>
              <w:t>TVK</w:t>
            </w:r>
          </w:p>
        </w:tc>
        <w:tc>
          <w:tcPr>
            <w:tcW w:w="1502" w:type="dxa"/>
            <w:vAlign w:val="center"/>
          </w:tcPr>
          <w:p w14:paraId="32F10D04" w14:textId="77777777" w:rsidR="00806E88" w:rsidRDefault="00000000">
            <w:pPr>
              <w:jc w:val="center"/>
            </w:pPr>
            <w:r>
              <w:rPr>
                <w:sz w:val="13"/>
              </w:rPr>
              <w:t>285</w:t>
            </w:r>
          </w:p>
        </w:tc>
        <w:tc>
          <w:tcPr>
            <w:tcW w:w="1502" w:type="dxa"/>
            <w:vAlign w:val="center"/>
          </w:tcPr>
          <w:p w14:paraId="648D24DF" w14:textId="77777777" w:rsidR="00806E88" w:rsidRDefault="00000000">
            <w:pPr>
              <w:jc w:val="center"/>
            </w:pPr>
            <w:r>
              <w:rPr>
                <w:sz w:val="13"/>
              </w:rPr>
              <w:t>33.7%</w:t>
            </w:r>
          </w:p>
        </w:tc>
        <w:tc>
          <w:tcPr>
            <w:tcW w:w="1502" w:type="dxa"/>
            <w:vAlign w:val="center"/>
          </w:tcPr>
          <w:p w14:paraId="15CC77B9" w14:textId="77777777" w:rsidR="00806E88" w:rsidRDefault="00000000">
            <w:pPr>
              <w:jc w:val="center"/>
            </w:pPr>
            <w:r>
              <w:rPr>
                <w:sz w:val="13"/>
              </w:rPr>
              <w:t>0.131%</w:t>
            </w:r>
          </w:p>
        </w:tc>
      </w:tr>
      <w:tr w:rsidR="00806E88" w14:paraId="5C423AFD" w14:textId="77777777">
        <w:trPr>
          <w:jc w:val="center"/>
        </w:trPr>
        <w:tc>
          <w:tcPr>
            <w:tcW w:w="1502" w:type="dxa"/>
            <w:vAlign w:val="center"/>
          </w:tcPr>
          <w:p w14:paraId="56D7ACFD" w14:textId="77777777" w:rsidR="00806E88" w:rsidRDefault="00000000">
            <w:pPr>
              <w:jc w:val="center"/>
            </w:pPr>
            <w:r>
              <w:rPr>
                <w:sz w:val="13"/>
              </w:rPr>
              <w:t>Paramathi-Velur</w:t>
            </w:r>
          </w:p>
        </w:tc>
        <w:tc>
          <w:tcPr>
            <w:tcW w:w="1502" w:type="dxa"/>
            <w:vAlign w:val="center"/>
          </w:tcPr>
          <w:p w14:paraId="2B145B66" w14:textId="77777777" w:rsidR="00806E88" w:rsidRDefault="00000000">
            <w:pPr>
              <w:jc w:val="center"/>
            </w:pPr>
            <w:r>
              <w:rPr>
                <w:sz w:val="13"/>
              </w:rPr>
              <w:t>Central</w:t>
            </w:r>
          </w:p>
        </w:tc>
        <w:tc>
          <w:tcPr>
            <w:tcW w:w="1502" w:type="dxa"/>
            <w:vAlign w:val="center"/>
          </w:tcPr>
          <w:p w14:paraId="47032AB3" w14:textId="77777777" w:rsidR="00806E88" w:rsidRDefault="00000000">
            <w:pPr>
              <w:jc w:val="center"/>
            </w:pPr>
            <w:r>
              <w:rPr>
                <w:sz w:val="13"/>
              </w:rPr>
              <w:t>AIADMK</w:t>
            </w:r>
          </w:p>
        </w:tc>
        <w:tc>
          <w:tcPr>
            <w:tcW w:w="1502" w:type="dxa"/>
            <w:vAlign w:val="center"/>
          </w:tcPr>
          <w:p w14:paraId="5F89FC47" w14:textId="77777777" w:rsidR="00806E88" w:rsidRDefault="00000000">
            <w:pPr>
              <w:jc w:val="center"/>
            </w:pPr>
            <w:r>
              <w:rPr>
                <w:sz w:val="13"/>
              </w:rPr>
              <w:t>DMK</w:t>
            </w:r>
          </w:p>
        </w:tc>
        <w:tc>
          <w:tcPr>
            <w:tcW w:w="1502" w:type="dxa"/>
            <w:vAlign w:val="center"/>
          </w:tcPr>
          <w:p w14:paraId="4BA0152C" w14:textId="77777777" w:rsidR="00806E88" w:rsidRDefault="00000000">
            <w:pPr>
              <w:jc w:val="center"/>
            </w:pPr>
            <w:r>
              <w:rPr>
                <w:sz w:val="13"/>
              </w:rPr>
              <w:t>308</w:t>
            </w:r>
          </w:p>
        </w:tc>
        <w:tc>
          <w:tcPr>
            <w:tcW w:w="1502" w:type="dxa"/>
            <w:vAlign w:val="center"/>
          </w:tcPr>
          <w:p w14:paraId="5759099B" w14:textId="77777777" w:rsidR="00806E88" w:rsidRDefault="00000000">
            <w:pPr>
              <w:jc w:val="center"/>
            </w:pPr>
            <w:r>
              <w:rPr>
                <w:sz w:val="13"/>
              </w:rPr>
              <w:t>32.6%</w:t>
            </w:r>
          </w:p>
        </w:tc>
        <w:tc>
          <w:tcPr>
            <w:tcW w:w="1502" w:type="dxa"/>
            <w:vAlign w:val="center"/>
          </w:tcPr>
          <w:p w14:paraId="0DD26A3C" w14:textId="77777777" w:rsidR="00806E88" w:rsidRDefault="00000000">
            <w:pPr>
              <w:jc w:val="center"/>
            </w:pPr>
            <w:r>
              <w:rPr>
                <w:sz w:val="13"/>
              </w:rPr>
              <w:t>0.163%</w:t>
            </w:r>
          </w:p>
        </w:tc>
      </w:tr>
      <w:tr w:rsidR="00806E88" w14:paraId="69A6889F" w14:textId="77777777">
        <w:trPr>
          <w:jc w:val="center"/>
        </w:trPr>
        <w:tc>
          <w:tcPr>
            <w:tcW w:w="1502" w:type="dxa"/>
            <w:vAlign w:val="center"/>
          </w:tcPr>
          <w:p w14:paraId="73DDE8C7" w14:textId="77777777" w:rsidR="00806E88" w:rsidRDefault="00000000">
            <w:pPr>
              <w:jc w:val="center"/>
            </w:pPr>
            <w:r>
              <w:rPr>
                <w:sz w:val="13"/>
              </w:rPr>
              <w:t>Kulithalai</w:t>
            </w:r>
          </w:p>
        </w:tc>
        <w:tc>
          <w:tcPr>
            <w:tcW w:w="1502" w:type="dxa"/>
            <w:vAlign w:val="center"/>
          </w:tcPr>
          <w:p w14:paraId="23381793" w14:textId="77777777" w:rsidR="00806E88" w:rsidRDefault="00000000">
            <w:pPr>
              <w:jc w:val="center"/>
            </w:pPr>
            <w:r>
              <w:rPr>
                <w:sz w:val="13"/>
              </w:rPr>
              <w:t>Kongu</w:t>
            </w:r>
          </w:p>
        </w:tc>
        <w:tc>
          <w:tcPr>
            <w:tcW w:w="1502" w:type="dxa"/>
            <w:vAlign w:val="center"/>
          </w:tcPr>
          <w:p w14:paraId="39ED30DA" w14:textId="77777777" w:rsidR="00806E88" w:rsidRDefault="00000000">
            <w:pPr>
              <w:jc w:val="center"/>
            </w:pPr>
            <w:r>
              <w:rPr>
                <w:sz w:val="13"/>
              </w:rPr>
              <w:t>DMK</w:t>
            </w:r>
          </w:p>
        </w:tc>
        <w:tc>
          <w:tcPr>
            <w:tcW w:w="1502" w:type="dxa"/>
            <w:vAlign w:val="center"/>
          </w:tcPr>
          <w:p w14:paraId="5B77FBDA" w14:textId="77777777" w:rsidR="00806E88" w:rsidRDefault="00000000">
            <w:pPr>
              <w:jc w:val="center"/>
            </w:pPr>
            <w:r>
              <w:rPr>
                <w:sz w:val="13"/>
              </w:rPr>
              <w:t>TVK</w:t>
            </w:r>
          </w:p>
        </w:tc>
        <w:tc>
          <w:tcPr>
            <w:tcW w:w="1502" w:type="dxa"/>
            <w:vAlign w:val="center"/>
          </w:tcPr>
          <w:p w14:paraId="2505C02D" w14:textId="77777777" w:rsidR="00806E88" w:rsidRDefault="00000000">
            <w:pPr>
              <w:jc w:val="center"/>
            </w:pPr>
            <w:r>
              <w:rPr>
                <w:sz w:val="13"/>
              </w:rPr>
              <w:t>579</w:t>
            </w:r>
          </w:p>
        </w:tc>
        <w:tc>
          <w:tcPr>
            <w:tcW w:w="1502" w:type="dxa"/>
            <w:vAlign w:val="center"/>
          </w:tcPr>
          <w:p w14:paraId="68AA39FD" w14:textId="77777777" w:rsidR="00806E88" w:rsidRDefault="00000000">
            <w:pPr>
              <w:jc w:val="center"/>
            </w:pPr>
            <w:r>
              <w:rPr>
                <w:sz w:val="13"/>
              </w:rPr>
              <w:t>32.7%</w:t>
            </w:r>
          </w:p>
        </w:tc>
        <w:tc>
          <w:tcPr>
            <w:tcW w:w="1502" w:type="dxa"/>
            <w:vAlign w:val="center"/>
          </w:tcPr>
          <w:p w14:paraId="657F8F3A" w14:textId="77777777" w:rsidR="00806E88" w:rsidRDefault="00000000">
            <w:pPr>
              <w:jc w:val="center"/>
            </w:pPr>
            <w:r>
              <w:rPr>
                <w:sz w:val="13"/>
              </w:rPr>
              <w:t>0.278%</w:t>
            </w:r>
          </w:p>
        </w:tc>
      </w:tr>
      <w:tr w:rsidR="00806E88" w14:paraId="72E1E90C" w14:textId="77777777">
        <w:trPr>
          <w:jc w:val="center"/>
        </w:trPr>
        <w:tc>
          <w:tcPr>
            <w:tcW w:w="1502" w:type="dxa"/>
            <w:vAlign w:val="center"/>
          </w:tcPr>
          <w:p w14:paraId="34D432D3" w14:textId="77777777" w:rsidR="00806E88" w:rsidRDefault="00000000">
            <w:pPr>
              <w:jc w:val="center"/>
            </w:pPr>
            <w:r>
              <w:rPr>
                <w:sz w:val="13"/>
              </w:rPr>
              <w:t>Kumbakonam</w:t>
            </w:r>
          </w:p>
        </w:tc>
        <w:tc>
          <w:tcPr>
            <w:tcW w:w="1502" w:type="dxa"/>
            <w:vAlign w:val="center"/>
          </w:tcPr>
          <w:p w14:paraId="4BAE942E" w14:textId="77777777" w:rsidR="00806E88" w:rsidRDefault="00000000">
            <w:pPr>
              <w:jc w:val="center"/>
            </w:pPr>
            <w:r>
              <w:rPr>
                <w:sz w:val="13"/>
              </w:rPr>
              <w:t>Delta</w:t>
            </w:r>
          </w:p>
        </w:tc>
        <w:tc>
          <w:tcPr>
            <w:tcW w:w="1502" w:type="dxa"/>
            <w:vAlign w:val="center"/>
          </w:tcPr>
          <w:p w14:paraId="03778627" w14:textId="77777777" w:rsidR="00806E88" w:rsidRDefault="00000000">
            <w:pPr>
              <w:jc w:val="center"/>
            </w:pPr>
            <w:r>
              <w:rPr>
                <w:sz w:val="13"/>
              </w:rPr>
              <w:t>TVK</w:t>
            </w:r>
          </w:p>
        </w:tc>
        <w:tc>
          <w:tcPr>
            <w:tcW w:w="1502" w:type="dxa"/>
            <w:vAlign w:val="center"/>
          </w:tcPr>
          <w:p w14:paraId="1B6226B0" w14:textId="77777777" w:rsidR="00806E88" w:rsidRDefault="00000000">
            <w:pPr>
              <w:jc w:val="center"/>
            </w:pPr>
            <w:r>
              <w:rPr>
                <w:sz w:val="13"/>
              </w:rPr>
              <w:t>DMK</w:t>
            </w:r>
          </w:p>
        </w:tc>
        <w:tc>
          <w:tcPr>
            <w:tcW w:w="1502" w:type="dxa"/>
            <w:vAlign w:val="center"/>
          </w:tcPr>
          <w:p w14:paraId="1F730156" w14:textId="77777777" w:rsidR="00806E88" w:rsidRDefault="00000000">
            <w:pPr>
              <w:jc w:val="center"/>
            </w:pPr>
            <w:r>
              <w:rPr>
                <w:sz w:val="13"/>
              </w:rPr>
              <w:t>679</w:t>
            </w:r>
          </w:p>
        </w:tc>
        <w:tc>
          <w:tcPr>
            <w:tcW w:w="1502" w:type="dxa"/>
            <w:vAlign w:val="center"/>
          </w:tcPr>
          <w:p w14:paraId="1A06FA17" w14:textId="77777777" w:rsidR="00806E88" w:rsidRDefault="00000000">
            <w:pPr>
              <w:jc w:val="center"/>
            </w:pPr>
            <w:r>
              <w:rPr>
                <w:sz w:val="13"/>
              </w:rPr>
              <w:t>37.9%</w:t>
            </w:r>
          </w:p>
        </w:tc>
        <w:tc>
          <w:tcPr>
            <w:tcW w:w="1502" w:type="dxa"/>
            <w:vAlign w:val="center"/>
          </w:tcPr>
          <w:p w14:paraId="18B50087" w14:textId="77777777" w:rsidR="00806E88" w:rsidRDefault="00000000">
            <w:pPr>
              <w:jc w:val="center"/>
            </w:pPr>
            <w:r>
              <w:rPr>
                <w:sz w:val="13"/>
              </w:rPr>
              <w:t>0.328%</w:t>
            </w:r>
          </w:p>
        </w:tc>
      </w:tr>
      <w:tr w:rsidR="00806E88" w14:paraId="6282872F" w14:textId="77777777">
        <w:trPr>
          <w:jc w:val="center"/>
        </w:trPr>
        <w:tc>
          <w:tcPr>
            <w:tcW w:w="1502" w:type="dxa"/>
            <w:vAlign w:val="center"/>
          </w:tcPr>
          <w:p w14:paraId="5FB65F6D" w14:textId="77777777" w:rsidR="00806E88" w:rsidRDefault="00000000">
            <w:pPr>
              <w:jc w:val="center"/>
            </w:pPr>
            <w:r>
              <w:rPr>
                <w:sz w:val="13"/>
              </w:rPr>
              <w:t>Palani</w:t>
            </w:r>
          </w:p>
        </w:tc>
        <w:tc>
          <w:tcPr>
            <w:tcW w:w="1502" w:type="dxa"/>
            <w:vAlign w:val="center"/>
          </w:tcPr>
          <w:p w14:paraId="7277D25A" w14:textId="77777777" w:rsidR="00806E88" w:rsidRDefault="00000000">
            <w:pPr>
              <w:jc w:val="center"/>
            </w:pPr>
            <w:r>
              <w:rPr>
                <w:sz w:val="13"/>
              </w:rPr>
              <w:t>South</w:t>
            </w:r>
          </w:p>
        </w:tc>
        <w:tc>
          <w:tcPr>
            <w:tcW w:w="1502" w:type="dxa"/>
            <w:vAlign w:val="center"/>
          </w:tcPr>
          <w:p w14:paraId="79CDCD43" w14:textId="77777777" w:rsidR="00806E88" w:rsidRDefault="00000000">
            <w:pPr>
              <w:jc w:val="center"/>
            </w:pPr>
            <w:r>
              <w:rPr>
                <w:sz w:val="13"/>
              </w:rPr>
              <w:t>AIADMK</w:t>
            </w:r>
          </w:p>
        </w:tc>
        <w:tc>
          <w:tcPr>
            <w:tcW w:w="1502" w:type="dxa"/>
            <w:vAlign w:val="center"/>
          </w:tcPr>
          <w:p w14:paraId="67488C3B" w14:textId="77777777" w:rsidR="00806E88" w:rsidRDefault="00000000">
            <w:pPr>
              <w:jc w:val="center"/>
            </w:pPr>
            <w:r>
              <w:rPr>
                <w:sz w:val="13"/>
              </w:rPr>
              <w:t>TVK</w:t>
            </w:r>
          </w:p>
        </w:tc>
        <w:tc>
          <w:tcPr>
            <w:tcW w:w="1502" w:type="dxa"/>
            <w:vAlign w:val="center"/>
          </w:tcPr>
          <w:p w14:paraId="6538AE3D" w14:textId="77777777" w:rsidR="00806E88" w:rsidRDefault="00000000">
            <w:pPr>
              <w:jc w:val="center"/>
            </w:pPr>
            <w:r>
              <w:rPr>
                <w:sz w:val="13"/>
              </w:rPr>
              <w:t>693</w:t>
            </w:r>
          </w:p>
        </w:tc>
        <w:tc>
          <w:tcPr>
            <w:tcW w:w="1502" w:type="dxa"/>
            <w:vAlign w:val="center"/>
          </w:tcPr>
          <w:p w14:paraId="4A814F33" w14:textId="77777777" w:rsidR="00806E88" w:rsidRDefault="00000000">
            <w:pPr>
              <w:jc w:val="center"/>
            </w:pPr>
            <w:r>
              <w:rPr>
                <w:sz w:val="13"/>
              </w:rPr>
              <w:t>32.2%</w:t>
            </w:r>
          </w:p>
        </w:tc>
        <w:tc>
          <w:tcPr>
            <w:tcW w:w="1502" w:type="dxa"/>
            <w:vAlign w:val="center"/>
          </w:tcPr>
          <w:p w14:paraId="5DC826BA" w14:textId="77777777" w:rsidR="00806E88" w:rsidRDefault="00000000">
            <w:pPr>
              <w:jc w:val="center"/>
            </w:pPr>
            <w:r>
              <w:rPr>
                <w:sz w:val="13"/>
              </w:rPr>
              <w:t>0.333%</w:t>
            </w:r>
          </w:p>
        </w:tc>
      </w:tr>
      <w:tr w:rsidR="00806E88" w14:paraId="74133E1B" w14:textId="77777777">
        <w:trPr>
          <w:jc w:val="center"/>
        </w:trPr>
        <w:tc>
          <w:tcPr>
            <w:tcW w:w="1502" w:type="dxa"/>
            <w:vAlign w:val="center"/>
          </w:tcPr>
          <w:p w14:paraId="4488F934" w14:textId="77777777" w:rsidR="00806E88" w:rsidRDefault="00000000">
            <w:pPr>
              <w:jc w:val="center"/>
            </w:pPr>
            <w:r>
              <w:rPr>
                <w:sz w:val="13"/>
              </w:rPr>
              <w:t>Tindivanam</w:t>
            </w:r>
          </w:p>
        </w:tc>
        <w:tc>
          <w:tcPr>
            <w:tcW w:w="1502" w:type="dxa"/>
            <w:vAlign w:val="center"/>
          </w:tcPr>
          <w:p w14:paraId="55CD25A4" w14:textId="77777777" w:rsidR="00806E88" w:rsidRDefault="00000000">
            <w:pPr>
              <w:jc w:val="center"/>
            </w:pPr>
            <w:r>
              <w:rPr>
                <w:sz w:val="13"/>
              </w:rPr>
              <w:t>Central</w:t>
            </w:r>
          </w:p>
        </w:tc>
        <w:tc>
          <w:tcPr>
            <w:tcW w:w="1502" w:type="dxa"/>
            <w:vAlign w:val="center"/>
          </w:tcPr>
          <w:p w14:paraId="3A29F80B" w14:textId="77777777" w:rsidR="00806E88" w:rsidRDefault="00000000">
            <w:pPr>
              <w:jc w:val="center"/>
            </w:pPr>
            <w:r>
              <w:rPr>
                <w:sz w:val="13"/>
              </w:rPr>
              <w:t>VCK</w:t>
            </w:r>
          </w:p>
        </w:tc>
        <w:tc>
          <w:tcPr>
            <w:tcW w:w="1502" w:type="dxa"/>
            <w:vAlign w:val="center"/>
          </w:tcPr>
          <w:p w14:paraId="771D944F" w14:textId="77777777" w:rsidR="00806E88" w:rsidRDefault="00000000">
            <w:pPr>
              <w:jc w:val="center"/>
            </w:pPr>
            <w:r>
              <w:rPr>
                <w:sz w:val="13"/>
              </w:rPr>
              <w:t>AIADMK</w:t>
            </w:r>
          </w:p>
        </w:tc>
        <w:tc>
          <w:tcPr>
            <w:tcW w:w="1502" w:type="dxa"/>
            <w:vAlign w:val="center"/>
          </w:tcPr>
          <w:p w14:paraId="44CFA47E" w14:textId="77777777" w:rsidR="00806E88" w:rsidRDefault="00000000">
            <w:pPr>
              <w:jc w:val="center"/>
            </w:pPr>
            <w:r>
              <w:rPr>
                <w:sz w:val="13"/>
              </w:rPr>
              <w:t>734</w:t>
            </w:r>
          </w:p>
        </w:tc>
        <w:tc>
          <w:tcPr>
            <w:tcW w:w="1502" w:type="dxa"/>
            <w:vAlign w:val="center"/>
          </w:tcPr>
          <w:p w14:paraId="6CE6511C" w14:textId="77777777" w:rsidR="00806E88" w:rsidRDefault="00000000">
            <w:pPr>
              <w:jc w:val="center"/>
            </w:pPr>
            <w:r>
              <w:rPr>
                <w:sz w:val="13"/>
              </w:rPr>
              <w:t>32.7%</w:t>
            </w:r>
          </w:p>
        </w:tc>
        <w:tc>
          <w:tcPr>
            <w:tcW w:w="1502" w:type="dxa"/>
            <w:vAlign w:val="center"/>
          </w:tcPr>
          <w:p w14:paraId="5AC2891F" w14:textId="77777777" w:rsidR="00806E88" w:rsidRDefault="00000000">
            <w:pPr>
              <w:jc w:val="center"/>
            </w:pPr>
            <w:r>
              <w:rPr>
                <w:sz w:val="13"/>
              </w:rPr>
              <w:t>0.376%</w:t>
            </w:r>
          </w:p>
        </w:tc>
      </w:tr>
    </w:tbl>
    <w:p w14:paraId="21427577" w14:textId="77777777" w:rsidR="00806E88" w:rsidRDefault="00806E88"/>
    <w:p w14:paraId="0DA12030" w14:textId="77777777" w:rsidR="00806E88" w:rsidRDefault="00000000">
      <w:r w:rsidRPr="00E03A48">
        <w:rPr>
          <w:highlight w:val="yellow"/>
        </w:rPr>
        <w:t>The closest contest was Tiruppattur, where the victory margin was only 1 vote. Four of the top ten closest constituencies had margins below 250 votes.</w:t>
      </w:r>
    </w:p>
    <w:p w14:paraId="795C8FA0" w14:textId="77777777" w:rsidR="00806E88" w:rsidRDefault="00000000">
      <w:pPr>
        <w:pStyle w:val="Heading1"/>
      </w:pPr>
      <w:r>
        <w:rPr>
          <w:color w:val="5B2A86"/>
        </w:rPr>
        <w:t>9. Top 10 Largest Victory Margins in 2026</w:t>
      </w:r>
    </w:p>
    <w:p w14:paraId="6EFEE42F" w14:textId="77777777" w:rsidR="00806E88" w:rsidRDefault="00000000">
      <w:r>
        <w:t>The largest margins show the opposite end of the distribution: constituencies where the winner had a comparatively larger vote gap over the runner-up.</w:t>
      </w:r>
    </w:p>
    <w:tbl>
      <w:tblPr>
        <w:tblStyle w:val="TableGrid"/>
        <w:tblW w:w="0" w:type="auto"/>
        <w:jc w:val="center"/>
        <w:tblLook w:val="04A0" w:firstRow="1" w:lastRow="0" w:firstColumn="1" w:lastColumn="0" w:noHBand="0" w:noVBand="1"/>
      </w:tblPr>
      <w:tblGrid>
        <w:gridCol w:w="1502"/>
        <w:gridCol w:w="1500"/>
        <w:gridCol w:w="1500"/>
        <w:gridCol w:w="1500"/>
        <w:gridCol w:w="1500"/>
        <w:gridCol w:w="1500"/>
        <w:gridCol w:w="1500"/>
      </w:tblGrid>
      <w:tr w:rsidR="00806E88" w14:paraId="2CAFE6FD" w14:textId="77777777">
        <w:trPr>
          <w:jc w:val="center"/>
        </w:trPr>
        <w:tc>
          <w:tcPr>
            <w:tcW w:w="1502" w:type="dxa"/>
            <w:shd w:val="clear" w:color="auto" w:fill="5B2A86"/>
            <w:vAlign w:val="center"/>
          </w:tcPr>
          <w:p w14:paraId="4384D10A" w14:textId="77777777" w:rsidR="00806E88" w:rsidRDefault="00000000">
            <w:pPr>
              <w:jc w:val="center"/>
            </w:pPr>
            <w:r>
              <w:rPr>
                <w:color w:val="FFFFFF"/>
                <w:sz w:val="13"/>
              </w:rPr>
              <w:t>Constituency</w:t>
            </w:r>
          </w:p>
        </w:tc>
        <w:tc>
          <w:tcPr>
            <w:tcW w:w="1502" w:type="dxa"/>
            <w:shd w:val="clear" w:color="auto" w:fill="5B2A86"/>
            <w:vAlign w:val="center"/>
          </w:tcPr>
          <w:p w14:paraId="5954511C" w14:textId="77777777" w:rsidR="00806E88" w:rsidRDefault="00000000">
            <w:pPr>
              <w:jc w:val="center"/>
            </w:pPr>
            <w:r>
              <w:rPr>
                <w:color w:val="FFFFFF"/>
                <w:sz w:val="13"/>
              </w:rPr>
              <w:t>Region</w:t>
            </w:r>
          </w:p>
        </w:tc>
        <w:tc>
          <w:tcPr>
            <w:tcW w:w="1502" w:type="dxa"/>
            <w:shd w:val="clear" w:color="auto" w:fill="5B2A86"/>
            <w:vAlign w:val="center"/>
          </w:tcPr>
          <w:p w14:paraId="12B88F45" w14:textId="77777777" w:rsidR="00806E88" w:rsidRDefault="00000000">
            <w:pPr>
              <w:jc w:val="center"/>
            </w:pPr>
            <w:r>
              <w:rPr>
                <w:color w:val="FFFFFF"/>
                <w:sz w:val="13"/>
              </w:rPr>
              <w:t>Winner</w:t>
            </w:r>
          </w:p>
        </w:tc>
        <w:tc>
          <w:tcPr>
            <w:tcW w:w="1502" w:type="dxa"/>
            <w:shd w:val="clear" w:color="auto" w:fill="5B2A86"/>
            <w:vAlign w:val="center"/>
          </w:tcPr>
          <w:p w14:paraId="4D5CF35A" w14:textId="77777777" w:rsidR="00806E88" w:rsidRDefault="00000000">
            <w:pPr>
              <w:jc w:val="center"/>
            </w:pPr>
            <w:r>
              <w:rPr>
                <w:color w:val="FFFFFF"/>
                <w:sz w:val="13"/>
              </w:rPr>
              <w:t>Runner-up</w:t>
            </w:r>
          </w:p>
        </w:tc>
        <w:tc>
          <w:tcPr>
            <w:tcW w:w="1502" w:type="dxa"/>
            <w:shd w:val="clear" w:color="auto" w:fill="5B2A86"/>
            <w:vAlign w:val="center"/>
          </w:tcPr>
          <w:p w14:paraId="01F0A0C3" w14:textId="77777777" w:rsidR="00806E88" w:rsidRDefault="00000000">
            <w:pPr>
              <w:jc w:val="center"/>
            </w:pPr>
            <w:r>
              <w:rPr>
                <w:color w:val="FFFFFF"/>
                <w:sz w:val="13"/>
              </w:rPr>
              <w:t>Victory Margin</w:t>
            </w:r>
          </w:p>
        </w:tc>
        <w:tc>
          <w:tcPr>
            <w:tcW w:w="1502" w:type="dxa"/>
            <w:shd w:val="clear" w:color="auto" w:fill="5B2A86"/>
            <w:vAlign w:val="center"/>
          </w:tcPr>
          <w:p w14:paraId="0753FCE2" w14:textId="77777777" w:rsidR="00806E88" w:rsidRDefault="00000000">
            <w:pPr>
              <w:jc w:val="center"/>
            </w:pPr>
            <w:r>
              <w:rPr>
                <w:color w:val="FFFFFF"/>
                <w:sz w:val="13"/>
              </w:rPr>
              <w:t>Winner Share %</w:t>
            </w:r>
          </w:p>
        </w:tc>
        <w:tc>
          <w:tcPr>
            <w:tcW w:w="1502" w:type="dxa"/>
            <w:shd w:val="clear" w:color="auto" w:fill="5B2A86"/>
            <w:vAlign w:val="center"/>
          </w:tcPr>
          <w:p w14:paraId="3C192BBE" w14:textId="77777777" w:rsidR="00806E88" w:rsidRDefault="00000000">
            <w:pPr>
              <w:jc w:val="center"/>
            </w:pPr>
            <w:r>
              <w:rPr>
                <w:color w:val="FFFFFF"/>
                <w:sz w:val="13"/>
              </w:rPr>
              <w:t>Margin %</w:t>
            </w:r>
          </w:p>
        </w:tc>
      </w:tr>
      <w:tr w:rsidR="00806E88" w14:paraId="79C9B227" w14:textId="77777777">
        <w:trPr>
          <w:jc w:val="center"/>
        </w:trPr>
        <w:tc>
          <w:tcPr>
            <w:tcW w:w="1502" w:type="dxa"/>
            <w:vAlign w:val="center"/>
          </w:tcPr>
          <w:p w14:paraId="733D53B2" w14:textId="77777777" w:rsidR="00806E88" w:rsidRDefault="00000000">
            <w:pPr>
              <w:jc w:val="center"/>
            </w:pPr>
            <w:r>
              <w:rPr>
                <w:sz w:val="13"/>
              </w:rPr>
              <w:t>Edappadi</w:t>
            </w:r>
          </w:p>
        </w:tc>
        <w:tc>
          <w:tcPr>
            <w:tcW w:w="1502" w:type="dxa"/>
            <w:vAlign w:val="center"/>
          </w:tcPr>
          <w:p w14:paraId="12C0C110" w14:textId="77777777" w:rsidR="00806E88" w:rsidRDefault="00000000">
            <w:pPr>
              <w:jc w:val="center"/>
            </w:pPr>
            <w:r>
              <w:rPr>
                <w:sz w:val="13"/>
              </w:rPr>
              <w:t>Central</w:t>
            </w:r>
          </w:p>
        </w:tc>
        <w:tc>
          <w:tcPr>
            <w:tcW w:w="1502" w:type="dxa"/>
            <w:vAlign w:val="center"/>
          </w:tcPr>
          <w:p w14:paraId="07BB3DC9" w14:textId="77777777" w:rsidR="00806E88" w:rsidRDefault="00000000">
            <w:pPr>
              <w:jc w:val="center"/>
            </w:pPr>
            <w:r>
              <w:rPr>
                <w:sz w:val="13"/>
              </w:rPr>
              <w:t>AIADMK</w:t>
            </w:r>
          </w:p>
        </w:tc>
        <w:tc>
          <w:tcPr>
            <w:tcW w:w="1502" w:type="dxa"/>
            <w:vAlign w:val="center"/>
          </w:tcPr>
          <w:p w14:paraId="353DF9A0" w14:textId="77777777" w:rsidR="00806E88" w:rsidRDefault="00000000">
            <w:pPr>
              <w:jc w:val="center"/>
            </w:pPr>
            <w:r>
              <w:rPr>
                <w:sz w:val="13"/>
              </w:rPr>
              <w:t>IND</w:t>
            </w:r>
          </w:p>
        </w:tc>
        <w:tc>
          <w:tcPr>
            <w:tcW w:w="1502" w:type="dxa"/>
            <w:vAlign w:val="center"/>
          </w:tcPr>
          <w:p w14:paraId="259E2C0B" w14:textId="77777777" w:rsidR="00806E88" w:rsidRDefault="00000000">
            <w:pPr>
              <w:jc w:val="center"/>
            </w:pPr>
            <w:r>
              <w:rPr>
                <w:sz w:val="13"/>
              </w:rPr>
              <w:t>98,110</w:t>
            </w:r>
          </w:p>
        </w:tc>
        <w:tc>
          <w:tcPr>
            <w:tcW w:w="1502" w:type="dxa"/>
            <w:vAlign w:val="center"/>
          </w:tcPr>
          <w:p w14:paraId="400C6F53" w14:textId="77777777" w:rsidR="00806E88" w:rsidRDefault="00000000">
            <w:pPr>
              <w:jc w:val="center"/>
            </w:pPr>
            <w:r>
              <w:rPr>
                <w:sz w:val="13"/>
              </w:rPr>
              <w:t>58.0%</w:t>
            </w:r>
          </w:p>
        </w:tc>
        <w:tc>
          <w:tcPr>
            <w:tcW w:w="1502" w:type="dxa"/>
            <w:vAlign w:val="center"/>
          </w:tcPr>
          <w:p w14:paraId="38178803" w14:textId="77777777" w:rsidR="00806E88" w:rsidRDefault="00000000">
            <w:pPr>
              <w:jc w:val="center"/>
            </w:pPr>
            <w:r>
              <w:rPr>
                <w:sz w:val="13"/>
              </w:rPr>
              <w:t>38.2%</w:t>
            </w:r>
          </w:p>
        </w:tc>
      </w:tr>
      <w:tr w:rsidR="00806E88" w14:paraId="64F3E7BD" w14:textId="77777777">
        <w:trPr>
          <w:jc w:val="center"/>
        </w:trPr>
        <w:tc>
          <w:tcPr>
            <w:tcW w:w="1502" w:type="dxa"/>
            <w:vAlign w:val="center"/>
          </w:tcPr>
          <w:p w14:paraId="49C484EB" w14:textId="77777777" w:rsidR="00806E88" w:rsidRDefault="00000000">
            <w:pPr>
              <w:jc w:val="center"/>
            </w:pPr>
            <w:r>
              <w:rPr>
                <w:sz w:val="13"/>
              </w:rPr>
              <w:t>Shozhinganallur</w:t>
            </w:r>
          </w:p>
        </w:tc>
        <w:tc>
          <w:tcPr>
            <w:tcW w:w="1502" w:type="dxa"/>
            <w:vAlign w:val="center"/>
          </w:tcPr>
          <w:p w14:paraId="132C03DD" w14:textId="77777777" w:rsidR="00806E88" w:rsidRDefault="00000000">
            <w:pPr>
              <w:jc w:val="center"/>
            </w:pPr>
            <w:r>
              <w:rPr>
                <w:sz w:val="13"/>
              </w:rPr>
              <w:t>Chennai Metro</w:t>
            </w:r>
          </w:p>
        </w:tc>
        <w:tc>
          <w:tcPr>
            <w:tcW w:w="1502" w:type="dxa"/>
            <w:vAlign w:val="center"/>
          </w:tcPr>
          <w:p w14:paraId="1A9CFC9F" w14:textId="77777777" w:rsidR="00806E88" w:rsidRDefault="00000000">
            <w:pPr>
              <w:jc w:val="center"/>
            </w:pPr>
            <w:r>
              <w:rPr>
                <w:sz w:val="13"/>
              </w:rPr>
              <w:t>TVK</w:t>
            </w:r>
          </w:p>
        </w:tc>
        <w:tc>
          <w:tcPr>
            <w:tcW w:w="1502" w:type="dxa"/>
            <w:vAlign w:val="center"/>
          </w:tcPr>
          <w:p w14:paraId="1394103E" w14:textId="77777777" w:rsidR="00806E88" w:rsidRDefault="00000000">
            <w:pPr>
              <w:jc w:val="center"/>
            </w:pPr>
            <w:r>
              <w:rPr>
                <w:sz w:val="13"/>
              </w:rPr>
              <w:t>DMK</w:t>
            </w:r>
          </w:p>
        </w:tc>
        <w:tc>
          <w:tcPr>
            <w:tcW w:w="1502" w:type="dxa"/>
            <w:vAlign w:val="center"/>
          </w:tcPr>
          <w:p w14:paraId="323FE202" w14:textId="77777777" w:rsidR="00806E88" w:rsidRDefault="00000000">
            <w:pPr>
              <w:jc w:val="center"/>
            </w:pPr>
            <w:r>
              <w:rPr>
                <w:sz w:val="13"/>
              </w:rPr>
              <w:t>96,780</w:t>
            </w:r>
          </w:p>
        </w:tc>
        <w:tc>
          <w:tcPr>
            <w:tcW w:w="1502" w:type="dxa"/>
            <w:vAlign w:val="center"/>
          </w:tcPr>
          <w:p w14:paraId="57CE2524" w14:textId="77777777" w:rsidR="00806E88" w:rsidRDefault="00000000">
            <w:pPr>
              <w:jc w:val="center"/>
            </w:pPr>
            <w:r>
              <w:rPr>
                <w:sz w:val="13"/>
              </w:rPr>
              <w:t>49.5%</w:t>
            </w:r>
          </w:p>
        </w:tc>
        <w:tc>
          <w:tcPr>
            <w:tcW w:w="1502" w:type="dxa"/>
            <w:vAlign w:val="center"/>
          </w:tcPr>
          <w:p w14:paraId="1A73BBAF" w14:textId="77777777" w:rsidR="00806E88" w:rsidRDefault="00000000">
            <w:pPr>
              <w:jc w:val="center"/>
            </w:pPr>
            <w:r>
              <w:rPr>
                <w:sz w:val="13"/>
              </w:rPr>
              <w:t>21.7%</w:t>
            </w:r>
          </w:p>
        </w:tc>
      </w:tr>
      <w:tr w:rsidR="00806E88" w14:paraId="4FE0D5DC" w14:textId="77777777">
        <w:trPr>
          <w:jc w:val="center"/>
        </w:trPr>
        <w:tc>
          <w:tcPr>
            <w:tcW w:w="1502" w:type="dxa"/>
            <w:vAlign w:val="center"/>
          </w:tcPr>
          <w:p w14:paraId="7C0E1C37" w14:textId="77777777" w:rsidR="00806E88" w:rsidRDefault="00000000">
            <w:pPr>
              <w:jc w:val="center"/>
            </w:pPr>
            <w:r>
              <w:rPr>
                <w:sz w:val="13"/>
              </w:rPr>
              <w:t>Madavaram</w:t>
            </w:r>
          </w:p>
        </w:tc>
        <w:tc>
          <w:tcPr>
            <w:tcW w:w="1502" w:type="dxa"/>
            <w:vAlign w:val="center"/>
          </w:tcPr>
          <w:p w14:paraId="445D7306" w14:textId="77777777" w:rsidR="00806E88" w:rsidRDefault="00000000">
            <w:pPr>
              <w:jc w:val="center"/>
            </w:pPr>
            <w:r>
              <w:rPr>
                <w:sz w:val="13"/>
              </w:rPr>
              <w:t>Chennai Metro</w:t>
            </w:r>
          </w:p>
        </w:tc>
        <w:tc>
          <w:tcPr>
            <w:tcW w:w="1502" w:type="dxa"/>
            <w:vAlign w:val="center"/>
          </w:tcPr>
          <w:p w14:paraId="50128F8F" w14:textId="77777777" w:rsidR="00806E88" w:rsidRDefault="00000000">
            <w:pPr>
              <w:jc w:val="center"/>
            </w:pPr>
            <w:r>
              <w:rPr>
                <w:sz w:val="13"/>
              </w:rPr>
              <w:t>TVK</w:t>
            </w:r>
          </w:p>
        </w:tc>
        <w:tc>
          <w:tcPr>
            <w:tcW w:w="1502" w:type="dxa"/>
            <w:vAlign w:val="center"/>
          </w:tcPr>
          <w:p w14:paraId="731A4DBE" w14:textId="77777777" w:rsidR="00806E88" w:rsidRDefault="00000000">
            <w:pPr>
              <w:jc w:val="center"/>
            </w:pPr>
            <w:r>
              <w:rPr>
                <w:sz w:val="13"/>
              </w:rPr>
              <w:t>DMK</w:t>
            </w:r>
          </w:p>
        </w:tc>
        <w:tc>
          <w:tcPr>
            <w:tcW w:w="1502" w:type="dxa"/>
            <w:vAlign w:val="center"/>
          </w:tcPr>
          <w:p w14:paraId="53256856" w14:textId="77777777" w:rsidR="00806E88" w:rsidRDefault="00000000">
            <w:pPr>
              <w:jc w:val="center"/>
            </w:pPr>
            <w:r>
              <w:rPr>
                <w:sz w:val="13"/>
              </w:rPr>
              <w:t>94,985</w:t>
            </w:r>
          </w:p>
        </w:tc>
        <w:tc>
          <w:tcPr>
            <w:tcW w:w="1502" w:type="dxa"/>
            <w:vAlign w:val="center"/>
          </w:tcPr>
          <w:p w14:paraId="5D207DE3" w14:textId="77777777" w:rsidR="00806E88" w:rsidRDefault="00000000">
            <w:pPr>
              <w:jc w:val="center"/>
            </w:pPr>
            <w:r>
              <w:rPr>
                <w:sz w:val="13"/>
              </w:rPr>
              <w:t>52.8%</w:t>
            </w:r>
          </w:p>
        </w:tc>
        <w:tc>
          <w:tcPr>
            <w:tcW w:w="1502" w:type="dxa"/>
            <w:vAlign w:val="center"/>
          </w:tcPr>
          <w:p w14:paraId="428A54B7" w14:textId="77777777" w:rsidR="00806E88" w:rsidRDefault="00000000">
            <w:pPr>
              <w:jc w:val="center"/>
            </w:pPr>
            <w:r>
              <w:rPr>
                <w:sz w:val="13"/>
              </w:rPr>
              <w:t>26.3%</w:t>
            </w:r>
          </w:p>
        </w:tc>
      </w:tr>
      <w:tr w:rsidR="00806E88" w14:paraId="09E9B1C5" w14:textId="77777777">
        <w:trPr>
          <w:jc w:val="center"/>
        </w:trPr>
        <w:tc>
          <w:tcPr>
            <w:tcW w:w="1502" w:type="dxa"/>
            <w:vAlign w:val="center"/>
          </w:tcPr>
          <w:p w14:paraId="7F79298B" w14:textId="77777777" w:rsidR="00806E88" w:rsidRDefault="00000000">
            <w:pPr>
              <w:jc w:val="center"/>
            </w:pPr>
            <w:r>
              <w:rPr>
                <w:sz w:val="13"/>
              </w:rPr>
              <w:t>Avadi</w:t>
            </w:r>
          </w:p>
        </w:tc>
        <w:tc>
          <w:tcPr>
            <w:tcW w:w="1502" w:type="dxa"/>
            <w:vAlign w:val="center"/>
          </w:tcPr>
          <w:p w14:paraId="663BA46B" w14:textId="77777777" w:rsidR="00806E88" w:rsidRDefault="00000000">
            <w:pPr>
              <w:jc w:val="center"/>
            </w:pPr>
            <w:r>
              <w:rPr>
                <w:sz w:val="13"/>
              </w:rPr>
              <w:t>Chennai Metro</w:t>
            </w:r>
          </w:p>
        </w:tc>
        <w:tc>
          <w:tcPr>
            <w:tcW w:w="1502" w:type="dxa"/>
            <w:vAlign w:val="center"/>
          </w:tcPr>
          <w:p w14:paraId="191F7E81" w14:textId="77777777" w:rsidR="00806E88" w:rsidRDefault="00000000">
            <w:pPr>
              <w:jc w:val="center"/>
            </w:pPr>
            <w:r>
              <w:rPr>
                <w:sz w:val="13"/>
              </w:rPr>
              <w:t>TVK</w:t>
            </w:r>
          </w:p>
        </w:tc>
        <w:tc>
          <w:tcPr>
            <w:tcW w:w="1502" w:type="dxa"/>
            <w:vAlign w:val="center"/>
          </w:tcPr>
          <w:p w14:paraId="6844E856" w14:textId="77777777" w:rsidR="00806E88" w:rsidRDefault="00000000">
            <w:pPr>
              <w:jc w:val="center"/>
            </w:pPr>
            <w:r>
              <w:rPr>
                <w:sz w:val="13"/>
              </w:rPr>
              <w:t>DMK</w:t>
            </w:r>
          </w:p>
        </w:tc>
        <w:tc>
          <w:tcPr>
            <w:tcW w:w="1502" w:type="dxa"/>
            <w:vAlign w:val="center"/>
          </w:tcPr>
          <w:p w14:paraId="36922467" w14:textId="77777777" w:rsidR="00806E88" w:rsidRDefault="00000000">
            <w:pPr>
              <w:jc w:val="center"/>
            </w:pPr>
            <w:r>
              <w:rPr>
                <w:sz w:val="13"/>
              </w:rPr>
              <w:t>76,311</w:t>
            </w:r>
          </w:p>
        </w:tc>
        <w:tc>
          <w:tcPr>
            <w:tcW w:w="1502" w:type="dxa"/>
            <w:vAlign w:val="center"/>
          </w:tcPr>
          <w:p w14:paraId="1F8B523F" w14:textId="77777777" w:rsidR="00806E88" w:rsidRDefault="00000000">
            <w:pPr>
              <w:jc w:val="center"/>
            </w:pPr>
            <w:r>
              <w:rPr>
                <w:sz w:val="13"/>
              </w:rPr>
              <w:t>52.4%</w:t>
            </w:r>
          </w:p>
        </w:tc>
        <w:tc>
          <w:tcPr>
            <w:tcW w:w="1502" w:type="dxa"/>
            <w:vAlign w:val="center"/>
          </w:tcPr>
          <w:p w14:paraId="3EDEF1A9" w14:textId="77777777" w:rsidR="00806E88" w:rsidRDefault="00000000">
            <w:pPr>
              <w:jc w:val="center"/>
            </w:pPr>
            <w:r>
              <w:rPr>
                <w:sz w:val="13"/>
              </w:rPr>
              <w:t>22.2%</w:t>
            </w:r>
          </w:p>
        </w:tc>
      </w:tr>
      <w:tr w:rsidR="00806E88" w14:paraId="279EB569" w14:textId="77777777">
        <w:trPr>
          <w:jc w:val="center"/>
        </w:trPr>
        <w:tc>
          <w:tcPr>
            <w:tcW w:w="1502" w:type="dxa"/>
            <w:vAlign w:val="center"/>
          </w:tcPr>
          <w:p w14:paraId="65559015" w14:textId="77777777" w:rsidR="00806E88" w:rsidRDefault="00000000">
            <w:pPr>
              <w:jc w:val="center"/>
            </w:pPr>
            <w:r>
              <w:rPr>
                <w:sz w:val="13"/>
              </w:rPr>
              <w:t>Salem (West)</w:t>
            </w:r>
          </w:p>
        </w:tc>
        <w:tc>
          <w:tcPr>
            <w:tcW w:w="1502" w:type="dxa"/>
            <w:vAlign w:val="center"/>
          </w:tcPr>
          <w:p w14:paraId="1E855457" w14:textId="77777777" w:rsidR="00806E88" w:rsidRDefault="00000000">
            <w:pPr>
              <w:jc w:val="center"/>
            </w:pPr>
            <w:r>
              <w:rPr>
                <w:sz w:val="13"/>
              </w:rPr>
              <w:t>Central</w:t>
            </w:r>
          </w:p>
        </w:tc>
        <w:tc>
          <w:tcPr>
            <w:tcW w:w="1502" w:type="dxa"/>
            <w:vAlign w:val="center"/>
          </w:tcPr>
          <w:p w14:paraId="7C0157DB" w14:textId="77777777" w:rsidR="00806E88" w:rsidRDefault="00000000">
            <w:pPr>
              <w:jc w:val="center"/>
            </w:pPr>
            <w:r>
              <w:rPr>
                <w:sz w:val="13"/>
              </w:rPr>
              <w:t>TVK</w:t>
            </w:r>
          </w:p>
        </w:tc>
        <w:tc>
          <w:tcPr>
            <w:tcW w:w="1502" w:type="dxa"/>
            <w:vAlign w:val="center"/>
          </w:tcPr>
          <w:p w14:paraId="5A946CFC" w14:textId="77777777" w:rsidR="00806E88" w:rsidRDefault="00000000">
            <w:pPr>
              <w:jc w:val="center"/>
            </w:pPr>
            <w:r>
              <w:rPr>
                <w:sz w:val="13"/>
              </w:rPr>
              <w:t>PMK</w:t>
            </w:r>
          </w:p>
        </w:tc>
        <w:tc>
          <w:tcPr>
            <w:tcW w:w="1502" w:type="dxa"/>
            <w:vAlign w:val="center"/>
          </w:tcPr>
          <w:p w14:paraId="0B25E647" w14:textId="77777777" w:rsidR="00806E88" w:rsidRDefault="00000000">
            <w:pPr>
              <w:jc w:val="center"/>
            </w:pPr>
            <w:r>
              <w:rPr>
                <w:sz w:val="13"/>
              </w:rPr>
              <w:t>74,867</w:t>
            </w:r>
          </w:p>
        </w:tc>
        <w:tc>
          <w:tcPr>
            <w:tcW w:w="1502" w:type="dxa"/>
            <w:vAlign w:val="center"/>
          </w:tcPr>
          <w:p w14:paraId="47FFE664" w14:textId="77777777" w:rsidR="00806E88" w:rsidRDefault="00000000">
            <w:pPr>
              <w:jc w:val="center"/>
            </w:pPr>
            <w:r>
              <w:rPr>
                <w:sz w:val="13"/>
              </w:rPr>
              <w:t>51.6%</w:t>
            </w:r>
          </w:p>
        </w:tc>
        <w:tc>
          <w:tcPr>
            <w:tcW w:w="1502" w:type="dxa"/>
            <w:vAlign w:val="center"/>
          </w:tcPr>
          <w:p w14:paraId="3F3677CC" w14:textId="77777777" w:rsidR="00806E88" w:rsidRDefault="00000000">
            <w:pPr>
              <w:jc w:val="center"/>
            </w:pPr>
            <w:r>
              <w:rPr>
                <w:sz w:val="13"/>
              </w:rPr>
              <w:t>32.1%</w:t>
            </w:r>
          </w:p>
        </w:tc>
      </w:tr>
      <w:tr w:rsidR="00806E88" w14:paraId="7979741E" w14:textId="77777777">
        <w:trPr>
          <w:jc w:val="center"/>
        </w:trPr>
        <w:tc>
          <w:tcPr>
            <w:tcW w:w="1502" w:type="dxa"/>
            <w:vAlign w:val="center"/>
          </w:tcPr>
          <w:p w14:paraId="0EA250FE" w14:textId="77777777" w:rsidR="00806E88" w:rsidRDefault="00000000">
            <w:pPr>
              <w:jc w:val="center"/>
            </w:pPr>
            <w:r>
              <w:rPr>
                <w:sz w:val="13"/>
              </w:rPr>
              <w:t>Poonamallee</w:t>
            </w:r>
          </w:p>
        </w:tc>
        <w:tc>
          <w:tcPr>
            <w:tcW w:w="1502" w:type="dxa"/>
            <w:vAlign w:val="center"/>
          </w:tcPr>
          <w:p w14:paraId="0409DD92" w14:textId="77777777" w:rsidR="00806E88" w:rsidRDefault="00000000">
            <w:pPr>
              <w:jc w:val="center"/>
            </w:pPr>
            <w:r>
              <w:rPr>
                <w:sz w:val="13"/>
              </w:rPr>
              <w:t>Chennai Metro</w:t>
            </w:r>
          </w:p>
        </w:tc>
        <w:tc>
          <w:tcPr>
            <w:tcW w:w="1502" w:type="dxa"/>
            <w:vAlign w:val="center"/>
          </w:tcPr>
          <w:p w14:paraId="0985CD7C" w14:textId="77777777" w:rsidR="00806E88" w:rsidRDefault="00000000">
            <w:pPr>
              <w:jc w:val="center"/>
            </w:pPr>
            <w:r>
              <w:rPr>
                <w:sz w:val="13"/>
              </w:rPr>
              <w:t>TVK</w:t>
            </w:r>
          </w:p>
        </w:tc>
        <w:tc>
          <w:tcPr>
            <w:tcW w:w="1502" w:type="dxa"/>
            <w:vAlign w:val="center"/>
          </w:tcPr>
          <w:p w14:paraId="6D28BE4C" w14:textId="77777777" w:rsidR="00806E88" w:rsidRDefault="00000000">
            <w:pPr>
              <w:jc w:val="center"/>
            </w:pPr>
            <w:r>
              <w:rPr>
                <w:sz w:val="13"/>
              </w:rPr>
              <w:t>DMK</w:t>
            </w:r>
          </w:p>
        </w:tc>
        <w:tc>
          <w:tcPr>
            <w:tcW w:w="1502" w:type="dxa"/>
            <w:vAlign w:val="center"/>
          </w:tcPr>
          <w:p w14:paraId="4F1968E9" w14:textId="77777777" w:rsidR="00806E88" w:rsidRDefault="00000000">
            <w:pPr>
              <w:jc w:val="center"/>
            </w:pPr>
            <w:r>
              <w:rPr>
                <w:sz w:val="13"/>
              </w:rPr>
              <w:t>72,740</w:t>
            </w:r>
          </w:p>
        </w:tc>
        <w:tc>
          <w:tcPr>
            <w:tcW w:w="1502" w:type="dxa"/>
            <w:vAlign w:val="center"/>
          </w:tcPr>
          <w:p w14:paraId="1CDAA3DD" w14:textId="77777777" w:rsidR="00806E88" w:rsidRDefault="00000000">
            <w:pPr>
              <w:jc w:val="center"/>
            </w:pPr>
            <w:r>
              <w:rPr>
                <w:sz w:val="13"/>
              </w:rPr>
              <w:t>52.5%</w:t>
            </w:r>
          </w:p>
        </w:tc>
        <w:tc>
          <w:tcPr>
            <w:tcW w:w="1502" w:type="dxa"/>
            <w:vAlign w:val="center"/>
          </w:tcPr>
          <w:p w14:paraId="0ACD1A5F" w14:textId="77777777" w:rsidR="00806E88" w:rsidRDefault="00000000">
            <w:pPr>
              <w:jc w:val="center"/>
            </w:pPr>
            <w:r>
              <w:rPr>
                <w:sz w:val="13"/>
              </w:rPr>
              <w:t>23.7%</w:t>
            </w:r>
          </w:p>
        </w:tc>
      </w:tr>
      <w:tr w:rsidR="00806E88" w14:paraId="79D5179C" w14:textId="77777777">
        <w:trPr>
          <w:jc w:val="center"/>
        </w:trPr>
        <w:tc>
          <w:tcPr>
            <w:tcW w:w="1502" w:type="dxa"/>
            <w:vAlign w:val="center"/>
          </w:tcPr>
          <w:p w14:paraId="43689949" w14:textId="77777777" w:rsidR="00806E88" w:rsidRDefault="00000000">
            <w:pPr>
              <w:jc w:val="center"/>
            </w:pPr>
            <w:r>
              <w:rPr>
                <w:sz w:val="13"/>
              </w:rPr>
              <w:t>Tiruppur (North)</w:t>
            </w:r>
          </w:p>
        </w:tc>
        <w:tc>
          <w:tcPr>
            <w:tcW w:w="1502" w:type="dxa"/>
            <w:vAlign w:val="center"/>
          </w:tcPr>
          <w:p w14:paraId="1ECD5F10" w14:textId="77777777" w:rsidR="00806E88" w:rsidRDefault="00000000">
            <w:pPr>
              <w:jc w:val="center"/>
            </w:pPr>
            <w:r>
              <w:rPr>
                <w:sz w:val="13"/>
              </w:rPr>
              <w:t>Kongu</w:t>
            </w:r>
          </w:p>
        </w:tc>
        <w:tc>
          <w:tcPr>
            <w:tcW w:w="1502" w:type="dxa"/>
            <w:vAlign w:val="center"/>
          </w:tcPr>
          <w:p w14:paraId="47C49E9C" w14:textId="77777777" w:rsidR="00806E88" w:rsidRDefault="00000000">
            <w:pPr>
              <w:jc w:val="center"/>
            </w:pPr>
            <w:r>
              <w:rPr>
                <w:sz w:val="13"/>
              </w:rPr>
              <w:t>TVK</w:t>
            </w:r>
          </w:p>
        </w:tc>
        <w:tc>
          <w:tcPr>
            <w:tcW w:w="1502" w:type="dxa"/>
            <w:vAlign w:val="center"/>
          </w:tcPr>
          <w:p w14:paraId="5D05B08B" w14:textId="77777777" w:rsidR="00806E88" w:rsidRDefault="00000000">
            <w:pPr>
              <w:jc w:val="center"/>
            </w:pPr>
            <w:r>
              <w:rPr>
                <w:sz w:val="13"/>
              </w:rPr>
              <w:t>AIADMK</w:t>
            </w:r>
          </w:p>
        </w:tc>
        <w:tc>
          <w:tcPr>
            <w:tcW w:w="1502" w:type="dxa"/>
            <w:vAlign w:val="center"/>
          </w:tcPr>
          <w:p w14:paraId="3E52B796" w14:textId="77777777" w:rsidR="00806E88" w:rsidRDefault="00000000">
            <w:pPr>
              <w:jc w:val="center"/>
            </w:pPr>
            <w:r>
              <w:rPr>
                <w:sz w:val="13"/>
              </w:rPr>
              <w:t>69,992</w:t>
            </w:r>
          </w:p>
        </w:tc>
        <w:tc>
          <w:tcPr>
            <w:tcW w:w="1502" w:type="dxa"/>
            <w:vAlign w:val="center"/>
          </w:tcPr>
          <w:p w14:paraId="0659CF56" w14:textId="77777777" w:rsidR="00806E88" w:rsidRDefault="00000000">
            <w:pPr>
              <w:jc w:val="center"/>
            </w:pPr>
            <w:r>
              <w:rPr>
                <w:sz w:val="13"/>
              </w:rPr>
              <w:t>50.1%</w:t>
            </w:r>
          </w:p>
        </w:tc>
        <w:tc>
          <w:tcPr>
            <w:tcW w:w="1502" w:type="dxa"/>
            <w:vAlign w:val="center"/>
          </w:tcPr>
          <w:p w14:paraId="3E73C18D" w14:textId="77777777" w:rsidR="00806E88" w:rsidRDefault="00000000">
            <w:pPr>
              <w:jc w:val="center"/>
            </w:pPr>
            <w:r>
              <w:rPr>
                <w:sz w:val="13"/>
              </w:rPr>
              <w:t>26.7%</w:t>
            </w:r>
          </w:p>
        </w:tc>
      </w:tr>
      <w:tr w:rsidR="00806E88" w14:paraId="63C61DF9" w14:textId="77777777">
        <w:trPr>
          <w:jc w:val="center"/>
        </w:trPr>
        <w:tc>
          <w:tcPr>
            <w:tcW w:w="1502" w:type="dxa"/>
            <w:vAlign w:val="center"/>
          </w:tcPr>
          <w:p w14:paraId="7EF7B042" w14:textId="77777777" w:rsidR="00806E88" w:rsidRDefault="00000000">
            <w:pPr>
              <w:jc w:val="center"/>
            </w:pPr>
            <w:r>
              <w:rPr>
                <w:sz w:val="13"/>
              </w:rPr>
              <w:t>Viralimalai</w:t>
            </w:r>
          </w:p>
        </w:tc>
        <w:tc>
          <w:tcPr>
            <w:tcW w:w="1502" w:type="dxa"/>
            <w:vAlign w:val="center"/>
          </w:tcPr>
          <w:p w14:paraId="7F31C617" w14:textId="77777777" w:rsidR="00806E88" w:rsidRDefault="00000000">
            <w:pPr>
              <w:jc w:val="center"/>
            </w:pPr>
            <w:r>
              <w:rPr>
                <w:sz w:val="13"/>
              </w:rPr>
              <w:t>Delta</w:t>
            </w:r>
          </w:p>
        </w:tc>
        <w:tc>
          <w:tcPr>
            <w:tcW w:w="1502" w:type="dxa"/>
            <w:vAlign w:val="center"/>
          </w:tcPr>
          <w:p w14:paraId="338952C6" w14:textId="77777777" w:rsidR="00806E88" w:rsidRDefault="00000000">
            <w:pPr>
              <w:jc w:val="center"/>
            </w:pPr>
            <w:r>
              <w:rPr>
                <w:sz w:val="13"/>
              </w:rPr>
              <w:t>AIADMK</w:t>
            </w:r>
          </w:p>
        </w:tc>
        <w:tc>
          <w:tcPr>
            <w:tcW w:w="1502" w:type="dxa"/>
            <w:vAlign w:val="center"/>
          </w:tcPr>
          <w:p w14:paraId="3639377E" w14:textId="77777777" w:rsidR="00806E88" w:rsidRDefault="00000000">
            <w:pPr>
              <w:jc w:val="center"/>
            </w:pPr>
            <w:r>
              <w:rPr>
                <w:sz w:val="13"/>
              </w:rPr>
              <w:t>TVK</w:t>
            </w:r>
          </w:p>
        </w:tc>
        <w:tc>
          <w:tcPr>
            <w:tcW w:w="1502" w:type="dxa"/>
            <w:vAlign w:val="center"/>
          </w:tcPr>
          <w:p w14:paraId="4C12B424" w14:textId="77777777" w:rsidR="00806E88" w:rsidRDefault="00000000">
            <w:pPr>
              <w:jc w:val="center"/>
            </w:pPr>
            <w:r>
              <w:rPr>
                <w:sz w:val="13"/>
              </w:rPr>
              <w:t>62,073</w:t>
            </w:r>
          </w:p>
        </w:tc>
        <w:tc>
          <w:tcPr>
            <w:tcW w:w="1502" w:type="dxa"/>
            <w:vAlign w:val="center"/>
          </w:tcPr>
          <w:p w14:paraId="04959AFB" w14:textId="77777777" w:rsidR="00806E88" w:rsidRDefault="00000000">
            <w:pPr>
              <w:jc w:val="center"/>
            </w:pPr>
            <w:r>
              <w:rPr>
                <w:sz w:val="13"/>
              </w:rPr>
              <w:t>52.0%</w:t>
            </w:r>
          </w:p>
        </w:tc>
        <w:tc>
          <w:tcPr>
            <w:tcW w:w="1502" w:type="dxa"/>
            <w:vAlign w:val="center"/>
          </w:tcPr>
          <w:p w14:paraId="7A6730C0" w14:textId="77777777" w:rsidR="00806E88" w:rsidRDefault="00000000">
            <w:pPr>
              <w:jc w:val="center"/>
            </w:pPr>
            <w:r>
              <w:rPr>
                <w:sz w:val="13"/>
              </w:rPr>
              <w:t>30.5%</w:t>
            </w:r>
          </w:p>
        </w:tc>
      </w:tr>
      <w:tr w:rsidR="00806E88" w14:paraId="1002C03D" w14:textId="77777777">
        <w:trPr>
          <w:jc w:val="center"/>
        </w:trPr>
        <w:tc>
          <w:tcPr>
            <w:tcW w:w="1502" w:type="dxa"/>
            <w:vAlign w:val="center"/>
          </w:tcPr>
          <w:p w14:paraId="4278CCC6" w14:textId="77777777" w:rsidR="00806E88" w:rsidRDefault="00000000">
            <w:pPr>
              <w:jc w:val="center"/>
            </w:pPr>
            <w:r>
              <w:rPr>
                <w:sz w:val="13"/>
              </w:rPr>
              <w:t>Maduravoyal</w:t>
            </w:r>
          </w:p>
        </w:tc>
        <w:tc>
          <w:tcPr>
            <w:tcW w:w="1502" w:type="dxa"/>
            <w:vAlign w:val="center"/>
          </w:tcPr>
          <w:p w14:paraId="2F549050" w14:textId="77777777" w:rsidR="00806E88" w:rsidRDefault="00000000">
            <w:pPr>
              <w:jc w:val="center"/>
            </w:pPr>
            <w:r>
              <w:rPr>
                <w:sz w:val="13"/>
              </w:rPr>
              <w:t>Chennai Metro</w:t>
            </w:r>
          </w:p>
        </w:tc>
        <w:tc>
          <w:tcPr>
            <w:tcW w:w="1502" w:type="dxa"/>
            <w:vAlign w:val="center"/>
          </w:tcPr>
          <w:p w14:paraId="5A31125F" w14:textId="77777777" w:rsidR="00806E88" w:rsidRDefault="00000000">
            <w:pPr>
              <w:jc w:val="center"/>
            </w:pPr>
            <w:r>
              <w:rPr>
                <w:sz w:val="13"/>
              </w:rPr>
              <w:t>TVK</w:t>
            </w:r>
          </w:p>
        </w:tc>
        <w:tc>
          <w:tcPr>
            <w:tcW w:w="1502" w:type="dxa"/>
            <w:vAlign w:val="center"/>
          </w:tcPr>
          <w:p w14:paraId="279AA107" w14:textId="77777777" w:rsidR="00806E88" w:rsidRDefault="00000000">
            <w:pPr>
              <w:jc w:val="center"/>
            </w:pPr>
            <w:r>
              <w:rPr>
                <w:sz w:val="13"/>
              </w:rPr>
              <w:t>DMK</w:t>
            </w:r>
          </w:p>
        </w:tc>
        <w:tc>
          <w:tcPr>
            <w:tcW w:w="1502" w:type="dxa"/>
            <w:vAlign w:val="center"/>
          </w:tcPr>
          <w:p w14:paraId="72204D33" w14:textId="77777777" w:rsidR="00806E88" w:rsidRDefault="00000000">
            <w:pPr>
              <w:jc w:val="center"/>
            </w:pPr>
            <w:r>
              <w:rPr>
                <w:sz w:val="13"/>
              </w:rPr>
              <w:t>61,509</w:t>
            </w:r>
          </w:p>
        </w:tc>
        <w:tc>
          <w:tcPr>
            <w:tcW w:w="1502" w:type="dxa"/>
            <w:vAlign w:val="center"/>
          </w:tcPr>
          <w:p w14:paraId="5C3E9E8D" w14:textId="77777777" w:rsidR="00806E88" w:rsidRDefault="00000000">
            <w:pPr>
              <w:jc w:val="center"/>
            </w:pPr>
            <w:r>
              <w:rPr>
                <w:sz w:val="13"/>
              </w:rPr>
              <w:t>48.5%</w:t>
            </w:r>
          </w:p>
        </w:tc>
        <w:tc>
          <w:tcPr>
            <w:tcW w:w="1502" w:type="dxa"/>
            <w:vAlign w:val="center"/>
          </w:tcPr>
          <w:p w14:paraId="69557F55" w14:textId="77777777" w:rsidR="00806E88" w:rsidRDefault="00000000">
            <w:pPr>
              <w:jc w:val="center"/>
            </w:pPr>
            <w:r>
              <w:rPr>
                <w:sz w:val="13"/>
              </w:rPr>
              <w:t>21.0%</w:t>
            </w:r>
          </w:p>
        </w:tc>
      </w:tr>
      <w:tr w:rsidR="00806E88" w14:paraId="6CFEE98D" w14:textId="77777777">
        <w:trPr>
          <w:jc w:val="center"/>
        </w:trPr>
        <w:tc>
          <w:tcPr>
            <w:tcW w:w="1502" w:type="dxa"/>
            <w:vAlign w:val="center"/>
          </w:tcPr>
          <w:p w14:paraId="5495AE43" w14:textId="77777777" w:rsidR="00806E88" w:rsidRDefault="00000000">
            <w:pPr>
              <w:jc w:val="center"/>
            </w:pPr>
            <w:r>
              <w:rPr>
                <w:sz w:val="13"/>
              </w:rPr>
              <w:t>Ambattur</w:t>
            </w:r>
          </w:p>
        </w:tc>
        <w:tc>
          <w:tcPr>
            <w:tcW w:w="1502" w:type="dxa"/>
            <w:vAlign w:val="center"/>
          </w:tcPr>
          <w:p w14:paraId="0D4B32D5" w14:textId="77777777" w:rsidR="00806E88" w:rsidRDefault="00000000">
            <w:pPr>
              <w:jc w:val="center"/>
            </w:pPr>
            <w:r>
              <w:rPr>
                <w:sz w:val="13"/>
              </w:rPr>
              <w:t>Chennai Metro</w:t>
            </w:r>
          </w:p>
        </w:tc>
        <w:tc>
          <w:tcPr>
            <w:tcW w:w="1502" w:type="dxa"/>
            <w:vAlign w:val="center"/>
          </w:tcPr>
          <w:p w14:paraId="18E9DDD6" w14:textId="77777777" w:rsidR="00806E88" w:rsidRDefault="00000000">
            <w:pPr>
              <w:jc w:val="center"/>
            </w:pPr>
            <w:r>
              <w:rPr>
                <w:sz w:val="13"/>
              </w:rPr>
              <w:t>TVK</w:t>
            </w:r>
          </w:p>
        </w:tc>
        <w:tc>
          <w:tcPr>
            <w:tcW w:w="1502" w:type="dxa"/>
            <w:vAlign w:val="center"/>
          </w:tcPr>
          <w:p w14:paraId="5EF02705" w14:textId="77777777" w:rsidR="00806E88" w:rsidRDefault="00000000">
            <w:pPr>
              <w:jc w:val="center"/>
            </w:pPr>
            <w:r>
              <w:rPr>
                <w:sz w:val="13"/>
              </w:rPr>
              <w:t>DMK</w:t>
            </w:r>
          </w:p>
        </w:tc>
        <w:tc>
          <w:tcPr>
            <w:tcW w:w="1502" w:type="dxa"/>
            <w:vAlign w:val="center"/>
          </w:tcPr>
          <w:p w14:paraId="3E15C136" w14:textId="77777777" w:rsidR="00806E88" w:rsidRDefault="00000000">
            <w:pPr>
              <w:jc w:val="center"/>
            </w:pPr>
            <w:r>
              <w:rPr>
                <w:sz w:val="13"/>
              </w:rPr>
              <w:t>58,781</w:t>
            </w:r>
          </w:p>
        </w:tc>
        <w:tc>
          <w:tcPr>
            <w:tcW w:w="1502" w:type="dxa"/>
            <w:vAlign w:val="center"/>
          </w:tcPr>
          <w:p w14:paraId="63A1F8A6" w14:textId="77777777" w:rsidR="00806E88" w:rsidRDefault="00000000">
            <w:pPr>
              <w:jc w:val="center"/>
            </w:pPr>
            <w:r>
              <w:rPr>
                <w:sz w:val="13"/>
              </w:rPr>
              <w:t>51.6%</w:t>
            </w:r>
          </w:p>
        </w:tc>
        <w:tc>
          <w:tcPr>
            <w:tcW w:w="1502" w:type="dxa"/>
            <w:vAlign w:val="center"/>
          </w:tcPr>
          <w:p w14:paraId="57CCF5CF" w14:textId="77777777" w:rsidR="00806E88" w:rsidRDefault="00000000">
            <w:pPr>
              <w:jc w:val="center"/>
            </w:pPr>
            <w:r>
              <w:rPr>
                <w:sz w:val="13"/>
              </w:rPr>
              <w:t>22.7%</w:t>
            </w:r>
          </w:p>
        </w:tc>
      </w:tr>
    </w:tbl>
    <w:p w14:paraId="0A52C0E2" w14:textId="77777777" w:rsidR="00806E88" w:rsidRDefault="00806E88"/>
    <w:p w14:paraId="23BE5EEB" w14:textId="77777777" w:rsidR="00806E88" w:rsidRDefault="00000000">
      <w:pPr>
        <w:pStyle w:val="Heading1"/>
      </w:pPr>
      <w:r>
        <w:rPr>
          <w:color w:val="5B2A86"/>
        </w:rPr>
        <w:t>10. Regional Competitiveness Trend</w:t>
      </w:r>
    </w:p>
    <w:p w14:paraId="594C156B" w14:textId="77777777" w:rsidR="00806E88" w:rsidRDefault="00000000">
      <w:r>
        <w:t>The regional trend line below orders regions by average margin percentage in 2026. Lower average margin percentage indicates a more competitive regional result profile.</w:t>
      </w:r>
    </w:p>
    <w:tbl>
      <w:tblPr>
        <w:tblStyle w:val="TableGrid"/>
        <w:tblW w:w="0" w:type="auto"/>
        <w:jc w:val="center"/>
        <w:tblLook w:val="04A0" w:firstRow="1" w:lastRow="0" w:firstColumn="1" w:lastColumn="0" w:noHBand="0" w:noVBand="1"/>
      </w:tblPr>
      <w:tblGrid>
        <w:gridCol w:w="1751"/>
        <w:gridCol w:w="1751"/>
        <w:gridCol w:w="1750"/>
        <w:gridCol w:w="1750"/>
        <w:gridCol w:w="1750"/>
        <w:gridCol w:w="1750"/>
      </w:tblGrid>
      <w:tr w:rsidR="00806E88" w14:paraId="369CBA84" w14:textId="77777777">
        <w:trPr>
          <w:jc w:val="center"/>
        </w:trPr>
        <w:tc>
          <w:tcPr>
            <w:tcW w:w="1752" w:type="dxa"/>
            <w:shd w:val="clear" w:color="auto" w:fill="5B2A86"/>
            <w:vAlign w:val="center"/>
          </w:tcPr>
          <w:p w14:paraId="56DE7E9D" w14:textId="77777777" w:rsidR="00806E88" w:rsidRDefault="00000000">
            <w:pPr>
              <w:jc w:val="center"/>
            </w:pPr>
            <w:r>
              <w:rPr>
                <w:color w:val="FFFFFF"/>
                <w:sz w:val="14"/>
              </w:rPr>
              <w:t>Region</w:t>
            </w:r>
          </w:p>
        </w:tc>
        <w:tc>
          <w:tcPr>
            <w:tcW w:w="1752" w:type="dxa"/>
            <w:shd w:val="clear" w:color="auto" w:fill="5B2A86"/>
            <w:vAlign w:val="center"/>
          </w:tcPr>
          <w:p w14:paraId="30AC3796" w14:textId="77777777" w:rsidR="00806E88" w:rsidRDefault="00000000">
            <w:pPr>
              <w:jc w:val="center"/>
            </w:pPr>
            <w:r>
              <w:rPr>
                <w:color w:val="FFFFFF"/>
                <w:sz w:val="14"/>
              </w:rPr>
              <w:t>Avg Margin (votes)</w:t>
            </w:r>
          </w:p>
        </w:tc>
        <w:tc>
          <w:tcPr>
            <w:tcW w:w="1752" w:type="dxa"/>
            <w:shd w:val="clear" w:color="auto" w:fill="5B2A86"/>
            <w:vAlign w:val="center"/>
          </w:tcPr>
          <w:p w14:paraId="59DD3435" w14:textId="77777777" w:rsidR="00806E88" w:rsidRDefault="00000000">
            <w:pPr>
              <w:jc w:val="center"/>
            </w:pPr>
            <w:r>
              <w:rPr>
                <w:color w:val="FFFFFF"/>
                <w:sz w:val="14"/>
              </w:rPr>
              <w:t>Median Margin (votes)</w:t>
            </w:r>
          </w:p>
        </w:tc>
        <w:tc>
          <w:tcPr>
            <w:tcW w:w="1752" w:type="dxa"/>
            <w:shd w:val="clear" w:color="auto" w:fill="5B2A86"/>
            <w:vAlign w:val="center"/>
          </w:tcPr>
          <w:p w14:paraId="1628B05F" w14:textId="77777777" w:rsidR="00806E88" w:rsidRDefault="00000000">
            <w:pPr>
              <w:jc w:val="center"/>
            </w:pPr>
            <w:r>
              <w:rPr>
                <w:color w:val="FFFFFF"/>
                <w:sz w:val="14"/>
              </w:rPr>
              <w:t>Avg Margin %</w:t>
            </w:r>
          </w:p>
        </w:tc>
        <w:tc>
          <w:tcPr>
            <w:tcW w:w="1752" w:type="dxa"/>
            <w:shd w:val="clear" w:color="auto" w:fill="5B2A86"/>
            <w:vAlign w:val="center"/>
          </w:tcPr>
          <w:p w14:paraId="3202DB31" w14:textId="77777777" w:rsidR="00806E88" w:rsidRDefault="00000000">
            <w:pPr>
              <w:jc w:val="center"/>
            </w:pPr>
            <w:r>
              <w:rPr>
                <w:color w:val="FFFFFF"/>
                <w:sz w:val="14"/>
              </w:rPr>
              <w:t>Seats under 5% margin</w:t>
            </w:r>
          </w:p>
        </w:tc>
        <w:tc>
          <w:tcPr>
            <w:tcW w:w="1752" w:type="dxa"/>
            <w:shd w:val="clear" w:color="auto" w:fill="5B2A86"/>
            <w:vAlign w:val="center"/>
          </w:tcPr>
          <w:p w14:paraId="329FC6DC" w14:textId="77777777" w:rsidR="00806E88" w:rsidRDefault="00000000">
            <w:pPr>
              <w:jc w:val="center"/>
            </w:pPr>
            <w:r>
              <w:rPr>
                <w:color w:val="FFFFFF"/>
                <w:sz w:val="14"/>
              </w:rPr>
              <w:t>Total Seats</w:t>
            </w:r>
          </w:p>
        </w:tc>
      </w:tr>
      <w:tr w:rsidR="00806E88" w14:paraId="4A2FCCC9" w14:textId="77777777">
        <w:trPr>
          <w:jc w:val="center"/>
        </w:trPr>
        <w:tc>
          <w:tcPr>
            <w:tcW w:w="1752" w:type="dxa"/>
            <w:vAlign w:val="center"/>
          </w:tcPr>
          <w:p w14:paraId="35AC3691" w14:textId="77777777" w:rsidR="00806E88" w:rsidRDefault="00000000">
            <w:pPr>
              <w:jc w:val="center"/>
            </w:pPr>
            <w:r>
              <w:rPr>
                <w:sz w:val="14"/>
              </w:rPr>
              <w:t>South</w:t>
            </w:r>
          </w:p>
        </w:tc>
        <w:tc>
          <w:tcPr>
            <w:tcW w:w="1752" w:type="dxa"/>
            <w:vAlign w:val="center"/>
          </w:tcPr>
          <w:p w14:paraId="2AB61FA2" w14:textId="77777777" w:rsidR="00806E88" w:rsidRDefault="00000000">
            <w:pPr>
              <w:jc w:val="center"/>
            </w:pPr>
            <w:r>
              <w:rPr>
                <w:sz w:val="14"/>
              </w:rPr>
              <w:t>11,787</w:t>
            </w:r>
          </w:p>
        </w:tc>
        <w:tc>
          <w:tcPr>
            <w:tcW w:w="1752" w:type="dxa"/>
            <w:vAlign w:val="center"/>
          </w:tcPr>
          <w:p w14:paraId="27E86438" w14:textId="77777777" w:rsidR="00806E88" w:rsidRDefault="00000000">
            <w:pPr>
              <w:jc w:val="center"/>
            </w:pPr>
            <w:r>
              <w:rPr>
                <w:sz w:val="14"/>
              </w:rPr>
              <w:t>9,808</w:t>
            </w:r>
          </w:p>
        </w:tc>
        <w:tc>
          <w:tcPr>
            <w:tcW w:w="1752" w:type="dxa"/>
            <w:vAlign w:val="center"/>
          </w:tcPr>
          <w:p w14:paraId="19596E12" w14:textId="77777777" w:rsidR="00806E88" w:rsidRDefault="00000000">
            <w:pPr>
              <w:jc w:val="center"/>
            </w:pPr>
            <w:r>
              <w:rPr>
                <w:sz w:val="14"/>
              </w:rPr>
              <w:t>5.8%</w:t>
            </w:r>
          </w:p>
        </w:tc>
        <w:tc>
          <w:tcPr>
            <w:tcW w:w="1752" w:type="dxa"/>
            <w:vAlign w:val="center"/>
          </w:tcPr>
          <w:p w14:paraId="16E06515" w14:textId="77777777" w:rsidR="00806E88" w:rsidRDefault="00000000">
            <w:pPr>
              <w:jc w:val="center"/>
            </w:pPr>
            <w:r>
              <w:rPr>
                <w:sz w:val="14"/>
              </w:rPr>
              <w:t>31</w:t>
            </w:r>
          </w:p>
        </w:tc>
        <w:tc>
          <w:tcPr>
            <w:tcW w:w="1752" w:type="dxa"/>
            <w:vAlign w:val="center"/>
          </w:tcPr>
          <w:p w14:paraId="3992A77A" w14:textId="77777777" w:rsidR="00806E88" w:rsidRDefault="00000000">
            <w:pPr>
              <w:jc w:val="center"/>
            </w:pPr>
            <w:r>
              <w:rPr>
                <w:sz w:val="14"/>
              </w:rPr>
              <w:t>58</w:t>
            </w:r>
          </w:p>
        </w:tc>
      </w:tr>
      <w:tr w:rsidR="00806E88" w14:paraId="5E5D4827" w14:textId="77777777">
        <w:trPr>
          <w:jc w:val="center"/>
        </w:trPr>
        <w:tc>
          <w:tcPr>
            <w:tcW w:w="1752" w:type="dxa"/>
            <w:vAlign w:val="center"/>
          </w:tcPr>
          <w:p w14:paraId="26D01037" w14:textId="77777777" w:rsidR="00806E88" w:rsidRDefault="00000000">
            <w:pPr>
              <w:jc w:val="center"/>
            </w:pPr>
            <w:r>
              <w:rPr>
                <w:sz w:val="14"/>
              </w:rPr>
              <w:t>Kongu</w:t>
            </w:r>
          </w:p>
        </w:tc>
        <w:tc>
          <w:tcPr>
            <w:tcW w:w="1752" w:type="dxa"/>
            <w:vAlign w:val="center"/>
          </w:tcPr>
          <w:p w14:paraId="170AD59D" w14:textId="77777777" w:rsidR="00806E88" w:rsidRDefault="00000000">
            <w:pPr>
              <w:jc w:val="center"/>
            </w:pPr>
            <w:r>
              <w:rPr>
                <w:sz w:val="14"/>
              </w:rPr>
              <w:t>14,054</w:t>
            </w:r>
          </w:p>
        </w:tc>
        <w:tc>
          <w:tcPr>
            <w:tcW w:w="1752" w:type="dxa"/>
            <w:vAlign w:val="center"/>
          </w:tcPr>
          <w:p w14:paraId="15B1B464" w14:textId="77777777" w:rsidR="00806E88" w:rsidRDefault="00000000">
            <w:pPr>
              <w:jc w:val="center"/>
            </w:pPr>
            <w:r>
              <w:rPr>
                <w:sz w:val="14"/>
              </w:rPr>
              <w:t>9,693</w:t>
            </w:r>
          </w:p>
        </w:tc>
        <w:tc>
          <w:tcPr>
            <w:tcW w:w="1752" w:type="dxa"/>
            <w:vAlign w:val="center"/>
          </w:tcPr>
          <w:p w14:paraId="5D621753" w14:textId="77777777" w:rsidR="00806E88" w:rsidRDefault="00000000">
            <w:pPr>
              <w:jc w:val="center"/>
            </w:pPr>
            <w:r>
              <w:rPr>
                <w:sz w:val="14"/>
              </w:rPr>
              <w:t>6.4%</w:t>
            </w:r>
          </w:p>
        </w:tc>
        <w:tc>
          <w:tcPr>
            <w:tcW w:w="1752" w:type="dxa"/>
            <w:vAlign w:val="center"/>
          </w:tcPr>
          <w:p w14:paraId="1725B16F" w14:textId="77777777" w:rsidR="00806E88" w:rsidRDefault="00000000">
            <w:pPr>
              <w:jc w:val="center"/>
            </w:pPr>
            <w:r>
              <w:rPr>
                <w:sz w:val="14"/>
              </w:rPr>
              <w:t>16</w:t>
            </w:r>
          </w:p>
        </w:tc>
        <w:tc>
          <w:tcPr>
            <w:tcW w:w="1752" w:type="dxa"/>
            <w:vAlign w:val="center"/>
          </w:tcPr>
          <w:p w14:paraId="1C14A07B" w14:textId="77777777" w:rsidR="00806E88" w:rsidRDefault="00000000">
            <w:pPr>
              <w:jc w:val="center"/>
            </w:pPr>
            <w:r>
              <w:rPr>
                <w:sz w:val="14"/>
              </w:rPr>
              <w:t>33</w:t>
            </w:r>
          </w:p>
        </w:tc>
      </w:tr>
      <w:tr w:rsidR="00806E88" w14:paraId="796D0B5B" w14:textId="77777777">
        <w:trPr>
          <w:jc w:val="center"/>
        </w:trPr>
        <w:tc>
          <w:tcPr>
            <w:tcW w:w="1752" w:type="dxa"/>
            <w:vAlign w:val="center"/>
          </w:tcPr>
          <w:p w14:paraId="3BA5E639" w14:textId="77777777" w:rsidR="00806E88" w:rsidRDefault="00000000">
            <w:pPr>
              <w:jc w:val="center"/>
            </w:pPr>
            <w:r>
              <w:rPr>
                <w:sz w:val="14"/>
              </w:rPr>
              <w:t>Delta</w:t>
            </w:r>
          </w:p>
        </w:tc>
        <w:tc>
          <w:tcPr>
            <w:tcW w:w="1752" w:type="dxa"/>
            <w:vAlign w:val="center"/>
          </w:tcPr>
          <w:p w14:paraId="667DDB51" w14:textId="77777777" w:rsidR="00806E88" w:rsidRDefault="00000000">
            <w:pPr>
              <w:jc w:val="center"/>
            </w:pPr>
            <w:r>
              <w:rPr>
                <w:sz w:val="14"/>
              </w:rPr>
              <w:t>13,187</w:t>
            </w:r>
          </w:p>
        </w:tc>
        <w:tc>
          <w:tcPr>
            <w:tcW w:w="1752" w:type="dxa"/>
            <w:vAlign w:val="center"/>
          </w:tcPr>
          <w:p w14:paraId="05539EA0" w14:textId="77777777" w:rsidR="00806E88" w:rsidRDefault="00000000">
            <w:pPr>
              <w:jc w:val="center"/>
            </w:pPr>
            <w:r>
              <w:rPr>
                <w:sz w:val="14"/>
              </w:rPr>
              <w:t>10,062</w:t>
            </w:r>
          </w:p>
        </w:tc>
        <w:tc>
          <w:tcPr>
            <w:tcW w:w="1752" w:type="dxa"/>
            <w:vAlign w:val="center"/>
          </w:tcPr>
          <w:p w14:paraId="73F91EB0" w14:textId="77777777" w:rsidR="00806E88" w:rsidRDefault="00000000">
            <w:pPr>
              <w:jc w:val="center"/>
            </w:pPr>
            <w:r>
              <w:rPr>
                <w:sz w:val="14"/>
              </w:rPr>
              <w:t>6.6%</w:t>
            </w:r>
          </w:p>
        </w:tc>
        <w:tc>
          <w:tcPr>
            <w:tcW w:w="1752" w:type="dxa"/>
            <w:vAlign w:val="center"/>
          </w:tcPr>
          <w:p w14:paraId="371B397A" w14:textId="77777777" w:rsidR="00806E88" w:rsidRDefault="00000000">
            <w:pPr>
              <w:jc w:val="center"/>
            </w:pPr>
            <w:r>
              <w:rPr>
                <w:sz w:val="14"/>
              </w:rPr>
              <w:t>14</w:t>
            </w:r>
          </w:p>
        </w:tc>
        <w:tc>
          <w:tcPr>
            <w:tcW w:w="1752" w:type="dxa"/>
            <w:vAlign w:val="center"/>
          </w:tcPr>
          <w:p w14:paraId="2A78DAC2" w14:textId="77777777" w:rsidR="00806E88" w:rsidRDefault="00000000">
            <w:pPr>
              <w:jc w:val="center"/>
            </w:pPr>
            <w:r>
              <w:rPr>
                <w:sz w:val="14"/>
              </w:rPr>
              <w:t>33</w:t>
            </w:r>
          </w:p>
        </w:tc>
      </w:tr>
      <w:tr w:rsidR="00806E88" w14:paraId="25ED704E" w14:textId="77777777">
        <w:trPr>
          <w:jc w:val="center"/>
        </w:trPr>
        <w:tc>
          <w:tcPr>
            <w:tcW w:w="1752" w:type="dxa"/>
            <w:vAlign w:val="center"/>
          </w:tcPr>
          <w:p w14:paraId="67599BD1" w14:textId="77777777" w:rsidR="00806E88" w:rsidRDefault="00000000">
            <w:pPr>
              <w:jc w:val="center"/>
            </w:pPr>
            <w:r>
              <w:rPr>
                <w:sz w:val="14"/>
              </w:rPr>
              <w:t>Central</w:t>
            </w:r>
          </w:p>
        </w:tc>
        <w:tc>
          <w:tcPr>
            <w:tcW w:w="1752" w:type="dxa"/>
            <w:vAlign w:val="center"/>
          </w:tcPr>
          <w:p w14:paraId="73BB8135" w14:textId="77777777" w:rsidR="00806E88" w:rsidRDefault="00000000">
            <w:pPr>
              <w:jc w:val="center"/>
            </w:pPr>
            <w:r>
              <w:rPr>
                <w:sz w:val="14"/>
              </w:rPr>
              <w:t>14,512</w:t>
            </w:r>
          </w:p>
        </w:tc>
        <w:tc>
          <w:tcPr>
            <w:tcW w:w="1752" w:type="dxa"/>
            <w:vAlign w:val="center"/>
          </w:tcPr>
          <w:p w14:paraId="7B58B7C0" w14:textId="77777777" w:rsidR="00806E88" w:rsidRDefault="00000000">
            <w:pPr>
              <w:jc w:val="center"/>
            </w:pPr>
            <w:r>
              <w:rPr>
                <w:sz w:val="14"/>
              </w:rPr>
              <w:t>10,663</w:t>
            </w:r>
          </w:p>
        </w:tc>
        <w:tc>
          <w:tcPr>
            <w:tcW w:w="1752" w:type="dxa"/>
            <w:vAlign w:val="center"/>
          </w:tcPr>
          <w:p w14:paraId="158E375D" w14:textId="77777777" w:rsidR="00806E88" w:rsidRDefault="00000000">
            <w:pPr>
              <w:jc w:val="center"/>
            </w:pPr>
            <w:r>
              <w:rPr>
                <w:sz w:val="14"/>
              </w:rPr>
              <w:t>6.6%</w:t>
            </w:r>
          </w:p>
        </w:tc>
        <w:tc>
          <w:tcPr>
            <w:tcW w:w="1752" w:type="dxa"/>
            <w:vAlign w:val="center"/>
          </w:tcPr>
          <w:p w14:paraId="0BEEB2F2" w14:textId="77777777" w:rsidR="00806E88" w:rsidRDefault="00000000">
            <w:pPr>
              <w:jc w:val="center"/>
            </w:pPr>
            <w:r>
              <w:rPr>
                <w:sz w:val="14"/>
              </w:rPr>
              <w:t>20</w:t>
            </w:r>
          </w:p>
        </w:tc>
        <w:tc>
          <w:tcPr>
            <w:tcW w:w="1752" w:type="dxa"/>
            <w:vAlign w:val="center"/>
          </w:tcPr>
          <w:p w14:paraId="5F539E51" w14:textId="77777777" w:rsidR="00806E88" w:rsidRDefault="00000000">
            <w:pPr>
              <w:jc w:val="center"/>
            </w:pPr>
            <w:r>
              <w:rPr>
                <w:sz w:val="14"/>
              </w:rPr>
              <w:t>41</w:t>
            </w:r>
          </w:p>
        </w:tc>
      </w:tr>
      <w:tr w:rsidR="00806E88" w14:paraId="42B2D69B" w14:textId="77777777">
        <w:trPr>
          <w:jc w:val="center"/>
        </w:trPr>
        <w:tc>
          <w:tcPr>
            <w:tcW w:w="1752" w:type="dxa"/>
            <w:vAlign w:val="center"/>
          </w:tcPr>
          <w:p w14:paraId="20FA22E0" w14:textId="77777777" w:rsidR="00806E88" w:rsidRDefault="00000000">
            <w:pPr>
              <w:jc w:val="center"/>
            </w:pPr>
            <w:r>
              <w:rPr>
                <w:sz w:val="14"/>
              </w:rPr>
              <w:t>North</w:t>
            </w:r>
          </w:p>
        </w:tc>
        <w:tc>
          <w:tcPr>
            <w:tcW w:w="1752" w:type="dxa"/>
            <w:vAlign w:val="center"/>
          </w:tcPr>
          <w:p w14:paraId="3718AA3E" w14:textId="77777777" w:rsidR="00806E88" w:rsidRDefault="00000000">
            <w:pPr>
              <w:jc w:val="center"/>
            </w:pPr>
            <w:r>
              <w:rPr>
                <w:sz w:val="14"/>
              </w:rPr>
              <w:t>14,811</w:t>
            </w:r>
          </w:p>
        </w:tc>
        <w:tc>
          <w:tcPr>
            <w:tcW w:w="1752" w:type="dxa"/>
            <w:vAlign w:val="center"/>
          </w:tcPr>
          <w:p w14:paraId="4847CF36" w14:textId="77777777" w:rsidR="00806E88" w:rsidRDefault="00000000">
            <w:pPr>
              <w:jc w:val="center"/>
            </w:pPr>
            <w:r>
              <w:rPr>
                <w:sz w:val="14"/>
              </w:rPr>
              <w:t>7,194</w:t>
            </w:r>
          </w:p>
        </w:tc>
        <w:tc>
          <w:tcPr>
            <w:tcW w:w="1752" w:type="dxa"/>
            <w:vAlign w:val="center"/>
          </w:tcPr>
          <w:p w14:paraId="05E5176C" w14:textId="77777777" w:rsidR="00806E88" w:rsidRDefault="00000000">
            <w:pPr>
              <w:jc w:val="center"/>
            </w:pPr>
            <w:r>
              <w:rPr>
                <w:sz w:val="14"/>
              </w:rPr>
              <w:t>6.7%</w:t>
            </w:r>
          </w:p>
        </w:tc>
        <w:tc>
          <w:tcPr>
            <w:tcW w:w="1752" w:type="dxa"/>
            <w:vAlign w:val="center"/>
          </w:tcPr>
          <w:p w14:paraId="40C044AE" w14:textId="77777777" w:rsidR="00806E88" w:rsidRDefault="00000000">
            <w:pPr>
              <w:jc w:val="center"/>
            </w:pPr>
            <w:r>
              <w:rPr>
                <w:sz w:val="14"/>
              </w:rPr>
              <w:t>20</w:t>
            </w:r>
          </w:p>
        </w:tc>
        <w:tc>
          <w:tcPr>
            <w:tcW w:w="1752" w:type="dxa"/>
            <w:vAlign w:val="center"/>
          </w:tcPr>
          <w:p w14:paraId="2B1794C3" w14:textId="77777777" w:rsidR="00806E88" w:rsidRDefault="00000000">
            <w:pPr>
              <w:jc w:val="center"/>
            </w:pPr>
            <w:r>
              <w:rPr>
                <w:sz w:val="14"/>
              </w:rPr>
              <w:t>37</w:t>
            </w:r>
          </w:p>
        </w:tc>
      </w:tr>
      <w:tr w:rsidR="00806E88" w14:paraId="495B8268" w14:textId="77777777">
        <w:trPr>
          <w:jc w:val="center"/>
        </w:trPr>
        <w:tc>
          <w:tcPr>
            <w:tcW w:w="1752" w:type="dxa"/>
            <w:vAlign w:val="center"/>
          </w:tcPr>
          <w:p w14:paraId="61DFC303" w14:textId="77777777" w:rsidR="00806E88" w:rsidRDefault="00000000">
            <w:pPr>
              <w:jc w:val="center"/>
            </w:pPr>
            <w:r>
              <w:rPr>
                <w:sz w:val="14"/>
              </w:rPr>
              <w:t>Chennai Metro</w:t>
            </w:r>
          </w:p>
        </w:tc>
        <w:tc>
          <w:tcPr>
            <w:tcW w:w="1752" w:type="dxa"/>
            <w:vAlign w:val="center"/>
          </w:tcPr>
          <w:p w14:paraId="60492799" w14:textId="77777777" w:rsidR="00806E88" w:rsidRDefault="00000000">
            <w:pPr>
              <w:jc w:val="center"/>
            </w:pPr>
            <w:r>
              <w:rPr>
                <w:sz w:val="14"/>
              </w:rPr>
              <w:t>37,560</w:t>
            </w:r>
          </w:p>
        </w:tc>
        <w:tc>
          <w:tcPr>
            <w:tcW w:w="1752" w:type="dxa"/>
            <w:vAlign w:val="center"/>
          </w:tcPr>
          <w:p w14:paraId="71810CCB" w14:textId="77777777" w:rsidR="00806E88" w:rsidRDefault="00000000">
            <w:pPr>
              <w:jc w:val="center"/>
            </w:pPr>
            <w:r>
              <w:rPr>
                <w:sz w:val="14"/>
              </w:rPr>
              <w:t>29,290</w:t>
            </w:r>
          </w:p>
        </w:tc>
        <w:tc>
          <w:tcPr>
            <w:tcW w:w="1752" w:type="dxa"/>
            <w:vAlign w:val="center"/>
          </w:tcPr>
          <w:p w14:paraId="7ED4BD61" w14:textId="77777777" w:rsidR="00806E88" w:rsidRDefault="00000000">
            <w:pPr>
              <w:jc w:val="center"/>
            </w:pPr>
            <w:r>
              <w:rPr>
                <w:sz w:val="14"/>
              </w:rPr>
              <w:t>16.1%</w:t>
            </w:r>
          </w:p>
        </w:tc>
        <w:tc>
          <w:tcPr>
            <w:tcW w:w="1752" w:type="dxa"/>
            <w:vAlign w:val="center"/>
          </w:tcPr>
          <w:p w14:paraId="42723956" w14:textId="77777777" w:rsidR="00806E88" w:rsidRDefault="00000000">
            <w:pPr>
              <w:jc w:val="center"/>
            </w:pPr>
            <w:r>
              <w:rPr>
                <w:sz w:val="14"/>
              </w:rPr>
              <w:t>2</w:t>
            </w:r>
          </w:p>
        </w:tc>
        <w:tc>
          <w:tcPr>
            <w:tcW w:w="1752" w:type="dxa"/>
            <w:vAlign w:val="center"/>
          </w:tcPr>
          <w:p w14:paraId="330E5EE7" w14:textId="77777777" w:rsidR="00806E88" w:rsidRDefault="00000000">
            <w:pPr>
              <w:jc w:val="center"/>
            </w:pPr>
            <w:r>
              <w:rPr>
                <w:sz w:val="14"/>
              </w:rPr>
              <w:t>32</w:t>
            </w:r>
          </w:p>
        </w:tc>
      </w:tr>
    </w:tbl>
    <w:p w14:paraId="56A6BC5A" w14:textId="77777777" w:rsidR="00806E88" w:rsidRDefault="00806E88"/>
    <w:p w14:paraId="5594AA1A" w14:textId="77777777" w:rsidR="00806E88" w:rsidRDefault="00000000">
      <w:pPr>
        <w:jc w:val="center"/>
      </w:pPr>
      <w:r>
        <w:rPr>
          <w:noProof/>
        </w:rPr>
        <w:lastRenderedPageBreak/>
        <w:drawing>
          <wp:inline distT="0" distB="0" distL="0" distR="0" wp14:anchorId="1DA4E3B7" wp14:editId="59C09262">
            <wp:extent cx="5943600" cy="2825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margin_trend.png"/>
                    <pic:cNvPicPr/>
                  </pic:nvPicPr>
                  <pic:blipFill>
                    <a:blip r:embed="rId10"/>
                    <a:stretch>
                      <a:fillRect/>
                    </a:stretch>
                  </pic:blipFill>
                  <pic:spPr>
                    <a:xfrm>
                      <a:off x="0" y="0"/>
                      <a:ext cx="5943600" cy="2825480"/>
                    </a:xfrm>
                    <a:prstGeom prst="rect">
                      <a:avLst/>
                    </a:prstGeom>
                  </pic:spPr>
                </pic:pic>
              </a:graphicData>
            </a:graphic>
          </wp:inline>
        </w:drawing>
      </w:r>
    </w:p>
    <w:p w14:paraId="434E8661" w14:textId="77777777" w:rsidR="00806E88" w:rsidRDefault="00000000">
      <w:r w:rsidRPr="00E03A48">
        <w:rPr>
          <w:highlight w:val="yellow"/>
        </w:rPr>
        <w:t>Key observation: South recorded the lowest average margin percentage, while Chennai Metro recorded the highest. This does not explain why the regions differed; it only describes how decisive the 2026 constituency results were by region.</w:t>
      </w:r>
    </w:p>
    <w:p w14:paraId="36861666" w14:textId="77777777" w:rsidR="00806E88" w:rsidRDefault="00000000">
      <w:pPr>
        <w:pStyle w:val="Heading1"/>
      </w:pPr>
      <w:r>
        <w:rPr>
          <w:color w:val="5B2A86"/>
        </w:rPr>
        <w:t>11. Winner Party Margin Profile</w:t>
      </w:r>
    </w:p>
    <w:p w14:paraId="511614C1" w14:textId="77777777" w:rsidR="00806E88" w:rsidRDefault="00000000">
      <w:r>
        <w:t>The following table summarizes margin characteristics by winning party in 2026. It is included as an analytical profile, not as a causal explanation.</w:t>
      </w:r>
    </w:p>
    <w:tbl>
      <w:tblPr>
        <w:tblStyle w:val="TableGrid"/>
        <w:tblW w:w="0" w:type="auto"/>
        <w:jc w:val="center"/>
        <w:tblLook w:val="04A0" w:firstRow="1" w:lastRow="0" w:firstColumn="1" w:lastColumn="0" w:noHBand="0" w:noVBand="1"/>
      </w:tblPr>
      <w:tblGrid>
        <w:gridCol w:w="2101"/>
        <w:gridCol w:w="2101"/>
        <w:gridCol w:w="2100"/>
        <w:gridCol w:w="2100"/>
        <w:gridCol w:w="2100"/>
      </w:tblGrid>
      <w:tr w:rsidR="00806E88" w14:paraId="41909575" w14:textId="77777777">
        <w:trPr>
          <w:jc w:val="center"/>
        </w:trPr>
        <w:tc>
          <w:tcPr>
            <w:tcW w:w="2102" w:type="dxa"/>
            <w:shd w:val="clear" w:color="auto" w:fill="5B2A86"/>
            <w:vAlign w:val="center"/>
          </w:tcPr>
          <w:p w14:paraId="572717D0" w14:textId="77777777" w:rsidR="00806E88" w:rsidRDefault="00000000">
            <w:pPr>
              <w:jc w:val="center"/>
            </w:pPr>
            <w:r>
              <w:rPr>
                <w:color w:val="FFFFFF"/>
                <w:sz w:val="14"/>
              </w:rPr>
              <w:t>Winner</w:t>
            </w:r>
          </w:p>
        </w:tc>
        <w:tc>
          <w:tcPr>
            <w:tcW w:w="2102" w:type="dxa"/>
            <w:shd w:val="clear" w:color="auto" w:fill="5B2A86"/>
            <w:vAlign w:val="center"/>
          </w:tcPr>
          <w:p w14:paraId="11C96F64" w14:textId="77777777" w:rsidR="00806E88" w:rsidRDefault="00000000">
            <w:pPr>
              <w:jc w:val="center"/>
            </w:pPr>
            <w:r>
              <w:rPr>
                <w:color w:val="FFFFFF"/>
                <w:sz w:val="14"/>
              </w:rPr>
              <w:t>Seats</w:t>
            </w:r>
          </w:p>
        </w:tc>
        <w:tc>
          <w:tcPr>
            <w:tcW w:w="2102" w:type="dxa"/>
            <w:shd w:val="clear" w:color="auto" w:fill="5B2A86"/>
            <w:vAlign w:val="center"/>
          </w:tcPr>
          <w:p w14:paraId="77C30739" w14:textId="77777777" w:rsidR="00806E88" w:rsidRDefault="00000000">
            <w:pPr>
              <w:jc w:val="center"/>
            </w:pPr>
            <w:r>
              <w:rPr>
                <w:color w:val="FFFFFF"/>
                <w:sz w:val="14"/>
              </w:rPr>
              <w:t>Avg Margin (votes)</w:t>
            </w:r>
          </w:p>
        </w:tc>
        <w:tc>
          <w:tcPr>
            <w:tcW w:w="2102" w:type="dxa"/>
            <w:shd w:val="clear" w:color="auto" w:fill="5B2A86"/>
            <w:vAlign w:val="center"/>
          </w:tcPr>
          <w:p w14:paraId="0FF902E1" w14:textId="77777777" w:rsidR="00806E88" w:rsidRDefault="00000000">
            <w:pPr>
              <w:jc w:val="center"/>
            </w:pPr>
            <w:r>
              <w:rPr>
                <w:color w:val="FFFFFF"/>
                <w:sz w:val="14"/>
              </w:rPr>
              <w:t>Median Margin (votes)</w:t>
            </w:r>
          </w:p>
        </w:tc>
        <w:tc>
          <w:tcPr>
            <w:tcW w:w="2102" w:type="dxa"/>
            <w:shd w:val="clear" w:color="auto" w:fill="5B2A86"/>
            <w:vAlign w:val="center"/>
          </w:tcPr>
          <w:p w14:paraId="5EF03E3D" w14:textId="77777777" w:rsidR="00806E88" w:rsidRDefault="00000000">
            <w:pPr>
              <w:jc w:val="center"/>
            </w:pPr>
            <w:r>
              <w:rPr>
                <w:color w:val="FFFFFF"/>
                <w:sz w:val="14"/>
              </w:rPr>
              <w:t>Avg Winner Share %</w:t>
            </w:r>
          </w:p>
        </w:tc>
      </w:tr>
      <w:tr w:rsidR="00806E88" w14:paraId="1812D03D" w14:textId="77777777">
        <w:trPr>
          <w:jc w:val="center"/>
        </w:trPr>
        <w:tc>
          <w:tcPr>
            <w:tcW w:w="2102" w:type="dxa"/>
            <w:vAlign w:val="center"/>
          </w:tcPr>
          <w:p w14:paraId="62C2878A" w14:textId="77777777" w:rsidR="00806E88" w:rsidRDefault="00000000">
            <w:pPr>
              <w:jc w:val="center"/>
            </w:pPr>
            <w:r>
              <w:rPr>
                <w:sz w:val="14"/>
              </w:rPr>
              <w:t>TVK</w:t>
            </w:r>
          </w:p>
        </w:tc>
        <w:tc>
          <w:tcPr>
            <w:tcW w:w="2102" w:type="dxa"/>
            <w:vAlign w:val="center"/>
          </w:tcPr>
          <w:p w14:paraId="5BD69166" w14:textId="77777777" w:rsidR="00806E88" w:rsidRDefault="00000000">
            <w:pPr>
              <w:jc w:val="center"/>
            </w:pPr>
            <w:r>
              <w:rPr>
                <w:sz w:val="14"/>
              </w:rPr>
              <w:t>108</w:t>
            </w:r>
          </w:p>
        </w:tc>
        <w:tc>
          <w:tcPr>
            <w:tcW w:w="2102" w:type="dxa"/>
            <w:vAlign w:val="center"/>
          </w:tcPr>
          <w:p w14:paraId="5194CED8" w14:textId="77777777" w:rsidR="00806E88" w:rsidRDefault="00000000">
            <w:pPr>
              <w:jc w:val="center"/>
            </w:pPr>
            <w:r>
              <w:rPr>
                <w:sz w:val="14"/>
              </w:rPr>
              <w:t>22,631</w:t>
            </w:r>
          </w:p>
        </w:tc>
        <w:tc>
          <w:tcPr>
            <w:tcW w:w="2102" w:type="dxa"/>
            <w:vAlign w:val="center"/>
          </w:tcPr>
          <w:p w14:paraId="54D017AC" w14:textId="77777777" w:rsidR="00806E88" w:rsidRDefault="00000000">
            <w:pPr>
              <w:jc w:val="center"/>
            </w:pPr>
            <w:r>
              <w:rPr>
                <w:sz w:val="14"/>
              </w:rPr>
              <w:t>15,969</w:t>
            </w:r>
          </w:p>
        </w:tc>
        <w:tc>
          <w:tcPr>
            <w:tcW w:w="2102" w:type="dxa"/>
            <w:vAlign w:val="center"/>
          </w:tcPr>
          <w:p w14:paraId="4E290E34" w14:textId="77777777" w:rsidR="00806E88" w:rsidRDefault="00000000">
            <w:pPr>
              <w:jc w:val="center"/>
            </w:pPr>
            <w:r>
              <w:rPr>
                <w:sz w:val="14"/>
              </w:rPr>
              <w:t>41.0%</w:t>
            </w:r>
          </w:p>
        </w:tc>
      </w:tr>
      <w:tr w:rsidR="00806E88" w14:paraId="40C9A0E9" w14:textId="77777777">
        <w:trPr>
          <w:jc w:val="center"/>
        </w:trPr>
        <w:tc>
          <w:tcPr>
            <w:tcW w:w="2102" w:type="dxa"/>
            <w:vAlign w:val="center"/>
          </w:tcPr>
          <w:p w14:paraId="24CB647E" w14:textId="77777777" w:rsidR="00806E88" w:rsidRDefault="00000000">
            <w:pPr>
              <w:jc w:val="center"/>
            </w:pPr>
            <w:r>
              <w:rPr>
                <w:sz w:val="14"/>
              </w:rPr>
              <w:t>DMK</w:t>
            </w:r>
          </w:p>
        </w:tc>
        <w:tc>
          <w:tcPr>
            <w:tcW w:w="2102" w:type="dxa"/>
            <w:vAlign w:val="center"/>
          </w:tcPr>
          <w:p w14:paraId="29DAEF52" w14:textId="77777777" w:rsidR="00806E88" w:rsidRDefault="00000000">
            <w:pPr>
              <w:jc w:val="center"/>
            </w:pPr>
            <w:r>
              <w:rPr>
                <w:sz w:val="14"/>
              </w:rPr>
              <w:t>59</w:t>
            </w:r>
          </w:p>
        </w:tc>
        <w:tc>
          <w:tcPr>
            <w:tcW w:w="2102" w:type="dxa"/>
            <w:vAlign w:val="center"/>
          </w:tcPr>
          <w:p w14:paraId="4F1BE372" w14:textId="77777777" w:rsidR="00806E88" w:rsidRDefault="00000000">
            <w:pPr>
              <w:jc w:val="center"/>
            </w:pPr>
            <w:r>
              <w:rPr>
                <w:sz w:val="14"/>
              </w:rPr>
              <w:t>9,572</w:t>
            </w:r>
          </w:p>
        </w:tc>
        <w:tc>
          <w:tcPr>
            <w:tcW w:w="2102" w:type="dxa"/>
            <w:vAlign w:val="center"/>
          </w:tcPr>
          <w:p w14:paraId="7BF17144" w14:textId="77777777" w:rsidR="00806E88" w:rsidRDefault="00000000">
            <w:pPr>
              <w:jc w:val="center"/>
            </w:pPr>
            <w:r>
              <w:rPr>
                <w:sz w:val="14"/>
              </w:rPr>
              <w:t>7,589</w:t>
            </w:r>
          </w:p>
        </w:tc>
        <w:tc>
          <w:tcPr>
            <w:tcW w:w="2102" w:type="dxa"/>
            <w:vAlign w:val="center"/>
          </w:tcPr>
          <w:p w14:paraId="78932A45" w14:textId="77777777" w:rsidR="00806E88" w:rsidRDefault="00000000">
            <w:pPr>
              <w:jc w:val="center"/>
            </w:pPr>
            <w:r>
              <w:rPr>
                <w:sz w:val="14"/>
              </w:rPr>
              <w:t>37.1%</w:t>
            </w:r>
          </w:p>
        </w:tc>
      </w:tr>
      <w:tr w:rsidR="00806E88" w14:paraId="3B8EE2A5" w14:textId="77777777">
        <w:trPr>
          <w:jc w:val="center"/>
        </w:trPr>
        <w:tc>
          <w:tcPr>
            <w:tcW w:w="2102" w:type="dxa"/>
            <w:vAlign w:val="center"/>
          </w:tcPr>
          <w:p w14:paraId="122EF0A0" w14:textId="77777777" w:rsidR="00806E88" w:rsidRDefault="00000000">
            <w:pPr>
              <w:jc w:val="center"/>
            </w:pPr>
            <w:r>
              <w:rPr>
                <w:sz w:val="14"/>
              </w:rPr>
              <w:t>AIADMK</w:t>
            </w:r>
          </w:p>
        </w:tc>
        <w:tc>
          <w:tcPr>
            <w:tcW w:w="2102" w:type="dxa"/>
            <w:vAlign w:val="center"/>
          </w:tcPr>
          <w:p w14:paraId="2DD1E5C5" w14:textId="77777777" w:rsidR="00806E88" w:rsidRDefault="00000000">
            <w:pPr>
              <w:jc w:val="center"/>
            </w:pPr>
            <w:r>
              <w:rPr>
                <w:sz w:val="14"/>
              </w:rPr>
              <w:t>47</w:t>
            </w:r>
          </w:p>
        </w:tc>
        <w:tc>
          <w:tcPr>
            <w:tcW w:w="2102" w:type="dxa"/>
            <w:vAlign w:val="center"/>
          </w:tcPr>
          <w:p w14:paraId="68688085" w14:textId="77777777" w:rsidR="00806E88" w:rsidRDefault="00000000">
            <w:pPr>
              <w:jc w:val="center"/>
            </w:pPr>
            <w:r>
              <w:rPr>
                <w:sz w:val="14"/>
              </w:rPr>
              <w:t>15,920</w:t>
            </w:r>
          </w:p>
        </w:tc>
        <w:tc>
          <w:tcPr>
            <w:tcW w:w="2102" w:type="dxa"/>
            <w:vAlign w:val="center"/>
          </w:tcPr>
          <w:p w14:paraId="0C1752E0" w14:textId="77777777" w:rsidR="00806E88" w:rsidRDefault="00000000">
            <w:pPr>
              <w:jc w:val="center"/>
            </w:pPr>
            <w:r>
              <w:rPr>
                <w:sz w:val="14"/>
              </w:rPr>
              <w:t>10,245</w:t>
            </w:r>
          </w:p>
        </w:tc>
        <w:tc>
          <w:tcPr>
            <w:tcW w:w="2102" w:type="dxa"/>
            <w:vAlign w:val="center"/>
          </w:tcPr>
          <w:p w14:paraId="75D305B5" w14:textId="77777777" w:rsidR="00806E88" w:rsidRDefault="00000000">
            <w:pPr>
              <w:jc w:val="center"/>
            </w:pPr>
            <w:r>
              <w:rPr>
                <w:sz w:val="14"/>
              </w:rPr>
              <w:t>37.8%</w:t>
            </w:r>
          </w:p>
        </w:tc>
      </w:tr>
      <w:tr w:rsidR="00806E88" w14:paraId="3DF5E313" w14:textId="77777777">
        <w:trPr>
          <w:jc w:val="center"/>
        </w:trPr>
        <w:tc>
          <w:tcPr>
            <w:tcW w:w="2102" w:type="dxa"/>
            <w:vAlign w:val="center"/>
          </w:tcPr>
          <w:p w14:paraId="7399B160" w14:textId="77777777" w:rsidR="00806E88" w:rsidRDefault="00000000">
            <w:pPr>
              <w:jc w:val="center"/>
            </w:pPr>
            <w:r>
              <w:rPr>
                <w:sz w:val="14"/>
              </w:rPr>
              <w:t>INC</w:t>
            </w:r>
          </w:p>
        </w:tc>
        <w:tc>
          <w:tcPr>
            <w:tcW w:w="2102" w:type="dxa"/>
            <w:vAlign w:val="center"/>
          </w:tcPr>
          <w:p w14:paraId="6A369D1E" w14:textId="77777777" w:rsidR="00806E88" w:rsidRDefault="00000000">
            <w:pPr>
              <w:jc w:val="center"/>
            </w:pPr>
            <w:r>
              <w:rPr>
                <w:sz w:val="14"/>
              </w:rPr>
              <w:t>5</w:t>
            </w:r>
          </w:p>
        </w:tc>
        <w:tc>
          <w:tcPr>
            <w:tcW w:w="2102" w:type="dxa"/>
            <w:vAlign w:val="center"/>
          </w:tcPr>
          <w:p w14:paraId="4C3681CE" w14:textId="77777777" w:rsidR="00806E88" w:rsidRDefault="00000000">
            <w:pPr>
              <w:jc w:val="center"/>
            </w:pPr>
            <w:r>
              <w:rPr>
                <w:sz w:val="14"/>
              </w:rPr>
              <w:t>7,737</w:t>
            </w:r>
          </w:p>
        </w:tc>
        <w:tc>
          <w:tcPr>
            <w:tcW w:w="2102" w:type="dxa"/>
            <w:vAlign w:val="center"/>
          </w:tcPr>
          <w:p w14:paraId="621EA9FB" w14:textId="77777777" w:rsidR="00806E88" w:rsidRDefault="00000000">
            <w:pPr>
              <w:jc w:val="center"/>
            </w:pPr>
            <w:r>
              <w:rPr>
                <w:sz w:val="14"/>
              </w:rPr>
              <w:t>2,833</w:t>
            </w:r>
          </w:p>
        </w:tc>
        <w:tc>
          <w:tcPr>
            <w:tcW w:w="2102" w:type="dxa"/>
            <w:vAlign w:val="center"/>
          </w:tcPr>
          <w:p w14:paraId="4D6BDC79" w14:textId="77777777" w:rsidR="00806E88" w:rsidRDefault="00000000">
            <w:pPr>
              <w:jc w:val="center"/>
            </w:pPr>
            <w:r>
              <w:rPr>
                <w:sz w:val="14"/>
              </w:rPr>
              <w:t>35.9%</w:t>
            </w:r>
          </w:p>
        </w:tc>
      </w:tr>
      <w:tr w:rsidR="00806E88" w14:paraId="380D2170" w14:textId="77777777">
        <w:trPr>
          <w:jc w:val="center"/>
        </w:trPr>
        <w:tc>
          <w:tcPr>
            <w:tcW w:w="2102" w:type="dxa"/>
            <w:vAlign w:val="center"/>
          </w:tcPr>
          <w:p w14:paraId="1D1536EE" w14:textId="77777777" w:rsidR="00806E88" w:rsidRDefault="00000000">
            <w:pPr>
              <w:jc w:val="center"/>
            </w:pPr>
            <w:r>
              <w:rPr>
                <w:sz w:val="14"/>
              </w:rPr>
              <w:t>PMK</w:t>
            </w:r>
          </w:p>
        </w:tc>
        <w:tc>
          <w:tcPr>
            <w:tcW w:w="2102" w:type="dxa"/>
            <w:vAlign w:val="center"/>
          </w:tcPr>
          <w:p w14:paraId="51E918EF" w14:textId="77777777" w:rsidR="00806E88" w:rsidRDefault="00000000">
            <w:pPr>
              <w:jc w:val="center"/>
            </w:pPr>
            <w:r>
              <w:rPr>
                <w:sz w:val="14"/>
              </w:rPr>
              <w:t>4</w:t>
            </w:r>
          </w:p>
        </w:tc>
        <w:tc>
          <w:tcPr>
            <w:tcW w:w="2102" w:type="dxa"/>
            <w:vAlign w:val="center"/>
          </w:tcPr>
          <w:p w14:paraId="766E65CF" w14:textId="77777777" w:rsidR="00806E88" w:rsidRDefault="00000000">
            <w:pPr>
              <w:jc w:val="center"/>
            </w:pPr>
            <w:r>
              <w:rPr>
                <w:sz w:val="14"/>
              </w:rPr>
              <w:t>13,235</w:t>
            </w:r>
          </w:p>
        </w:tc>
        <w:tc>
          <w:tcPr>
            <w:tcW w:w="2102" w:type="dxa"/>
            <w:vAlign w:val="center"/>
          </w:tcPr>
          <w:p w14:paraId="0444A000" w14:textId="77777777" w:rsidR="00806E88" w:rsidRDefault="00000000">
            <w:pPr>
              <w:jc w:val="center"/>
            </w:pPr>
            <w:r>
              <w:rPr>
                <w:sz w:val="14"/>
              </w:rPr>
              <w:t>15,568</w:t>
            </w:r>
          </w:p>
        </w:tc>
        <w:tc>
          <w:tcPr>
            <w:tcW w:w="2102" w:type="dxa"/>
            <w:vAlign w:val="center"/>
          </w:tcPr>
          <w:p w14:paraId="57BAE5C2" w14:textId="77777777" w:rsidR="00806E88" w:rsidRDefault="00000000">
            <w:pPr>
              <w:jc w:val="center"/>
            </w:pPr>
            <w:r>
              <w:rPr>
                <w:sz w:val="14"/>
              </w:rPr>
              <w:t>37.0%</w:t>
            </w:r>
          </w:p>
        </w:tc>
      </w:tr>
      <w:tr w:rsidR="00806E88" w14:paraId="0576FDA8" w14:textId="77777777">
        <w:trPr>
          <w:jc w:val="center"/>
        </w:trPr>
        <w:tc>
          <w:tcPr>
            <w:tcW w:w="2102" w:type="dxa"/>
            <w:vAlign w:val="center"/>
          </w:tcPr>
          <w:p w14:paraId="6AC896FB" w14:textId="77777777" w:rsidR="00806E88" w:rsidRDefault="00000000">
            <w:pPr>
              <w:jc w:val="center"/>
            </w:pPr>
            <w:r>
              <w:rPr>
                <w:sz w:val="14"/>
              </w:rPr>
              <w:t>IUML</w:t>
            </w:r>
          </w:p>
        </w:tc>
        <w:tc>
          <w:tcPr>
            <w:tcW w:w="2102" w:type="dxa"/>
            <w:vAlign w:val="center"/>
          </w:tcPr>
          <w:p w14:paraId="2C551E76" w14:textId="77777777" w:rsidR="00806E88" w:rsidRDefault="00000000">
            <w:pPr>
              <w:jc w:val="center"/>
            </w:pPr>
            <w:r>
              <w:rPr>
                <w:sz w:val="14"/>
              </w:rPr>
              <w:t>2</w:t>
            </w:r>
          </w:p>
        </w:tc>
        <w:tc>
          <w:tcPr>
            <w:tcW w:w="2102" w:type="dxa"/>
            <w:vAlign w:val="center"/>
          </w:tcPr>
          <w:p w14:paraId="587E5155" w14:textId="77777777" w:rsidR="00806E88" w:rsidRDefault="00000000">
            <w:pPr>
              <w:jc w:val="center"/>
            </w:pPr>
            <w:r>
              <w:rPr>
                <w:sz w:val="14"/>
              </w:rPr>
              <w:t>2,024</w:t>
            </w:r>
          </w:p>
        </w:tc>
        <w:tc>
          <w:tcPr>
            <w:tcW w:w="2102" w:type="dxa"/>
            <w:vAlign w:val="center"/>
          </w:tcPr>
          <w:p w14:paraId="01031A20" w14:textId="77777777" w:rsidR="00806E88" w:rsidRDefault="00000000">
            <w:pPr>
              <w:jc w:val="center"/>
            </w:pPr>
            <w:r>
              <w:rPr>
                <w:sz w:val="14"/>
              </w:rPr>
              <w:t>2,024</w:t>
            </w:r>
          </w:p>
        </w:tc>
        <w:tc>
          <w:tcPr>
            <w:tcW w:w="2102" w:type="dxa"/>
            <w:vAlign w:val="center"/>
          </w:tcPr>
          <w:p w14:paraId="6F0DF4D8" w14:textId="77777777" w:rsidR="00806E88" w:rsidRDefault="00000000">
            <w:pPr>
              <w:jc w:val="center"/>
            </w:pPr>
            <w:r>
              <w:rPr>
                <w:sz w:val="14"/>
              </w:rPr>
              <w:t>34.0%</w:t>
            </w:r>
          </w:p>
        </w:tc>
      </w:tr>
      <w:tr w:rsidR="00806E88" w14:paraId="1F566A2E" w14:textId="77777777">
        <w:trPr>
          <w:jc w:val="center"/>
        </w:trPr>
        <w:tc>
          <w:tcPr>
            <w:tcW w:w="2102" w:type="dxa"/>
            <w:vAlign w:val="center"/>
          </w:tcPr>
          <w:p w14:paraId="40EDC65C" w14:textId="77777777" w:rsidR="00806E88" w:rsidRDefault="00000000">
            <w:pPr>
              <w:jc w:val="center"/>
            </w:pPr>
            <w:r>
              <w:rPr>
                <w:sz w:val="14"/>
              </w:rPr>
              <w:t>CPI</w:t>
            </w:r>
          </w:p>
        </w:tc>
        <w:tc>
          <w:tcPr>
            <w:tcW w:w="2102" w:type="dxa"/>
            <w:vAlign w:val="center"/>
          </w:tcPr>
          <w:p w14:paraId="7CDF9754" w14:textId="77777777" w:rsidR="00806E88" w:rsidRDefault="00000000">
            <w:pPr>
              <w:jc w:val="center"/>
            </w:pPr>
            <w:r>
              <w:rPr>
                <w:sz w:val="14"/>
              </w:rPr>
              <w:t>2</w:t>
            </w:r>
          </w:p>
        </w:tc>
        <w:tc>
          <w:tcPr>
            <w:tcW w:w="2102" w:type="dxa"/>
            <w:vAlign w:val="center"/>
          </w:tcPr>
          <w:p w14:paraId="28BD5E8A" w14:textId="77777777" w:rsidR="00806E88" w:rsidRDefault="00000000">
            <w:pPr>
              <w:jc w:val="center"/>
            </w:pPr>
            <w:r>
              <w:rPr>
                <w:sz w:val="14"/>
              </w:rPr>
              <w:t>9,081</w:t>
            </w:r>
          </w:p>
        </w:tc>
        <w:tc>
          <w:tcPr>
            <w:tcW w:w="2102" w:type="dxa"/>
            <w:vAlign w:val="center"/>
          </w:tcPr>
          <w:p w14:paraId="03E092B4" w14:textId="77777777" w:rsidR="00806E88" w:rsidRDefault="00000000">
            <w:pPr>
              <w:jc w:val="center"/>
            </w:pPr>
            <w:r>
              <w:rPr>
                <w:sz w:val="14"/>
              </w:rPr>
              <w:t>9,081</w:t>
            </w:r>
          </w:p>
        </w:tc>
        <w:tc>
          <w:tcPr>
            <w:tcW w:w="2102" w:type="dxa"/>
            <w:vAlign w:val="center"/>
          </w:tcPr>
          <w:p w14:paraId="5968AA34" w14:textId="77777777" w:rsidR="00806E88" w:rsidRDefault="00000000">
            <w:pPr>
              <w:jc w:val="center"/>
            </w:pPr>
            <w:r>
              <w:rPr>
                <w:sz w:val="14"/>
              </w:rPr>
              <w:t>38.6%</w:t>
            </w:r>
          </w:p>
        </w:tc>
      </w:tr>
      <w:tr w:rsidR="00806E88" w14:paraId="6F9F677B" w14:textId="77777777">
        <w:trPr>
          <w:jc w:val="center"/>
        </w:trPr>
        <w:tc>
          <w:tcPr>
            <w:tcW w:w="2102" w:type="dxa"/>
            <w:vAlign w:val="center"/>
          </w:tcPr>
          <w:p w14:paraId="51341FA8" w14:textId="77777777" w:rsidR="00806E88" w:rsidRDefault="00000000">
            <w:pPr>
              <w:jc w:val="center"/>
            </w:pPr>
            <w:r>
              <w:rPr>
                <w:sz w:val="14"/>
              </w:rPr>
              <w:t>CPI(M)</w:t>
            </w:r>
          </w:p>
        </w:tc>
        <w:tc>
          <w:tcPr>
            <w:tcW w:w="2102" w:type="dxa"/>
            <w:vAlign w:val="center"/>
          </w:tcPr>
          <w:p w14:paraId="57AF4BAB" w14:textId="77777777" w:rsidR="00806E88" w:rsidRDefault="00000000">
            <w:pPr>
              <w:jc w:val="center"/>
            </w:pPr>
            <w:r>
              <w:rPr>
                <w:sz w:val="14"/>
              </w:rPr>
              <w:t>2</w:t>
            </w:r>
          </w:p>
        </w:tc>
        <w:tc>
          <w:tcPr>
            <w:tcW w:w="2102" w:type="dxa"/>
            <w:vAlign w:val="center"/>
          </w:tcPr>
          <w:p w14:paraId="7AF6BE94" w14:textId="77777777" w:rsidR="00806E88" w:rsidRDefault="00000000">
            <w:pPr>
              <w:jc w:val="center"/>
            </w:pPr>
            <w:r>
              <w:rPr>
                <w:sz w:val="14"/>
              </w:rPr>
              <w:t>8,924</w:t>
            </w:r>
          </w:p>
        </w:tc>
        <w:tc>
          <w:tcPr>
            <w:tcW w:w="2102" w:type="dxa"/>
            <w:vAlign w:val="center"/>
          </w:tcPr>
          <w:p w14:paraId="66FA1D56" w14:textId="77777777" w:rsidR="00806E88" w:rsidRDefault="00000000">
            <w:pPr>
              <w:jc w:val="center"/>
            </w:pPr>
            <w:r>
              <w:rPr>
                <w:sz w:val="14"/>
              </w:rPr>
              <w:t>8,924</w:t>
            </w:r>
          </w:p>
        </w:tc>
        <w:tc>
          <w:tcPr>
            <w:tcW w:w="2102" w:type="dxa"/>
            <w:vAlign w:val="center"/>
          </w:tcPr>
          <w:p w14:paraId="244469E6" w14:textId="77777777" w:rsidR="00806E88" w:rsidRDefault="00000000">
            <w:pPr>
              <w:jc w:val="center"/>
            </w:pPr>
            <w:r>
              <w:rPr>
                <w:sz w:val="14"/>
              </w:rPr>
              <w:t>37.7%</w:t>
            </w:r>
          </w:p>
        </w:tc>
      </w:tr>
      <w:tr w:rsidR="00806E88" w14:paraId="7A9020BD" w14:textId="77777777">
        <w:trPr>
          <w:jc w:val="center"/>
        </w:trPr>
        <w:tc>
          <w:tcPr>
            <w:tcW w:w="2102" w:type="dxa"/>
            <w:vAlign w:val="center"/>
          </w:tcPr>
          <w:p w14:paraId="5151CC19" w14:textId="77777777" w:rsidR="00806E88" w:rsidRDefault="00000000">
            <w:pPr>
              <w:jc w:val="center"/>
            </w:pPr>
            <w:r>
              <w:rPr>
                <w:sz w:val="14"/>
              </w:rPr>
              <w:t>VCK</w:t>
            </w:r>
          </w:p>
        </w:tc>
        <w:tc>
          <w:tcPr>
            <w:tcW w:w="2102" w:type="dxa"/>
            <w:vAlign w:val="center"/>
          </w:tcPr>
          <w:p w14:paraId="4A0FC302" w14:textId="77777777" w:rsidR="00806E88" w:rsidRDefault="00000000">
            <w:pPr>
              <w:jc w:val="center"/>
            </w:pPr>
            <w:r>
              <w:rPr>
                <w:sz w:val="14"/>
              </w:rPr>
              <w:t>2</w:t>
            </w:r>
          </w:p>
        </w:tc>
        <w:tc>
          <w:tcPr>
            <w:tcW w:w="2102" w:type="dxa"/>
            <w:vAlign w:val="center"/>
          </w:tcPr>
          <w:p w14:paraId="59B8FB17" w14:textId="77777777" w:rsidR="00806E88" w:rsidRDefault="00000000">
            <w:pPr>
              <w:jc w:val="center"/>
            </w:pPr>
            <w:r>
              <w:rPr>
                <w:sz w:val="14"/>
              </w:rPr>
              <w:t>16,898</w:t>
            </w:r>
          </w:p>
        </w:tc>
        <w:tc>
          <w:tcPr>
            <w:tcW w:w="2102" w:type="dxa"/>
            <w:vAlign w:val="center"/>
          </w:tcPr>
          <w:p w14:paraId="2885999E" w14:textId="77777777" w:rsidR="00806E88" w:rsidRDefault="00000000">
            <w:pPr>
              <w:jc w:val="center"/>
            </w:pPr>
            <w:r>
              <w:rPr>
                <w:sz w:val="14"/>
              </w:rPr>
              <w:t>16,898</w:t>
            </w:r>
          </w:p>
        </w:tc>
        <w:tc>
          <w:tcPr>
            <w:tcW w:w="2102" w:type="dxa"/>
            <w:vAlign w:val="center"/>
          </w:tcPr>
          <w:p w14:paraId="28630A55" w14:textId="77777777" w:rsidR="00806E88" w:rsidRDefault="00000000">
            <w:pPr>
              <w:jc w:val="center"/>
            </w:pPr>
            <w:r>
              <w:rPr>
                <w:sz w:val="14"/>
              </w:rPr>
              <w:t>39.1%</w:t>
            </w:r>
          </w:p>
        </w:tc>
      </w:tr>
      <w:tr w:rsidR="00806E88" w14:paraId="1CE78F87" w14:textId="77777777">
        <w:trPr>
          <w:jc w:val="center"/>
        </w:trPr>
        <w:tc>
          <w:tcPr>
            <w:tcW w:w="2102" w:type="dxa"/>
            <w:vAlign w:val="center"/>
          </w:tcPr>
          <w:p w14:paraId="0644E5E7" w14:textId="77777777" w:rsidR="00806E88" w:rsidRDefault="00000000">
            <w:pPr>
              <w:jc w:val="center"/>
            </w:pPr>
            <w:r>
              <w:rPr>
                <w:sz w:val="14"/>
              </w:rPr>
              <w:t>AMMK</w:t>
            </w:r>
          </w:p>
        </w:tc>
        <w:tc>
          <w:tcPr>
            <w:tcW w:w="2102" w:type="dxa"/>
            <w:vAlign w:val="center"/>
          </w:tcPr>
          <w:p w14:paraId="1C34907C" w14:textId="77777777" w:rsidR="00806E88" w:rsidRDefault="00000000">
            <w:pPr>
              <w:jc w:val="center"/>
            </w:pPr>
            <w:r>
              <w:rPr>
                <w:sz w:val="14"/>
              </w:rPr>
              <w:t>1</w:t>
            </w:r>
          </w:p>
        </w:tc>
        <w:tc>
          <w:tcPr>
            <w:tcW w:w="2102" w:type="dxa"/>
            <w:vAlign w:val="center"/>
          </w:tcPr>
          <w:p w14:paraId="2797960D" w14:textId="77777777" w:rsidR="00806E88" w:rsidRDefault="00000000">
            <w:pPr>
              <w:jc w:val="center"/>
            </w:pPr>
            <w:r>
              <w:rPr>
                <w:sz w:val="14"/>
              </w:rPr>
              <w:t>1,566</w:t>
            </w:r>
          </w:p>
        </w:tc>
        <w:tc>
          <w:tcPr>
            <w:tcW w:w="2102" w:type="dxa"/>
            <w:vAlign w:val="center"/>
          </w:tcPr>
          <w:p w14:paraId="7D64429E" w14:textId="77777777" w:rsidR="00806E88" w:rsidRDefault="00000000">
            <w:pPr>
              <w:jc w:val="center"/>
            </w:pPr>
            <w:r>
              <w:rPr>
                <w:sz w:val="14"/>
              </w:rPr>
              <w:t>1,566</w:t>
            </w:r>
          </w:p>
        </w:tc>
        <w:tc>
          <w:tcPr>
            <w:tcW w:w="2102" w:type="dxa"/>
            <w:vAlign w:val="center"/>
          </w:tcPr>
          <w:p w14:paraId="0A5C95B2" w14:textId="77777777" w:rsidR="00806E88" w:rsidRDefault="00000000">
            <w:pPr>
              <w:jc w:val="center"/>
            </w:pPr>
            <w:r>
              <w:rPr>
                <w:sz w:val="14"/>
              </w:rPr>
              <w:t>35.3%</w:t>
            </w:r>
          </w:p>
        </w:tc>
      </w:tr>
    </w:tbl>
    <w:p w14:paraId="7A79FAEB" w14:textId="77777777" w:rsidR="00806E88" w:rsidRDefault="00806E88"/>
    <w:p w14:paraId="349BF126" w14:textId="77777777" w:rsidR="00806E88" w:rsidRDefault="00000000">
      <w:pPr>
        <w:pStyle w:val="Heading1"/>
      </w:pPr>
      <w:r>
        <w:rPr>
          <w:color w:val="5B2A86"/>
        </w:rPr>
        <w:t>12. Data Validation Framework</w:t>
      </w:r>
    </w:p>
    <w:p w14:paraId="5D7F084F" w14:textId="77777777" w:rsidR="00806E88" w:rsidRDefault="00000000">
      <w:r>
        <w:t>Validation checks performed:</w:t>
      </w:r>
    </w:p>
    <w:p w14:paraId="6D6E9FCE" w14:textId="77777777" w:rsidR="00806E88" w:rsidRDefault="00000000">
      <w:pPr>
        <w:pStyle w:val="ListBullet"/>
      </w:pPr>
      <w:r>
        <w:t>All 234 AC numbers were present in both election years.</w:t>
      </w:r>
    </w:p>
    <w:p w14:paraId="47F58B43" w14:textId="77777777" w:rsidR="00806E88" w:rsidRDefault="00000000">
      <w:pPr>
        <w:pStyle w:val="ListBullet"/>
      </w:pPr>
      <w:r>
        <w:t>Winner and runner-up were derived directly from vote counts.</w:t>
      </w:r>
    </w:p>
    <w:p w14:paraId="31EC52B2" w14:textId="77777777" w:rsidR="00806E88" w:rsidRDefault="00000000">
      <w:pPr>
        <w:pStyle w:val="ListBullet"/>
      </w:pPr>
      <w:r>
        <w:t>Valid votes were calculated excluding NOTA for winner-share and margin-percentage calculations.</w:t>
      </w:r>
    </w:p>
    <w:p w14:paraId="522D49D5" w14:textId="77777777" w:rsidR="00806E88" w:rsidRDefault="00000000">
      <w:pPr>
        <w:pStyle w:val="ListBullet"/>
      </w:pPr>
      <w:r>
        <w:t>The statewide seat count reconciles to 234 constituencies.</w:t>
      </w:r>
    </w:p>
    <w:p w14:paraId="2E76620C" w14:textId="77777777" w:rsidR="00806E88" w:rsidRDefault="00000000">
      <w:pPr>
        <w:pStyle w:val="ListBullet"/>
      </w:pPr>
      <w:r>
        <w:t>No turnout analysis was included because the 2026 turnout field is blank in the provided dataset.</w:t>
      </w:r>
    </w:p>
    <w:p w14:paraId="0E9C2EE5" w14:textId="77777777" w:rsidR="00806E88" w:rsidRDefault="00000000">
      <w:pPr>
        <w:pStyle w:val="Heading1"/>
      </w:pPr>
      <w:r>
        <w:rPr>
          <w:color w:val="5B2A86"/>
        </w:rPr>
        <w:t>13. Limitations</w:t>
      </w:r>
    </w:p>
    <w:p w14:paraId="18BFB414" w14:textId="77777777" w:rsidR="00806E88" w:rsidRDefault="00000000">
      <w:r>
        <w:t>This report identifies how close or decisive constituency results were. It does not explain why margins changed. The dataset does not include voter demographics, campaign strategy, media exposure, exit polls, or survey responses. Therefore, all conclusions are descriptive and limited to official election result fields.</w:t>
      </w:r>
    </w:p>
    <w:p w14:paraId="0D6C0F2D" w14:textId="77777777" w:rsidR="00806E88" w:rsidRDefault="00000000">
      <w:pPr>
        <w:pStyle w:val="Heading1"/>
      </w:pPr>
      <w:r>
        <w:rPr>
          <w:color w:val="5B2A86"/>
        </w:rPr>
        <w:lastRenderedPageBreak/>
        <w:t>14. Editorial Recommendation for AtliQ Media</w:t>
      </w:r>
    </w:p>
    <w:p w14:paraId="058EF5C3" w14:textId="77777777" w:rsidR="00806E88" w:rsidRPr="00E03A48" w:rsidRDefault="00000000">
      <w:pPr>
        <w:rPr>
          <w:b/>
          <w:bCs/>
          <w:sz w:val="20"/>
          <w:szCs w:val="24"/>
        </w:rPr>
      </w:pPr>
      <w:r w:rsidRPr="00E03A48">
        <w:rPr>
          <w:b/>
          <w:bCs/>
          <w:highlight w:val="yellow"/>
        </w:rPr>
        <w:t>Recommended segment headline: The 2026 election was not only a story of seat change; it was also a story of tighter contests.</w:t>
      </w:r>
    </w:p>
    <w:p w14:paraId="5876E718" w14:textId="77777777" w:rsidR="00806E88" w:rsidRDefault="00000000">
      <w:r>
        <w:t>Recommended on-screen angle: combine the statewide margin decline, the increase in seats under 5% margin, and the top 10 closest constituencies. This gives viewers a simple explanation of how competitive the election was without using partisan or causal language.</w:t>
      </w:r>
    </w:p>
    <w:p w14:paraId="648C78D4" w14:textId="77777777" w:rsidR="00806E88" w:rsidRDefault="00000000">
      <w:pPr>
        <w:pStyle w:val="Heading1"/>
      </w:pPr>
      <w:r>
        <w:rPr>
          <w:color w:val="5B2A86"/>
        </w:rPr>
        <w:t>15. Final Answer to Q6</w:t>
      </w:r>
    </w:p>
    <w:p w14:paraId="7C04598B" w14:textId="77777777" w:rsidR="00806E88" w:rsidRDefault="00000000">
      <w:r>
        <w:t>Average victory margin declined from 22,871 votes in 2021 to 16,784 votes in 2026. The number of winners above 50% of valid votes declined from 84 to 14. The number of winners below 35% increased from 2 to 61. Overall, the 2026 results show a more competitive margin profile than 2021.</w:t>
      </w:r>
    </w:p>
    <w:sectPr w:rsidR="00806E88" w:rsidSect="00034616">
      <w:footerReference w:type="default" r:id="rId11"/>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EF43" w14:textId="77777777" w:rsidR="0002388E" w:rsidRDefault="0002388E">
      <w:pPr>
        <w:spacing w:after="0" w:line="240" w:lineRule="auto"/>
      </w:pPr>
      <w:r>
        <w:separator/>
      </w:r>
    </w:p>
  </w:endnote>
  <w:endnote w:type="continuationSeparator" w:id="0">
    <w:p w14:paraId="2ED6AA8C" w14:textId="77777777" w:rsidR="0002388E" w:rsidRDefault="0002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4EB0" w14:textId="77777777" w:rsidR="00806E88" w:rsidRDefault="00000000">
    <w:pPr>
      <w:pStyle w:val="Footer"/>
      <w:jc w:val="center"/>
    </w:pPr>
    <w:r>
      <w:rPr>
        <w:color w:val="646464"/>
        <w:sz w:val="16"/>
      </w:rPr>
      <w:t xml:space="preserve">Q6 Margin Story Research Report | </w:t>
    </w:r>
    <w:proofErr w:type="spellStart"/>
    <w:r>
      <w:rPr>
        <w:color w:val="646464"/>
        <w:sz w:val="16"/>
      </w:rPr>
      <w:t>Codebasics</w:t>
    </w:r>
    <w:proofErr w:type="spellEnd"/>
    <w:r>
      <w:rPr>
        <w:color w:val="646464"/>
        <w:sz w:val="16"/>
      </w:rPr>
      <w:t xml:space="preserve"> RPC | Prepared for </w:t>
    </w:r>
    <w:proofErr w:type="spellStart"/>
    <w:r>
      <w:rPr>
        <w:color w:val="646464"/>
        <w:sz w:val="16"/>
      </w:rPr>
      <w:t>AtliQ</w:t>
    </w:r>
    <w:proofErr w:type="spellEnd"/>
    <w:r>
      <w:rPr>
        <w:color w:val="646464"/>
        <w:sz w:val="16"/>
      </w:rPr>
      <w:t xml:space="preserve"> Media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214E" w14:textId="77777777" w:rsidR="0002388E" w:rsidRDefault="0002388E">
      <w:pPr>
        <w:spacing w:after="0" w:line="240" w:lineRule="auto"/>
      </w:pPr>
      <w:r>
        <w:separator/>
      </w:r>
    </w:p>
  </w:footnote>
  <w:footnote w:type="continuationSeparator" w:id="0">
    <w:p w14:paraId="12E22D3E" w14:textId="77777777" w:rsidR="0002388E" w:rsidRDefault="00023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162432">
    <w:abstractNumId w:val="8"/>
  </w:num>
  <w:num w:numId="2" w16cid:durableId="372778452">
    <w:abstractNumId w:val="6"/>
  </w:num>
  <w:num w:numId="3" w16cid:durableId="990332497">
    <w:abstractNumId w:val="5"/>
  </w:num>
  <w:num w:numId="4" w16cid:durableId="126900167">
    <w:abstractNumId w:val="4"/>
  </w:num>
  <w:num w:numId="5" w16cid:durableId="1718235311">
    <w:abstractNumId w:val="7"/>
  </w:num>
  <w:num w:numId="6" w16cid:durableId="109250396">
    <w:abstractNumId w:val="3"/>
  </w:num>
  <w:num w:numId="7" w16cid:durableId="912158181">
    <w:abstractNumId w:val="2"/>
  </w:num>
  <w:num w:numId="8" w16cid:durableId="233857398">
    <w:abstractNumId w:val="1"/>
  </w:num>
  <w:num w:numId="9" w16cid:durableId="72197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88E"/>
    <w:rsid w:val="00034616"/>
    <w:rsid w:val="0006063C"/>
    <w:rsid w:val="0015074B"/>
    <w:rsid w:val="0029639D"/>
    <w:rsid w:val="00326F90"/>
    <w:rsid w:val="00806E88"/>
    <w:rsid w:val="00AA1D8D"/>
    <w:rsid w:val="00B47730"/>
    <w:rsid w:val="00B47F0E"/>
    <w:rsid w:val="00CB0664"/>
    <w:rsid w:val="00E03A48"/>
    <w:rsid w:val="00F41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54D25"/>
  <w14:defaultImageDpi w14:val="300"/>
  <w15:docId w15:val="{79FD8521-FC00-4DFB-A4DD-366D173E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Narmatha Annadurai</cp:lastModifiedBy>
  <cp:revision>2</cp:revision>
  <dcterms:created xsi:type="dcterms:W3CDTF">2026-06-03T06:15:00Z</dcterms:created>
  <dcterms:modified xsi:type="dcterms:W3CDTF">2026-06-03T06:15:00Z</dcterms:modified>
  <cp:category/>
</cp:coreProperties>
</file>