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Noto Sans" w:hAnsi="Noto Sans"/>
          <w:b/>
          <w:color w:val="163B52"/>
          <w:sz w:val="60"/>
        </w:rPr>
        <w:t>WZATCO A1</w:t>
        <w:br/>
        <w:t>Bluetooth Remote Replacement</w:t>
      </w:r>
      <w:r>
        <w:rPr>
          <w:color w:val="255A78"/>
          <w:sz w:val="32"/>
        </w:rPr>
        <w:br/>
        <w:t>Technical Feasibility, Reverse-Engineering &amp; Android Implementation Blueprint</w:t>
      </w:r>
    </w:p>
    <w:p>
      <w:pPr>
        <w:spacing w:before="480"/>
        <w:jc w:val="center"/>
      </w:pPr>
      <w:r>
        <w:rPr>
          <w:b/>
          <w:color w:val="3D5360"/>
          <w:sz w:val="22"/>
        </w:rPr>
        <w:t>Objective</w:t>
      </w:r>
      <w:r>
        <w:rPr>
          <w:sz w:val="22"/>
        </w:rPr>
        <w:br/>
        <w:t>Replace a lost WZATCO A1 physical remote with an Android phone, using Bluetooth as the primary transport and HomeMate IR / a projector-side companion app only where necessary.</w:t>
      </w:r>
    </w:p>
    <w:tbl>
      <w:tblPr>
        <w:tblW w:type="auto" w:w="0"/>
        <w:jc w:val="center"/>
        <w:tblLook w:firstColumn="1" w:firstRow="1" w:lastColumn="0" w:lastRow="0" w:noHBand="0" w:noVBand="1" w:val="04A0"/>
      </w:tblPr>
      <w:tblGrid>
        <w:gridCol w:w="10166"/>
      </w:tblGrid>
      <w:tr>
        <w:trPr>
          <w:cantSplit/>
        </w:trPr>
        <w:tc>
          <w:tcPr>
            <w:tcW w:type="dxa" w:w="10166"/>
            <w:shd w:fill="E8F3EE"/>
            <w:tcMar>
              <w:top w:w="120" w:type="dxa"/>
              <w:start w:w="160" w:type="dxa"/>
              <w:bottom w:w="120" w:type="dxa"/>
              <w:end w:w="160" w:type="dxa"/>
            </w:tcMar>
            <w:tcBorders>
              <w:top w:val="single" w:sz="10" w:space="0" w:color="4E8B6E"/>
              <w:start w:val="single" w:sz="10" w:space="0" w:color="4E8B6E"/>
              <w:bottom w:val="single" w:sz="10" w:space="0" w:color="4E8B6E"/>
              <w:end w:val="single" w:sz="10" w:space="0" w:color="4E8B6E"/>
            </w:tcBorders>
          </w:tcPr>
          <w:p>
            <w:pPr>
              <w:spacing w:after="0"/>
            </w:pPr>
            <w:r>
              <w:rPr>
                <w:b/>
                <w:sz w:val="22"/>
              </w:rPr>
              <w:t>Overall feasibility verdict</w:t>
              <w:br/>
            </w:r>
            <w:r>
              <w:rPr>
                <w:sz w:val="20"/>
              </w:rPr>
              <w:t>YES — the project is technically feasible. A phone-side Bluetooth HID app is the best first architecture and has a strong chance of reproducing navigation, OK, Back, Home, volume and similar functions without installing anything on the projector. Exact projector-specific functions (especially Focus +/−, source/flip/keystone shortcuts) and Bluetooth wake-from-standby must be verified on the actual A1. A companion APK or IR fallback provides additional paths if those functions are vendor-specific.</w:t>
            </w:r>
          </w:p>
        </w:tc>
      </w:tr>
    </w:tbl>
    <w:p>
      <w:pPr>
        <w:spacing w:before="400"/>
        <w:jc w:val="center"/>
      </w:pPr>
      <w:r>
        <w:rPr>
          <w:i/>
        </w:rPr>
        <w:t>Document version 1.0  |  05 September 2026</w:t>
      </w:r>
    </w:p>
    <w:p>
      <w:pPr>
        <w:jc w:val="center"/>
      </w:pPr>
      <w:r>
        <w:rPr>
          <w:sz w:val="17"/>
        </w:rPr>
        <w:t>Prepared as a build-ready research and engineering plan; not a claim that every vendor-specific key has already been captured.</w:t>
      </w:r>
    </w:p>
    <w:p>
      <w:r>
        <w:br w:type="page"/>
      </w:r>
    </w:p>
    <w:p>
      <w:pPr>
        <w:pStyle w:val="Heading1"/>
        <w:pageBreakBefore/>
      </w:pPr>
      <w:r>
        <w:t>Document Control &amp; How to Read This Blueprint</w:t>
      </w:r>
    </w:p>
    <w:tbl>
      <w:tblPr>
        <w:tblW w:type="auto" w:w="0"/>
        <w:jc w:val="center"/>
        <w:tblLayout w:type="autofit"/>
        <w:tblLook w:firstColumn="1" w:firstRow="1" w:lastColumn="0" w:lastRow="0" w:noHBand="0" w:noVBand="1" w:val="04A0"/>
      </w:tblPr>
      <w:tblGrid>
        <w:gridCol w:w="5083"/>
        <w:gridCol w:w="5083"/>
      </w:tblGrid>
      <w:tr>
        <w:trPr>
          <w:cantSplit/>
        </w:trPr>
        <w:tc>
          <w:tcPr>
            <w:tcW w:type="dxa" w:w="216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Project</w:t>
            </w:r>
          </w:p>
        </w:tc>
        <w:tc>
          <w:tcPr>
            <w:tcW w:type="dxa" w:w="8208"/>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WZATCO A1 Android Bluetooth Remote Replacement</w:t>
            </w:r>
          </w:p>
        </w:tc>
      </w:tr>
      <w:tr>
        <w:trPr>
          <w:cantSplit/>
        </w:trPr>
        <w:tc>
          <w:tcPr>
            <w:tcW w:type="dxa" w:w="216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Primary goal</w:t>
            </w:r>
          </w:p>
        </w:tc>
        <w:tc>
          <w:tcPr>
            <w:tcW w:type="dxa" w:w="8208"/>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A phone app with an A1-style remote layout controlling the projector over Bluetooth.</w:t>
            </w:r>
          </w:p>
        </w:tc>
      </w:tr>
      <w:tr>
        <w:trPr>
          <w:cantSplit/>
        </w:trPr>
        <w:tc>
          <w:tcPr>
            <w:tcW w:type="dxa" w:w="216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Fallback goal</w:t>
            </w:r>
          </w:p>
        </w:tc>
        <w:tc>
          <w:tcPr>
            <w:tcW w:type="dxa" w:w="8208"/>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Use a projector-side receiver APK and/or HomeMate IR only for functions Bluetooth HID cannot reproduce.</w:t>
            </w:r>
          </w:p>
        </w:tc>
      </w:tr>
      <w:tr>
        <w:trPr>
          <w:cantSplit/>
        </w:trPr>
        <w:tc>
          <w:tcPr>
            <w:tcW w:type="dxa" w:w="216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Research date</w:t>
            </w:r>
          </w:p>
        </w:tc>
        <w:tc>
          <w:tcPr>
            <w:tcW w:type="dxa" w:w="8208"/>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05 September 2026</w:t>
            </w:r>
          </w:p>
        </w:tc>
      </w:tr>
      <w:tr>
        <w:trPr>
          <w:cantSplit/>
        </w:trPr>
        <w:tc>
          <w:tcPr>
            <w:tcW w:type="dxa" w:w="216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Evidence notation</w:t>
            </w:r>
          </w:p>
        </w:tc>
        <w:tc>
          <w:tcPr>
            <w:tcW w:type="dxa" w:w="8208"/>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[R#] points to the source register in Appendix F. “Confirmed” means directly supported by a source; “needs unit test” means the A1 itself must be measured or observed.</w:t>
            </w:r>
          </w:p>
        </w:tc>
      </w:tr>
    </w:tbl>
    <w:p>
      <w:pPr>
        <w:pStyle w:val="Heading2"/>
      </w:pPr>
      <w:r>
        <w:t>Contents</w:t>
      </w:r>
    </w:p>
    <w:p>
      <w:pPr>
        <w:spacing w:after="40"/>
      </w:pPr>
      <w:r>
        <w:t>1. Executive conclusion and decision summary</w:t>
      </w:r>
    </w:p>
    <w:p>
      <w:pPr>
        <w:spacing w:after="40"/>
      </w:pPr>
      <w:r>
        <w:t>2. Scope, constraints and success definition</w:t>
      </w:r>
    </w:p>
    <w:p>
      <w:pPr>
        <w:spacing w:after="40"/>
      </w:pPr>
      <w:r>
        <w:t>3. What is known about the WZATCO A1</w:t>
      </w:r>
    </w:p>
    <w:p>
      <w:pPr>
        <w:spacing w:after="40"/>
      </w:pPr>
      <w:r>
        <w:t>4. Evidence quality, uncertainties and assumptions</w:t>
      </w:r>
    </w:p>
    <w:p>
      <w:pPr>
        <w:spacing w:after="40"/>
      </w:pPr>
      <w:r>
        <w:t>5. Remote-function reconstruction</w:t>
      </w:r>
    </w:p>
    <w:p>
      <w:pPr>
        <w:spacing w:after="40"/>
      </w:pPr>
      <w:r>
        <w:t>6. Architecture options and recommendation</w:t>
      </w:r>
    </w:p>
    <w:p>
      <w:pPr>
        <w:spacing w:after="40"/>
      </w:pPr>
      <w:r>
        <w:t>7. Bluetooth HID implementation design</w:t>
      </w:r>
    </w:p>
    <w:p>
      <w:pPr>
        <w:spacing w:after="40"/>
      </w:pPr>
      <w:r>
        <w:t>8. Pairing, lifecycle and permissions</w:t>
      </w:r>
    </w:p>
    <w:p>
      <w:pPr>
        <w:spacing w:after="40"/>
      </w:pPr>
      <w:r>
        <w:t>9. Key mapping and “Key Lab” discovery strategy</w:t>
      </w:r>
    </w:p>
    <w:p>
      <w:pPr>
        <w:spacing w:after="40"/>
      </w:pPr>
      <w:r>
        <w:t>10. Focus, keystone, source, screen flip and other special functions</w:t>
      </w:r>
    </w:p>
    <w:p>
      <w:pPr>
        <w:spacing w:after="40"/>
      </w:pPr>
      <w:r>
        <w:t>11. Power-off and power-on-from-standby</w:t>
      </w:r>
    </w:p>
    <w:p>
      <w:pPr>
        <w:spacing w:after="40"/>
      </w:pPr>
      <w:r>
        <w:t>12. HomeMate IR role and limitations</w:t>
      </w:r>
    </w:p>
    <w:p>
      <w:pPr>
        <w:spacing w:after="40"/>
      </w:pPr>
      <w:r>
        <w:t>13. Projector-side companion APK fallback</w:t>
      </w:r>
    </w:p>
    <w:p>
      <w:pPr>
        <w:spacing w:after="40"/>
      </w:pPr>
      <w:r>
        <w:t>14. Reverse engineering with ADB</w:t>
      </w:r>
    </w:p>
    <w:p>
      <w:pPr>
        <w:spacing w:after="40"/>
      </w:pPr>
      <w:r>
        <w:t>15. First 15-minute diagnostic procedure</w:t>
      </w:r>
    </w:p>
    <w:p>
      <w:pPr>
        <w:spacing w:after="40"/>
      </w:pPr>
      <w:r>
        <w:t>16. Development roadmap and acceptance gates</w:t>
      </w:r>
    </w:p>
    <w:p>
      <w:pPr>
        <w:spacing w:after="40"/>
      </w:pPr>
      <w:r>
        <w:t>17. App UI/UX specification</w:t>
      </w:r>
    </w:p>
    <w:p>
      <w:pPr>
        <w:spacing w:after="40"/>
      </w:pPr>
      <w:r>
        <w:t>18. Engineering structure, Kotlin skeleton and HID descriptor strategy</w:t>
      </w:r>
    </w:p>
    <w:p>
      <w:pPr>
        <w:spacing w:after="40"/>
      </w:pPr>
      <w:r>
        <w:t>19. Test matrix, reliability and security</w:t>
      </w:r>
    </w:p>
    <w:p>
      <w:pPr>
        <w:spacing w:after="40"/>
      </w:pPr>
      <w:r>
        <w:t>20. Risk register and final go/no-go criteria</w:t>
      </w:r>
    </w:p>
    <w:p>
      <w:pPr>
        <w:spacing w:after="40"/>
      </w:pPr>
      <w:r>
        <w:t>Appendices: ADB commands, manifest skeleton, report strategy, test worksheet, source register.</w:t>
      </w:r>
    </w:p>
    <w:tbl>
      <w:tblPr>
        <w:tblW w:type="auto" w:w="0"/>
        <w:jc w:val="center"/>
        <w:tblLook w:firstColumn="1" w:firstRow="1" w:lastColumn="0" w:lastRow="0" w:noHBand="0" w:noVBand="1" w:val="04A0"/>
      </w:tblPr>
      <w:tblGrid>
        <w:gridCol w:w="10166"/>
      </w:tblGrid>
      <w:tr>
        <w:trPr>
          <w:cantSplit/>
        </w:trPr>
        <w:tc>
          <w:tcPr>
            <w:tcW w:type="dxa" w:w="10166"/>
            <w:shd w:fill="FFF4E5"/>
            <w:tcMar>
              <w:top w:w="120" w:type="dxa"/>
              <w:start w:w="160" w:type="dxa"/>
              <w:bottom w:w="120" w:type="dxa"/>
              <w:end w:w="160" w:type="dxa"/>
            </w:tcMar>
            <w:tcBorders>
              <w:top w:val="single" w:sz="10" w:space="0" w:color="D79A43"/>
              <w:start w:val="single" w:sz="10" w:space="0" w:color="D79A43"/>
              <w:bottom w:val="single" w:sz="10" w:space="0" w:color="D79A43"/>
              <w:end w:val="single" w:sz="10" w:space="0" w:color="D79A43"/>
            </w:tcBorders>
          </w:tcPr>
          <w:p>
            <w:pPr>
              <w:spacing w:after="0"/>
            </w:pPr>
            <w:r>
              <w:rPr>
                <w:b/>
                <w:sz w:val="22"/>
              </w:rPr>
              <w:t>Important distinction</w:t>
              <w:br/>
            </w:r>
            <w:r>
              <w:rPr>
                <w:sz w:val="20"/>
              </w:rPr>
              <w:t>The Rigal E25 material is used only as a comparable HiSilicon-352 Android-projector reference. It is not evidence of the WZATCO A1’s Bluetooth protocol, transport, or exact keycodes.</w:t>
            </w:r>
          </w:p>
        </w:tc>
      </w:tr>
    </w:tbl>
    <w:p>
      <w:pPr>
        <w:pStyle w:val="Heading1"/>
        <w:pageBreakBefore/>
      </w:pPr>
      <w:r>
        <w:t>1. Executive Conclusion and Decision Summary</w:t>
      </w:r>
    </w:p>
    <w:p>
      <w:r>
        <w:t>A custom Android app is a realistic replacement for the lost WZATCO A1 remote. The strongest first approach is to make the Android phone itself register as a Bluetooth HID Device and present keyboard/remote-control reports to the projector. Android exposes a public BluetoothHidDevice API from API level 28 (Android 9), including registration, connection to a paired host and report transmission. It also defines a remote-control HID subclass. [R6][R7]</w:t>
      </w:r>
    </w:p>
    <w:p>
      <w:r>
        <w:t>The A1 is documented by WZATCO as an Android 9 autofocus model. Current retailer/product records for the A1 identify the platform as HiSilicon 352 and explicitly list a Bluetooth remote in the box. [R1][R3] The available A1-specific “manual” found online is a secondary reconstructed source rather than a current first-party manual; it likewise describes a Bluetooth remote and remote focus/keystone functions. [R4]</w:t>
      </w:r>
    </w:p>
    <w:p>
      <w:r>
        <w:t>The key uncertainty is not whether an Android phone can generate Bluetooth HID traffic; that is established. The uncertainty is how the A1 firmware maps projector-specific buttons such as Focus +, Focus −, Source, Screen Flip and possibly Keystone. These may be standard keyboard/media usages, vendor keycodes, infrared-only commands, or hooks into a projector-specific Android service. The document therefore uses a staged plan: prove generic HID first, discover special functions second, and only then add a companion APK or IR path if required.</w:t>
      </w:r>
    </w:p>
    <w:tbl>
      <w:tblPr>
        <w:tblW w:type="auto" w:w="0"/>
        <w:jc w:val="center"/>
        <w:tblLook w:firstColumn="1" w:firstRow="1" w:lastColumn="0" w:lastRow="0" w:noHBand="0" w:noVBand="1" w:val="04A0"/>
      </w:tblPr>
      <w:tblGrid>
        <w:gridCol w:w="10166"/>
      </w:tblGrid>
      <w:tr>
        <w:trPr>
          <w:cantSplit/>
        </w:trPr>
        <w:tc>
          <w:tcPr>
            <w:tcW w:type="dxa" w:w="10166"/>
            <w:shd w:fill="EAF4F8"/>
            <w:tcMar>
              <w:top w:w="120" w:type="dxa"/>
              <w:start w:w="160" w:type="dxa"/>
              <w:bottom w:w="120" w:type="dxa"/>
              <w:end w:w="160" w:type="dxa"/>
            </w:tcMar>
            <w:tcBorders>
              <w:top w:val="single" w:sz="10" w:space="0" w:color="5A89A5"/>
              <w:start w:val="single" w:sz="10" w:space="0" w:color="5A89A5"/>
              <w:bottom w:val="single" w:sz="10" w:space="0" w:color="5A89A5"/>
              <w:end w:val="single" w:sz="10" w:space="0" w:color="5A89A5"/>
            </w:tcBorders>
          </w:tcPr>
          <w:p>
            <w:pPr>
              <w:spacing w:after="0"/>
            </w:pPr>
            <w:r>
              <w:rPr>
                <w:b/>
                <w:sz w:val="22"/>
              </w:rPr>
              <w:t>Recommended engineering choice</w:t>
              <w:br/>
            </w:r>
            <w:r>
              <w:rPr>
                <w:sz w:val="20"/>
              </w:rPr>
              <w:t>Start with a phone-only Bluetooth HID proof-of-concept. Do not begin by writing a projector companion app and do not make HomeMate a dependency. If the A1 accepts the phone as a generic HID device, most remote functions can be implemented with the least moving parts and no changes to the projector.</w:t>
            </w:r>
          </w:p>
        </w:tc>
      </w:tr>
    </w:tbl>
    <w:p>
      <w:pPr>
        <w:pStyle w:val="Heading2"/>
      </w:pPr>
      <w:r>
        <w:t>Decision matrix</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Capability</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Current confidence</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Primary method</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Fallback</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Decision</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Phone UI can match the remote layout</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Very high</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Native Android UI</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None</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Proceed</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D-pad / OK / basic navigation</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High</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Bluetooth HID keyboard usages</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Companion APK</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Proceed; prove first</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Back / Home / Menu</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High to medium</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HID consumer/key usages</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Accessibility / UI automation</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Proceed</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Volume + / − / Mute</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High</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HID consumer control</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Projector/audio UI</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Proceed</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Focus + / −</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Medium / unknown on A1</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Candidate HID usages + reverse engineering</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Companion APK/vendor service or IR</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Investigate</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Source / Screen Flip / Keystone shortcut</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Medium / unknown</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Candidate HID usages</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UI automation/vendor component</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Investigate</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Power OFF while awake</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Medium-high</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Power HID usage / system dialog</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Companion UI</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Test</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Power ON from standby via Bluetooth</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Unknown</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Bluetooth wake if A1 keeps BT host alive</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IR or physical power</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Critical unit test</w:t>
            </w:r>
          </w:p>
        </w:tc>
      </w:tr>
      <w:tr>
        <w:trPr>
          <w:cantSplit/>
        </w:trPr>
        <w:tc>
          <w:tcPr>
            <w:tcW w:type="dxa" w:w="223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HomeMate integrated directly into custom app</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Unknown</w:t>
            </w:r>
          </w:p>
        </w:tc>
        <w:tc>
          <w:tcPr>
            <w:tcW w:type="dxa" w:w="252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Only if an API/bridge is identified</w:t>
            </w:r>
          </w:p>
        </w:tc>
        <w:tc>
          <w:tcPr>
            <w:tcW w:type="dxa" w:w="2376"/>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Keep HomeMate separate</w:t>
            </w:r>
          </w:p>
        </w:tc>
        <w:tc>
          <w:tcPr>
            <w:tcW w:type="dxa" w:w="151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Do not depend on it</w:t>
            </w:r>
          </w:p>
        </w:tc>
      </w:tr>
    </w:tbl>
    <w:p>
      <w:pPr>
        <w:pStyle w:val="Heading1"/>
        <w:pageBreakBefore/>
      </w:pPr>
      <w:r>
        <w:t>2. Scope, Constraints and Success Definition</w:t>
      </w:r>
    </w:p>
    <w:p>
      <w:pPr>
        <w:pStyle w:val="Heading2"/>
      </w:pPr>
      <w:r>
        <w:t>2.1 User scenario</w:t>
      </w:r>
    </w:p>
    <w:p>
      <w:pPr>
        <w:pStyle w:val="ListBullet"/>
        <w:keepLines/>
        <w:spacing w:after="80"/>
      </w:pPr>
      <w:r>
        <w:rPr>
          <w:b/>
        </w:rPr>
        <w:t xml:space="preserve">Target projector: </w:t>
      </w:r>
      <w:r>
        <w:t>WZATCO A1 / Alpha A1, Android-based projector.</w:t>
      </w:r>
    </w:p>
    <w:p>
      <w:pPr>
        <w:pStyle w:val="ListBullet"/>
        <w:keepLines/>
        <w:spacing w:after="80"/>
      </w:pPr>
      <w:r>
        <w:rPr>
          <w:b/>
        </w:rPr>
        <w:t xml:space="preserve">Current control workaround: </w:t>
      </w:r>
      <w:r>
        <w:t>a mouse can be used temporarily to navigate Android settings, including Bluetooth setup.</w:t>
      </w:r>
    </w:p>
    <w:p>
      <w:pPr>
        <w:pStyle w:val="ListBullet"/>
        <w:keepLines/>
        <w:spacing w:after="80"/>
      </w:pPr>
      <w:r>
        <w:rPr>
          <w:b/>
        </w:rPr>
        <w:t xml:space="preserve">Existing IR hardware: </w:t>
      </w:r>
      <w:r>
        <w:t>HomeMate Smart IR Blaster, but it does not currently expose the desired A1 remote layout/profile.</w:t>
      </w:r>
    </w:p>
    <w:p>
      <w:pPr>
        <w:pStyle w:val="ListBullet"/>
        <w:keepLines/>
        <w:spacing w:after="80"/>
      </w:pPr>
      <w:r>
        <w:rPr>
          <w:b/>
        </w:rPr>
        <w:t xml:space="preserve">Desired end state: </w:t>
      </w:r>
      <w:r>
        <w:t>an Android phone app showing a remote that behaves like the original, preferably over Bluetooth and with no projector-side software unless unavoidable.</w:t>
      </w:r>
    </w:p>
    <w:p>
      <w:pPr>
        <w:pStyle w:val="Heading2"/>
      </w:pPr>
      <w:r>
        <w:t>2.2 Definition of “full replacement”</w:t>
      </w:r>
    </w:p>
    <w:p>
      <w:r>
        <w:t>For this project, “full replacement” means the phone provides all routinely needed functions in one UI: power behavior to the maximum extent allowed by standby hardware, D-pad navigation, OK, Back, Home, Menu, volume, mute, source/input, focus controls, and any projector-specific shortcut that can be identified. The UI should be usable without looking at the phone after familiarity is gained, with large touch targets, haptics and safe long-press behavior.</w:t>
      </w:r>
    </w:p>
    <w:p>
      <w:pPr>
        <w:pStyle w:val="Heading2"/>
      </w:pPr>
      <w:r>
        <w:t>2.3 Constraints</w:t>
      </w:r>
    </w:p>
    <w:p>
      <w:pPr>
        <w:pStyle w:val="ListBullet"/>
        <w:keepLines/>
        <w:spacing w:after="80"/>
      </w:pPr>
      <w:r>
        <w:t>The original A1 remote is unavailable, so we cannot immediately capture its Bluetooth HID descriptor, Bluetooth traffic, or IR codes.</w:t>
      </w:r>
    </w:p>
    <w:p>
      <w:pPr>
        <w:pStyle w:val="ListBullet"/>
        <w:keepLines/>
        <w:spacing w:after="80"/>
      </w:pPr>
      <w:r>
        <w:t>No current first-party A1 user manual was found in WZATCO’s present manual hub; some A1 details therefore rely on retailer/product records and a secondary reconstructed manual. [R2][R3][R4]</w:t>
      </w:r>
    </w:p>
    <w:p>
      <w:pPr>
        <w:pStyle w:val="ListBullet"/>
        <w:keepLines/>
        <w:spacing w:after="80"/>
      </w:pPr>
      <w:r>
        <w:t>The A1 firmware is customized Android 9. Generic Android input behavior is useful evidence, but vendor key mappings may override or extend it.</w:t>
      </w:r>
    </w:p>
    <w:p>
      <w:pPr>
        <w:pStyle w:val="ListBullet"/>
        <w:keepLines/>
        <w:spacing w:after="80"/>
      </w:pPr>
      <w:r>
        <w:t>The Android phone model is not yet specified. Some phone ROMs/chipsets may expose Android’s HID Device API differently, so the phone itself is an early compatibility gate. [R13]</w:t>
      </w:r>
    </w:p>
    <w:p>
      <w:pPr>
        <w:pStyle w:val="ListBullet"/>
        <w:keepLines/>
        <w:spacing w:after="80"/>
      </w:pPr>
      <w:r>
        <w:t>Bluetooth version numbers (for example 5.1 vs 5.2 in different listings) do not tell us which HID transport/profile the original remote uses and are not decisive for this project.</w:t>
      </w:r>
    </w:p>
    <w:p>
      <w:pPr>
        <w:pStyle w:val="Heading1"/>
        <w:pageBreakBefore/>
      </w:pPr>
      <w:r>
        <w:t>3. What Is Known About the WZATCO A1</w:t>
      </w:r>
    </w:p>
    <w:p>
      <w:pPr>
        <w:pStyle w:val="Heading2"/>
      </w:pPr>
      <w:r>
        <w:t>3.1 High-confidence platform facts</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9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Finding</w:t>
            </w:r>
          </w:p>
        </w:tc>
        <w:tc>
          <w:tcPr>
            <w:tcW w:type="dxa" w:w="230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Evidence</w:t>
            </w:r>
          </w:p>
        </w:tc>
        <w:tc>
          <w:tcPr>
            <w:tcW w:type="dxa" w:w="144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Confidence</w:t>
            </w:r>
          </w:p>
        </w:tc>
        <w:tc>
          <w:tcPr>
            <w:tcW w:type="dxa" w:w="374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Engineering relevance</w:t>
            </w:r>
          </w:p>
        </w:tc>
      </w:tr>
      <w:tr>
        <w:trPr>
          <w:cantSplit/>
        </w:trPr>
        <w:tc>
          <w:tcPr>
            <w:tcW w:type="dxa" w:w="259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WZATCO launched the Alpha A1 in 2023 with autofocus and Android 9.0.</w:t>
            </w:r>
          </w:p>
        </w:tc>
        <w:tc>
          <w:tcPr>
            <w:tcW w:type="dxa" w:w="230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Official WZATCO brand history [R1]</w:t>
            </w:r>
          </w:p>
        </w:tc>
        <w:tc>
          <w:tcPr>
            <w:tcW w:type="dxa" w:w="144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Confirmed</w:t>
            </w:r>
          </w:p>
        </w:tc>
        <w:tc>
          <w:tcPr>
            <w:tcW w:type="dxa" w:w="374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Android-based UI and settings are available; mouse/ADB investigation is plausible.</w:t>
            </w:r>
          </w:p>
        </w:tc>
      </w:tr>
      <w:tr>
        <w:trPr>
          <w:cantSplit/>
        </w:trPr>
        <w:tc>
          <w:tcPr>
            <w:tcW w:type="dxa" w:w="259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A1 listings identify HiSilicon 352 and Android 9.0.</w:t>
            </w:r>
          </w:p>
        </w:tc>
        <w:tc>
          <w:tcPr>
            <w:tcW w:type="dxa" w:w="230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Current A1 retail listing [R3]</w:t>
            </w:r>
          </w:p>
        </w:tc>
        <w:tc>
          <w:tcPr>
            <w:tcW w:type="dxa" w:w="144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Strong supporting evidence</w:t>
            </w:r>
          </w:p>
        </w:tc>
        <w:tc>
          <w:tcPr>
            <w:tcW w:type="dxa" w:w="374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Links A1 to a broad OEM family of Android projector firmware and input mappings.</w:t>
            </w:r>
          </w:p>
        </w:tc>
      </w:tr>
      <w:tr>
        <w:trPr>
          <w:cantSplit/>
        </w:trPr>
        <w:tc>
          <w:tcPr>
            <w:tcW w:type="dxa" w:w="259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A1 package includes a Bluetooth remote control.</w:t>
            </w:r>
          </w:p>
        </w:tc>
        <w:tc>
          <w:tcPr>
            <w:tcW w:type="dxa" w:w="230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Current A1 retail listing [R3]; secondary A1 manual [R4]</w:t>
            </w:r>
          </w:p>
        </w:tc>
        <w:tc>
          <w:tcPr>
            <w:tcW w:type="dxa" w:w="144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Strong</w:t>
            </w:r>
          </w:p>
        </w:tc>
        <w:tc>
          <w:tcPr>
            <w:tcW w:type="dxa" w:w="374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Makes Bluetooth replacement a credible primary route.</w:t>
            </w:r>
          </w:p>
        </w:tc>
      </w:tr>
      <w:tr>
        <w:trPr>
          <w:cantSplit/>
        </w:trPr>
        <w:tc>
          <w:tcPr>
            <w:tcW w:type="dxa" w:w="259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A1 has electronic autofocus/keystone features.</w:t>
            </w:r>
          </w:p>
        </w:tc>
        <w:tc>
          <w:tcPr>
            <w:tcW w:type="dxa" w:w="230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Official brand history + A1 records [R1][R3]</w:t>
            </w:r>
          </w:p>
        </w:tc>
        <w:tc>
          <w:tcPr>
            <w:tcW w:type="dxa" w:w="144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Strong</w:t>
            </w:r>
          </w:p>
        </w:tc>
        <w:tc>
          <w:tcPr>
            <w:tcW w:type="dxa" w:w="374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Focus/keystone are firmware-controlled functions that can potentially be invoked by key events or services.</w:t>
            </w:r>
          </w:p>
        </w:tc>
      </w:tr>
      <w:tr>
        <w:trPr>
          <w:cantSplit/>
        </w:trPr>
        <w:tc>
          <w:tcPr>
            <w:tcW w:type="dxa" w:w="2592"/>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Current WZATCO manual portal does not list A1.</w:t>
            </w:r>
          </w:p>
        </w:tc>
        <w:tc>
          <w:tcPr>
            <w:tcW w:type="dxa" w:w="230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Official manual hub [R2]</w:t>
            </w:r>
          </w:p>
        </w:tc>
        <w:tc>
          <w:tcPr>
            <w:tcW w:type="dxa" w:w="1440"/>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Confirmed as of research date</w:t>
            </w:r>
          </w:p>
        </w:tc>
        <w:tc>
          <w:tcPr>
            <w:tcW w:type="dxa" w:w="374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Exact original key map must be verified empirically rather than assumed from a first-party A1 manual.</w:t>
            </w:r>
          </w:p>
        </w:tc>
      </w:tr>
    </w:tbl>
    <w:p>
      <w:pPr>
        <w:pStyle w:val="Heading2"/>
      </w:pPr>
      <w:r>
        <w:t>3.2 What “Bluetooth remote” does not prove</w:t>
      </w:r>
    </w:p>
    <w:p>
      <w:r>
        <w:t>The phrase “Bluetooth remote” does not prove that the A1 remote is a standard Bluetooth Classic HID keyboard/consumer-control device. It may be Classic HID, BLE HID/HOGP, a vendor-specific GATT device, or a hybrid remote where some keys travel over Bluetooth and power/wake travels over IR. Therefore, the protocol must be treated as an open question until the projector accepts a generic Bluetooth keyboard or the phone HID proof-of-concept.</w:t>
      </w:r>
    </w:p>
    <w:p>
      <w:pPr>
        <w:pStyle w:val="Heading2"/>
      </w:pPr>
      <w:r>
        <w:t>3.3 Relevant WZATCO ecosystem evidence</w:t>
      </w:r>
    </w:p>
    <w:p>
      <w:r>
        <w:t>WZATCO’s current Yuva Vibe page explicitly describes an “All-in-One Smart Bluetooth + IR remote.” [R12] This proves that WZATCO uses hybrid Bluetooth/IR remote designs in at least some models. It does not prove the A1 remote is hybrid, but it makes a split-transport design (Bluetooth for normal control, IR for wake) a realistic contingency rather than an unusual workaround.</w:t>
      </w:r>
    </w:p>
    <w:p>
      <w:pPr>
        <w:pStyle w:val="Heading1"/>
        <w:pageBreakBefore/>
      </w:pPr>
      <w:r>
        <w:t>4. Evidence Quality, Uncertainties and Assumptions</w:t>
      </w:r>
    </w:p>
    <w:p>
      <w:pPr>
        <w:pStyle w:val="Heading2"/>
      </w:pPr>
      <w:r>
        <w:t>4.1 Evidence hierarchy used in this blueprint</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8"/>
              </w:rPr>
              <w:t>Grade</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8"/>
              </w:rPr>
              <w:t>Meaning</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8"/>
              </w:rPr>
              <w:t>Examples in this project</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A — Primary / official</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Direct documentation from platform vendor, product maker or certification filing.</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Android Developers, AOSP, WZATCO official pages, HomeMate support, FCC-filed Rigal manual.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B — Strong secondary</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Current retailer or supplier data that identifies the exact A1 model.</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Moglix A1 listing with chipset, OS and Bluetooth remote.</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C — Supporting only</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Reconstructed manuals, community/open-source implementations or comparable OEM products.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Manuals.plus A1, open-source HID apps, Rigal E25 as a comparable 352-platform device.</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D — Needs measurement</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Cannot be established from available sources.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8"/>
              </w:rPr>
              <w:t>A1 exact HID descriptor, A1 focus keycode, Bluetooth wake behavior, HomeMate public API availability.</w:t>
            </w:r>
          </w:p>
        </w:tc>
      </w:tr>
    </w:tbl>
    <w:p>
      <w:pPr>
        <w:pStyle w:val="Heading2"/>
      </w:pPr>
      <w:r>
        <w:t>4.2 Explicit unknowns</w:t>
      </w:r>
    </w:p>
    <w:p>
      <w:pPr>
        <w:pStyle w:val="ListBullet"/>
        <w:keepLines/>
        <w:spacing w:after="80"/>
      </w:pPr>
      <w:r>
        <w:t>Whether the A1 accepts a generic Bluetooth HID keyboard/remote from the chosen phone.</w:t>
      </w:r>
    </w:p>
    <w:p>
      <w:pPr>
        <w:pStyle w:val="ListBullet"/>
        <w:keepLines/>
        <w:spacing w:after="80"/>
      </w:pPr>
      <w:r>
        <w:t>Whether the original A1 remote uses Classic HID, BLE HID, a proprietary profile, IR, or a hybrid transport.</w:t>
      </w:r>
    </w:p>
    <w:p>
      <w:pPr>
        <w:pStyle w:val="ListBullet"/>
        <w:keepLines/>
        <w:spacing w:after="80"/>
      </w:pPr>
      <w:r>
        <w:t>The precise keycodes/HID usages for Focus +, Focus −, Source, Screen Flip and any direct Keystone function.</w:t>
      </w:r>
    </w:p>
    <w:p>
      <w:pPr>
        <w:pStyle w:val="ListBullet"/>
        <w:keepLines/>
        <w:spacing w:after="80"/>
      </w:pPr>
      <w:r>
        <w:t>Whether the A1 Bluetooth controller remains available in standby sufficiently to accept a wake/power key.</w:t>
      </w:r>
    </w:p>
    <w:p>
      <w:pPr>
        <w:pStyle w:val="ListBullet"/>
        <w:keepLines/>
        <w:spacing w:after="80"/>
      </w:pPr>
      <w:r>
        <w:t>Whether the A1 firmware exposes an exported activity/service/API for focus or keystone control.</w:t>
      </w:r>
    </w:p>
    <w:p>
      <w:pPr>
        <w:pStyle w:val="ListBullet"/>
        <w:keepLines/>
        <w:spacing w:after="80"/>
      </w:pPr>
      <w:r>
        <w:t>Whether HomeMate exposes a supported developer API, deep link, local API or bridge that a custom app can call. The reviewed HomeMate material documents app-driven profiles and DIY IR learning, not a developer API. [R10][R11]</w:t>
      </w:r>
    </w:p>
    <w:p>
      <w:pPr>
        <w:pStyle w:val="Heading1"/>
        <w:pageBreakBefore/>
      </w:pPr>
      <w:r>
        <w:t>5. Remote-Function Reconstruction</w:t>
      </w:r>
    </w:p>
    <w:p>
      <w:pPr>
        <w:pStyle w:val="Heading2"/>
      </w:pPr>
      <w:r>
        <w:t>5.1 A1-specific evidence</w:t>
      </w:r>
    </w:p>
    <w:p>
      <w:r>
        <w:t>The secondary A1 manual describes a Bluetooth remote and lists ordinary Android/projector controls including power, navigation, Back, Home, volume, focus and keystone-related functions. [R4] Because that page is not WZATCO’s current first-party manual, it should be used as a checklist, not as definitive protocol documentation.</w:t>
      </w:r>
    </w:p>
    <w:p>
      <w:pPr>
        <w:pStyle w:val="Heading2"/>
      </w:pPr>
      <w:r>
        <w:t>5.2 Close HiSilicon-352 OEM reference remote</w:t>
      </w:r>
    </w:p>
    <w:p>
      <w:r>
        <w:t>An FCC-filed user manual for the Guangzhou Rigal E25 is especially useful as a comparison. Its document title identifies an E25 “352” projector and a C16 infrared focus-version remote. The remote page lists Power, Arrow keys, Home, Return, Volume +/−, Source, OK, Menu, Mute, Focus +, Focus − and Screen Flip. The same manual shows electronic focus and Android-style Bluetooth settings. [R15] Again, this is not the A1; it is a functional reference for a closely related Android projector category.</w:t>
      </w:r>
    </w:p>
    <w:p>
      <w:pPr>
        <w:pStyle w:val="CodeBlock"/>
      </w:pPr>
      <w:r>
        <w:t>Comparable HiSilicon-352 remote layout (Rigal E25; NOT claimed to be the A1)</w:t>
      </w:r>
      <w:r>
        <w:br/>
      </w:r>
      <w:r/>
      <w:r>
        <w:br/>
      </w:r>
      <w:r>
        <w:t>+------------------------------------------------+</w:t>
      </w:r>
      <w:r>
        <w:br/>
      </w:r>
      <w:r>
        <w:t>|   [ POWER ]                         [ SOURCE ]  |</w:t>
      </w:r>
      <w:r>
        <w:br/>
      </w:r>
      <w:r>
        <w:t>|                                                |</w:t>
      </w:r>
      <w:r>
        <w:br/>
      </w:r>
      <w:r>
        <w:t>|                     [ UP ]                     |</w:t>
      </w:r>
      <w:r>
        <w:br/>
      </w:r>
      <w:r>
        <w:t>|              [ LEFT ][ OK ][ RIGHT ]           |</w:t>
      </w:r>
      <w:r>
        <w:br/>
      </w:r>
      <w:r>
        <w:t>|                    [ DOWN ]                    |</w:t>
      </w:r>
      <w:r>
        <w:br/>
      </w:r>
      <w:r>
        <w:t>|                                                |</w:t>
      </w:r>
      <w:r>
        <w:br/>
      </w:r>
      <w:r>
        <w:t>|      [ RETURN ]     [ HOME ]       [ MENU ]    |</w:t>
      </w:r>
      <w:r>
        <w:br/>
      </w:r>
      <w:r>
        <w:t>|                                                |</w:t>
      </w:r>
      <w:r>
        <w:br/>
      </w:r>
      <w:r>
        <w:t>|      [ VOL + ]      [ MUTE ]       [ FOCUS + ] |</w:t>
      </w:r>
      <w:r>
        <w:br/>
      </w:r>
      <w:r>
        <w:t>|      [ VOL - ]      [ FLIP ]       [ FOCUS - ] |</w:t>
      </w:r>
      <w:r>
        <w:br/>
      </w:r>
      <w:r>
        <w:t>+------------------------------------------------+</w:t>
      </w:r>
    </w:p>
    <w:p>
      <w:pPr>
        <w:pStyle w:val="Heading2"/>
      </w:pPr>
      <w:r>
        <w:t>5.3 Functional target list</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Function</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Expected Android/HID class</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Discovery priority</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6"/>
              </w:rPr>
              <w:t>Notes</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Up / Down / Left / Right</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Keyboard / D-pad</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P0</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First proof of host compatibility.</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OK / Enter</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Keyboard Enter / D-pad center</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P0</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Must work in launcher/settings.</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Back</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Android back / consumer or vendor key</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P0</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Can also be achieved through companion Accessibility fallback.</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Home</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Android home / consumer or vendor key</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P0</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Same.</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Volume + / −</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Consumer Control</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P0</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Standard HID usages are likely.</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Mute</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Consumer Control</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P1</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Standard HID usage likely.</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Menu</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Keyboard/consumer/vendor</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P1</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Test Menu/App key candidates.</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Source/Input</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Consumer/vendor</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P1</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May be a dedicated vendor key or launcher action.</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Focus + / −</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Vendor/projector-specific</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P1 critical</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Likely requires discovery; long-press behavior must be safe.</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Screen Flip</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Vendor/projector-specific</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P2</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Could map to projection-mode UI rather than a direct key.</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Keystone</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Vendor/projector-specific</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P2</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May be menu-driven on A1 rather than direct buttons.</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Power off / standby</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Power/system</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P1 critical</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Test short/long press and confirmation UI.</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Power on / wake</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Standby hardware path</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P1 critical</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6"/>
              </w:rPr>
              <w:t>Bluetooth success depends on host remaining awake.</w:t>
            </w:r>
          </w:p>
        </w:tc>
      </w:tr>
    </w:tbl>
    <w:p>
      <w:pPr>
        <w:pStyle w:val="Heading1"/>
        <w:pageBreakBefore/>
      </w:pPr>
      <w:r>
        <w:t>6. Architecture Options and Recommendation</w:t>
      </w:r>
    </w:p>
    <w:p>
      <w:pPr>
        <w:pStyle w:val="Heading2"/>
      </w:pPr>
      <w:r>
        <w:t>6.1 Architecture A — Phone as Bluetooth HID Device (recommended first)</w:t>
      </w:r>
    </w:p>
    <w:p>
      <w:pPr>
        <w:pStyle w:val="CodeBlock"/>
      </w:pPr>
      <w:r>
        <w:t>Android phone</w:t>
      </w:r>
      <w:r>
        <w:br/>
      </w:r>
      <w:r>
        <w:t xml:space="preserve">  Remote UI</w:t>
      </w:r>
      <w:r>
        <w:br/>
      </w:r>
      <w:r>
        <w:t xml:space="preserve">     |</w:t>
      </w:r>
      <w:r>
        <w:br/>
      </w:r>
      <w:r>
        <w:t xml:space="preserve">     v</w:t>
      </w:r>
      <w:r>
        <w:br/>
      </w:r>
      <w:r>
        <w:t>BluetoothHidDevice API</w:t>
      </w:r>
      <w:r>
        <w:br/>
      </w:r>
      <w:r>
        <w:t xml:space="preserve">  HID keyboard + consumer reports</w:t>
      </w:r>
      <w:r>
        <w:br/>
      </w:r>
      <w:r>
        <w:t xml:space="preserve">     |</w:t>
      </w:r>
      <w:r>
        <w:br/>
      </w:r>
      <w:r>
        <w:t xml:space="preserve">     v</w:t>
      </w:r>
      <w:r>
        <w:br/>
      </w:r>
      <w:r>
        <w:t>WZATCO A1 Bluetooth host</w:t>
      </w:r>
      <w:r>
        <w:br/>
      </w:r>
      <w:r>
        <w:t xml:space="preserve">     |</w:t>
      </w:r>
      <w:r>
        <w:br/>
      </w:r>
      <w:r>
        <w:t xml:space="preserve">     v</w:t>
      </w:r>
      <w:r>
        <w:br/>
      </w:r>
      <w:r>
        <w:t>Android input stack / vendor projector handler</w:t>
      </w:r>
    </w:p>
    <w:p>
      <w:r>
        <w:t>This architecture installs nothing on the projector. The phone registers as a Bluetooth HID Device, the A1 pairs to it as an input device, and the phone sends button reports. Android officially exposes BluetoothHidDevice from API 28; it can register an HID application, connect to a host that is already paired, and send reports. [R6] The associated SDP settings class allows an application-provided HID report descriptor (up to 2048 bytes). [R7]</w:t>
      </w:r>
    </w:p>
    <w:p>
      <w:pPr>
        <w:pStyle w:val="Heading3"/>
      </w:pPr>
      <w:r>
        <w:t>Advantages</w:t>
      </w:r>
    </w:p>
    <w:p>
      <w:pPr>
        <w:pStyle w:val="ListBullet"/>
        <w:keepLines/>
        <w:spacing w:after="40"/>
      </w:pPr>
      <w:r>
        <w:t>Least invasive; no projector modification.</w:t>
      </w:r>
    </w:p>
    <w:p>
      <w:pPr>
        <w:pStyle w:val="ListBullet"/>
        <w:keepLines/>
        <w:spacing w:after="40"/>
      </w:pPr>
      <w:r>
        <w:t>Works even when the launcher/app changes, because input arrives at the Android input layer.</w:t>
      </w:r>
    </w:p>
    <w:p>
      <w:pPr>
        <w:pStyle w:val="ListBullet"/>
        <w:keepLines/>
        <w:spacing w:after="40"/>
      </w:pPr>
      <w:r>
        <w:t>Can combine keyboard and Consumer Control usages in one descriptor.</w:t>
      </w:r>
    </w:p>
    <w:p>
      <w:pPr>
        <w:pStyle w:val="ListBullet"/>
        <w:keepLines/>
        <w:spacing w:after="40"/>
      </w:pPr>
      <w:r>
        <w:t>Open-source Android projects demonstrate the same serverless HID architecture in practice. [R13][R14]</w:t>
      </w:r>
    </w:p>
    <w:p>
      <w:pPr>
        <w:pStyle w:val="Heading3"/>
      </w:pPr>
      <w:r>
        <w:t>Risks</w:t>
      </w:r>
    </w:p>
    <w:p>
      <w:pPr>
        <w:pStyle w:val="ListBullet"/>
        <w:keepLines/>
        <w:spacing w:after="40"/>
      </w:pPr>
      <w:r>
        <w:t>Phone ROM may not expose/behave correctly with HID Device profile.</w:t>
      </w:r>
    </w:p>
    <w:p>
      <w:pPr>
        <w:pStyle w:val="ListBullet"/>
        <w:keepLines/>
        <w:spacing w:after="40"/>
      </w:pPr>
      <w:r>
        <w:t>A1 may accept generic keyboard HID but not map projector-specific commands.</w:t>
      </w:r>
    </w:p>
    <w:p>
      <w:pPr>
        <w:pStyle w:val="ListBullet"/>
        <w:keepLines/>
        <w:spacing w:after="40"/>
      </w:pPr>
      <w:r>
        <w:t>HID app registration lifecycle is constrained by Android foreground state. [R6]</w:t>
      </w:r>
    </w:p>
    <w:p>
      <w:pPr>
        <w:pStyle w:val="ListBullet"/>
        <w:keepLines/>
        <w:spacing w:after="40"/>
      </w:pPr>
      <w:r>
        <w:t>Power-on from deep standby may remain unavailable over Bluetooth.</w:t>
      </w:r>
    </w:p>
    <w:p>
      <w:pPr>
        <w:pStyle w:val="Heading2"/>
      </w:pPr>
      <w:r>
        <w:t>6.2 Architecture B — Phone + companion APK on projector</w:t>
      </w:r>
    </w:p>
    <w:p>
      <w:pPr>
        <w:pStyle w:val="CodeBlock"/>
      </w:pPr>
      <w:r>
        <w:t>Android phone app  &lt;-- authenticated LAN / BLE --&gt;  A1 companion APK</w:t>
      </w:r>
      <w:r>
        <w:br/>
      </w:r>
      <w:r>
        <w:t xml:space="preserve">                                                   |</w:t>
      </w:r>
      <w:r>
        <w:br/>
      </w:r>
      <w:r>
        <w:t xml:space="preserve">                                                   +--&gt; Accessibility actions / UI automation</w:t>
      </w:r>
      <w:r>
        <w:br/>
      </w:r>
      <w:r>
        <w:t xml:space="preserve">                                                   +--&gt; exported vendor activities/services (if any)</w:t>
      </w:r>
      <w:r>
        <w:br/>
      </w:r>
      <w:r>
        <w:t xml:space="preserve">                                                   +--&gt; projector settings screens</w:t>
      </w:r>
    </w:p>
    <w:p>
      <w:r>
        <w:t>The companion approach is a fallback for vendor-specific functions. It is powerful but should not be treated as unlimited. A normal Android app cannot simply inject arbitrary global KeyEvents into other apps: Android’s input injection path is protected by INJECT_EVENTS in platform code. [R18] AccessibilityService can perform global Back/Home actions, and on modern Android versions also exposes D-pad global actions, but the A1 is Android 9, so the companion would mainly use Back/Home plus accessibility-node UI automation. [R17]</w:t>
      </w:r>
    </w:p>
    <w:p>
      <w:pPr>
        <w:pStyle w:val="Heading2"/>
      </w:pPr>
      <w:r>
        <w:t>6.3 Architecture C — HomeMate IR for one or more functions</w:t>
      </w:r>
    </w:p>
    <w:p>
      <w:r>
        <w:t>HomeMate is best treated as a separate fallback transport, especially for standby power if Bluetooth wake fails. HomeMate’s Smart IR Blaster supports 38 kHz IR, predefined remote profiles and DIY learning. [R10] However, the documented DIY process requires the original physical remote to transmit each button into the blaster from close range. [R11] Since the original A1 remote is lost, DIY learning is not immediately available unless a compatible remote is borrowed or purchased, or a working predefined profile is found.</w:t>
      </w:r>
    </w:p>
    <w:p>
      <w:pPr>
        <w:pStyle w:val="Heading2"/>
      </w:pPr>
      <w:r>
        <w:t>6.4 Architecture D — Network remote protocol</w:t>
      </w:r>
    </w:p>
    <w:p>
      <w:r>
        <w:t>A network-only remote could be simpler if the projector exposes an Android TV remote service or another documented protocol. The A1 is an Android 9 projector, but available sources do not establish that it is a certified Android TV device or that it exposes the Google TV/Android TV remote protocol. This option should be probed, not assumed.</w:t>
      </w:r>
    </w:p>
    <w:p>
      <w:pPr>
        <w:pStyle w:val="Heading2"/>
      </w:pPr>
      <w:r>
        <w:t>6.5 Recommendation</w:t>
      </w:r>
    </w:p>
    <w:tbl>
      <w:tblPr>
        <w:tblW w:type="auto" w:w="0"/>
        <w:jc w:val="center"/>
        <w:tblLook w:firstColumn="1" w:firstRow="1" w:lastColumn="0" w:lastRow="0" w:noHBand="0" w:noVBand="1" w:val="04A0"/>
      </w:tblPr>
      <w:tblGrid>
        <w:gridCol w:w="10166"/>
      </w:tblGrid>
      <w:tr>
        <w:trPr>
          <w:cantSplit/>
        </w:trPr>
        <w:tc>
          <w:tcPr>
            <w:tcW w:type="dxa" w:w="10166"/>
            <w:shd w:fill="E8F3EE"/>
            <w:tcMar>
              <w:top w:w="120" w:type="dxa"/>
              <w:start w:w="160" w:type="dxa"/>
              <w:bottom w:w="120" w:type="dxa"/>
              <w:end w:w="160" w:type="dxa"/>
            </w:tcMar>
            <w:tcBorders>
              <w:top w:val="single" w:sz="10" w:space="0" w:color="4E8B6E"/>
              <w:start w:val="single" w:sz="10" w:space="0" w:color="4E8B6E"/>
              <w:bottom w:val="single" w:sz="10" w:space="0" w:color="4E8B6E"/>
              <w:end w:val="single" w:sz="10" w:space="0" w:color="4E8B6E"/>
            </w:tcBorders>
          </w:tcPr>
          <w:p>
            <w:pPr>
              <w:spacing w:after="0"/>
            </w:pPr>
            <w:r>
              <w:rPr>
                <w:b/>
                <w:sz w:val="22"/>
              </w:rPr>
              <w:t>Build order</w:t>
              <w:br/>
            </w:r>
            <w:r>
              <w:rPr>
                <w:sz w:val="20"/>
              </w:rPr>
              <w:t>A → prove Bluetooth HID navigation. Then discover special HID keys. Only if a required function remains missing, add B (companion APK). Use C (IR) specifically for standby/wake or any function proved to be IR-only. Do not invest in network remote work unless the A1 clearly exposes such a service.</w:t>
            </w:r>
          </w:p>
        </w:tc>
      </w:tr>
    </w:tbl>
    <w:p>
      <w:pPr>
        <w:pStyle w:val="Heading1"/>
        <w:pageBreakBefore/>
      </w:pPr>
      <w:r>
        <w:t>7. Bluetooth HID Implementation Design</w:t>
      </w:r>
    </w:p>
    <w:p>
      <w:pPr>
        <w:pStyle w:val="Heading2"/>
      </w:pPr>
      <w:r>
        <w:t>7.1 Android API capability</w:t>
      </w:r>
    </w:p>
    <w:p>
      <w:r>
        <w:t>Android’s BluetoothHidDevice class is the central API. The documentation states that it provides public APIs for the HID Device profile, is available from API level 28, uses BluetoothAdapter.getProfileProxy to obtain the profile proxy, supports a REMOTE_CONTROL subclass, connects to a host that is already paired, and sends reports over the HID interrupt channel. [R6]</w:t>
      </w:r>
    </w:p>
    <w:p>
      <w:pPr>
        <w:pStyle w:val="Heading2"/>
      </w:pPr>
      <w:r>
        <w:t>7.2 Proposed HID report model</w:t>
      </w:r>
    </w:p>
    <w:p>
      <w:r>
        <w:t>Use a composite HID report descriptor rather than trying to encode the whole remote as one keyboard. A practical first descriptor contains two report IDs:</w:t>
      </w:r>
    </w:p>
    <w:p>
      <w:pPr>
        <w:spacing w:after="80"/>
        <w:ind w:left="346" w:hanging="346"/>
      </w:pPr>
      <w:r>
        <w:t xml:space="preserve">1.  </w:t>
      </w:r>
      <w:r>
        <w:rPr>
          <w:b/>
        </w:rPr>
        <w:t xml:space="preserve">Report ID 1 — Keyboard-style input. </w:t>
      </w:r>
      <w:r>
        <w:t>Arrow keys, Enter/OK, Escape/candidate Back, F1–F12 discovery keys and other ordinary keyboard usages.</w:t>
      </w:r>
    </w:p>
    <w:p>
      <w:pPr>
        <w:spacing w:after="80"/>
        <w:ind w:left="346" w:hanging="346"/>
      </w:pPr>
      <w:r>
        <w:t xml:space="preserve">2.  </w:t>
      </w:r>
      <w:r>
        <w:rPr>
          <w:b/>
        </w:rPr>
        <w:t xml:space="preserve">Report ID 2 — Consumer Control. </w:t>
      </w:r>
      <w:r>
        <w:t>Volume increment/decrement, mute and candidate media/application-control usages.</w:t>
      </w:r>
    </w:p>
    <w:p>
      <w:r>
        <w:t>A third mouse report is optional and should be added only if useful. It can act as an emergency pointer for projector applications that are poorly navigable with D-pad keys, but it is not needed for the exact remote UI goal.</w:t>
      </w:r>
    </w:p>
    <w:p>
      <w:pPr>
        <w:pStyle w:val="Heading2"/>
      </w:pPr>
      <w:r>
        <w:t>7.3 Press/release semantics</w:t>
      </w:r>
    </w:p>
    <w:p>
      <w:r>
        <w:t>Every virtual button must send an explicit press report followed by a release report. A crash or lifecycle interruption after a press but before release can produce a “stuck key” feeling on some hosts. The implementation should therefore send a neutral/all-released report during cancellation, activity pause/disconnect and exception recovery whenever possible.</w:t>
      </w:r>
    </w:p>
    <w:p>
      <w:pPr>
        <w:pStyle w:val="Heading2"/>
      </w:pPr>
      <w:r>
        <w:t>7.4 Long-press behavior</w:t>
      </w:r>
    </w:p>
    <w:p>
      <w:r>
        <w:t>Long press should be enabled deliberately by function. Direction keys, volume and focus may benefit from repeat. Power should never auto-repeat. Focus requires conservative repeat timing because it drives a lens motor. Start with a 350–450 ms initial delay and 120–180 ms repeat interval, then tune on the A1. Add a hard stop when the finger lifts, the connection changes, or the app loses focus.</w:t>
      </w:r>
    </w:p>
    <w:p>
      <w:pPr>
        <w:pStyle w:val="Heading2"/>
      </w:pPr>
      <w:r>
        <w:t>7.5 HID compatibility caveat</w:t>
      </w:r>
    </w:p>
    <w:p>
      <w:r>
        <w:t>The phone’s Android version is necessary but not sufficient. Open-source apps built on BluetoothHidDevice report Android 9+ as the baseline, while noting that profile availability can vary by device chipset and manufacturer ROM. [R13][R14] The first development gate should therefore test the actual phone that will be used, not only an emulator.</w:t>
      </w:r>
    </w:p>
    <w:p>
      <w:pPr>
        <w:pStyle w:val="Heading1"/>
        <w:pageBreakBefore/>
      </w:pPr>
      <w:r>
        <w:t>8. Pairing, Lifecycle and Permissions</w:t>
      </w:r>
    </w:p>
    <w:p>
      <w:pPr>
        <w:pStyle w:val="Heading2"/>
      </w:pPr>
      <w:r>
        <w:t>8.1 First-pairing user flow</w:t>
      </w:r>
    </w:p>
    <w:p>
      <w:pPr>
        <w:spacing w:after="80"/>
        <w:ind w:left="346" w:hanging="346"/>
      </w:pPr>
      <w:r>
        <w:t xml:space="preserve">1.  </w:t>
      </w:r>
      <w:r>
        <w:t>Use the mouse to open the A1 Bluetooth settings.</w:t>
      </w:r>
    </w:p>
    <w:p>
      <w:pPr>
        <w:spacing w:after="80"/>
        <w:ind w:left="346" w:hanging="346"/>
      </w:pPr>
      <w:r>
        <w:t xml:space="preserve">2.  </w:t>
      </w:r>
      <w:r>
        <w:t>Open the custom phone app and enter “Pair / Connect” mode. The app registers its HID SDP record and, if needed, asks Android to make the phone discoverable.</w:t>
      </w:r>
    </w:p>
    <w:p>
      <w:pPr>
        <w:spacing w:after="80"/>
        <w:ind w:left="346" w:hanging="346"/>
      </w:pPr>
      <w:r>
        <w:t xml:space="preserve">3.  </w:t>
      </w:r>
      <w:r>
        <w:t>From the projector, select the phone/HID device and complete the Bluetooth bond/pairing dialog.</w:t>
      </w:r>
    </w:p>
    <w:p>
      <w:pPr>
        <w:spacing w:after="80"/>
        <w:ind w:left="346" w:hanging="346"/>
      </w:pPr>
      <w:r>
        <w:t xml:space="preserve">4.  </w:t>
      </w:r>
      <w:r>
        <w:t>After bonding, the phone app calls BluetoothHidDevice.connect() with the bonded projector device and waits for the connection callback.</w:t>
      </w:r>
    </w:p>
    <w:p>
      <w:pPr>
        <w:spacing w:after="80"/>
        <w:ind w:left="346" w:hanging="346"/>
      </w:pPr>
      <w:r>
        <w:t xml:space="preserve">5.  </w:t>
      </w:r>
      <w:r>
        <w:t>The UI changes from “Pairing” to “Connected — A1” only after the callback confirms the profile state.</w:t>
      </w:r>
    </w:p>
    <w:p>
      <w:pPr>
        <w:spacing w:after="80"/>
        <w:ind w:left="346" w:hanging="346"/>
      </w:pPr>
      <w:r>
        <w:t xml:space="preserve">6.  </w:t>
      </w:r>
      <w:r>
        <w:t>Run the P0 navigation test before exposing advanced buttons.</w:t>
      </w:r>
    </w:p>
    <w:p>
      <w:pPr>
        <w:pStyle w:val="Heading2"/>
      </w:pPr>
      <w:r>
        <w:t>8.2 Android permissions</w:t>
      </w:r>
    </w:p>
    <w:p>
      <w:r>
        <w:t>For apps targeting Android 12/API 31 or higher, Android’s Bluetooth guidance separates permissions into BLUETOOTH_SCAN (finding devices), BLUETOOTH_ADVERTISE (making the local device discoverable) and BLUETOOTH_CONNECT (communicating with paired devices). These are runtime Nearby Devices permissions. Legacy BLUETOOTH/BLUETOOTH_ADMIN declarations are used for older Android versions. [R19]</w:t>
      </w:r>
    </w:p>
    <w:p>
      <w:pPr>
        <w:pStyle w:val="Heading2"/>
      </w:pPr>
      <w:r>
        <w:t>8.3 Foreground registration constraint</w:t>
      </w:r>
    </w:p>
    <w:tbl>
      <w:tblPr>
        <w:tblW w:type="auto" w:w="0"/>
        <w:jc w:val="center"/>
        <w:tblLook w:firstColumn="1" w:firstRow="1" w:lastColumn="0" w:lastRow="0" w:noHBand="0" w:noVBand="1" w:val="04A0"/>
      </w:tblPr>
      <w:tblGrid>
        <w:gridCol w:w="10166"/>
      </w:tblGrid>
      <w:tr>
        <w:trPr>
          <w:cantSplit/>
        </w:trPr>
        <w:tc>
          <w:tcPr>
            <w:tcW w:type="dxa" w:w="10166"/>
            <w:shd w:fill="FFF4E5"/>
            <w:tcMar>
              <w:top w:w="120" w:type="dxa"/>
              <w:start w:w="160" w:type="dxa"/>
              <w:bottom w:w="120" w:type="dxa"/>
              <w:end w:w="160" w:type="dxa"/>
            </w:tcMar>
            <w:tcBorders>
              <w:top w:val="single" w:sz="10" w:space="0" w:color="D79A43"/>
              <w:start w:val="single" w:sz="10" w:space="0" w:color="D79A43"/>
              <w:bottom w:val="single" w:sz="10" w:space="0" w:color="D79A43"/>
              <w:end w:val="single" w:sz="10" w:space="0" w:color="D79A43"/>
            </w:tcBorders>
          </w:tcPr>
          <w:p>
            <w:pPr>
              <w:spacing w:after="0"/>
            </w:pPr>
            <w:r>
              <w:rPr>
                <w:b/>
                <w:sz w:val="22"/>
              </w:rPr>
              <w:t>Implementation-critical Android behavior</w:t>
              <w:br/>
            </w:r>
            <w:r>
              <w:rPr>
                <w:sz w:val="20"/>
              </w:rPr>
              <w:t>Android’s BluetoothHidDevice.registerApp() documentation states that only one application can be registered at a time and that the app is automatically unregistered if it is not foreground. [R6] For the first release, keep the remote Activity visibly in the foreground while controlling the projector. Do not assume that a background service alone will keep HID registration alive across all phone vendors; test that behavior separately.</w:t>
            </w:r>
          </w:p>
        </w:tc>
      </w:tr>
    </w:tbl>
    <w:p>
      <w:pPr>
        <w:pStyle w:val="Heading2"/>
      </w:pPr>
      <w:r>
        <w:t>8.4 Reconnection strategy</w:t>
      </w:r>
    </w:p>
    <w:p>
      <w:pPr>
        <w:pStyle w:val="ListBullet"/>
        <w:keepLines/>
        <w:spacing w:after="80"/>
      </w:pPr>
      <w:r>
        <w:t>Store the bonded device address/reference locally after explicit user selection.</w:t>
      </w:r>
    </w:p>
    <w:p>
      <w:pPr>
        <w:pStyle w:val="ListBullet"/>
        <w:keepLines/>
        <w:spacing w:after="80"/>
      </w:pPr>
      <w:r>
        <w:t>On app launch, register HID first, then attempt connect only to the previously selected bonded projector.</w:t>
      </w:r>
    </w:p>
    <w:p>
      <w:pPr>
        <w:pStyle w:val="ListBullet"/>
        <w:keepLines/>
        <w:spacing w:after="80"/>
      </w:pPr>
      <w:r>
        <w:t>Do not continuously scan in the background.</w:t>
      </w:r>
    </w:p>
    <w:p>
      <w:pPr>
        <w:pStyle w:val="ListBullet"/>
        <w:keepLines/>
        <w:spacing w:after="80"/>
      </w:pPr>
      <w:r>
        <w:t>Expose clear states: Not paired → Registered → Connecting → Connected → Disconnected/Error.</w:t>
      </w:r>
    </w:p>
    <w:p>
      <w:pPr>
        <w:pStyle w:val="ListBullet"/>
        <w:keepLines/>
        <w:spacing w:after="80"/>
      </w:pPr>
      <w:r>
        <w:t>Provide a “Forget projector” action that clears only the app preference; Bluetooth unpairing can remain a system-settings action.</w:t>
      </w:r>
    </w:p>
    <w:p>
      <w:pPr>
        <w:pStyle w:val="Heading1"/>
        <w:pageBreakBefore/>
      </w:pPr>
      <w:r>
        <w:t>9. Key Mapping and “Key Lab” Discovery Strategy</w:t>
      </w:r>
    </w:p>
    <w:p>
      <w:pPr>
        <w:pStyle w:val="Heading2"/>
      </w:pPr>
      <w:r>
        <w:t>9.1 Why standard keys are promising</w:t>
      </w:r>
    </w:p>
    <w:p>
      <w:r>
        <w:t>AOSP key-layout files map Linux input keycodes/HID usages to Android keycodes. Official AOSP documentation explains that .kl files provide device-specific mappings and are searched under /odm/usr/keylayout, /vendor/usr/keylayout, /system/usr/keylayout and /data/system/devices/keylayout, with Generic.kl as a fallback. [R8] The AOSP generic layout maps arrow-related Linux codes to Android DPAD_UP/LEFT/RIGHT/DOWN and maps common volume, power, menu, back and home keycodes. [R9] This makes generic HID keyboard/consumer reports a rational first test.</w:t>
      </w:r>
    </w:p>
    <w:p>
      <w:pPr>
        <w:pStyle w:val="Heading2"/>
      </w:pPr>
      <w:r>
        <w:t>9.2 Key Lab screen</w:t>
      </w:r>
    </w:p>
    <w:p>
      <w:r>
        <w:t>Before polishing the exact remote UI, build a hidden/developer “Key Lab” screen. It should send controlled candidate usages one at a time and log exactly what was sent. The objective is to discover the A1’s special mappings without constantly rebuilding the APK.</w:t>
      </w:r>
    </w:p>
    <w:tbl>
      <w:tblPr>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Candidate group</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Buttons to expose</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Purpose</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Safety rule</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Keyboard</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Arrows, Enter, Escape, Backspace, Menu/App, F1–F12</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Prove navigation; scan simple vendor shortcuts</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Single short press by default</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Consumer</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Volume ±, Mute, Menu/application-control candidates, media controls</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Find standard consumer mappings</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Press + release; no repeat for unknown keys</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Power/wake</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Power, Sleep, Wake candidates</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Determine awake/standby behavior</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One press; confirm projector state visually</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Projector candidates</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Brightness, display/projector-like usages where descriptor supports them</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Probe source/focus/flip mapping</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Label as experimental; do not auto-repeat</w:t>
            </w:r>
          </w:p>
        </w:tc>
      </w:tr>
      <w:tr>
        <w:trPr>
          <w:cantSplit/>
        </w:trPr>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Focus scanner</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Known candidate code list populated from ADB findings</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Identify Focus +/−</w:t>
            </w:r>
          </w:p>
        </w:tc>
        <w:tc>
          <w:tcPr>
            <w:tcW w:type="dxa" w:w="2541"/>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Short pulses first; enforce time limit</w:t>
            </w:r>
          </w:p>
        </w:tc>
      </w:tr>
    </w:tbl>
    <w:p>
      <w:pPr>
        <w:pStyle w:val="Heading2"/>
      </w:pPr>
      <w:r>
        <w:t>9.3 Discovery logging</w:t>
      </w:r>
    </w:p>
    <w:p>
      <w:pPr>
        <w:pStyle w:val="ListBullet"/>
        <w:keepLines/>
        <w:spacing w:after="80"/>
      </w:pPr>
      <w:r>
        <w:t>Log timestamp, report ID, raw report bytes, human label, Bluetooth connection state and user-observed result.</w:t>
      </w:r>
    </w:p>
    <w:p>
      <w:pPr>
        <w:pStyle w:val="ListBullet"/>
        <w:keepLines/>
        <w:spacing w:after="80"/>
      </w:pPr>
      <w:r>
        <w:t>Allow the user to mark a candidate as “works / no effect / wrong action / dangerous”.</w:t>
      </w:r>
    </w:p>
    <w:p>
      <w:pPr>
        <w:pStyle w:val="ListBullet"/>
        <w:keepLines/>
        <w:spacing w:after="80"/>
      </w:pPr>
      <w:r>
        <w:t>Persist the successful mapping to a local JSON/Room configuration so the UI can be remapped without code changes.</w:t>
      </w:r>
    </w:p>
    <w:p>
      <w:pPr>
        <w:pStyle w:val="ListBullet"/>
        <w:keepLines/>
        <w:spacing w:after="80"/>
      </w:pPr>
      <w:r>
        <w:t>Include an “all keys released” emergency action.</w:t>
      </w:r>
    </w:p>
    <w:p>
      <w:pPr>
        <w:pStyle w:val="Heading1"/>
        <w:pageBreakBefore/>
      </w:pPr>
      <w:r>
        <w:t>10. Focus, Keystone, Source, Screen Flip and Other Special Functions</w:t>
      </w:r>
    </w:p>
    <w:p>
      <w:pPr>
        <w:pStyle w:val="Heading2"/>
      </w:pPr>
      <w:r>
        <w:t>10.1 Focus is the highest-value reverse-engineering target</w:t>
      </w:r>
    </w:p>
    <w:p>
      <w:r>
        <w:t>Electronic focus is central because it is the least keyboard-like function. The comparable FCC-filed E25 manual explicitly uses remote Focus + and Focus − and allows tap or long-press focus adjustment. [R15] That tells us that in at least one HiSilicon-352 projector family the focus motor is controllable through remote input, but it does not reveal the A1’s keycode or whether the A1’s focus command travels over Bluetooth or IR.</w:t>
      </w:r>
    </w:p>
    <w:p>
      <w:pPr>
        <w:pStyle w:val="Heading2"/>
      </w:pPr>
      <w:r>
        <w:t>10.2 Preferred discovery order for focus</w:t>
      </w:r>
    </w:p>
    <w:p>
      <w:pPr>
        <w:spacing w:after="80"/>
        <w:ind w:left="346" w:hanging="346"/>
      </w:pPr>
      <w:r>
        <w:t xml:space="preserve">1.  </w:t>
      </w:r>
      <w:r>
        <w:t>Inspect A1 input devices and key-layout files via ADB for names or mappings related to focus, FOCUS, zoom, camera, projector or vendor-specific scan codes.</w:t>
      </w:r>
    </w:p>
    <w:p>
      <w:pPr>
        <w:spacing w:after="80"/>
        <w:ind w:left="346" w:hanging="346"/>
      </w:pPr>
      <w:r>
        <w:t xml:space="preserve">2.  </w:t>
      </w:r>
      <w:r>
        <w:t>Inspect running/system packages for projector, keystone, focus and HiSilicon-related components.</w:t>
      </w:r>
    </w:p>
    <w:p>
      <w:pPr>
        <w:spacing w:after="80"/>
        <w:ind w:left="346" w:hanging="346"/>
      </w:pPr>
      <w:r>
        <w:t xml:space="preserve">3.  </w:t>
      </w:r>
      <w:r>
        <w:t>Use the phone Key Lab to test safe standard and function-key candidates.</w:t>
      </w:r>
    </w:p>
    <w:p>
      <w:pPr>
        <w:spacing w:after="80"/>
        <w:ind w:left="346" w:hanging="346"/>
      </w:pPr>
      <w:r>
        <w:t xml:space="preserve">4.  </w:t>
      </w:r>
      <w:r>
        <w:t>If a compatible replacement/borrowed remote becomes available, run adb shell getevent -l while pressing Focus +/− to capture the exact Linux event code. This is the fastest definitive method.</w:t>
      </w:r>
    </w:p>
    <w:p>
      <w:pPr>
        <w:spacing w:after="80"/>
        <w:ind w:left="346" w:hanging="346"/>
      </w:pPr>
      <w:r>
        <w:t xml:space="preserve">5.  </w:t>
      </w:r>
      <w:r>
        <w:t>If Bluetooth HID never triggers focus but the projector settings UI contains manual focus, use a companion APK with Accessibility/UI automation as the non-root fallback.</w:t>
      </w:r>
    </w:p>
    <w:p>
      <w:pPr>
        <w:spacing w:after="80"/>
        <w:ind w:left="346" w:hanging="346"/>
      </w:pPr>
      <w:r>
        <w:t xml:space="preserve">6.  </w:t>
      </w:r>
      <w:r>
        <w:t>Only after those options fail should root/system modification be considered; it is outside the recommended baseline because of reliability and warranty risk.</w:t>
      </w:r>
    </w:p>
    <w:p>
      <w:pPr>
        <w:pStyle w:val="Heading2"/>
      </w:pPr>
      <w:r>
        <w:t>10.3 Source/Input</w:t>
      </w:r>
    </w:p>
    <w:p>
      <w:r>
        <w:t>Source can often be implemented even if the direct remote shortcut is unknown. First test candidate HID menu/input usages. If those fail, the companion APK can navigate to the source UI or launch an exported source activity if the firmware exposes one. The comparable E25 manual describes source selection from the main interface, which suggests a UI path exists even without a dedicated key. [R15]</w:t>
      </w:r>
    </w:p>
    <w:p>
      <w:pPr>
        <w:pStyle w:val="Heading2"/>
      </w:pPr>
      <w:r>
        <w:t>10.4 Keystone and screen flip</w:t>
      </w:r>
    </w:p>
    <w:p>
      <w:r>
        <w:t>Keystone and projection orientation should be treated similarly. If direct HID shortcuts cannot be found, a companion can automate the projector settings UI. This is less elegant than a direct key but functionally sufficient. The exact A1 menus should be recorded during the initial diagnostic so selectors/text labels can be made robust.</w:t>
      </w:r>
    </w:p>
    <w:p>
      <w:pPr>
        <w:pStyle w:val="Heading1"/>
        <w:pageBreakBefore/>
      </w:pPr>
      <w:r>
        <w:t>11. Power-Off and Power-On from Standby</w:t>
      </w:r>
    </w:p>
    <w:p>
      <w:pPr>
        <w:pStyle w:val="Heading2"/>
      </w:pPr>
      <w:r>
        <w:t>11.1 Power OFF</w:t>
      </w:r>
    </w:p>
    <w:p>
      <w:r>
        <w:t>Power-off while Android is running is likely easier than power-on. Test a standard HID Power usage first. Observe whether the A1 immediately enters standby, displays a confirmation dialog, or ignores the event. The remote app should never send repeated power events, and it should not infer “off” solely from Bluetooth disconnection because radio drop can occur for other reasons.</w:t>
      </w:r>
    </w:p>
    <w:p>
      <w:pPr>
        <w:pStyle w:val="Heading2"/>
      </w:pPr>
      <w:r>
        <w:t>11.2 Power ON / wake is an empirical checkpoint</w:t>
      </w:r>
    </w:p>
    <w:tbl>
      <w:tblPr>
        <w:tblW w:type="auto" w:w="0"/>
        <w:jc w:val="center"/>
        <w:tblLook w:firstColumn="1" w:firstRow="1" w:lastColumn="0" w:lastRow="0" w:noHBand="0" w:noVBand="1" w:val="04A0"/>
      </w:tblPr>
      <w:tblGrid>
        <w:gridCol w:w="10166"/>
      </w:tblGrid>
      <w:tr>
        <w:trPr>
          <w:cantSplit/>
        </w:trPr>
        <w:tc>
          <w:tcPr>
            <w:tcW w:type="dxa" w:w="10166"/>
            <w:shd w:fill="FFF4E5"/>
            <w:tcMar>
              <w:top w:w="120" w:type="dxa"/>
              <w:start w:w="160" w:type="dxa"/>
              <w:bottom w:w="120" w:type="dxa"/>
              <w:end w:w="160" w:type="dxa"/>
            </w:tcMar>
            <w:tcBorders>
              <w:top w:val="single" w:sz="10" w:space="0" w:color="D79A43"/>
              <w:start w:val="single" w:sz="10" w:space="0" w:color="D79A43"/>
              <w:bottom w:val="single" w:sz="10" w:space="0" w:color="D79A43"/>
              <w:end w:val="single" w:sz="10" w:space="0" w:color="D79A43"/>
            </w:tcBorders>
          </w:tcPr>
          <w:p>
            <w:pPr>
              <w:spacing w:after="0"/>
            </w:pPr>
            <w:r>
              <w:rPr>
                <w:b/>
                <w:sz w:val="22"/>
              </w:rPr>
              <w:t>Do not assume either outcome</w:t>
              <w:br/>
            </w:r>
            <w:r>
              <w:rPr>
                <w:sz w:val="20"/>
              </w:rPr>
              <w:t>A Bluetooth-only phone may be able to wake the A1 if the projector keeps its Bluetooth host/controller sufficiently alive in standby and accepts a wake/power event. If standby shuts down that path, Bluetooth cannot be the wake transport and IR or the physical power key is required. The available A1 sources do not settle this question.</w:t>
            </w:r>
          </w:p>
        </w:tc>
      </w:tr>
    </w:tbl>
    <w:p>
      <w:pPr>
        <w:pStyle w:val="Heading2"/>
      </w:pPr>
      <w:r>
        <w:t>11.3 Test procedure</w:t>
      </w:r>
    </w:p>
    <w:p>
      <w:pPr>
        <w:spacing w:after="80"/>
        <w:ind w:left="346" w:hanging="346"/>
      </w:pPr>
      <w:r>
        <w:t xml:space="preserve">1.  </w:t>
      </w:r>
      <w:r>
        <w:t>Pair and confirm normal HID control while the A1 is fully on.</w:t>
      </w:r>
    </w:p>
    <w:p>
      <w:pPr>
        <w:spacing w:after="80"/>
        <w:ind w:left="346" w:hanging="346"/>
      </w:pPr>
      <w:r>
        <w:t xml:space="preserve">2.  </w:t>
      </w:r>
      <w:r>
        <w:t>Press the app Power candidate once and confirm the A1 reaches its normal standby state.</w:t>
      </w:r>
    </w:p>
    <w:p>
      <w:pPr>
        <w:spacing w:after="80"/>
        <w:ind w:left="346" w:hanging="346"/>
      </w:pPr>
      <w:r>
        <w:t xml:space="preserve">3.  </w:t>
      </w:r>
      <w:r>
        <w:t>Wait 30 seconds, then attempt a single Power/Wake candidate from the phone.</w:t>
      </w:r>
    </w:p>
    <w:p>
      <w:pPr>
        <w:spacing w:after="80"/>
        <w:ind w:left="346" w:hanging="346"/>
      </w:pPr>
      <w:r>
        <w:t xml:space="preserve">4.  </w:t>
      </w:r>
      <w:r>
        <w:t>Repeat after 5 minutes of standby to detect deeper power-state behavior.</w:t>
      </w:r>
    </w:p>
    <w:p>
      <w:pPr>
        <w:spacing w:after="80"/>
        <w:ind w:left="346" w:hanging="346"/>
      </w:pPr>
      <w:r>
        <w:t xml:space="preserve">5.  </w:t>
      </w:r>
      <w:r>
        <w:t>Repeat with a generic paired Bluetooth keyboard if available; this separates “our app” problems from “A1 standby Bluetooth” limitations.</w:t>
      </w:r>
    </w:p>
    <w:p>
      <w:pPr>
        <w:spacing w:after="80"/>
        <w:ind w:left="346" w:hanging="346"/>
      </w:pPr>
      <w:r>
        <w:t xml:space="preserve">6.  </w:t>
      </w:r>
      <w:r>
        <w:t>If both fail, classify Bluetooth wake as unavailable and move power-on to IR/physical control.</w:t>
      </w:r>
    </w:p>
    <w:p>
      <w:pPr>
        <w:pStyle w:val="Heading1"/>
        <w:pageBreakBefore/>
      </w:pPr>
      <w:r>
        <w:t>12. HomeMate IR Role and Limitations</w:t>
      </w:r>
    </w:p>
    <w:p>
      <w:pPr>
        <w:pStyle w:val="Heading2"/>
      </w:pPr>
      <w:r>
        <w:t>12.1 What HomeMate can definitely do</w:t>
      </w:r>
    </w:p>
    <w:p>
      <w:r>
        <w:t>HomeMate documents the Smart IR Blaster as a 38 kHz IR transmitter with approximately 8 m range, predefined remote support, app control and DIY learning. Its setup connectivity includes 2.4 GHz Wi‑Fi and BLE. [R10] That BLE specification belongs to the HomeMate device/app ecosystem; it does not mean the blaster can impersonate the A1’s Bluetooth remote.</w:t>
      </w:r>
    </w:p>
    <w:p>
      <w:pPr>
        <w:pStyle w:val="Heading2"/>
      </w:pPr>
      <w:r>
        <w:t>12.2 Why the lost remote matters for DIY learning</w:t>
      </w:r>
    </w:p>
    <w:p>
      <w:r>
        <w:t>HomeMate’s documented custom DIY procedure requires the original physical remote to be pointed at the blaster from approximately 3–4 cm while each function button is pressed and learned. [R11] With the A1 remote missing, you cannot create a new IR profile by learning from nothing.</w:t>
      </w:r>
    </w:p>
    <w:p>
      <w:pPr>
        <w:pStyle w:val="Heading2"/>
      </w:pPr>
      <w:r>
        <w:t>12.3 Practical HomeMate paths</w:t>
      </w:r>
    </w:p>
    <w:p>
      <w:pPr>
        <w:pStyle w:val="ListBullet"/>
        <w:keepLines/>
        <w:spacing w:after="80"/>
      </w:pPr>
      <w:r>
        <w:t>Try all WZATCO/projector profiles in HomeMate’s predefined library and note which individual buttons work, even if the layout is wrong.</w:t>
      </w:r>
    </w:p>
    <w:p>
      <w:pPr>
        <w:pStyle w:val="ListBullet"/>
        <w:keepLines/>
        <w:spacing w:after="80"/>
      </w:pPr>
      <w:r>
        <w:t>If Bluetooth wake fails, focus only on finding a working IR Power code; a perfect IR layout is unnecessary if Bluetooth handles the rest.</w:t>
      </w:r>
    </w:p>
    <w:p>
      <w:pPr>
        <w:pStyle w:val="ListBullet"/>
        <w:keepLines/>
        <w:spacing w:after="80"/>
      </w:pPr>
      <w:r>
        <w:t>Borrow or purchase a known-compatible remote temporarily, then use HomeMate DIY learning to capture only the necessary IR functions.</w:t>
      </w:r>
    </w:p>
    <w:p>
      <w:pPr>
        <w:pStyle w:val="ListBullet"/>
        <w:keepLines/>
        <w:spacing w:after="80"/>
      </w:pPr>
      <w:r>
        <w:t>If later research identifies a supported HomeMate API, scene/deep-link, local bridge or home-automation integration, the custom app can expose a single “Power On” button that invokes it. Until then, do not architect the app around an undocumented API.</w:t>
      </w:r>
    </w:p>
    <w:p>
      <w:pPr>
        <w:pStyle w:val="Heading1"/>
        <w:pageBreakBefore/>
      </w:pPr>
      <w:r>
        <w:t>13. Projector-Side Companion APK Fallback</w:t>
      </w:r>
    </w:p>
    <w:p>
      <w:pPr>
        <w:pStyle w:val="Heading2"/>
      </w:pPr>
      <w:r>
        <w:t>13.1 When to add it</w:t>
      </w:r>
    </w:p>
    <w:p>
      <w:r>
        <w:t>Add a companion APK only if the phone-only HID app passes ordinary navigation but fails one or more must-have projector-specific functions. This keeps the solution simple and avoids unnecessary installation/permissions on the projector.</w:t>
      </w:r>
    </w:p>
    <w:p>
      <w:pPr>
        <w:pStyle w:val="Heading2"/>
      </w:pPr>
      <w:r>
        <w:t>13.2 Communication</w:t>
      </w:r>
    </w:p>
    <w:p>
      <w:r>
        <w:t>Use local-network WebSocket/TCP with a one-time pairing code or a BLE GATT channel. Prefer LAN when both devices are on the same network because it is easier to debug and offers sufficient latency for button presses. The receiver should not require cloud connectivity.</w:t>
      </w:r>
    </w:p>
    <w:p>
      <w:pPr>
        <w:pStyle w:val="Heading2"/>
      </w:pPr>
      <w:r>
        <w:t>13.3 What an ordinary companion can and cannot do</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Capability</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Feasibility on Android 9 companion</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Notes</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Go Home / Back</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Good</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AccessibilityService exposes global Home/Back actions since API 16. [R17]</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Click visible settings controls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Good if accessibility tree is exposed</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Use text/resource-id based node matching; avoid screen-coordinate-only automation.</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Navigate arbitrary UI with synthetic D-pad KeyEvents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Limited for a normal app</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Global raw input injection is protected; do not assume INJECT_EVENTS privilege. [R18]</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Launch an exported vendor activity</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Possible if exported/accessible</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Discover with package inspection; vendor firmware dependent.</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Call a vendor focus/keystone service</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Possible only if API is exposed and permission allows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May be signature-only or hidden.</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Directly write system/vendor files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Not baseline</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Often requires root/remount and is not recommended.</w:t>
            </w:r>
          </w:p>
        </w:tc>
      </w:tr>
    </w:tbl>
    <w:p>
      <w:pPr>
        <w:pStyle w:val="Heading2"/>
      </w:pPr>
      <w:r>
        <w:t>13.4 Security design</w:t>
      </w:r>
    </w:p>
    <w:p>
      <w:pPr>
        <w:pStyle w:val="ListBullet"/>
        <w:keepLines/>
        <w:spacing w:after="80"/>
      </w:pPr>
      <w:r>
        <w:t>Bind the receiver to the local interface only; do not expose an unauthenticated internet-facing service.</w:t>
      </w:r>
    </w:p>
    <w:p>
      <w:pPr>
        <w:pStyle w:val="ListBullet"/>
        <w:keepLines/>
        <w:spacing w:after="80"/>
      </w:pPr>
      <w:r>
        <w:t>Pair with a random code/token shown on the projector and entered/scanned on the phone.</w:t>
      </w:r>
    </w:p>
    <w:p>
      <w:pPr>
        <w:pStyle w:val="ListBullet"/>
        <w:keepLines/>
        <w:spacing w:after="80"/>
      </w:pPr>
      <w:r>
        <w:t>Authenticate every control session and allow revocation from the projector companion.</w:t>
      </w:r>
    </w:p>
    <w:p>
      <w:pPr>
        <w:pStyle w:val="ListBullet"/>
        <w:keepLines/>
        <w:spacing w:after="80"/>
      </w:pPr>
      <w:r>
        <w:t>Never enable ADB-over-network permanently solely for routine remote control.</w:t>
      </w:r>
    </w:p>
    <w:p>
      <w:pPr>
        <w:pStyle w:val="Heading1"/>
        <w:pageBreakBefore/>
      </w:pPr>
      <w:r>
        <w:t>14. Reverse Engineering with ADB</w:t>
      </w:r>
    </w:p>
    <w:p>
      <w:pPr>
        <w:pStyle w:val="Heading2"/>
      </w:pPr>
      <w:r>
        <w:t>14.1 Purpose</w:t>
      </w:r>
    </w:p>
    <w:p>
      <w:r>
        <w:t>ADB is primarily a read-only investigation tool here. The goal is to discover input-device identities, key-layout mappings, projector packages/activities and logs. Modification of /system or /vendor is not required for the baseline project and should be avoided.</w:t>
      </w:r>
    </w:p>
    <w:p>
      <w:pPr>
        <w:pStyle w:val="Heading2"/>
      </w:pPr>
      <w:r>
        <w:t>14.2 High-value observations</w:t>
      </w:r>
    </w:p>
    <w:p>
      <w:pPr>
        <w:pStyle w:val="ListBullet"/>
        <w:keepLines/>
        <w:spacing w:after="80"/>
      </w:pPr>
      <w:r>
        <w:t>Android version, product model, build fingerprint and board/platform properties.</w:t>
      </w:r>
    </w:p>
    <w:p>
      <w:pPr>
        <w:pStyle w:val="ListBullet"/>
        <w:keepLines/>
        <w:spacing w:after="80"/>
      </w:pPr>
      <w:r>
        <w:t>Input devices from /proc/bus/input/devices and dumpsys input.</w:t>
      </w:r>
    </w:p>
    <w:p>
      <w:pPr>
        <w:pStyle w:val="ListBullet"/>
        <w:keepLines/>
        <w:spacing w:after="80"/>
      </w:pPr>
      <w:r>
        <w:t>All .kl key-layout files under /odm, /vendor and /system; AOSP documents these as the standard mapping locations. [R8]</w:t>
      </w:r>
    </w:p>
    <w:p>
      <w:pPr>
        <w:pStyle w:val="ListBullet"/>
        <w:keepLines/>
        <w:spacing w:after="80"/>
      </w:pPr>
      <w:r>
        <w:t>Packages containing projector/focus/keystone/HiSilicon-related names.</w:t>
      </w:r>
    </w:p>
    <w:p>
      <w:pPr>
        <w:pStyle w:val="ListBullet"/>
        <w:keepLines/>
        <w:spacing w:after="80"/>
      </w:pPr>
      <w:r>
        <w:t>Activities/services/receivers exported by suspicious packages.</w:t>
      </w:r>
    </w:p>
    <w:p>
      <w:pPr>
        <w:pStyle w:val="ListBullet"/>
        <w:keepLines/>
        <w:spacing w:after="80"/>
      </w:pPr>
      <w:r>
        <w:t>logcat output while manually using the projector’s focus/keystone UI.</w:t>
      </w:r>
    </w:p>
    <w:p>
      <w:pPr>
        <w:pStyle w:val="ListBullet"/>
        <w:keepLines/>
        <w:spacing w:after="80"/>
      </w:pPr>
      <w:r>
        <w:t>getevent output while using any compatible physical/Bluetooth remote discovered later.</w:t>
      </w:r>
    </w:p>
    <w:p>
      <w:pPr>
        <w:pStyle w:val="Heading2"/>
      </w:pPr>
      <w:r>
        <w:t>14.3 What would constitute a breakthrough</w:t>
      </w:r>
    </w:p>
    <w:p>
      <w:r>
        <w:t>Any of the following immediately reduces uncertainty: a device-specific .kl file naming focus keys; an input device that appears only when a replacement Bluetooth remote is connected; a log line identifying a focus service/action; an exported focus/keystone activity; or a captured getevent scan code for Focus +/−. The app can then stop brute-testing and target the discovered mechanism directly.</w:t>
      </w:r>
    </w:p>
    <w:p>
      <w:pPr>
        <w:pStyle w:val="Heading1"/>
        <w:pageBreakBefore/>
      </w:pPr>
      <w:r>
        <w:t>15. First 15-Minute Diagnostic Procedure</w:t>
      </w:r>
    </w:p>
    <w:tbl>
      <w:tblPr>
        <w:tblW w:type="auto" w:w="0"/>
        <w:jc w:val="center"/>
        <w:tblLook w:firstColumn="1" w:firstRow="1" w:lastColumn="0" w:lastRow="0" w:noHBand="0" w:noVBand="1" w:val="04A0"/>
      </w:tblPr>
      <w:tblGrid>
        <w:gridCol w:w="10166"/>
      </w:tblGrid>
      <w:tr>
        <w:trPr>
          <w:cantSplit/>
        </w:trPr>
        <w:tc>
          <w:tcPr>
            <w:tcW w:type="dxa" w:w="10166"/>
            <w:shd w:fill="EAF4F8"/>
            <w:tcMar>
              <w:top w:w="120" w:type="dxa"/>
              <w:start w:w="160" w:type="dxa"/>
              <w:bottom w:w="120" w:type="dxa"/>
              <w:end w:w="160" w:type="dxa"/>
            </w:tcMar>
            <w:tcBorders>
              <w:top w:val="single" w:sz="10" w:space="0" w:color="5A89A5"/>
              <w:start w:val="single" w:sz="10" w:space="0" w:color="5A89A5"/>
              <w:bottom w:val="single" w:sz="10" w:space="0" w:color="5A89A5"/>
              <w:end w:val="single" w:sz="10" w:space="0" w:color="5A89A5"/>
            </w:tcBorders>
          </w:tcPr>
          <w:p>
            <w:pPr>
              <w:spacing w:after="0"/>
            </w:pPr>
            <w:r>
              <w:rPr>
                <w:b/>
                <w:sz w:val="22"/>
              </w:rPr>
              <w:t>Goal of this session</w:t>
              <w:br/>
            </w:r>
            <w:r>
              <w:rPr>
                <w:sz w:val="20"/>
              </w:rPr>
              <w:t>Before writing the polished app, collect enough facts to decide whether Architecture A alone is likely to succeed and whether ADB can be used for the special buttons.</w:t>
            </w:r>
          </w:p>
        </w:tc>
      </w:tr>
    </w:tbl>
    <w:p>
      <w:pPr>
        <w:pStyle w:val="Heading2"/>
      </w:pPr>
      <w:r>
        <w:t>15.1 On the projector with the mouse</w:t>
      </w:r>
    </w:p>
    <w:p>
      <w:pPr>
        <w:spacing w:after="80"/>
        <w:ind w:left="346" w:hanging="346"/>
      </w:pPr>
      <w:r>
        <w:t xml:space="preserve">1.  </w:t>
      </w:r>
      <w:r>
        <w:t>Open Settings → About (or Device Preferences/About). Photograph or write down Model, Android version, Build number and any firmware/build identifier.</w:t>
      </w:r>
    </w:p>
    <w:p>
      <w:pPr>
        <w:spacing w:after="80"/>
        <w:ind w:left="346" w:hanging="346"/>
      </w:pPr>
      <w:r>
        <w:t xml:space="preserve">2.  </w:t>
      </w:r>
      <w:r>
        <w:t>Open Bluetooth settings. Confirm Bluetooth can be turned on and that “pair new device” is available.</w:t>
      </w:r>
    </w:p>
    <w:p>
      <w:pPr>
        <w:spacing w:after="80"/>
        <w:ind w:left="346" w:hanging="346"/>
      </w:pPr>
      <w:r>
        <w:t xml:space="preserve">3.  </w:t>
      </w:r>
      <w:r>
        <w:t>If you have any generic Bluetooth keyboard, pair it. Test arrows, Enter, Escape/Back, Home, volume media keys and Power. Record each result.</w:t>
      </w:r>
    </w:p>
    <w:p>
      <w:pPr>
        <w:spacing w:after="80"/>
        <w:ind w:left="346" w:hanging="346"/>
      </w:pPr>
      <w:r>
        <w:t xml:space="preserve">4.  </w:t>
      </w:r>
      <w:r>
        <w:t>Open the projector’s focus/keystone settings and record the exact menu path and labels.</w:t>
      </w:r>
    </w:p>
    <w:p>
      <w:pPr>
        <w:spacing w:after="80"/>
        <w:ind w:left="346" w:hanging="346"/>
      </w:pPr>
      <w:r>
        <w:t xml:space="preserve">5.  </w:t>
      </w:r>
      <w:r>
        <w:t>Open Developer Options if available. Enable USB debugging only for the diagnostic period.</w:t>
      </w:r>
    </w:p>
    <w:p>
      <w:pPr>
        <w:pStyle w:val="Heading2"/>
      </w:pPr>
      <w:r>
        <w:t>15.2 On the phone</w:t>
      </w:r>
    </w:p>
    <w:p>
      <w:pPr>
        <w:spacing w:after="80"/>
        <w:ind w:left="346" w:hanging="346"/>
      </w:pPr>
      <w:r>
        <w:t xml:space="preserve">1.  </w:t>
      </w:r>
      <w:r>
        <w:t>Confirm Android version is 9 or higher. Record phone manufacturer/model and Android build.</w:t>
      </w:r>
    </w:p>
    <w:p>
      <w:pPr>
        <w:spacing w:after="80"/>
        <w:ind w:left="346" w:hanging="346"/>
      </w:pPr>
      <w:r>
        <w:t xml:space="preserve">2.  </w:t>
      </w:r>
      <w:r>
        <w:t>Install/build a known Bluetooth HID proof-of-concept only as a diagnostic, or run the minimal custom prototype. Open-source implementations show the architecture is viable on supported phones. [R13][R14]</w:t>
      </w:r>
    </w:p>
    <w:p>
      <w:pPr>
        <w:spacing w:after="80"/>
        <w:ind w:left="346" w:hanging="346"/>
      </w:pPr>
      <w:r>
        <w:t xml:space="preserve">3.  </w:t>
      </w:r>
      <w:r>
        <w:t>Pair the phone/HID device from the projector’s Bluetooth settings.</w:t>
      </w:r>
    </w:p>
    <w:p>
      <w:pPr>
        <w:spacing w:after="80"/>
        <w:ind w:left="346" w:hanging="346"/>
      </w:pPr>
      <w:r>
        <w:t xml:space="preserve">4.  </w:t>
      </w:r>
      <w:r>
        <w:t>Test P0 keys: Up, Down, Left, Right, Enter/OK, Back, Home, Volume +/−.</w:t>
      </w:r>
    </w:p>
    <w:p>
      <w:pPr>
        <w:spacing w:after="80"/>
        <w:ind w:left="346" w:hanging="346"/>
      </w:pPr>
      <w:r>
        <w:t xml:space="preserve">5.  </w:t>
      </w:r>
      <w:r>
        <w:t>If P0 works, test standby wake before doing any UI work.</w:t>
      </w:r>
    </w:p>
    <w:p>
      <w:pPr>
        <w:pStyle w:val="Heading2"/>
      </w:pPr>
      <w:r>
        <w:t>15.3 Stop conditions</w:t>
      </w:r>
    </w:p>
    <w:p>
      <w:r>
        <w:t>If the phone cannot register the HID profile at all, first test a different Android 9+ phone before changing the projector architecture. If the phone registers but the A1 never sees/pairs with it, test a generic Bluetooth keyboard to determine whether the A1 exposes a standard HID host. If generic keyboard works but phone HID does not, the issue is phone descriptor/profile compatibility and can often be fixed in the app or by changing phone.</w:t>
      </w:r>
    </w:p>
    <w:p>
      <w:pPr>
        <w:pStyle w:val="Heading1"/>
        <w:pageBreakBefore/>
      </w:pPr>
      <w:r>
        <w:t>16. Development Roadmap and Acceptance Gates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Phase</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Deliverable</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Acceptance gate</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Typical output</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Do not proceed if…</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0 — Diagnostics</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Compatibility facts + screenshots + ADB availability</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A1 Bluetooth menu confirmed; phone Android 9+</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One-page results sheet</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Neither A1 HID host nor usable alternate path is proven</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1 — Minimal HID</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Connect + P0 button prototype</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D-pad + OK works repeatedly</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Debug APK</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Basic navigation cannot be achieved after descriptor/phone cross-test</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2 — Key Lab</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Candidate-key scanner + logs</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At least basic/volume mappings stable; special-key investigation underway</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Mapping JSON</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No safe way to observe outcomes</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3 — Special functions</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Focus/source/power map</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Must-have functions resolved or fallback chosen</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Mapping profile v1</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Focus/power requirement has no viable route</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4 — Exact remote UI</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A1-style touch UI</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All mapped functions accessible; haptics/repeat stable</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Beta APK</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Core mapping is still changing daily</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5 — Companion fallback</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Optional A1 receiver APK</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Only missing functions added without root</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Receiver + phone integration</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HID already solves everything</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6 — IR power integration</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Optional HomeMate/IR wake path</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Reliable wake from standby</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Unified or documented two-app workflow</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No working A1 IR power code/API path</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7 — Hardening</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Reconnect, permissions, error handling, tests</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Daily-use stability</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Release APK/source</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Lifecycle causes stuck keys or frequent re-pairing</w:t>
            </w:r>
          </w:p>
        </w:tc>
      </w:tr>
    </w:tbl>
    <w:p>
      <w:pPr>
        <w:pStyle w:val="Heading2"/>
      </w:pPr>
      <w:r>
        <w:t>16.1 Recommended first milestone</w:t>
      </w:r>
    </w:p>
    <w:p>
      <w:r>
        <w:t>The first milestone is intentionally small: one screen with connection state and ten buttons — Up, Down, Left, Right, OK, Back, Home, Volume +, Volume − and Power. If that prototype navigates the A1, the hardest architectural question has already been answered.</w:t>
      </w:r>
    </w:p>
    <w:p>
      <w:pPr>
        <w:pStyle w:val="Heading1"/>
        <w:pageBreakBefore/>
      </w:pPr>
      <w:r>
        <w:t>17. App UI/UX Specification</w:t>
      </w:r>
    </w:p>
    <w:p>
      <w:pPr>
        <w:pStyle w:val="Heading2"/>
      </w:pPr>
      <w:r>
        <w:t>17.1 Main remote</w:t>
      </w:r>
    </w:p>
    <w:p>
      <w:r>
        <w:t>The final phone UI should visually mirror the physical A1 remote as closely as the verified source photo/layout permits, while prioritizing function over ornamental copying. Since the exact A1 button legends still need confirmation, the first release should use a configurable layout profile so labels/actions can be changed without reworking Bluetooth code.</w:t>
      </w:r>
    </w:p>
    <w:p>
      <w:pPr>
        <w:pStyle w:val="CodeBlock"/>
      </w:pPr>
      <w:r>
        <w:t>Proposed main-screen structure (final labels subject to A1 verification)</w:t>
      </w:r>
      <w:r>
        <w:br/>
      </w:r>
      <w:r/>
      <w:r>
        <w:br/>
      </w:r>
      <w:r>
        <w:t>+------------------------------------------------+</w:t>
      </w:r>
      <w:r>
        <w:br/>
      </w:r>
      <w:r>
        <w:t>|  A1 Remote                      ● Connected     |</w:t>
      </w:r>
      <w:r>
        <w:br/>
      </w:r>
      <w:r>
        <w:t>|                                                |</w:t>
      </w:r>
      <w:r>
        <w:br/>
      </w:r>
      <w:r>
        <w:t>|  [ POWER ]                         [ SOURCE ]   |</w:t>
      </w:r>
      <w:r>
        <w:br/>
      </w:r>
      <w:r>
        <w:t>|                                                |</w:t>
      </w:r>
      <w:r>
        <w:br/>
      </w:r>
      <w:r>
        <w:t>|                    [  ▲  ]                      |</w:t>
      </w:r>
      <w:r>
        <w:br/>
      </w:r>
      <w:r>
        <w:t>|                [ ◀ ][ OK ][ ▶ ]                 |</w:t>
      </w:r>
      <w:r>
        <w:br/>
      </w:r>
      <w:r>
        <w:t>|                    [  ▼  ]                      |</w:t>
      </w:r>
      <w:r>
        <w:br/>
      </w:r>
      <w:r>
        <w:t>|                                                |</w:t>
      </w:r>
      <w:r>
        <w:br/>
      </w:r>
      <w:r>
        <w:t>|       [ BACK ]       [ HOME ]       [ MENU ]   |</w:t>
      </w:r>
      <w:r>
        <w:br/>
      </w:r>
      <w:r>
        <w:t>|                                                |</w:t>
      </w:r>
      <w:r>
        <w:br/>
      </w:r>
      <w:r>
        <w:t>|       [ VOL+ ]       [ MUTE ]       [ FOCUS+ ] |</w:t>
      </w:r>
      <w:r>
        <w:br/>
      </w:r>
      <w:r>
        <w:t>|       [ VOL- ]     [ PROJECT ]      [ FOCUS- ] |</w:t>
      </w:r>
      <w:r>
        <w:br/>
      </w:r>
      <w:r>
        <w:t>|                                                |</w:t>
      </w:r>
      <w:r>
        <w:br/>
      </w:r>
      <w:r>
        <w:t>|              [ More / Key Lab ]                 |</w:t>
      </w:r>
      <w:r>
        <w:br/>
      </w:r>
      <w:r>
        <w:t>+------------------------------------------------+</w:t>
      </w:r>
    </w:p>
    <w:p>
      <w:pPr>
        <w:pStyle w:val="Heading2"/>
      </w:pPr>
      <w:r>
        <w:t>17.2 Interaction requirements</w:t>
      </w:r>
    </w:p>
    <w:p>
      <w:pPr>
        <w:pStyle w:val="ListBullet"/>
        <w:keepLines/>
        <w:spacing w:after="80"/>
      </w:pPr>
      <w:r>
        <w:t>Portrait orientation by default; large thumb-friendly controls.</w:t>
      </w:r>
    </w:p>
    <w:p>
      <w:pPr>
        <w:pStyle w:val="ListBullet"/>
        <w:keepLines/>
        <w:spacing w:after="80"/>
      </w:pPr>
      <w:r>
        <w:t>Haptic tick on successful press submission; different haptic/error feedback when disconnected.</w:t>
      </w:r>
    </w:p>
    <w:p>
      <w:pPr>
        <w:pStyle w:val="ListBullet"/>
        <w:keepLines/>
        <w:spacing w:after="80"/>
      </w:pPr>
      <w:r>
        <w:t>No pop-up confirmation for ordinary keys. Power can use press-and-hold or a confirmation depending on A1 behavior.</w:t>
      </w:r>
    </w:p>
    <w:p>
      <w:pPr>
        <w:pStyle w:val="ListBullet"/>
        <w:keepLines/>
        <w:spacing w:after="80"/>
      </w:pPr>
      <w:r>
        <w:t>Visible connection badge; do not silently drop commands while disconnected.</w:t>
      </w:r>
    </w:p>
    <w:p>
      <w:pPr>
        <w:pStyle w:val="ListBullet"/>
        <w:keepLines/>
        <w:spacing w:after="80"/>
      </w:pPr>
      <w:r>
        <w:t>Optional keep-screen-awake while the remote screen is open.</w:t>
      </w:r>
    </w:p>
    <w:p>
      <w:pPr>
        <w:pStyle w:val="ListBullet"/>
        <w:keepLines/>
        <w:spacing w:after="80"/>
      </w:pPr>
      <w:r>
        <w:t>Accessibility content descriptions for every button; do not rely only on icons.</w:t>
      </w:r>
    </w:p>
    <w:p>
      <w:pPr>
        <w:pStyle w:val="ListBullet"/>
        <w:keepLines/>
        <w:spacing w:after="80"/>
      </w:pPr>
      <w:r>
        <w:t>Focus +/− long-press should show an on-screen active state and stop instantly on release/cancel.</w:t>
      </w:r>
    </w:p>
    <w:p>
      <w:pPr>
        <w:pStyle w:val="ListBullet"/>
        <w:keepLines/>
        <w:spacing w:after="80"/>
      </w:pPr>
      <w:r>
        <w:t>Key Lab is hidden behind a developer toggle or long-press to prevent accidental experimental commands.</w:t>
      </w:r>
    </w:p>
    <w:p>
      <w:pPr>
        <w:pStyle w:val="Heading2"/>
      </w:pPr>
      <w:r>
        <w:t>17.3 Configuration model</w:t>
      </w:r>
    </w:p>
    <w:p>
      <w:r>
        <w:t>Represent each visible button as data rather than hard-coded transport logic: button ID, label/icon, action type, HID report ID, usage/key value, repeat policy, fallback action and confidence/status. This makes the exact A1 layout easy to refine after testing.</w:t>
      </w:r>
    </w:p>
    <w:p>
      <w:pPr>
        <w:pStyle w:val="CodeBlock"/>
      </w:pPr>
      <w:r>
        <w:t>RemoteButton {</w:t>
      </w:r>
      <w:r>
        <w:br/>
      </w:r>
      <w:r>
        <w:t xml:space="preserve">    id: "focus_plus"</w:t>
      </w:r>
      <w:r>
        <w:br/>
      </w:r>
      <w:r>
        <w:t xml:space="preserve">    label: "Focus +"</w:t>
      </w:r>
      <w:r>
        <w:br/>
      </w:r>
      <w:r>
        <w:t xml:space="preserve">    transport: HID | COMPANION | IR | AUTO</w:t>
      </w:r>
      <w:r>
        <w:br/>
      </w:r>
      <w:r>
        <w:t xml:space="preserve">    reportId: 1/2/...</w:t>
      </w:r>
      <w:r>
        <w:br/>
      </w:r>
      <w:r>
        <w:t xml:space="preserve">    usage: ...</w:t>
      </w:r>
      <w:r>
        <w:br/>
      </w:r>
      <w:r>
        <w:t xml:space="preserve">    repeatable: true</w:t>
      </w:r>
      <w:r>
        <w:br/>
      </w:r>
      <w:r>
        <w:t xml:space="preserve">    repeatDelayMs: 400</w:t>
      </w:r>
      <w:r>
        <w:br/>
      </w:r>
      <w:r>
        <w:t xml:space="preserve">    repeatIntervalMs: 150</w:t>
      </w:r>
      <w:r>
        <w:br/>
      </w:r>
      <w:r>
        <w:t xml:space="preserve">    verified: false/true</w:t>
      </w:r>
      <w:r>
        <w:br/>
      </w:r>
      <w:r>
        <w:t>}</w:t>
      </w:r>
    </w:p>
    <w:p>
      <w:pPr>
        <w:pStyle w:val="Heading1"/>
        <w:pageBreakBefore/>
      </w:pPr>
      <w:r>
        <w:t>18. Engineering Structure, Kotlin Skeleton and HID Descriptor Strategy</w:t>
      </w:r>
    </w:p>
    <w:p>
      <w:pPr>
        <w:pStyle w:val="Heading2"/>
      </w:pPr>
      <w:r>
        <w:t>18.1 Suggested project structure</w:t>
      </w:r>
    </w:p>
    <w:p>
      <w:pPr>
        <w:pStyle w:val="CodeBlock"/>
      </w:pPr>
      <w:r>
        <w:t>app/</w:t>
      </w:r>
      <w:r>
        <w:br/>
      </w:r>
      <w:r>
        <w:t xml:space="preserve">  bluetooth/</w:t>
      </w:r>
      <w:r>
        <w:br/>
      </w:r>
      <w:r>
        <w:t xml:space="preserve">    HidController.kt</w:t>
      </w:r>
      <w:r>
        <w:br/>
      </w:r>
      <w:r>
        <w:t xml:space="preserve">    HidDescriptor.kt</w:t>
      </w:r>
      <w:r>
        <w:br/>
      </w:r>
      <w:r>
        <w:t xml:space="preserve">    HidReports.kt</w:t>
      </w:r>
      <w:r>
        <w:br/>
      </w:r>
      <w:r>
        <w:t xml:space="preserve">    BondedDeviceRepository.kt</w:t>
      </w:r>
      <w:r>
        <w:br/>
      </w:r>
      <w:r>
        <w:t xml:space="preserve">  remote/</w:t>
      </w:r>
      <w:r>
        <w:br/>
      </w:r>
      <w:r>
        <w:t xml:space="preserve">    RemoteAction.kt</w:t>
      </w:r>
      <w:r>
        <w:br/>
      </w:r>
      <w:r>
        <w:t xml:space="preserve">    RemoteButton.kt</w:t>
      </w:r>
      <w:r>
        <w:br/>
      </w:r>
      <w:r>
        <w:t xml:space="preserve">    RemoteProfile.kt</w:t>
      </w:r>
      <w:r>
        <w:br/>
      </w:r>
      <w:r>
        <w:t xml:space="preserve">    RemoteViewModel.kt</w:t>
      </w:r>
      <w:r>
        <w:br/>
      </w:r>
      <w:r>
        <w:t xml:space="preserve">  ui/</w:t>
      </w:r>
      <w:r>
        <w:br/>
      </w:r>
      <w:r>
        <w:t xml:space="preserve">    RemoteScreen.kt</w:t>
      </w:r>
      <w:r>
        <w:br/>
      </w:r>
      <w:r>
        <w:t xml:space="preserve">    PairingScreen.kt</w:t>
      </w:r>
      <w:r>
        <w:br/>
      </w:r>
      <w:r>
        <w:t xml:space="preserve">    KeyLabScreen.kt</w:t>
      </w:r>
      <w:r>
        <w:br/>
      </w:r>
      <w:r>
        <w:t xml:space="preserve">    DiagnosticsScreen.kt</w:t>
      </w:r>
      <w:r>
        <w:br/>
      </w:r>
      <w:r>
        <w:t xml:space="preserve">  logging/</w:t>
      </w:r>
      <w:r>
        <w:br/>
      </w:r>
      <w:r>
        <w:t xml:space="preserve">    CommandLog.kt</w:t>
      </w:r>
      <w:r>
        <w:br/>
      </w:r>
      <w:r>
        <w:t xml:space="preserve">  companion/          # optional later</w:t>
      </w:r>
      <w:r>
        <w:br/>
      </w:r>
      <w:r>
        <w:t xml:space="preserve">    CompanionClient.kt</w:t>
      </w:r>
    </w:p>
    <w:p>
      <w:pPr>
        <w:pStyle w:val="Heading2"/>
      </w:pPr>
      <w:r>
        <w:t>18.2 Bluetooth controller responsibilities</w:t>
      </w:r>
    </w:p>
    <w:p>
      <w:pPr>
        <w:pStyle w:val="ListBullet"/>
        <w:keepLines/>
        <w:spacing w:after="80"/>
      </w:pPr>
      <w:r>
        <w:t>Obtain the HID_DEVICE profile proxy through BluetoothAdapter.</w:t>
      </w:r>
    </w:p>
    <w:p>
      <w:pPr>
        <w:pStyle w:val="ListBullet"/>
        <w:keepLines/>
        <w:spacing w:after="80"/>
      </w:pPr>
      <w:r>
        <w:t>Create BluetoothHidDeviceAppSdpSettings with a compact descriptor and a remote-control-appropriate subclass.</w:t>
      </w:r>
    </w:p>
    <w:p>
      <w:pPr>
        <w:pStyle w:val="ListBullet"/>
        <w:keepLines/>
        <w:spacing w:after="80"/>
      </w:pPr>
      <w:r>
        <w:t>Register the app and track onAppStatusChanged.</w:t>
      </w:r>
    </w:p>
    <w:p>
      <w:pPr>
        <w:pStyle w:val="ListBullet"/>
        <w:keepLines/>
        <w:spacing w:after="80"/>
      </w:pPr>
      <w:r>
        <w:t>List/select bonded devices and connect only after registration.</w:t>
      </w:r>
    </w:p>
    <w:p>
      <w:pPr>
        <w:pStyle w:val="ListBullet"/>
        <w:keepLines/>
        <w:spacing w:after="80"/>
      </w:pPr>
      <w:r>
        <w:t>Track onConnectionStateChanged and expose immutable UI state.</w:t>
      </w:r>
    </w:p>
    <w:p>
      <w:pPr>
        <w:pStyle w:val="ListBullet"/>
        <w:keepLines/>
        <w:spacing w:after="80"/>
      </w:pPr>
      <w:r>
        <w:t>Send report press, schedule release, and guarantee neutral release on cancellation.</w:t>
      </w:r>
    </w:p>
    <w:p>
      <w:pPr>
        <w:pStyle w:val="ListBullet"/>
        <w:keepLines/>
        <w:spacing w:after="80"/>
      </w:pPr>
      <w:r>
        <w:t>Unregister cleanly when the remote session is intentionally closed.</w:t>
      </w:r>
    </w:p>
    <w:p>
      <w:pPr>
        <w:pStyle w:val="Heading2"/>
      </w:pPr>
      <w:r>
        <w:t>18.3 Illustrative Kotlin skeleton</w:t>
      </w:r>
    </w:p>
    <w:p>
      <w:pPr>
        <w:pStyle w:val="CodeBlock"/>
      </w:pPr>
      <w:r>
        <w:t>// Illustrative structure only; error handling and version checks omitted here.</w:t>
      </w:r>
      <w:r>
        <w:br/>
      </w:r>
      <w:r>
        <w:t>class HidController(</w:t>
      </w:r>
      <w:r>
        <w:br/>
      </w:r>
      <w:r>
        <w:t xml:space="preserve">    private val adapter: BluetoothAdapter,</w:t>
      </w:r>
      <w:r>
        <w:br/>
      </w:r>
      <w:r>
        <w:t xml:space="preserve">    private val executor: Executor</w:t>
      </w:r>
      <w:r>
        <w:br/>
      </w:r>
      <w:r>
        <w:t>) {</w:t>
      </w:r>
      <w:r>
        <w:br/>
      </w:r>
      <w:r>
        <w:t xml:space="preserve">    private var hid: BluetoothHidDevice? = null</w:t>
      </w:r>
      <w:r>
        <w:br/>
      </w:r>
      <w:r>
        <w:t xml:space="preserve">    private var host: BluetoothDevice? = null</w:t>
      </w:r>
      <w:r>
        <w:br/>
      </w:r>
      <w:r/>
      <w:r>
        <w:br/>
      </w:r>
      <w:r>
        <w:t xml:space="preserve">    fun register(descriptor: ByteArray, callback: BluetoothHidDevice.Callback) {</w:t>
      </w:r>
      <w:r>
        <w:br/>
      </w:r>
      <w:r>
        <w:t xml:space="preserve">        val sdp = BluetoothHidDeviceAppSdpSettings(</w:t>
      </w:r>
      <w:r>
        <w:br/>
      </w:r>
      <w:r>
        <w:t xml:space="preserve">            "A1 Phone Remote",</w:t>
      </w:r>
      <w:r>
        <w:br/>
      </w:r>
      <w:r>
        <w:t xml:space="preserve">            "Projector remote controller",</w:t>
      </w:r>
      <w:r>
        <w:br/>
      </w:r>
      <w:r>
        <w:t xml:space="preserve">            "Local",</w:t>
      </w:r>
      <w:r>
        <w:br/>
      </w:r>
      <w:r>
        <w:t xml:space="preserve">            BluetoothHidDevice.SUBCLASS2_REMOTE_CONTROL,</w:t>
      </w:r>
      <w:r>
        <w:br/>
      </w:r>
      <w:r>
        <w:t xml:space="preserve">            descriptor</w:t>
      </w:r>
      <w:r>
        <w:br/>
      </w:r>
      <w:r>
        <w:t xml:space="preserve">        )</w:t>
      </w:r>
      <w:r>
        <w:br/>
      </w:r>
      <w:r>
        <w:t xml:space="preserve">        // Obtain HID_DEVICE profile proxy first, then:</w:t>
      </w:r>
      <w:r>
        <w:br/>
      </w:r>
      <w:r>
        <w:t xml:space="preserve">        hid?.registerApp(sdp, null, null, executor, callback)</w:t>
      </w:r>
      <w:r>
        <w:br/>
      </w:r>
      <w:r>
        <w:t xml:space="preserve">    }</w:t>
      </w:r>
      <w:r>
        <w:br/>
      </w:r>
      <w:r/>
      <w:r>
        <w:br/>
      </w:r>
      <w:r>
        <w:t xml:space="preserve">    fun connect(device: BluetoothDevice) {</w:t>
      </w:r>
      <w:r>
        <w:br/>
      </w:r>
      <w:r>
        <w:t xml:space="preserve">        host = device</w:t>
      </w:r>
      <w:r>
        <w:br/>
      </w:r>
      <w:r>
        <w:t xml:space="preserve">        hid?.connect(device)</w:t>
      </w:r>
      <w:r>
        <w:br/>
      </w:r>
      <w:r>
        <w:t xml:space="preserve">    }</w:t>
      </w:r>
      <w:r>
        <w:br/>
      </w:r>
      <w:r/>
      <w:r>
        <w:br/>
      </w:r>
      <w:r>
        <w:t xml:space="preserve">    fun send(reportId: Int, data: ByteArray) {</w:t>
      </w:r>
      <w:r>
        <w:br/>
      </w:r>
      <w:r>
        <w:t xml:space="preserve">        val target = host ?: return</w:t>
      </w:r>
      <w:r>
        <w:br/>
      </w:r>
      <w:r>
        <w:t xml:space="preserve">        hid?.sendReport(target, reportId, data)</w:t>
      </w:r>
      <w:r>
        <w:br/>
      </w:r>
      <w:r>
        <w:t xml:space="preserve">    }</w:t>
      </w:r>
      <w:r>
        <w:br/>
      </w:r>
      <w:r>
        <w:t>}</w:t>
      </w:r>
    </w:p>
    <w:p>
      <w:r>
        <w:t>The subclass byte and composite descriptor should be validated on the actual phone/projector combination. Do not treat the above skeleton as the final drop-in implementation; its purpose is to show the Android API boundary and separation of responsibilities.</w:t>
      </w:r>
    </w:p>
    <w:p>
      <w:pPr>
        <w:pStyle w:val="Heading2"/>
      </w:pPr>
      <w:r>
        <w:t>18.4 Candidate report descriptor design</w:t>
      </w:r>
    </w:p>
    <w:p>
      <w:r>
        <w:t>A compact descriptor with a keyboard report and a Consumer Control report is sufficient for Phase 1. The keyboard report can use an ordinary boot-keyboard-like 8-byte payload (modifier, reserved, six key usages). The Consumer report can represent one 16-bit consumer usage at a time. The exact descriptor bytes should be maintained in one file and covered by unit tests that verify report lengths and release packets. Android’s SDP settings API accepts a descriptor up to 2048 bytes. [R7]</w:t>
      </w:r>
    </w:p>
    <w:p>
      <w:pPr>
        <w:pStyle w:val="Heading2"/>
      </w:pPr>
      <w:r>
        <w:t>18.5 Example report helpers</w:t>
      </w:r>
    </w:p>
    <w:p>
      <w:pPr>
        <w:pStyle w:val="CodeBlock"/>
      </w:pPr>
      <w:r>
        <w:t>fun keyboardPress(usage: UByte): ByteArray =</w:t>
      </w:r>
      <w:r>
        <w:br/>
      </w:r>
      <w:r>
        <w:t xml:space="preserve">    byteArrayOf(0, 0, usage.toByte(), 0, 0, 0, 0, 0)</w:t>
      </w:r>
      <w:r>
        <w:br/>
      </w:r>
      <w:r/>
      <w:r>
        <w:br/>
      </w:r>
      <w:r>
        <w:t>fun keyboardRelease(): ByteArray = ByteArray(8)</w:t>
      </w:r>
      <w:r>
        <w:br/>
      </w:r>
      <w:r/>
      <w:r>
        <w:br/>
      </w:r>
      <w:r>
        <w:t>fun consumerPress(usage: UShort): ByteArray =</w:t>
      </w:r>
      <w:r>
        <w:br/>
      </w:r>
      <w:r>
        <w:t xml:space="preserve">    byteArrayOf((usage.toInt() and 0xFF).toByte(),</w:t>
      </w:r>
      <w:r>
        <w:br/>
      </w:r>
      <w:r>
        <w:t xml:space="preserve">                ((usage.toInt() shr 8) and 0xFF).toByte())</w:t>
      </w:r>
      <w:r>
        <w:br/>
      </w:r>
      <w:r/>
      <w:r>
        <w:br/>
      </w:r>
      <w:r>
        <w:t>fun consumerRelease(): ByteArray = byteArrayOf(0, 0)</w:t>
      </w:r>
    </w:p>
    <w:p>
      <w:r>
        <w:t>The mapping from UI actions to HID usage IDs should live in the profile/configuration layer. Do not scatter numeric usage constants throughout the UI code.</w:t>
      </w:r>
    </w:p>
    <w:p>
      <w:pPr>
        <w:pStyle w:val="Heading2"/>
      </w:pPr>
      <w:r>
        <w:t>18.6 Android 12+ manifest direction</w:t>
      </w:r>
    </w:p>
    <w:p>
      <w:r>
        <w:t>The exact manifest depends on whether the app scans, advertises/discovers, or only works with already bonded devices. Android’s current guidance requires nearby-device runtime permissions for scan/advertise/connect on Android 12+. [R19] A template is included in Appendix B.</w:t>
      </w:r>
    </w:p>
    <w:p>
      <w:pPr>
        <w:pStyle w:val="Heading1"/>
        <w:pageBreakBefore/>
      </w:pPr>
      <w:r>
        <w:t>19. Test Matrix, Reliability and Security</w:t>
      </w:r>
    </w:p>
    <w:p>
      <w:pPr>
        <w:pStyle w:val="Heading2"/>
      </w:pPr>
      <w:r>
        <w:t>19.1 Functional test matrix</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cantSplit/>
          <w:tblHeader w:val="true"/>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Test</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State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Action</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Expected</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Result</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Notes</w:t>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NAV-01</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Launcher</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Up/Down/Left/Right</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Focus moves exactly one item per tap</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NAV-02</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Settings</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OK</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Focused item opens</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NAV-03</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Nested screen</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Back</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Returns one level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NAV-04</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Any app</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Home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Returns to launcher</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AUD-01</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Media playing</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Vol +/−</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System/projector volume changes</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AUD-02</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Media playing</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Mute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Mute toggles</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FOC-01</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Projection visible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Focus + tap</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Small focus movement in expected direction</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FOC-02</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Projection visible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Focus − hold</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Repeats; stops immediately on release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SRC-01</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Launcher/input</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Source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Source UI opens or input changes</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PWR-01</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On</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Power once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Expected standby flow</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PWR-02</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Standby 30 s</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Power/Wake once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A1 wakes if BT standby supports it</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PWR-03</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Standby 5 min</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Power/Wake once</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Same after deeper standby</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REL-01</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Connected</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Rapid 100 navigation taps</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No stuck keys / disconnect</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REL-02</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Connected</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Force-close during key hold</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Release/recovery is safe on next connect</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r>
        <w:trPr>
          <w:cantSplit/>
        </w:trPr>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PAIR-01</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Previously bonded</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Reopen app</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Reconnect without re-pairing</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 Pass □ Fail</w:t>
            </w:r>
          </w:p>
        </w:tc>
        <w:tc>
          <w:tcPr>
            <w:tcW w:type="dxa" w:w="1694"/>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r>
          </w:p>
        </w:tc>
      </w:tr>
    </w:tbl>
    <w:p>
      <w:pPr>
        <w:pStyle w:val="Heading2"/>
      </w:pPr>
      <w:r>
        <w:t>19.2 Reliability rules</w:t>
      </w:r>
    </w:p>
    <w:p>
      <w:pPr>
        <w:pStyle w:val="ListBullet"/>
        <w:keepLines/>
        <w:spacing w:after="80"/>
      </w:pPr>
      <w:r>
        <w:t>Never report “Connected” from the return value of connect(); wait for the Bluetooth callback state. Android documentation explicitly separates the command return from connection state. [R6]</w:t>
      </w:r>
    </w:p>
    <w:p>
      <w:pPr>
        <w:pStyle w:val="ListBullet"/>
        <w:keepLines/>
        <w:spacing w:after="80"/>
      </w:pPr>
      <w:r>
        <w:t>Debounce accidental double taps only for destructive actions such as power; navigation should remain responsive.</w:t>
      </w:r>
    </w:p>
    <w:p>
      <w:pPr>
        <w:pStyle w:val="ListBullet"/>
        <w:keepLines/>
        <w:spacing w:after="80"/>
      </w:pPr>
      <w:r>
        <w:t>Send a release report after every press and on cancellation paths.</w:t>
      </w:r>
    </w:p>
    <w:p>
      <w:pPr>
        <w:pStyle w:val="ListBullet"/>
        <w:keepLines/>
        <w:spacing w:after="80"/>
      </w:pPr>
      <w:r>
        <w:t>Persist mappings and settings atomically so a crash cannot corrupt the active profile.</w:t>
      </w:r>
    </w:p>
    <w:p>
      <w:pPr>
        <w:pStyle w:val="ListBullet"/>
        <w:keepLines/>
        <w:spacing w:after="80"/>
      </w:pPr>
      <w:r>
        <w:t>Keep an exportable diagnostic log that contains technical command data but no unnecessary personal information.</w:t>
      </w:r>
    </w:p>
    <w:p>
      <w:pPr>
        <w:pStyle w:val="Heading2"/>
      </w:pPr>
      <w:r>
        <w:t>19.3 Security/privacy</w:t>
      </w:r>
    </w:p>
    <w:p>
      <w:pPr>
        <w:pStyle w:val="ListBullet"/>
        <w:keepLines/>
        <w:spacing w:after="80"/>
      </w:pPr>
      <w:r>
        <w:t>Phone-only HID mode needs no internet permission unless optional update/support features are added.</w:t>
      </w:r>
    </w:p>
    <w:p>
      <w:pPr>
        <w:pStyle w:val="ListBullet"/>
        <w:keepLines/>
        <w:spacing w:after="80"/>
      </w:pPr>
      <w:r>
        <w:t>Do not collect Bluetooth device identifiers in analytics.</w:t>
      </w:r>
    </w:p>
    <w:p>
      <w:pPr>
        <w:pStyle w:val="ListBullet"/>
        <w:keepLines/>
        <w:spacing w:after="80"/>
      </w:pPr>
      <w:r>
        <w:t>If a companion receiver is added, use local authenticated pairing and no default open port.</w:t>
      </w:r>
    </w:p>
    <w:p>
      <w:pPr>
        <w:pStyle w:val="ListBullet"/>
        <w:keepLines/>
        <w:spacing w:after="80"/>
      </w:pPr>
      <w:r>
        <w:t>Do not leave USB or network ADB enabled after reverse-engineering unless the user deliberately wants it.</w:t>
      </w:r>
    </w:p>
    <w:p>
      <w:pPr>
        <w:pStyle w:val="ListBullet"/>
        <w:keepLines/>
        <w:spacing w:after="80"/>
      </w:pPr>
      <w:r>
        <w:t>If the app is ever distributed publicly, avoid claiming official WZATCO affiliation and avoid copying logos/assets without permission; describe it as compatible with the user-owned projector.</w:t>
      </w:r>
    </w:p>
    <w:p>
      <w:pPr>
        <w:pStyle w:val="Heading1"/>
        <w:pageBreakBefore/>
      </w:pPr>
      <w:r>
        <w:t>20. Risk Register and Final Go/No-Go Criteria</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Risk</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Probability</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Impact</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Mitigation</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5"/>
              </w:rPr>
              <w:t>Residual decision</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Chosen phone lacks usable HID Device profile</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Low–medium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High</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Test another Android 9+ phone; inspect profile availability</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Do not abandon A1 approach until cross-phone test</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A1 refuses generic phone HID pairing</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High</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Test generic BT keyboard; vary descriptor/subclass; inspect host behavior</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Move to companion/network if host limitation confirmed</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Focus keys are vendor-specific</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High</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Medium-high</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ADB keylayout/package analysis; compatible remote capture; companion fallback</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Acceptable if fallback works</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Bluetooth cannot wake standby</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IR power / physical key; test HomeMate profile</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Not a blocker if single IR power solution is acceptable</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HomeMate has no callable API</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Medium-high</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Low–medium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Keep HomeMate separate; use home-automation bridge only if documented</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Do not make release dependent on it</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Companion cannot access vendor focus API</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Accessibility UI automation; inspect exported components</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Escalate only if focus is must-have and HID failed</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Foreground HID registration drops</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Keep remote Activity foreground; explicit state handling; vendor testing</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Hardening requirement</w:t>
            </w:r>
          </w:p>
        </w:tc>
      </w:tr>
      <w:tr>
        <w:trPr>
          <w:cantSplit/>
        </w:trPr>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Firmware update changes mappings/UI</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Low–medium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Medium</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Data-driven profiles; version/build fingerprint in diagnostics</w:t>
            </w:r>
          </w:p>
        </w:tc>
        <w:tc>
          <w:tcPr>
            <w:tcW w:type="dxa" w:w="2033"/>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5"/>
              </w:rPr>
              <w:t>Maintain profile versions</w:t>
            </w:r>
          </w:p>
        </w:tc>
      </w:tr>
    </w:tbl>
    <w:p>
      <w:pPr>
        <w:pStyle w:val="Heading2"/>
      </w:pPr>
      <w:r>
        <w:t>20.1 Go criteria</w:t>
      </w:r>
    </w:p>
    <w:p>
      <w:pPr>
        <w:pStyle w:val="ListBullet"/>
        <w:keepLines/>
        <w:spacing w:after="80"/>
      </w:pPr>
      <w:r>
        <w:t>At least one target Android phone registers as HID and pairs with the A1.</w:t>
      </w:r>
    </w:p>
    <w:p>
      <w:pPr>
        <w:pStyle w:val="ListBullet"/>
        <w:keepLines/>
        <w:spacing w:after="80"/>
      </w:pPr>
      <w:r>
        <w:t>D-pad + OK work reliably across launcher and settings.</w:t>
      </w:r>
    </w:p>
    <w:p>
      <w:pPr>
        <w:pStyle w:val="ListBullet"/>
        <w:keepLines/>
        <w:spacing w:after="80"/>
      </w:pPr>
      <w:r>
        <w:t>Back/Home and volume are resolved either directly through HID or a low-friction fallback.</w:t>
      </w:r>
    </w:p>
    <w:p>
      <w:pPr>
        <w:pStyle w:val="ListBullet"/>
        <w:keepLines/>
        <w:spacing w:after="80"/>
      </w:pPr>
      <w:r>
        <w:t>Focus is either mapped directly or a practical companion/IR method is demonstrated if it is considered mandatory.</w:t>
      </w:r>
    </w:p>
    <w:p>
      <w:pPr>
        <w:pStyle w:val="ListBullet"/>
        <w:keepLines/>
        <w:spacing w:after="80"/>
      </w:pPr>
      <w:r>
        <w:t>Power-on behavior is known and the user accepts Bluetooth wake, IR wake, or physical-button wake as the final path.</w:t>
      </w:r>
    </w:p>
    <w:p>
      <w:pPr>
        <w:pStyle w:val="Heading2"/>
      </w:pPr>
      <w:r>
        <w:t>20.2 No-go criteria</w:t>
      </w:r>
    </w:p>
    <w:p>
      <w:r>
        <w:t>A complete phone-only Bluetooth replacement would be a no-go only if the A1 does not act as a usable HID host for the phone or if critical projector-specific functions are inaccessible by both HID and acceptable fallbacks. Even then, a partial remote (navigation/media) may still be valuable. The research available today does not indicate such a dead end; it indicates a project with a small number of unit-specific unknowns that can be resolved quickly.</w:t>
      </w:r>
    </w:p>
    <w:p>
      <w:pPr>
        <w:pStyle w:val="Heading2"/>
      </w:pPr>
      <w:r>
        <w:t>20.3 Final technical verdict</w:t>
      </w:r>
    </w:p>
    <w:tbl>
      <w:tblPr>
        <w:tblW w:type="auto" w:w="0"/>
        <w:jc w:val="center"/>
        <w:tblLook w:firstColumn="1" w:firstRow="1" w:lastColumn="0" w:lastRow="0" w:noHBand="0" w:noVBand="1" w:val="04A0"/>
      </w:tblPr>
      <w:tblGrid>
        <w:gridCol w:w="10166"/>
      </w:tblGrid>
      <w:tr>
        <w:trPr>
          <w:cantSplit/>
        </w:trPr>
        <w:tc>
          <w:tcPr>
            <w:tcW w:type="dxa" w:w="10166"/>
            <w:shd w:fill="E8F3EE"/>
            <w:tcMar>
              <w:top w:w="120" w:type="dxa"/>
              <w:start w:w="160" w:type="dxa"/>
              <w:bottom w:w="120" w:type="dxa"/>
              <w:end w:w="160" w:type="dxa"/>
            </w:tcMar>
            <w:tcBorders>
              <w:top w:val="single" w:sz="10" w:space="0" w:color="4E8B6E"/>
              <w:start w:val="single" w:sz="10" w:space="0" w:color="4E8B6E"/>
              <w:bottom w:val="single" w:sz="10" w:space="0" w:color="4E8B6E"/>
              <w:end w:val="single" w:sz="10" w:space="0" w:color="4E8B6E"/>
            </w:tcBorders>
          </w:tcPr>
          <w:p>
            <w:pPr>
              <w:spacing w:after="0"/>
            </w:pPr>
            <w:r>
              <w:rPr>
                <w:b/>
                <w:sz w:val="22"/>
              </w:rPr>
              <w:t>Proceed to prototype</w:t>
              <w:br/>
            </w:r>
            <w:r>
              <w:rPr>
                <w:sz w:val="20"/>
              </w:rPr>
              <w:t>The project is sufficiently feasible to justify building Phase 1. The correct next action is not more speculative research: it is a minimal HID compatibility test on the exact A1 and the exact Android phone. That one test will convert the largest unknown into a fact and sharply reduce the rest of the development risk.</w:t>
            </w:r>
          </w:p>
        </w:tc>
      </w:tr>
    </w:tbl>
    <w:p>
      <w:pPr>
        <w:pStyle w:val="Heading1"/>
        <w:pageBreakBefore/>
      </w:pPr>
      <w:r>
        <w:t>Appendix A — ADB Diagnostic Command Set</w:t>
      </w:r>
    </w:p>
    <w:p>
      <w:r>
        <w:t>These commands are intended for read-only diagnosis. Availability depends on the A1 firmware and shell permissions. Do not modify /system, /vendor or /odm during the baseline investigation.</w:t>
      </w:r>
    </w:p>
    <w:p>
      <w:pPr>
        <w:pStyle w:val="Heading2"/>
      </w:pPr>
      <w:r>
        <w:t>A.1 Device identity</w:t>
      </w:r>
    </w:p>
    <w:p>
      <w:pPr>
        <w:pStyle w:val="CodeBlock"/>
      </w:pPr>
      <w:r>
        <w:t>adb devices</w:t>
      </w:r>
      <w:r>
        <w:br/>
      </w:r>
      <w:r>
        <w:t>adb shell getprop ro.build.version.release</w:t>
      </w:r>
      <w:r>
        <w:br/>
      </w:r>
      <w:r>
        <w:t>adb shell getprop ro.build.version.sdk</w:t>
      </w:r>
      <w:r>
        <w:br/>
      </w:r>
      <w:r>
        <w:t>adb shell getprop ro.product.model</w:t>
      </w:r>
      <w:r>
        <w:br/>
      </w:r>
      <w:r>
        <w:t>adb shell getprop ro.product.device</w:t>
      </w:r>
      <w:r>
        <w:br/>
      </w:r>
      <w:r>
        <w:t>adb shell getprop ro.build.fingerprint</w:t>
      </w:r>
      <w:r>
        <w:br/>
      </w:r>
      <w:r>
        <w:t>adb shell getprop | grep -i -E 'his|board|project|product|bluetooth'</w:t>
      </w:r>
    </w:p>
    <w:p>
      <w:pPr>
        <w:pStyle w:val="Heading2"/>
      </w:pPr>
      <w:r>
        <w:t>A.2 Input devices and events</w:t>
      </w:r>
    </w:p>
    <w:p>
      <w:pPr>
        <w:pStyle w:val="CodeBlock"/>
      </w:pPr>
      <w:r>
        <w:t>adb shell cat /proc/bus/input/devices</w:t>
      </w:r>
      <w:r>
        <w:br/>
      </w:r>
      <w:r>
        <w:t>adb shell dumpsys input</w:t>
      </w:r>
      <w:r>
        <w:br/>
      </w:r>
      <w:r>
        <w:t>adb shell getevent -lp</w:t>
      </w:r>
      <w:r>
        <w:br/>
      </w:r>
      <w:r>
        <w:t># When testing a physical/compatible remote later:</w:t>
      </w:r>
      <w:r>
        <w:br/>
      </w:r>
      <w:r>
        <w:t>adb shell getevent -l</w:t>
      </w:r>
    </w:p>
    <w:p>
      <w:pPr>
        <w:pStyle w:val="Heading2"/>
      </w:pPr>
      <w:r>
        <w:t>A.3 Key-layout files</w:t>
      </w:r>
    </w:p>
    <w:p>
      <w:pPr>
        <w:pStyle w:val="CodeBlock"/>
      </w:pPr>
      <w:r>
        <w:t>adb shell ls -l /system/usr/keylayout /vendor/usr/keylayout /odm/usr/keylayout 2&gt;/dev/null</w:t>
      </w:r>
      <w:r>
        <w:br/>
      </w:r>
      <w:r>
        <w:t>adb shell find /system/usr/keylayout /vendor/usr/keylayout /odm/usr/keylayout \</w:t>
      </w:r>
      <w:r>
        <w:br/>
      </w:r>
      <w:r>
        <w:t xml:space="preserve">  -maxdepth 1 -type f -name '*.kl' -print 2&gt;/dev/null</w:t>
      </w:r>
      <w:r>
        <w:br/>
      </w:r>
      <w:r>
        <w:t>adb shell cat /system/usr/keylayout/Generic.kl</w:t>
      </w:r>
    </w:p>
    <w:p>
      <w:r>
        <w:t>AOSP documents these directories as standard Android key-layout search locations. [R8] If a device-specific file is readable, copy it rather than editing it.</w:t>
      </w:r>
    </w:p>
    <w:p>
      <w:pPr>
        <w:pStyle w:val="Heading2"/>
      </w:pPr>
      <w:r>
        <w:t>A.4 Package discovery</w:t>
      </w:r>
    </w:p>
    <w:p>
      <w:pPr>
        <w:pStyle w:val="CodeBlock"/>
      </w:pPr>
      <w:r>
        <w:t>adb shell pm list packages | grep -i -E 'project|focus|keystone|hisilicon|launcher|setting|display'</w:t>
      </w:r>
      <w:r>
        <w:br/>
      </w:r>
      <w:r>
        <w:t>adb shell dumpsys activity activities</w:t>
      </w:r>
      <w:r>
        <w:br/>
      </w:r>
      <w:r>
        <w:t>adb shell dumpsys package &lt;suspicious.package.name&gt;</w:t>
      </w:r>
      <w:r>
        <w:br/>
      </w:r>
      <w:r>
        <w:t>adb shell cmd package resolve-activity --brief &lt;intent-or-package-if-known&gt;</w:t>
      </w:r>
    </w:p>
    <w:p>
      <w:pPr>
        <w:pStyle w:val="Heading2"/>
      </w:pPr>
      <w:r>
        <w:t>A.5 Logs during projector-setting operations</w:t>
      </w:r>
    </w:p>
    <w:p>
      <w:pPr>
        <w:pStyle w:val="CodeBlock"/>
      </w:pPr>
      <w:r>
        <w:t>adb logcat -c</w:t>
      </w:r>
      <w:r>
        <w:br/>
      </w:r>
      <w:r>
        <w:t>adb logcat</w:t>
      </w:r>
      <w:r>
        <w:br/>
      </w:r>
      <w:r>
        <w:t># In another terminal, optionally filter:</w:t>
      </w:r>
      <w:r>
        <w:br/>
      </w:r>
      <w:r>
        <w:t>adb logcat | grep -i -E 'focus|keystone|project|lens|display|input|key'</w:t>
      </w:r>
    </w:p>
    <w:p>
      <w:pPr>
        <w:pStyle w:val="Heading1"/>
        <w:pageBreakBefore/>
      </w:pPr>
      <w:r>
        <w:t>Appendix B — Android Manifest Direction</w:t>
      </w:r>
    </w:p>
    <w:p>
      <w:r>
        <w:t>This is a directionally correct template, not a finished manifest. Request only the permissions actually used by the final pairing flow. Android 12+ separates scan, advertise and connect as Nearby Devices permissions. [R19]</w:t>
      </w:r>
    </w:p>
    <w:p>
      <w:pPr>
        <w:pStyle w:val="CodeBlock"/>
      </w:pPr>
      <w:r>
        <w:t>&lt;manifest ...&gt;</w:t>
      </w:r>
      <w:r>
        <w:br/>
      </w:r>
      <w:r>
        <w:t xml:space="preserve">    &lt;!-- Legacy Bluetooth permissions for Android 11 and lower --&gt;</w:t>
      </w:r>
      <w:r>
        <w:br/>
      </w:r>
      <w:r>
        <w:t xml:space="preserve">    &lt;uses-permission</w:t>
      </w:r>
      <w:r>
        <w:br/>
      </w:r>
      <w:r>
        <w:t xml:space="preserve">        android:name="android.permission.BLUETOOTH"</w:t>
      </w:r>
      <w:r>
        <w:br/>
      </w:r>
      <w:r>
        <w:t xml:space="preserve">        android:maxSdkVersion="30" /&gt;</w:t>
      </w:r>
      <w:r>
        <w:br/>
      </w:r>
      <w:r>
        <w:t xml:space="preserve">    &lt;uses-permission</w:t>
      </w:r>
      <w:r>
        <w:br/>
      </w:r>
      <w:r>
        <w:t xml:space="preserve">        android:name="android.permission.BLUETOOTH_ADMIN"</w:t>
      </w:r>
      <w:r>
        <w:br/>
      </w:r>
      <w:r>
        <w:t xml:space="preserve">        android:maxSdkVersion="30" /&gt;</w:t>
      </w:r>
      <w:r>
        <w:br/>
      </w:r>
      <w:r/>
      <w:r>
        <w:br/>
      </w:r>
      <w:r>
        <w:t xml:space="preserve">    &lt;!-- Android 12+ Nearby Devices permissions --&gt;</w:t>
      </w:r>
      <w:r>
        <w:br/>
      </w:r>
      <w:r>
        <w:t xml:space="preserve">    &lt;uses-permission android:name="android.permission.BLUETOOTH_CONNECT" /&gt;</w:t>
      </w:r>
      <w:r>
        <w:br/>
      </w:r>
      <w:r>
        <w:t xml:space="preserve">    &lt;uses-permission android:name="android.permission.BLUETOOTH_SCAN" /&gt;</w:t>
      </w:r>
      <w:r>
        <w:br/>
      </w:r>
      <w:r>
        <w:t xml:space="preserve">    &lt;uses-permission android:name="android.permission.BLUETOOTH_ADVERTISE" /&gt;</w:t>
      </w:r>
      <w:r>
        <w:br/>
      </w:r>
      <w:r/>
      <w:r>
        <w:br/>
      </w:r>
      <w:r>
        <w:t xml:space="preserve">    &lt;!-- If no scan/location derivation is needed, avoid unnecessary location access. --&gt;</w:t>
      </w:r>
      <w:r>
        <w:br/>
      </w:r>
      <w:r/>
      <w:r>
        <w:br/>
      </w:r>
      <w:r>
        <w:t xml:space="preserve">    &lt;application ...&gt;</w:t>
      </w:r>
      <w:r>
        <w:br/>
      </w:r>
      <w:r>
        <w:t xml:space="preserve">        &lt;activity</w:t>
      </w:r>
      <w:r>
        <w:br/>
      </w:r>
      <w:r>
        <w:t xml:space="preserve">            android:name=".MainActivity"</w:t>
      </w:r>
      <w:r>
        <w:br/>
      </w:r>
      <w:r>
        <w:t xml:space="preserve">            android:exported="true"&gt;</w:t>
      </w:r>
      <w:r>
        <w:br/>
      </w:r>
      <w:r>
        <w:t xml:space="preserve">            ...</w:t>
      </w:r>
      <w:r>
        <w:br/>
      </w:r>
      <w:r>
        <w:t xml:space="preserve">        &lt;/activity&gt;</w:t>
      </w:r>
      <w:r>
        <w:br/>
      </w:r>
      <w:r>
        <w:t xml:space="preserve">    &lt;/application&gt;</w:t>
      </w:r>
      <w:r>
        <w:br/>
      </w:r>
      <w:r>
        <w:t>&lt;/manifest&gt;</w:t>
      </w:r>
    </w:p>
    <w:p>
      <w:pPr>
        <w:pStyle w:val="Heading1"/>
        <w:pageBreakBefore/>
      </w:pPr>
      <w:r>
        <w:t>Appendix C — HID Mapping Strategy</w:t>
      </w:r>
    </w:p>
    <w:p>
      <w:pPr>
        <w:pStyle w:val="Heading2"/>
      </w:pPr>
      <w:r>
        <w:t>C.1 Stable first mappings</w:t>
      </w:r>
    </w:p>
    <w:p>
      <w:r>
        <w:t>The first profile should use the most standard keyboard/consumer usages available for arrows, Enter and volume. AOSP’s generic input mapping shows why these are good candidates: standard Linux arrow codes map to Android DPAD directions, volume codes map to Android volume actions, and common keycodes exist for power, menu, back and home. [R9] The exact HID-to-Linux translation is performed by the host stack and still must be verified on the A1.</w:t>
      </w:r>
    </w:p>
    <w:p>
      <w:pPr>
        <w:pStyle w:val="Heading2"/>
      </w:pPr>
      <w:r>
        <w:t>C.2 Unknown/special mappings</w:t>
      </w:r>
    </w:p>
    <w:p>
      <w:r>
        <w:t>For Source, Focus +/−, Screen Flip and Keystone, do not hard-code assumptions into the shipping UI. Maintain a candidate table and record which report produces which projector behavior. Promote a candidate to the production profile only after it works consistently across launcher/settings and after a reboot.</w:t>
      </w:r>
    </w:p>
    <w:p>
      <w:pPr>
        <w:pStyle w:val="Heading2"/>
      </w:pPr>
      <w:r>
        <w:t>C.3 Mapping record format</w:t>
      </w:r>
    </w:p>
    <w:p>
      <w:pPr>
        <w:pStyle w:val="CodeBlock"/>
      </w:pPr>
      <w:r>
        <w:t>{</w:t>
      </w:r>
      <w:r>
        <w:br/>
      </w:r>
      <w:r>
        <w:t xml:space="preserve">  "projector": "WZATCO A1",</w:t>
      </w:r>
      <w:r>
        <w:br/>
      </w:r>
      <w:r>
        <w:t xml:space="preserve">  "buildFingerprint": "&lt;captured from projector&gt;",</w:t>
      </w:r>
      <w:r>
        <w:br/>
      </w:r>
      <w:r>
        <w:t xml:space="preserve">  "profileVersion": 1,</w:t>
      </w:r>
      <w:r>
        <w:br/>
      </w:r>
      <w:r>
        <w:t xml:space="preserve">  "actions": {</w:t>
      </w:r>
      <w:r>
        <w:br/>
      </w:r>
      <w:r>
        <w:t xml:space="preserve">    "dpad_up":     { "transport": "hid", "reportId": 1, "usage": "&lt;verified&gt;" },</w:t>
      </w:r>
      <w:r>
        <w:br/>
      </w:r>
      <w:r>
        <w:t xml:space="preserve">    "ok":          { "transport": "hid", "reportId": 1, "usage": "&lt;verified&gt;" },</w:t>
      </w:r>
      <w:r>
        <w:br/>
      </w:r>
      <w:r>
        <w:t xml:space="preserve">    "volume_up":   { "transport": "hid", "reportId": 2, "usage": "&lt;verified&gt;" },</w:t>
      </w:r>
      <w:r>
        <w:br/>
      </w:r>
      <w:r>
        <w:t xml:space="preserve">    "focus_plus":  { "transport": "hid", "reportId": 1, "usage": "&lt;TBD&gt;" },</w:t>
      </w:r>
      <w:r>
        <w:br/>
      </w:r>
      <w:r>
        <w:t xml:space="preserve">    "power_on":    { "transport": "auto", "fallback": "ir", "status": "TBD" }</w:t>
      </w:r>
      <w:r>
        <w:br/>
      </w:r>
      <w:r>
        <w:t xml:space="preserve">  }</w:t>
      </w:r>
      <w:r>
        <w:br/>
      </w:r>
      <w:r>
        <w:t>}</w:t>
      </w:r>
    </w:p>
    <w:p>
      <w:pPr>
        <w:pStyle w:val="Heading1"/>
        <w:pageBreakBefore/>
      </w:pPr>
      <w:r>
        <w:t>Appendix D — Projector Companion Protocol (If Needed)</w:t>
      </w:r>
    </w:p>
    <w:p>
      <w:pPr>
        <w:pStyle w:val="Heading2"/>
      </w:pPr>
      <w:r>
        <w:t>D.1 Message model</w:t>
      </w:r>
    </w:p>
    <w:p>
      <w:pPr>
        <w:pStyle w:val="CodeBlock"/>
      </w:pPr>
      <w:r>
        <w:t>{</w:t>
      </w:r>
      <w:r>
        <w:br/>
      </w:r>
      <w:r>
        <w:t xml:space="preserve">  "type": "command",</w:t>
      </w:r>
      <w:r>
        <w:br/>
      </w:r>
      <w:r>
        <w:t xml:space="preserve">  "id": "uuid",</w:t>
      </w:r>
      <w:r>
        <w:br/>
      </w:r>
      <w:r>
        <w:t xml:space="preserve">  "action": "focus_plus",</w:t>
      </w:r>
      <w:r>
        <w:br/>
      </w:r>
      <w:r>
        <w:t xml:space="preserve">  "phase": "press|repeat|release",</w:t>
      </w:r>
      <w:r>
        <w:br/>
      </w:r>
      <w:r>
        <w:t xml:space="preserve">  "timestamp": 0,</w:t>
      </w:r>
      <w:r>
        <w:br/>
      </w:r>
      <w:r>
        <w:t xml:space="preserve">  "token": "session-auth-token"</w:t>
      </w:r>
      <w:r>
        <w:br/>
      </w:r>
      <w:r>
        <w:t>}</w:t>
      </w:r>
    </w:p>
    <w:p>
      <w:pPr>
        <w:pStyle w:val="Heading2"/>
      </w:pPr>
      <w:r>
        <w:t>D.2 Receiver responses</w:t>
      </w:r>
    </w:p>
    <w:p>
      <w:pPr>
        <w:pStyle w:val="CodeBlock"/>
      </w:pPr>
      <w:r>
        <w:t>{</w:t>
      </w:r>
      <w:r>
        <w:br/>
      </w:r>
      <w:r>
        <w:t xml:space="preserve">  "id": "same-uuid",</w:t>
      </w:r>
      <w:r>
        <w:br/>
      </w:r>
      <w:r>
        <w:t xml:space="preserve">  "status": "ok|unsupported|failed",</w:t>
      </w:r>
      <w:r>
        <w:br/>
      </w:r>
      <w:r>
        <w:t xml:space="preserve">  "method": "accessibility|vendor_service|ui_automation",</w:t>
      </w:r>
      <w:r>
        <w:br/>
      </w:r>
      <w:r>
        <w:t xml:space="preserve">  "detail": "optional diagnostic text"</w:t>
      </w:r>
      <w:r>
        <w:br/>
      </w:r>
      <w:r>
        <w:t>}</w:t>
      </w:r>
    </w:p>
    <w:p>
      <w:r>
        <w:t>The companion protocol should acknowledge commands so the phone can distinguish “packet sent” from “projector action accepted.” This is especially useful for focus and source operations.</w:t>
      </w:r>
    </w:p>
    <w:p>
      <w:pPr>
        <w:pStyle w:val="Heading1"/>
        <w:pageBreakBefore/>
      </w:pPr>
      <w:r>
        <w:t>Appendix E — Field Test Worksheet</w:t>
      </w:r>
    </w:p>
    <w:tbl>
      <w:tblPr>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Item</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Value / result</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shd w:fill="DDEAF2"/>
          </w:tcPr>
          <w:p>
            <w:pPr>
              <w:spacing w:after="0" w:before="0"/>
            </w:pPr>
            <w:r>
              <w:rPr>
                <w:rFonts w:ascii="Noto Sans" w:hAnsi="Noto Sans"/>
                <w:b/>
                <w:sz w:val="17"/>
              </w:rPr>
              <w:t>Evidence captured?</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Projector model string</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photo □ text</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Android version / SDK</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Build number / fingerprint</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Bluetooth settings screen</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photo</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Phone model / Android version</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Generic BT keyboard pairs?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Phone HID pairs?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D-pad</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OK</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Back</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Home</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Volume +/−</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Mute</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Menu</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Source</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Focus +</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Focus −</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Power off</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Wake after 30 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Wake after 5 min</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pass □ fail</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ADB available</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yes □ no</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Device-specific .kl found</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yes □ no</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Projector package candidates</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list attached</w:t>
            </w:r>
          </w:p>
        </w:tc>
      </w:tr>
      <w:tr>
        <w:trPr>
          <w:cantSplit/>
        </w:trPr>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HomeMate predefined WZATCO profile has working power?</w:t>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r>
          </w:p>
        </w:tc>
        <w:tc>
          <w:tcPr>
            <w:tcW w:type="dxa" w:w="3389"/>
            <w:vAlign w:val="center"/>
            <w:tcMar>
              <w:top w:w="90" w:type="dxa"/>
              <w:start w:w="110" w:type="dxa"/>
              <w:bottom w:w="90" w:type="dxa"/>
              <w:end w:w="110" w:type="dxa"/>
            </w:tcMar>
            <w:tcBorders>
              <w:top w:val="single" w:sz="4" w:space="0" w:color="C8D3DC"/>
              <w:start w:val="single" w:sz="4" w:space="0" w:color="C8D3DC"/>
              <w:bottom w:val="single" w:sz="4" w:space="0" w:color="C8D3DC"/>
              <w:end w:val="single" w:sz="4" w:space="0" w:color="C8D3DC"/>
            </w:tcBorders>
          </w:tcPr>
          <w:p>
            <w:pPr>
              <w:spacing w:after="0" w:before="0"/>
            </w:pPr>
            <w:r>
              <w:rPr>
                <w:rFonts w:ascii="Noto Sans" w:hAnsi="Noto Sans"/>
                <w:sz w:val="17"/>
              </w:rPr>
              <w:t>□ yes □ no</w:t>
            </w:r>
          </w:p>
        </w:tc>
      </w:tr>
    </w:tbl>
    <w:p>
      <w:pPr>
        <w:pStyle w:val="Heading1"/>
        <w:pageBreakBefore/>
      </w:pPr>
      <w:r>
        <w:t>Appendix F — Source Register</w:t>
      </w:r>
    </w:p>
    <w:p>
      <w:r>
        <w:t>Accessed/reviewed for this blueprint on 05 September 2026. Sources are deliberately separated by authority; comparable-device sources are never treated as proof of A1-specific behavior.</w:t>
      </w:r>
    </w:p>
    <w:p>
      <w:pPr>
        <w:pStyle w:val="Heading2"/>
      </w:pPr>
      <w:r>
        <w:t>Primary / official sources</w:t>
      </w:r>
    </w:p>
    <w:p>
      <w:pPr>
        <w:spacing w:after="140"/>
      </w:pPr>
      <w:r>
        <w:rPr>
          <w:b/>
        </w:rPr>
        <w:t>[R1]  Brand Story — Alpha A1 launch history</w:t>
      </w:r>
      <w:r>
        <w:t xml:space="preserve"> — WZATCO. Official WZATCO page; identifies 2023 Alpha A1, 1200 ANSI, autofocus and Android 9.0. </w:t>
      </w:r>
      <w:hyperlink r:id="rId11">
        <w:r>
          <w:rPr>
            <w:color w:val="1F5E8C"/>
            <w:u w:val="single"/>
            <w:rFonts w:ascii="Noto Sans" w:hAnsi="Noto Sans"/>
          </w:rPr>
          <w:t>Open source</w:t>
        </w:r>
      </w:hyperlink>
    </w:p>
    <w:p>
      <w:pPr>
        <w:spacing w:after="140"/>
      </w:pPr>
      <w:r>
        <w:rPr>
          <w:b/>
        </w:rPr>
        <w:t>[R2]  Product User Manuals</w:t>
      </w:r>
      <w:r>
        <w:t xml:space="preserve"> — WZATCO. Official current manual hub; A1 was not listed in the current selection reviewed. </w:t>
      </w:r>
      <w:hyperlink r:id="rId12">
        <w:r>
          <w:rPr>
            <w:color w:val="1F5E8C"/>
            <w:u w:val="single"/>
            <w:rFonts w:ascii="Noto Sans" w:hAnsi="Noto Sans"/>
          </w:rPr>
          <w:t>Open source</w:t>
        </w:r>
      </w:hyperlink>
    </w:p>
    <w:p>
      <w:pPr>
        <w:spacing w:after="140"/>
      </w:pPr>
      <w:r>
        <w:rPr>
          <w:b/>
        </w:rPr>
        <w:t>[R6]  BluetoothHidDevice API reference</w:t>
      </w:r>
      <w:r>
        <w:t xml:space="preserve"> — Android Developers. Official API reference; HID Device profile, API 28+, register/connect/sendReport, remote-control subclass, foreground registration behavior and Android 12+ connect permission. </w:t>
      </w:r>
      <w:hyperlink r:id="rId13">
        <w:r>
          <w:rPr>
            <w:color w:val="1F5E8C"/>
            <w:u w:val="single"/>
            <w:rFonts w:ascii="Noto Sans" w:hAnsi="Noto Sans"/>
          </w:rPr>
          <w:t>Open source</w:t>
        </w:r>
      </w:hyperlink>
    </w:p>
    <w:p>
      <w:pPr>
        <w:spacing w:after="140"/>
      </w:pPr>
      <w:r>
        <w:rPr>
          <w:b/>
        </w:rPr>
        <w:t>[R7]  BluetoothHidDeviceAppSdpSettings API reference</w:t>
      </w:r>
      <w:r>
        <w:t xml:space="preserve"> — Android Developers. Official API reference; SDP metadata and application-provided HID descriptor, maximum 2048 bytes. </w:t>
      </w:r>
      <w:hyperlink r:id="rId14">
        <w:r>
          <w:rPr>
            <w:color w:val="1F5E8C"/>
            <w:u w:val="single"/>
            <w:rFonts w:ascii="Noto Sans" w:hAnsi="Noto Sans"/>
          </w:rPr>
          <w:t>Open source</w:t>
        </w:r>
      </w:hyperlink>
    </w:p>
    <w:p>
      <w:pPr>
        <w:spacing w:after="140"/>
      </w:pPr>
      <w:r>
        <w:rPr>
          <w:b/>
        </w:rPr>
        <w:t>[R8]  Key layout files</w:t>
      </w:r>
      <w:r>
        <w:t xml:space="preserve"> — Android Open Source Project. Official AOSP documentation for .kl mapping and search paths. </w:t>
      </w:r>
      <w:hyperlink r:id="rId15">
        <w:r>
          <w:rPr>
            <w:color w:val="1F5E8C"/>
            <w:u w:val="single"/>
            <w:rFonts w:ascii="Noto Sans" w:hAnsi="Noto Sans"/>
          </w:rPr>
          <w:t>Open source</w:t>
        </w:r>
      </w:hyperlink>
    </w:p>
    <w:p>
      <w:pPr>
        <w:spacing w:after="140"/>
      </w:pPr>
      <w:r>
        <w:rPr>
          <w:b/>
        </w:rPr>
        <w:t>[R9]  Generic.kl</w:t>
      </w:r>
      <w:r>
        <w:t xml:space="preserve"> — Android Open Source Project. AOSP generic key mapping; supports reasoning about D-pad, volume, power, menu, back and home keycodes. </w:t>
      </w:r>
      <w:hyperlink r:id="rId16">
        <w:r>
          <w:rPr>
            <w:color w:val="1F5E8C"/>
            <w:u w:val="single"/>
            <w:rFonts w:ascii="Noto Sans" w:hAnsi="Noto Sans"/>
          </w:rPr>
          <w:t>Open source</w:t>
        </w:r>
      </w:hyperlink>
    </w:p>
    <w:p>
      <w:pPr>
        <w:spacing w:after="140"/>
      </w:pPr>
      <w:r>
        <w:rPr>
          <w:b/>
        </w:rPr>
        <w:t>[R10]  HomeMate All-In-One Smart IR Blaster</w:t>
      </w:r>
      <w:r>
        <w:t xml:space="preserve"> — HomeMate Support. Official product support: 38 kHz IR, 8 m range, 2.4 GHz/BLE setup, predefined remote support. </w:t>
      </w:r>
      <w:hyperlink r:id="rId17">
        <w:r>
          <w:rPr>
            <w:color w:val="1F5E8C"/>
            <w:u w:val="single"/>
            <w:rFonts w:ascii="Noto Sans" w:hAnsi="Noto Sans"/>
          </w:rPr>
          <w:t>Open source</w:t>
        </w:r>
      </w:hyperlink>
    </w:p>
    <w:p>
      <w:pPr>
        <w:spacing w:after="140"/>
      </w:pPr>
      <w:r>
        <w:rPr>
          <w:b/>
        </w:rPr>
        <w:t>[R11]  Steps to use DIY function in HomeMate app for Smart IR Blaster</w:t>
      </w:r>
      <w:r>
        <w:t xml:space="preserve"> — HomeMate Support. Official DIY instructions; requires pressing the original remote close to the blaster for learning. </w:t>
      </w:r>
      <w:hyperlink r:id="rId18">
        <w:r>
          <w:rPr>
            <w:color w:val="1F5E8C"/>
            <w:u w:val="single"/>
            <w:rFonts w:ascii="Noto Sans" w:hAnsi="Noto Sans"/>
          </w:rPr>
          <w:t>Open source</w:t>
        </w:r>
      </w:hyperlink>
    </w:p>
    <w:p>
      <w:pPr>
        <w:spacing w:after="140"/>
      </w:pPr>
      <w:r>
        <w:rPr>
          <w:b/>
        </w:rPr>
        <w:t>[R12]  Yuva Vibe product page</w:t>
      </w:r>
      <w:r>
        <w:t xml:space="preserve"> — WZATCO. Official later-model example explicitly describing a Smart Bluetooth + IR remote; ecosystem context only. </w:t>
      </w:r>
      <w:hyperlink r:id="rId19">
        <w:r>
          <w:rPr>
            <w:color w:val="1F5E8C"/>
            <w:u w:val="single"/>
            <w:rFonts w:ascii="Noto Sans" w:hAnsi="Noto Sans"/>
          </w:rPr>
          <w:t>Open source</w:t>
        </w:r>
      </w:hyperlink>
    </w:p>
    <w:p>
      <w:pPr>
        <w:spacing w:after="140"/>
      </w:pPr>
      <w:r>
        <w:rPr>
          <w:b/>
        </w:rPr>
        <w:t>[R15]  E25 Multimedia Projector user manual, FCC ID 2AK43E25</w:t>
      </w:r>
      <w:r>
        <w:t xml:space="preserve"> — Guangzhou Rigal Electronics / FCC filing. Primary filing for a different HiSilicon-352 projector. Remote page lists power, navigation, home/return, volume, source, OK, menu, mute, focus +/− and screen flip. Used only as comparable-platform evidence. </w:t>
      </w:r>
      <w:hyperlink r:id="rId20">
        <w:r>
          <w:rPr>
            <w:color w:val="1F5E8C"/>
            <w:u w:val="single"/>
            <w:rFonts w:ascii="Noto Sans" w:hAnsi="Noto Sans"/>
          </w:rPr>
          <w:t>Open source</w:t>
        </w:r>
      </w:hyperlink>
    </w:p>
    <w:p>
      <w:pPr>
        <w:spacing w:after="140"/>
      </w:pPr>
      <w:r>
        <w:rPr>
          <w:b/>
        </w:rPr>
        <w:t>[R17]  AccessibilityService API reference</w:t>
      </w:r>
      <w:r>
        <w:t xml:space="preserve"> — Android Developers. Official API; global Back/Home actions and accessibility automation capabilities. </w:t>
      </w:r>
      <w:hyperlink r:id="rId21">
        <w:r>
          <w:rPr>
            <w:color w:val="1F5E8C"/>
            <w:u w:val="single"/>
            <w:rFonts w:ascii="Noto Sans" w:hAnsi="Noto Sans"/>
          </w:rPr>
          <w:t>Open source</w:t>
        </w:r>
      </w:hyperlink>
    </w:p>
    <w:p>
      <w:pPr>
        <w:spacing w:after="140"/>
      </w:pPr>
      <w:r>
        <w:rPr>
          <w:b/>
        </w:rPr>
        <w:t>[R18]  InputManager input injection source/API requirement</w:t>
      </w:r>
      <w:r>
        <w:t xml:space="preserve"> — Android Open Source Project. Platform source showing global input injection requires INJECT_EVENTS; supports companion-app limitation analysis. </w:t>
      </w:r>
      <w:hyperlink r:id="rId22">
        <w:r>
          <w:rPr>
            <w:color w:val="1F5E8C"/>
            <w:u w:val="single"/>
            <w:rFonts w:ascii="Noto Sans" w:hAnsi="Noto Sans"/>
          </w:rPr>
          <w:t>Open source</w:t>
        </w:r>
      </w:hyperlink>
    </w:p>
    <w:p>
      <w:pPr>
        <w:spacing w:after="140"/>
      </w:pPr>
      <w:r>
        <w:rPr>
          <w:b/>
        </w:rPr>
        <w:t>[R19]  Bluetooth permissions</w:t>
      </w:r>
      <w:r>
        <w:t xml:space="preserve"> — Android Developers. Official Android 12+ BLUETOOTH_SCAN / ADVERTISE / CONNECT permission guidance. </w:t>
      </w:r>
      <w:hyperlink r:id="rId23">
        <w:r>
          <w:rPr>
            <w:color w:val="1F5E8C"/>
            <w:u w:val="single"/>
            <w:rFonts w:ascii="Noto Sans" w:hAnsi="Noto Sans"/>
          </w:rPr>
          <w:t>Open source</w:t>
        </w:r>
      </w:hyperlink>
    </w:p>
    <w:p>
      <w:pPr>
        <w:pStyle w:val="Heading2"/>
      </w:pPr>
      <w:r>
        <w:t>A1-specific secondary/supporting sources</w:t>
      </w:r>
    </w:p>
    <w:p>
      <w:pPr>
        <w:spacing w:after="140"/>
      </w:pPr>
      <w:r>
        <w:rPr>
          <w:b/>
        </w:rPr>
        <w:t>[R3]  WZATCO A1 product listing</w:t>
      </w:r>
      <w:r>
        <w:t xml:space="preserve"> — Moglix. Current A1 listing reviewed; identifies Android 9.0, HiSilicon 352 and “1 Pc Bluetooth Remote Control.” </w:t>
      </w:r>
      <w:hyperlink r:id="rId24">
        <w:r>
          <w:rPr>
            <w:color w:val="1F5E8C"/>
            <w:u w:val="single"/>
            <w:rFonts w:ascii="Noto Sans" w:hAnsi="Noto Sans"/>
          </w:rPr>
          <w:t>Open source</w:t>
        </w:r>
      </w:hyperlink>
    </w:p>
    <w:p>
      <w:pPr>
        <w:spacing w:after="140"/>
      </w:pPr>
      <w:r>
        <w:rPr>
          <w:b/>
        </w:rPr>
        <w:t>[R4]  WZATCO A1 Native 1080P Projector User Manual</w:t>
      </w:r>
      <w:r>
        <w:t xml:space="preserve"> — Manuals.plus. Secondary/reconstructed A1 manual; supporting checklist only, not treated as first-party WZATCO documentation. </w:t>
      </w:r>
      <w:hyperlink r:id="rId25">
        <w:r>
          <w:rPr>
            <w:color w:val="1F5E8C"/>
            <w:u w:val="single"/>
            <w:rFonts w:ascii="Noto Sans" w:hAnsi="Noto Sans"/>
          </w:rPr>
          <w:t>Open source</w:t>
        </w:r>
      </w:hyperlink>
    </w:p>
    <w:p>
      <w:pPr>
        <w:pStyle w:val="Heading2"/>
      </w:pPr>
      <w:r>
        <w:t>Implementation proof-of-concept sources</w:t>
      </w:r>
    </w:p>
    <w:p>
      <w:pPr>
        <w:spacing w:after="140"/>
      </w:pPr>
      <w:r>
        <w:rPr>
          <w:b/>
        </w:rPr>
        <w:t>[R13]  android-bt-remote</w:t>
      </w:r>
      <w:r>
        <w:t xml:space="preserve"> — GitHub / jqssun. Open-source Android Bluetooth HID keyboard/mouse/media remote built on BluetoothHidDevice; useful implementation precedent, not A1 evidence. </w:t>
      </w:r>
      <w:hyperlink r:id="rId26">
        <w:r>
          <w:rPr>
            <w:color w:val="1F5E8C"/>
            <w:u w:val="single"/>
            <w:rFonts w:ascii="Noto Sans" w:hAnsi="Noto Sans"/>
          </w:rPr>
          <w:t>Open source</w:t>
        </w:r>
      </w:hyperlink>
    </w:p>
    <w:p>
      <w:pPr>
        <w:spacing w:after="140"/>
      </w:pPr>
      <w:r>
        <w:rPr>
          <w:b/>
        </w:rPr>
        <w:t>[R14]  Bluke</w:t>
      </w:r>
      <w:r>
        <w:t xml:space="preserve"> — GitHub / arnav-kr. Open-source Android HID application; notes Android 9/API 28 baseline and manufacturer/chipset variability. </w:t>
      </w:r>
      <w:hyperlink r:id="rId27">
        <w:r>
          <w:rPr>
            <w:color w:val="1F5E8C"/>
            <w:u w:val="single"/>
            <w:rFonts w:ascii="Noto Sans" w:hAnsi="Noto Sans"/>
          </w:rPr>
          <w:t>Open source</w:t>
        </w:r>
      </w:hyperlink>
    </w:p>
    <w:p>
      <w:pPr>
        <w:pStyle w:val="Heading2"/>
      </w:pPr>
      <w:r>
        <w:t>Additional platform-context source</w:t>
      </w:r>
    </w:p>
    <w:p>
      <w:pPr>
        <w:spacing w:after="140"/>
      </w:pPr>
      <w:r>
        <w:rPr>
          <w:b/>
        </w:rPr>
        <w:t>[R16]  A350 projector specification</w:t>
      </w:r>
      <w:r>
        <w:t xml:space="preserve"> — Global Sources supplier PDF. HiSilicon 352 / Android 9 supplier specification describing support for infrared and Bluetooth wireless remote control. Context only; not an A1 source. </w:t>
      </w:r>
      <w:hyperlink r:id="rId28">
        <w:r>
          <w:rPr>
            <w:color w:val="1F5E8C"/>
            <w:u w:val="single"/>
            <w:rFonts w:ascii="Noto Sans" w:hAnsi="Noto Sans"/>
          </w:rPr>
          <w:t>Open source</w:t>
        </w:r>
      </w:hyperlink>
    </w:p>
    <w:p>
      <w:pPr>
        <w:pStyle w:val="Heading2"/>
      </w:pPr>
      <w:r>
        <w:t>Research interpretation note</w:t>
      </w:r>
    </w:p>
    <w:p>
      <w:r>
        <w:t>No source in this register provides the A1’s actual Bluetooth HID descriptor or a captured Focus +/− keycode. That absence is the reason the blueprint emphasizes a short hardware diagnostic and Key Lab rather than presenting guessed numeric keycodes as fact.</w:t>
      </w:r>
    </w:p>
    <w:p>
      <w:pPr>
        <w:pStyle w:val="Heading1"/>
        <w:pageBreakBefore/>
      </w:pPr>
      <w:r>
        <w:t>Closing Recommendation</w:t>
      </w:r>
    </w:p>
    <w:p>
      <w:r>
        <w:t>Build Phase 1 now: a small Android 9+ HID app that registers a keyboard/consumer-control descriptor, pairs from the A1 Bluetooth settings using the mouse, and sends the P0 keys. In parallel, enable ADB if the projector allows it and capture the build/input/package information in Appendix E. Once D-pad/OK are proven, the project becomes a mapping exercise rather than an architectural gamble.</w:t>
      </w:r>
    </w:p>
    <w:p>
      <w:r>
        <w:t>If you want the eventual app to be a true daily-use replacement, keep the design data-driven from the start. The UI should not know whether “Focus +” is HID report 1, a companion command, or an IR fallback. That single abstraction is what lets the final remote feel unified even if the underlying A1 requires more than one transport.</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C707D"/>
        <w:sz w:val="16"/>
      </w:rPr>
      <w:t>Research and implementation plan | Prepared 05 Sep 2026</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8" w:space="1" w:color="B9C8D4"/>
      </w:pBdr>
    </w:pPr>
    <w:r>
      <w:rPr>
        <w:color w:val="5C707D"/>
        <w:sz w:val="16"/>
      </w:rPr>
      <w:t>WZATCO A1 Remote Replacement |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Noto Sans" w:hAnsi="Noto Sans"/>
      <w:b/>
      <w:bCs/>
      <w:color w:val="163B5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255A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b/>
      <w:bCs/>
      <w:color w:val="385A6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b/>
      <w:color w:val="163B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20"/>
    </w:rPr>
  </w:style>
  <w:style w:type="paragraph" w:styleId="ListBullet2">
    <w:name w:val="List Bullet 2"/>
    <w:basedOn w:val="Normal"/>
    <w:uiPriority w:val="99"/>
    <w:unhideWhenUsed/>
    <w:rsid w:val="00326F90"/>
    <w:pPr>
      <w:numPr>
        <w:numId w:val="2"/>
      </w:numPr>
      <w:contextualSpacing/>
    </w:pPr>
    <w:rPr>
      <w:rFonts w:ascii="Noto Sans" w:hAnsi="Noto San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shd w:fill="F4F6F7"/>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zatco.com/brand_story/" TargetMode="External"/><Relationship Id="rId12" Type="http://schemas.openxmlformats.org/officeDocument/2006/relationships/hyperlink" Target="https://wzatco.com/user-manuals/" TargetMode="External"/><Relationship Id="rId13" Type="http://schemas.openxmlformats.org/officeDocument/2006/relationships/hyperlink" Target="https://developer.android.com/reference/android/bluetooth/BluetoothHidDevice" TargetMode="External"/><Relationship Id="rId14" Type="http://schemas.openxmlformats.org/officeDocument/2006/relationships/hyperlink" Target="https://developer.android.com/reference/android/bluetooth/BluetoothHidDeviceAppSdpSettings" TargetMode="External"/><Relationship Id="rId15" Type="http://schemas.openxmlformats.org/officeDocument/2006/relationships/hyperlink" Target="https://source.android.com/docs/core/interaction/input/key-layout-files" TargetMode="External"/><Relationship Id="rId16" Type="http://schemas.openxmlformats.org/officeDocument/2006/relationships/hyperlink" Target="https://android.googlesource.com/platform/frameworks/base/+/HEAD/data/keyboards/Generic.kl" TargetMode="External"/><Relationship Id="rId17" Type="http://schemas.openxmlformats.org/officeDocument/2006/relationships/hyperlink" Target="https://support.homemate.co.in/portal/en/kb/articles/homemate-all-in-one-smart-ir-blaster" TargetMode="External"/><Relationship Id="rId18" Type="http://schemas.openxmlformats.org/officeDocument/2006/relationships/hyperlink" Target="https://support.homemate.co.in/portal/en/kb/articles/steps-to-use-diy-function-in-homemate-app-for-smart-ir-blaster" TargetMode="External"/><Relationship Id="rId19" Type="http://schemas.openxmlformats.org/officeDocument/2006/relationships/hyperlink" Target="https://wzatco.com/product/yuva-vibe/" TargetMode="External"/><Relationship Id="rId20" Type="http://schemas.openxmlformats.org/officeDocument/2006/relationships/hyperlink" Target="https://fccid.io/2AK43E25/User-Manual/User-manual-6913381.pdf" TargetMode="External"/><Relationship Id="rId21" Type="http://schemas.openxmlformats.org/officeDocument/2006/relationships/hyperlink" Target="https://developer.android.com/reference/android/accessibilityservice/AccessibilityService" TargetMode="External"/><Relationship Id="rId22" Type="http://schemas.openxmlformats.org/officeDocument/2006/relationships/hyperlink" Target="https://android.googlesource.com/platform/frameworks/base/+/HEAD/core/java/android/hardware/input/InputManager.java" TargetMode="External"/><Relationship Id="rId23" Type="http://schemas.openxmlformats.org/officeDocument/2006/relationships/hyperlink" Target="https://developer.android.com/develop/connectivity/bluetooth/bt-permissions" TargetMode="External"/><Relationship Id="rId24" Type="http://schemas.openxmlformats.org/officeDocument/2006/relationships/hyperlink" Target="https://www.moglix.com/wzatco-a1-brightest-native-1080p-projector-for-home-1200-ansi-lumens-auto-focus-keystone-fully-sealed-engine-android-90-4k-hdr-hdmi-arc-full-hd-cinema-for-theater-classroom-office/mp/msnvk13my86j91" TargetMode="External"/><Relationship Id="rId25" Type="http://schemas.openxmlformats.org/officeDocument/2006/relationships/hyperlink" Target="https://manuals.plus/asin/B0CB11ZM1H" TargetMode="External"/><Relationship Id="rId26" Type="http://schemas.openxmlformats.org/officeDocument/2006/relationships/hyperlink" Target="https://github.com/jqssun/android-bt-remote" TargetMode="External"/><Relationship Id="rId27" Type="http://schemas.openxmlformats.org/officeDocument/2006/relationships/hyperlink" Target="https://github.com/arnav-kr/Bluke" TargetMode="External"/><Relationship Id="rId28" Type="http://schemas.openxmlformats.org/officeDocument/2006/relationships/hyperlink" Target="https://pdt.static.globalsources.com/IMAGES/PDT/SPEC/219/K122200621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WZATCO A1 Bluetooth Remote Replacement — Technical Blueprint</dc:title>
  <dc:subject>Feasibility, reverse engineering, Bluetooth HID and Android implementation plan</dc:subject>
  <dc:creator>OpenAI</dc:creator>
  <cp:keywords>WZATCO A1, projector, Bluetooth HID, Android, remote control, HomeMate IR, reverse engineering</cp:keywords>
  <dc:description>Prepared 05 September 2026.</dc:description>
  <cp:lastModifiedBy/>
  <cp:revision>1</cp:revision>
  <dcterms:created xsi:type="dcterms:W3CDTF">2013-12-23T23:15:00Z</dcterms:created>
  <dcterms:modified xsi:type="dcterms:W3CDTF">2013-12-23T23:15:00Z</dcterms:modified>
  <cp:category/>
</cp:coreProperties>
</file>