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Отчет об автоматическом тестировании</w:t>
      </w:r>
    </w:p>
    <w:p>
      <w:r>
        <w:t>Проект DjangoBlog Application (статус генерации: автоматический)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Название выполненного теста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test_blog_detail_not_found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GOOD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test_blog_detail_view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GOOD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test_blog_list_view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Ошибка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test_blog_model_creation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GOOD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