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C55B" w14:textId="77777777" w:rsidR="002D41A5" w:rsidRDefault="00000000">
      <w:pPr>
        <w:spacing w:after="80"/>
        <w:jc w:val="center"/>
      </w:pPr>
      <w:r>
        <w:rPr>
          <w:b/>
          <w:bCs/>
          <w:sz w:val="40"/>
          <w:szCs w:val="40"/>
        </w:rPr>
        <w:t>Claude Kanban Board</w:t>
      </w:r>
    </w:p>
    <w:p w14:paraId="253AFE77" w14:textId="77777777" w:rsidR="002D41A5" w:rsidRDefault="00000000">
      <w:pPr>
        <w:spacing w:after="400"/>
        <w:jc w:val="center"/>
      </w:pPr>
      <w:r>
        <w:rPr>
          <w:i/>
          <w:iCs/>
        </w:rPr>
        <w:t>Setup &amp; Usage Guide</w:t>
      </w:r>
    </w:p>
    <w:p w14:paraId="6340DCDE" w14:textId="77777777" w:rsidR="002D41A5" w:rsidRDefault="00000000">
      <w:pPr>
        <w:pStyle w:val="Heading1"/>
      </w:pPr>
      <w:r>
        <w:t>Overview</w:t>
      </w:r>
    </w:p>
    <w:p w14:paraId="4A660EFC" w14:textId="77777777" w:rsidR="002D41A5" w:rsidRDefault="00000000">
      <w:r>
        <w:t>This guide explains how to set up and use a Claude-powered Kanban board in your Claude project. The board is a single React JSX file that lives in your Claude project. Claude reads it at the start of each session, displays it as an interactive board, and can update it based on your instructions.</w:t>
      </w:r>
    </w:p>
    <w:p w14:paraId="4859A752" w14:textId="77777777" w:rsidR="002D41A5" w:rsidRDefault="002D41A5"/>
    <w:p w14:paraId="3274E376" w14:textId="77777777" w:rsidR="002D41A5" w:rsidRDefault="00000000">
      <w:r>
        <w:t>The board supports five columns (Backlog, Up Next, In Progress, Waiting On, Done), multiple color-coded projects, weekly planning, person tagging, priority flags, recurring tasks, and a hidden “Private” project that surfaces only for tagged weeks.</w:t>
      </w:r>
    </w:p>
    <w:p w14:paraId="4946E435" w14:textId="77777777" w:rsidR="002D41A5" w:rsidRDefault="002D41A5"/>
    <w:p w14:paraId="3FADA3E4" w14:textId="77777777" w:rsidR="002D41A5" w:rsidRDefault="00000000">
      <w:pPr>
        <w:pStyle w:val="Heading1"/>
      </w:pPr>
      <w:r>
        <w:t>Setup</w:t>
      </w:r>
    </w:p>
    <w:p w14:paraId="0375251E" w14:textId="77777777" w:rsidR="002D41A5" w:rsidRDefault="00000000">
      <w:pPr>
        <w:pStyle w:val="Heading2"/>
      </w:pPr>
      <w:r>
        <w:t>Step 1: Create a Claude Project</w:t>
      </w:r>
    </w:p>
    <w:p w14:paraId="401DA7B8" w14:textId="77777777" w:rsidR="002D41A5" w:rsidRDefault="00000000">
      <w:r>
        <w:t>Go to Claude.ai and create a new Project. Projects give Claude persistent context — files you add are available at the start of every session.</w:t>
      </w:r>
    </w:p>
    <w:p w14:paraId="4CB8240C" w14:textId="77777777" w:rsidR="002D41A5" w:rsidRDefault="002D41A5"/>
    <w:p w14:paraId="4F4BB0E8" w14:textId="77777777" w:rsidR="002D41A5" w:rsidRDefault="00000000">
      <w:pPr>
        <w:pStyle w:val="Heading2"/>
      </w:pPr>
      <w:r>
        <w:t>Step 2: Add the JSX file</w:t>
      </w:r>
    </w:p>
    <w:p w14:paraId="25CE983D" w14:textId="77777777" w:rsidR="002D41A5" w:rsidRDefault="00000000">
      <w:r>
        <w:t xml:space="preserve">Add your kanban JSX file (e.g. </w:t>
      </w:r>
      <w:r>
        <w:rPr>
          <w:rFonts w:ascii="Courier New" w:eastAsia="Courier New" w:hAnsi="Courier New" w:cs="Courier New"/>
          <w:sz w:val="20"/>
          <w:szCs w:val="20"/>
        </w:rPr>
        <w:t>kanban_YYYY-MM-DD_v1.jsx</w:t>
      </w:r>
      <w:r>
        <w:t>) to the project. This is your board. Claude will read it at the start of each session.</w:t>
      </w:r>
    </w:p>
    <w:p w14:paraId="01B31B7B" w14:textId="77777777" w:rsidR="002D41A5" w:rsidRDefault="002D41A5"/>
    <w:p w14:paraId="4F31DD74" w14:textId="77777777" w:rsidR="002D41A5" w:rsidRDefault="00000000">
      <w:pPr>
        <w:pStyle w:val="Heading2"/>
      </w:pPr>
      <w:r>
        <w:t>Step 3: Add this instructions document</w:t>
      </w:r>
    </w:p>
    <w:p w14:paraId="47098595" w14:textId="77777777" w:rsidR="002D41A5" w:rsidRDefault="00000000">
      <w:r>
        <w:t>Add this document to the project as well. Your system prompt should be a single line:</w:t>
      </w:r>
    </w:p>
    <w:p w14:paraId="535678D3" w14:textId="77777777" w:rsidR="002D41A5" w:rsidRDefault="002D41A5"/>
    <w:p w14:paraId="37660C5F" w14:textId="77777777" w:rsidR="002D41A5" w:rsidRDefault="00000000">
      <w:r>
        <w:rPr>
          <w:i/>
          <w:iCs/>
        </w:rPr>
        <w:t>“Instructions are in the latest version of the attached document. Always read it at the start of each session.”</w:t>
      </w:r>
    </w:p>
    <w:p w14:paraId="60F56A8E" w14:textId="77777777" w:rsidR="002D41A5" w:rsidRDefault="002D41A5"/>
    <w:p w14:paraId="4205C5D1" w14:textId="77777777" w:rsidR="002D41A5" w:rsidRDefault="00000000">
      <w:r>
        <w:t>That’s it. Claude will read the instructions and display your board automatically.</w:t>
      </w:r>
    </w:p>
    <w:p w14:paraId="7282C2E8" w14:textId="77777777" w:rsidR="002D41A5" w:rsidRDefault="002D41A5"/>
    <w:p w14:paraId="1D7C3246" w14:textId="77777777" w:rsidR="002D41A5" w:rsidRDefault="00000000">
      <w:pPr>
        <w:pStyle w:val="Heading1"/>
      </w:pPr>
      <w:r>
        <w:t>The Board</w:t>
      </w:r>
    </w:p>
    <w:p w14:paraId="40A161CD" w14:textId="77777777" w:rsidR="002D41A5" w:rsidRDefault="00000000">
      <w:pPr>
        <w:pStyle w:val="Heading2"/>
      </w:pPr>
      <w:r>
        <w:t>Displaying the Board</w:t>
      </w:r>
    </w:p>
    <w:p w14:paraId="0A31BC0F" w14:textId="77777777" w:rsidR="002D41A5" w:rsidRDefault="00000000">
      <w:r>
        <w:t xml:space="preserve">At the start of each session, Claude displays the board by writing the JSX to </w:t>
      </w:r>
      <w:r>
        <w:rPr>
          <w:rFonts w:ascii="Courier New" w:eastAsia="Courier New" w:hAnsi="Courier New" w:cs="Courier New"/>
          <w:sz w:val="20"/>
          <w:szCs w:val="20"/>
        </w:rPr>
        <w:t>/</w:t>
      </w:r>
      <w:proofErr w:type="spellStart"/>
      <w:r>
        <w:rPr>
          <w:rFonts w:ascii="Courier New" w:eastAsia="Courier New" w:hAnsi="Courier New" w:cs="Courier New"/>
          <w:sz w:val="20"/>
          <w:szCs w:val="20"/>
        </w:rPr>
        <w:t>mnt</w:t>
      </w:r>
      <w:proofErr w:type="spellEnd"/>
      <w:r>
        <w:rPr>
          <w:rFonts w:ascii="Courier New" w:eastAsia="Courier New" w:hAnsi="Courier New" w:cs="Courier New"/>
          <w:sz w:val="20"/>
          <w:szCs w:val="20"/>
        </w:rPr>
        <w:t>/user-data/outputs/</w:t>
      </w:r>
      <w:r>
        <w:t xml:space="preserve"> and calling </w:t>
      </w:r>
      <w:proofErr w:type="spellStart"/>
      <w:r>
        <w:rPr>
          <w:rFonts w:ascii="Courier New" w:eastAsia="Courier New" w:hAnsi="Courier New" w:cs="Courier New"/>
          <w:sz w:val="20"/>
          <w:szCs w:val="20"/>
        </w:rPr>
        <w:t>present_files</w:t>
      </w:r>
      <w:proofErr w:type="spellEnd"/>
      <w:r>
        <w:t>. This is the only correct method — do not ask Claude to paste the JSX as a code block, use the Visualizer tool, or use artifact tags.</w:t>
      </w:r>
    </w:p>
    <w:p w14:paraId="310842F9" w14:textId="77777777" w:rsidR="002D41A5" w:rsidRDefault="002D41A5"/>
    <w:p w14:paraId="24FE14CA" w14:textId="77777777" w:rsidR="002D41A5" w:rsidRDefault="00000000">
      <w:r>
        <w:t>When rendering the board, Claude names the output file with today’s date and a version number:</w:t>
      </w:r>
    </w:p>
    <w:p w14:paraId="4270440D" w14:textId="77777777" w:rsidR="002D41A5" w:rsidRDefault="002D41A5"/>
    <w:p w14:paraId="67EF892D" w14:textId="77777777" w:rsidR="002D41A5" w:rsidRDefault="00000000">
      <w:r>
        <w:rPr>
          <w:rFonts w:ascii="Courier New" w:eastAsia="Courier New" w:hAnsi="Courier New" w:cs="Courier New"/>
          <w:sz w:val="20"/>
          <w:szCs w:val="20"/>
        </w:rPr>
        <w:t>kanban_YYYY-MM-DD_v1.jsx</w:t>
      </w:r>
    </w:p>
    <w:p w14:paraId="6B6E771C" w14:textId="77777777" w:rsidR="002D41A5" w:rsidRDefault="002D41A5"/>
    <w:p w14:paraId="07DC5F5E" w14:textId="77777777" w:rsidR="002D41A5" w:rsidRDefault="00000000">
      <w:r>
        <w:t>Each subsequent save within the same session increments the version number (v2, v3, etc.). At the end of sessions where changes were made, download the latest version and add it to the project — this becomes the board Claude reads next session.</w:t>
      </w:r>
    </w:p>
    <w:p w14:paraId="2C4345BB" w14:textId="77777777" w:rsidR="002D41A5" w:rsidRDefault="002D41A5"/>
    <w:p w14:paraId="2BD6F3B2" w14:textId="77777777" w:rsidR="002D41A5" w:rsidRDefault="00000000">
      <w:pPr>
        <w:pStyle w:val="Heading2"/>
      </w:pPr>
      <w:r>
        <w:t>Projects</w:t>
      </w:r>
    </w:p>
    <w:p w14:paraId="704FC88E" w14:textId="77777777" w:rsidR="002D41A5" w:rsidRDefault="00000000">
      <w:r>
        <w:t xml:space="preserve">Projects are defined in the </w:t>
      </w:r>
      <w:r>
        <w:rPr>
          <w:rFonts w:ascii="Courier New" w:eastAsia="Courier New" w:hAnsi="Courier New" w:cs="Courier New"/>
          <w:sz w:val="20"/>
          <w:szCs w:val="20"/>
        </w:rPr>
        <w:t>PROJECTS</w:t>
      </w:r>
      <w:r>
        <w:t xml:space="preserve"> array near the top of the JSX. Each project has an id, a name, a </w:t>
      </w:r>
      <w:proofErr w:type="spellStart"/>
      <w:r>
        <w:t>colorIndex</w:t>
      </w:r>
      <w:proofErr w:type="spellEnd"/>
      <w:r>
        <w:t xml:space="preserve"> (0–6), and optionally </w:t>
      </w:r>
      <w:proofErr w:type="spellStart"/>
      <w:r>
        <w:rPr>
          <w:rFonts w:ascii="Courier New" w:eastAsia="Courier New" w:hAnsi="Courier New" w:cs="Courier New"/>
          <w:sz w:val="20"/>
          <w:szCs w:val="20"/>
        </w:rPr>
        <w:t>hiddenByDefault</w:t>
      </w:r>
      <w:proofErr w:type="spellEnd"/>
      <w:r>
        <w:rPr>
          <w:rFonts w:ascii="Courier New" w:eastAsia="Courier New" w:hAnsi="Courier New" w:cs="Courier New"/>
          <w:sz w:val="20"/>
          <w:szCs w:val="20"/>
        </w:rPr>
        <w:t>: true</w:t>
      </w:r>
      <w:r>
        <w:t xml:space="preserve"> for private projects.</w:t>
      </w:r>
    </w:p>
    <w:p w14:paraId="3FCDE812" w14:textId="77777777" w:rsidR="002D41A5" w:rsidRDefault="002D41A5"/>
    <w:p w14:paraId="594CD760" w14:textId="77777777" w:rsidR="002D41A5" w:rsidRDefault="00000000">
      <w:r>
        <w:t>Available color indices:</w:t>
      </w:r>
    </w:p>
    <w:p w14:paraId="73EF59BC" w14:textId="77777777" w:rsidR="002D41A5" w:rsidRDefault="00000000">
      <w:pPr>
        <w:pStyle w:val="ListParagraph"/>
        <w:numPr>
          <w:ilvl w:val="0"/>
          <w:numId w:val="2"/>
        </w:numPr>
      </w:pPr>
      <w:r>
        <w:t>0 — Blue</w:t>
      </w:r>
    </w:p>
    <w:p w14:paraId="405275A9" w14:textId="77777777" w:rsidR="002D41A5" w:rsidRDefault="00000000">
      <w:pPr>
        <w:pStyle w:val="ListParagraph"/>
        <w:numPr>
          <w:ilvl w:val="0"/>
          <w:numId w:val="2"/>
        </w:numPr>
      </w:pPr>
      <w:r>
        <w:t>1 — Pink</w:t>
      </w:r>
    </w:p>
    <w:p w14:paraId="3678B1AE" w14:textId="77777777" w:rsidR="002D41A5" w:rsidRDefault="00000000">
      <w:pPr>
        <w:pStyle w:val="ListParagraph"/>
        <w:numPr>
          <w:ilvl w:val="0"/>
          <w:numId w:val="2"/>
        </w:numPr>
      </w:pPr>
      <w:r>
        <w:t>2 — Gray</w:t>
      </w:r>
    </w:p>
    <w:p w14:paraId="4F453F85" w14:textId="77777777" w:rsidR="002D41A5" w:rsidRDefault="00000000">
      <w:pPr>
        <w:pStyle w:val="ListParagraph"/>
        <w:numPr>
          <w:ilvl w:val="0"/>
          <w:numId w:val="2"/>
        </w:numPr>
      </w:pPr>
      <w:r>
        <w:t>3 — Green</w:t>
      </w:r>
    </w:p>
    <w:p w14:paraId="2EA2ACF5" w14:textId="77777777" w:rsidR="002D41A5" w:rsidRDefault="00000000">
      <w:pPr>
        <w:pStyle w:val="ListParagraph"/>
        <w:numPr>
          <w:ilvl w:val="0"/>
          <w:numId w:val="2"/>
        </w:numPr>
      </w:pPr>
      <w:r>
        <w:t>4 — Orange</w:t>
      </w:r>
    </w:p>
    <w:p w14:paraId="31D1EC1A" w14:textId="77777777" w:rsidR="002D41A5" w:rsidRDefault="00000000">
      <w:pPr>
        <w:pStyle w:val="ListParagraph"/>
        <w:numPr>
          <w:ilvl w:val="0"/>
          <w:numId w:val="2"/>
        </w:numPr>
      </w:pPr>
      <w:r>
        <w:t>5 — Teal</w:t>
      </w:r>
    </w:p>
    <w:p w14:paraId="5D5B64A8" w14:textId="77777777" w:rsidR="002D41A5" w:rsidRDefault="00000000">
      <w:pPr>
        <w:pStyle w:val="ListParagraph"/>
        <w:numPr>
          <w:ilvl w:val="0"/>
          <w:numId w:val="2"/>
        </w:numPr>
      </w:pPr>
      <w:r>
        <w:t>6 — Indigo</w:t>
      </w:r>
    </w:p>
    <w:p w14:paraId="16315840" w14:textId="77777777" w:rsidR="002D41A5" w:rsidRDefault="002D41A5"/>
    <w:p w14:paraId="7E135335" w14:textId="77777777" w:rsidR="002D41A5" w:rsidRDefault="00000000">
      <w:r>
        <w:t>To add a project, add an entry to the PROJECTS array and (if needed) a section in TASKS. Always confirm the correct project with Claude before it assigns tasks.</w:t>
      </w:r>
    </w:p>
    <w:p w14:paraId="466C0ECA" w14:textId="77777777" w:rsidR="002D41A5" w:rsidRDefault="002D41A5"/>
    <w:p w14:paraId="3A8042DC" w14:textId="77777777" w:rsidR="002D41A5" w:rsidRDefault="00000000">
      <w:pPr>
        <w:pStyle w:val="Heading2"/>
      </w:pPr>
      <w:r>
        <w:t>Task Fields</w:t>
      </w:r>
    </w:p>
    <w:p w14:paraId="6591C5D7" w14:textId="77777777" w:rsidR="002D41A5" w:rsidRDefault="00000000">
      <w:r>
        <w:t xml:space="preserve">Each task in the </w:t>
      </w:r>
      <w:r>
        <w:rPr>
          <w:rFonts w:ascii="Courier New" w:eastAsia="Courier New" w:hAnsi="Courier New" w:cs="Courier New"/>
          <w:sz w:val="20"/>
          <w:szCs w:val="20"/>
        </w:rPr>
        <w:t>TASKS</w:t>
      </w:r>
      <w:r>
        <w:t xml:space="preserve"> array supports the following fields:</w:t>
      </w:r>
    </w:p>
    <w:p w14:paraId="245FB3BB" w14:textId="77777777" w:rsidR="002D41A5" w:rsidRDefault="002D41A5"/>
    <w:p w14:paraId="067ED29F" w14:textId="77777777" w:rsidR="002D41A5" w:rsidRDefault="00000000">
      <w:pPr>
        <w:pStyle w:val="ListParagraph"/>
        <w:numPr>
          <w:ilvl w:val="0"/>
          <w:numId w:val="2"/>
        </w:numPr>
      </w:pPr>
      <w:r>
        <w:t>id — unique string, e.g. “task-1001”. Always increment from the highest existing ID.</w:t>
      </w:r>
    </w:p>
    <w:p w14:paraId="4A62CE64" w14:textId="77777777" w:rsidR="002D41A5" w:rsidRDefault="00000000">
      <w:pPr>
        <w:pStyle w:val="ListParagraph"/>
        <w:numPr>
          <w:ilvl w:val="0"/>
          <w:numId w:val="2"/>
        </w:numPr>
      </w:pPr>
      <w:proofErr w:type="spellStart"/>
      <w:r>
        <w:t>projectId</w:t>
      </w:r>
      <w:proofErr w:type="spellEnd"/>
      <w:r>
        <w:t xml:space="preserve"> — must match an id in the PROJECTS array</w:t>
      </w:r>
    </w:p>
    <w:p w14:paraId="4B94A7BF" w14:textId="77777777" w:rsidR="002D41A5" w:rsidRDefault="00000000">
      <w:pPr>
        <w:pStyle w:val="ListParagraph"/>
        <w:numPr>
          <w:ilvl w:val="0"/>
          <w:numId w:val="2"/>
        </w:numPr>
      </w:pPr>
      <w:r>
        <w:t>column — one of: Backlog, Up Next, In Progress, Waiting On, Done</w:t>
      </w:r>
    </w:p>
    <w:p w14:paraId="20F426ED" w14:textId="77777777" w:rsidR="002D41A5" w:rsidRDefault="00000000">
      <w:pPr>
        <w:pStyle w:val="ListParagraph"/>
        <w:numPr>
          <w:ilvl w:val="0"/>
          <w:numId w:val="2"/>
        </w:numPr>
      </w:pPr>
      <w:r>
        <w:t>text — the task title shown on the card</w:t>
      </w:r>
    </w:p>
    <w:p w14:paraId="51861216" w14:textId="77777777" w:rsidR="002D41A5" w:rsidRDefault="00000000">
      <w:pPr>
        <w:pStyle w:val="ListParagraph"/>
        <w:numPr>
          <w:ilvl w:val="0"/>
          <w:numId w:val="2"/>
        </w:numPr>
      </w:pPr>
      <w:r>
        <w:t>notes — optional detail; shown when card is expanded (always shown in Waiting On)</w:t>
      </w:r>
    </w:p>
    <w:p w14:paraId="1F70B47B" w14:textId="77777777" w:rsidR="002D41A5" w:rsidRDefault="00000000">
      <w:pPr>
        <w:pStyle w:val="ListParagraph"/>
        <w:numPr>
          <w:ilvl w:val="0"/>
          <w:numId w:val="2"/>
        </w:numPr>
      </w:pPr>
      <w:r>
        <w:t>person — optional; tags a task to a person; filterable via the header dropdown</w:t>
      </w:r>
    </w:p>
    <w:p w14:paraId="41C88808" w14:textId="77777777" w:rsidR="002D41A5" w:rsidRDefault="00000000">
      <w:pPr>
        <w:pStyle w:val="ListParagraph"/>
        <w:numPr>
          <w:ilvl w:val="0"/>
          <w:numId w:val="2"/>
        </w:numPr>
      </w:pPr>
      <w:r>
        <w:t>priority: “p1” — marks as top priority; renders with red P1 badge, red glow, red left border</w:t>
      </w:r>
    </w:p>
    <w:p w14:paraId="45178155" w14:textId="77777777" w:rsidR="002D41A5" w:rsidRDefault="00000000">
      <w:pPr>
        <w:pStyle w:val="ListParagraph"/>
        <w:numPr>
          <w:ilvl w:val="0"/>
          <w:numId w:val="2"/>
        </w:numPr>
      </w:pPr>
      <w:proofErr w:type="spellStart"/>
      <w:r>
        <w:t>weekPlan</w:t>
      </w:r>
      <w:proofErr w:type="spellEnd"/>
      <w:r>
        <w:t>: “YYYY-WNN” — tags task for weekly plan; highlighted on the board</w:t>
      </w:r>
    </w:p>
    <w:p w14:paraId="31C97F55" w14:textId="77777777" w:rsidR="002D41A5" w:rsidRDefault="00000000">
      <w:pPr>
        <w:pStyle w:val="ListParagraph"/>
        <w:numPr>
          <w:ilvl w:val="0"/>
          <w:numId w:val="2"/>
        </w:numPr>
      </w:pPr>
      <w:proofErr w:type="spellStart"/>
      <w:r>
        <w:t>recurringDay</w:t>
      </w:r>
      <w:proofErr w:type="spellEnd"/>
      <w:r>
        <w:t>: 0–6 (Sun–Sat) — auto-promotes to Up Next on that weekday</w:t>
      </w:r>
    </w:p>
    <w:p w14:paraId="1A26B779" w14:textId="77777777" w:rsidR="002D41A5" w:rsidRDefault="00000000">
      <w:pPr>
        <w:pStyle w:val="ListParagraph"/>
        <w:numPr>
          <w:ilvl w:val="0"/>
          <w:numId w:val="2"/>
        </w:numPr>
      </w:pPr>
      <w:proofErr w:type="spellStart"/>
      <w:r>
        <w:t>recurringFirstMonday</w:t>
      </w:r>
      <w:proofErr w:type="spellEnd"/>
      <w:r>
        <w:t>: true — auto-promotes to Up Next on the first Monday of each month</w:t>
      </w:r>
    </w:p>
    <w:p w14:paraId="5A595D65" w14:textId="77777777" w:rsidR="002D41A5" w:rsidRDefault="00000000">
      <w:pPr>
        <w:pStyle w:val="ListParagraph"/>
        <w:numPr>
          <w:ilvl w:val="0"/>
          <w:numId w:val="2"/>
        </w:numPr>
      </w:pPr>
      <w:proofErr w:type="spellStart"/>
      <w:r>
        <w:t>scheduledDate</w:t>
      </w:r>
      <w:proofErr w:type="spellEnd"/>
      <w:r>
        <w:t>: “YYYY-MM-DD” — auto-promotes to Up Next on/after that date (one-time)</w:t>
      </w:r>
    </w:p>
    <w:p w14:paraId="3160CDA0" w14:textId="77777777" w:rsidR="002D41A5" w:rsidRDefault="00000000">
      <w:pPr>
        <w:pStyle w:val="ListParagraph"/>
        <w:numPr>
          <w:ilvl w:val="0"/>
          <w:numId w:val="2"/>
        </w:numPr>
      </w:pPr>
      <w:proofErr w:type="spellStart"/>
      <w:r>
        <w:t>doneDate</w:t>
      </w:r>
      <w:proofErr w:type="spellEnd"/>
      <w:r>
        <w:t>: “YYYY-MM-DD” — set automatically when moved to Done. Task hides after 30 days but stays in the data.</w:t>
      </w:r>
    </w:p>
    <w:p w14:paraId="69BD361C" w14:textId="77777777" w:rsidR="002D41A5" w:rsidRDefault="002D41A5"/>
    <w:p w14:paraId="1AD1B8D9" w14:textId="77777777" w:rsidR="002D41A5" w:rsidRDefault="00000000">
      <w:pPr>
        <w:pStyle w:val="Heading2"/>
      </w:pPr>
      <w:r>
        <w:t>Visual Styling</w:t>
      </w:r>
    </w:p>
    <w:p w14:paraId="7AAD2D27" w14:textId="77777777" w:rsidR="002D41A5" w:rsidRDefault="00000000">
      <w:pPr>
        <w:pStyle w:val="ListParagraph"/>
        <w:numPr>
          <w:ilvl w:val="0"/>
          <w:numId w:val="2"/>
        </w:numPr>
      </w:pPr>
      <w:r>
        <w:t>Current week tasks (</w:t>
      </w:r>
      <w:proofErr w:type="spellStart"/>
      <w:r>
        <w:t>weekPlan</w:t>
      </w:r>
      <w:proofErr w:type="spellEnd"/>
      <w:r>
        <w:t xml:space="preserve"> = CURRENT_WEEK): amber/yellow glow, gold border, ★ indicator</w:t>
      </w:r>
    </w:p>
    <w:p w14:paraId="60AA2694" w14:textId="77777777" w:rsidR="002D41A5" w:rsidRDefault="00000000">
      <w:pPr>
        <w:pStyle w:val="ListParagraph"/>
        <w:numPr>
          <w:ilvl w:val="0"/>
          <w:numId w:val="2"/>
        </w:numPr>
      </w:pPr>
      <w:r>
        <w:t>Planning week tasks (</w:t>
      </w:r>
      <w:proofErr w:type="spellStart"/>
      <w:r>
        <w:t>weekPlan</w:t>
      </w:r>
      <w:proofErr w:type="spellEnd"/>
      <w:r>
        <w:t xml:space="preserve"> = PLANNING_WEEK): same amber/yellow glow and border, → indicator</w:t>
      </w:r>
    </w:p>
    <w:p w14:paraId="7A96EDE1" w14:textId="77777777" w:rsidR="002D41A5" w:rsidRDefault="00000000">
      <w:pPr>
        <w:pStyle w:val="ListParagraph"/>
        <w:numPr>
          <w:ilvl w:val="0"/>
          <w:numId w:val="2"/>
        </w:numPr>
      </w:pPr>
      <w:r>
        <w:t>P1 tasks: red glow, red left border, red P1 badge — overrides week styling</w:t>
      </w:r>
    </w:p>
    <w:p w14:paraId="0B30C315" w14:textId="77777777" w:rsidR="002D41A5" w:rsidRDefault="00000000">
      <w:pPr>
        <w:pStyle w:val="ListParagraph"/>
        <w:numPr>
          <w:ilvl w:val="0"/>
          <w:numId w:val="2"/>
        </w:numPr>
      </w:pPr>
      <w:r>
        <w:lastRenderedPageBreak/>
        <w:t>Done cards show a small ✓ date badge</w:t>
      </w:r>
    </w:p>
    <w:p w14:paraId="68B8B725" w14:textId="77777777" w:rsidR="002D41A5" w:rsidRDefault="00000000">
      <w:pPr>
        <w:pStyle w:val="ListParagraph"/>
        <w:numPr>
          <w:ilvl w:val="0"/>
          <w:numId w:val="2"/>
        </w:numPr>
      </w:pPr>
      <w:r>
        <w:t>Private project tasks only appear on the main board if tagged with CURRENT_WEEK or PLANNING_WEEK</w:t>
      </w:r>
    </w:p>
    <w:p w14:paraId="11570154" w14:textId="77777777" w:rsidR="002D41A5" w:rsidRDefault="002D41A5"/>
    <w:p w14:paraId="51DAA2CB" w14:textId="77777777" w:rsidR="002D41A5" w:rsidRDefault="00000000">
      <w:pPr>
        <w:pStyle w:val="Heading2"/>
      </w:pPr>
      <w:r>
        <w:t>Moving Tasks</w:t>
      </w:r>
    </w:p>
    <w:p w14:paraId="4BA43730" w14:textId="77777777" w:rsidR="002D41A5" w:rsidRDefault="00000000">
      <w:r>
        <w:t>Click any card to expand it. Use the arrow buttons to move it left or right across columns. Claude can also move tasks when you describe updates verbally — just tell it what happened and it will suggest the appropriate move.</w:t>
      </w:r>
    </w:p>
    <w:p w14:paraId="75E6066C" w14:textId="77777777" w:rsidR="002D41A5" w:rsidRDefault="002D41A5"/>
    <w:p w14:paraId="14916336" w14:textId="77777777" w:rsidR="002D41A5" w:rsidRDefault="00000000">
      <w:pPr>
        <w:pStyle w:val="Heading1"/>
      </w:pPr>
      <w:r>
        <w:t>Weekly Planning</w:t>
      </w:r>
    </w:p>
    <w:p w14:paraId="2897B967" w14:textId="77777777" w:rsidR="002D41A5" w:rsidRDefault="00000000">
      <w:r>
        <w:t xml:space="preserve">The board computes </w:t>
      </w:r>
      <w:proofErr w:type="gramStart"/>
      <w:r>
        <w:t>two week</w:t>
      </w:r>
      <w:proofErr w:type="gramEnd"/>
      <w:r>
        <w:t xml:space="preserve"> values automatically at runtime:</w:t>
      </w:r>
    </w:p>
    <w:p w14:paraId="5FB07364" w14:textId="77777777" w:rsidR="002D41A5" w:rsidRDefault="00000000">
      <w:pPr>
        <w:pStyle w:val="ListParagraph"/>
        <w:numPr>
          <w:ilvl w:val="0"/>
          <w:numId w:val="2"/>
        </w:numPr>
      </w:pPr>
      <w:r>
        <w:t>CURRENT_WEEK: the ISO week containing today (e.g. “2026-W12”)</w:t>
      </w:r>
    </w:p>
    <w:p w14:paraId="0F47AE67" w14:textId="77777777" w:rsidR="002D41A5" w:rsidRDefault="00000000">
      <w:pPr>
        <w:pStyle w:val="ListParagraph"/>
        <w:numPr>
          <w:ilvl w:val="0"/>
          <w:numId w:val="2"/>
        </w:numPr>
      </w:pPr>
      <w:r>
        <w:t>PLANNING_WEEK: CURRENT_WEEK + 1 (used on Fridays to preview next week’s commitments)</w:t>
      </w:r>
    </w:p>
    <w:p w14:paraId="4BFA6E8C" w14:textId="77777777" w:rsidR="002D41A5" w:rsidRDefault="002D41A5"/>
    <w:p w14:paraId="616FD57D" w14:textId="77777777" w:rsidR="002D41A5" w:rsidRDefault="00000000">
      <w:r>
        <w:t xml:space="preserve">The board also contains a </w:t>
      </w:r>
      <w:r>
        <w:rPr>
          <w:rFonts w:ascii="Courier New" w:eastAsia="Courier New" w:hAnsi="Courier New" w:cs="Courier New"/>
          <w:sz w:val="20"/>
          <w:szCs w:val="20"/>
        </w:rPr>
        <w:t>WEEKLY_PLAN_COMPLETE</w:t>
      </w:r>
      <w:r>
        <w:t xml:space="preserve"> constant. Once the Friday planning workflow and the Yearly Accomplishments check are both done, Claude sets this to the planned week string (e.g. “2026-W13”) and saves a new version. At the start of any subsequent Friday session, Claude reads this value — if it already matches PLANNING_WEEK, it skips the planning workflow.</w:t>
      </w:r>
    </w:p>
    <w:p w14:paraId="1A5DF414" w14:textId="77777777" w:rsidR="002D41A5" w:rsidRDefault="002D41A5"/>
    <w:p w14:paraId="21696AAD" w14:textId="77777777" w:rsidR="002D41A5" w:rsidRDefault="00000000">
      <w:pPr>
        <w:pStyle w:val="Heading2"/>
      </w:pPr>
      <w:r>
        <w:t>Weekly Rhythm</w:t>
      </w:r>
    </w:p>
    <w:p w14:paraId="642E264B" w14:textId="77777777" w:rsidR="002D41A5" w:rsidRDefault="00000000">
      <w:r>
        <w:rPr>
          <w:b/>
          <w:bCs/>
        </w:rPr>
        <w:t xml:space="preserve">Friday (plan): </w:t>
      </w:r>
      <w:r>
        <w:t>Claude checks WEEKLY_PLAN_COMPLETE. If it already matches PLANNING_WEEK, planning is done — skip ahead. Otherwise: walk through each project one at a time. Claude presents what’s already in motion, what’s scheduled to auto-arrive, and backlog candidates — then you pick. Tag chosen tasks with PLANNING_WEEK. When done, Claude shows the full list of → tagged tasks as a confirmation preview. Then: “Did you finish anything this week that should go on your Yearly Accomplishments list?” Once complete, Claude sets WEEKLY_PLAN_COMPLETE and saves a new board version.</w:t>
      </w:r>
    </w:p>
    <w:p w14:paraId="597FF4F8" w14:textId="77777777" w:rsidR="002D41A5" w:rsidRDefault="002D41A5"/>
    <w:p w14:paraId="1CE5B340" w14:textId="77777777" w:rsidR="002D41A5" w:rsidRDefault="00000000">
      <w:r>
        <w:rPr>
          <w:b/>
          <w:bCs/>
        </w:rPr>
        <w:t xml:space="preserve">Monday (execute): </w:t>
      </w:r>
      <w:r>
        <w:t>The plan is already set. Hit the ground running. Any tasks tagged for CURRENT_WEEK will be highlighted with ★.</w:t>
      </w:r>
    </w:p>
    <w:p w14:paraId="331A59F8" w14:textId="77777777" w:rsidR="002D41A5" w:rsidRDefault="002D41A5"/>
    <w:p w14:paraId="14FA5005" w14:textId="77777777" w:rsidR="002D41A5" w:rsidRDefault="00000000">
      <w:r>
        <w:rPr>
          <w:b/>
          <w:bCs/>
        </w:rPr>
        <w:t xml:space="preserve">Next Friday (review → plan): </w:t>
      </w:r>
      <w:r>
        <w:t>Review which planned tasks made it to Done vs. didn’t. Then plan the next week. Then run the Yearly Accomplishments check.</w:t>
      </w:r>
    </w:p>
    <w:p w14:paraId="61DC89E2" w14:textId="77777777" w:rsidR="002D41A5" w:rsidRDefault="002D41A5"/>
    <w:p w14:paraId="64A29A89" w14:textId="77777777" w:rsidR="002D41A5" w:rsidRDefault="00000000">
      <w:pPr>
        <w:pStyle w:val="Heading1"/>
      </w:pPr>
      <w:r>
        <w:t>Yearly Accomplishments Document</w:t>
      </w:r>
    </w:p>
    <w:p w14:paraId="4D0F6823" w14:textId="77777777" w:rsidR="002D41A5" w:rsidRDefault="00000000">
      <w:r>
        <w:t xml:space="preserve">A running log called </w:t>
      </w:r>
      <w:r>
        <w:rPr>
          <w:rFonts w:ascii="Courier New" w:eastAsia="Courier New" w:hAnsi="Courier New" w:cs="Courier New"/>
          <w:sz w:val="20"/>
          <w:szCs w:val="20"/>
        </w:rPr>
        <w:t>Yearly_Accomplishments.docx</w:t>
      </w:r>
      <w:r>
        <w:t xml:space="preserve"> tracks notable completions throughout the year — useful for performance review self-evaluations. The document has four columns: Date, Project/Area, Accomplishment, and Week.</w:t>
      </w:r>
    </w:p>
    <w:p w14:paraId="631AF5E8" w14:textId="77777777" w:rsidR="002D41A5" w:rsidRDefault="002D41A5"/>
    <w:p w14:paraId="1C58B467" w14:textId="77777777" w:rsidR="002D41A5" w:rsidRDefault="00000000">
      <w:r>
        <w:t xml:space="preserve">It is updated during Friday planning sessions. When adding a new entry, Claude builds a new .docx from scratch (the project file stores it as plain text). The output file is always named </w:t>
      </w:r>
      <w:r>
        <w:rPr>
          <w:rFonts w:ascii="Courier New" w:eastAsia="Courier New" w:hAnsi="Courier New" w:cs="Courier New"/>
          <w:sz w:val="20"/>
          <w:szCs w:val="20"/>
        </w:rPr>
        <w:lastRenderedPageBreak/>
        <w:t>Yearly_Accomplishments_YYYY-MM-DD.docx</w:t>
      </w:r>
      <w:r>
        <w:t xml:space="preserve"> using today’s date. Download it and replace the previous version in your project.</w:t>
      </w:r>
    </w:p>
    <w:p w14:paraId="120D9535" w14:textId="77777777" w:rsidR="002D41A5" w:rsidRDefault="002D41A5"/>
    <w:p w14:paraId="2E21D82A" w14:textId="77777777" w:rsidR="002D41A5" w:rsidRDefault="00000000">
      <w:pPr>
        <w:pStyle w:val="Heading1"/>
      </w:pPr>
      <w:r>
        <w:t>Keeping Instructions Current</w:t>
      </w:r>
    </w:p>
    <w:p w14:paraId="636E88CA" w14:textId="77777777" w:rsidR="002D41A5" w:rsidRDefault="00000000">
      <w:r>
        <w:t xml:space="preserve">These instructions live in a .docx file in your Claude project. Whenever the instructions change — new projects, new preferences, workflow tweaks — ask Claude to produce an updated </w:t>
      </w:r>
      <w:r>
        <w:rPr>
          <w:rFonts w:ascii="Courier New" w:eastAsia="Courier New" w:hAnsi="Courier New" w:cs="Courier New"/>
          <w:sz w:val="20"/>
          <w:szCs w:val="20"/>
        </w:rPr>
        <w:t>Project_Instructions_YYYY-MM-DD.docx</w:t>
      </w:r>
      <w:r>
        <w:t xml:space="preserve">. Download it and add it to the project. Claude will always read the file with the most recent </w:t>
      </w:r>
      <w:proofErr w:type="spellStart"/>
      <w:r>
        <w:t>datestamp</w:t>
      </w:r>
      <w:proofErr w:type="spellEnd"/>
      <w:r>
        <w:t>.</w:t>
      </w:r>
    </w:p>
    <w:p w14:paraId="22829CCE" w14:textId="77777777" w:rsidR="002D41A5" w:rsidRDefault="002D41A5"/>
    <w:p w14:paraId="07C64223" w14:textId="77777777" w:rsidR="002D41A5" w:rsidRDefault="00000000">
      <w:pPr>
        <w:pStyle w:val="Heading1"/>
      </w:pPr>
      <w:r>
        <w:t>Customization Tips</w:t>
      </w:r>
    </w:p>
    <w:p w14:paraId="5BE3EE23" w14:textId="77777777" w:rsidR="002D41A5" w:rsidRDefault="00000000">
      <w:pPr>
        <w:pStyle w:val="ListParagraph"/>
        <w:numPr>
          <w:ilvl w:val="0"/>
          <w:numId w:val="2"/>
        </w:numPr>
      </w:pPr>
      <w:r>
        <w:t>Rename “My Kanban” in the header by editing the JSX directly or asking Claude to update it.</w:t>
      </w:r>
    </w:p>
    <w:p w14:paraId="5233A21C" w14:textId="77777777" w:rsidR="002D41A5" w:rsidRDefault="00000000">
      <w:pPr>
        <w:pStyle w:val="ListParagraph"/>
        <w:numPr>
          <w:ilvl w:val="0"/>
          <w:numId w:val="2"/>
        </w:numPr>
      </w:pPr>
      <w:r>
        <w:t>Add or remove columns by editing the COLUMNS array and COLUMN_META — but note the move buttons assume a linear order.</w:t>
      </w:r>
    </w:p>
    <w:p w14:paraId="21DEED82" w14:textId="77777777" w:rsidR="002D41A5" w:rsidRDefault="00000000">
      <w:pPr>
        <w:pStyle w:val="ListParagraph"/>
        <w:numPr>
          <w:ilvl w:val="0"/>
          <w:numId w:val="2"/>
        </w:numPr>
      </w:pPr>
      <w:r>
        <w:t>Change the board title, add a subtitle, or adjust the color scheme by asking Claude to edit the header section of the JSX.</w:t>
      </w:r>
    </w:p>
    <w:p w14:paraId="004A45D5" w14:textId="77777777" w:rsidR="002D41A5" w:rsidRDefault="00000000">
      <w:pPr>
        <w:pStyle w:val="ListParagraph"/>
        <w:numPr>
          <w:ilvl w:val="0"/>
          <w:numId w:val="2"/>
        </w:numPr>
      </w:pPr>
      <w:r>
        <w:t>Add more projects at any time — just describe them to Claude and it will add the entry and assign a color.</w:t>
      </w:r>
    </w:p>
    <w:p w14:paraId="3C65B94C" w14:textId="77777777" w:rsidR="002D41A5" w:rsidRDefault="00000000">
      <w:pPr>
        <w:pStyle w:val="ListParagraph"/>
        <w:numPr>
          <w:ilvl w:val="0"/>
          <w:numId w:val="2"/>
        </w:numPr>
      </w:pPr>
      <w:r>
        <w:t xml:space="preserve">The Private project pattern works for any project you want hidden by default — just add </w:t>
      </w:r>
    </w:p>
    <w:p w14:paraId="258265F0" w14:textId="77777777" w:rsidR="002D41A5" w:rsidRDefault="002D41A5"/>
    <w:p w14:paraId="168D7B70" w14:textId="77777777" w:rsidR="002D41A5" w:rsidRDefault="00000000">
      <w:proofErr w:type="spellStart"/>
      <w:r>
        <w:rPr>
          <w:rFonts w:ascii="Courier New" w:eastAsia="Courier New" w:hAnsi="Courier New" w:cs="Courier New"/>
          <w:sz w:val="20"/>
          <w:szCs w:val="20"/>
        </w:rPr>
        <w:t>hiddenByDefault</w:t>
      </w:r>
      <w:proofErr w:type="spellEnd"/>
      <w:r>
        <w:rPr>
          <w:rFonts w:ascii="Courier New" w:eastAsia="Courier New" w:hAnsi="Courier New" w:cs="Courier New"/>
          <w:sz w:val="20"/>
          <w:szCs w:val="20"/>
        </w:rPr>
        <w:t>: true</w:t>
      </w:r>
      <w:r>
        <w:t xml:space="preserve"> to its PROJECTS entry.</w:t>
      </w:r>
    </w:p>
    <w:p w14:paraId="4CC52398" w14:textId="77777777" w:rsidR="002D41A5" w:rsidRDefault="002D41A5"/>
    <w:p w14:paraId="41F368FE" w14:textId="77777777" w:rsidR="002D41A5" w:rsidRDefault="00000000">
      <w:pPr>
        <w:pStyle w:val="Heading1"/>
      </w:pPr>
      <w:r>
        <w:t>Suggested Claude Preferences</w:t>
      </w:r>
    </w:p>
    <w:p w14:paraId="320FABE5" w14:textId="77777777" w:rsidR="002D41A5" w:rsidRDefault="00000000">
      <w:r>
        <w:t>Add a “My Preferences” section to your instructions document to shape how Claude interacts with you. Some suggestions:</w:t>
      </w:r>
    </w:p>
    <w:p w14:paraId="1E423EF2" w14:textId="77777777" w:rsidR="002D41A5" w:rsidRDefault="002D41A5"/>
    <w:p w14:paraId="6E7579B7" w14:textId="77777777" w:rsidR="002D41A5" w:rsidRDefault="00000000">
      <w:pPr>
        <w:pStyle w:val="ListParagraph"/>
        <w:numPr>
          <w:ilvl w:val="0"/>
          <w:numId w:val="2"/>
        </w:numPr>
      </w:pPr>
      <w:r>
        <w:t>Any time you don’t know something, say so. Don’t make things up.</w:t>
      </w:r>
    </w:p>
    <w:p w14:paraId="2BCB5D57" w14:textId="77777777" w:rsidR="002D41A5" w:rsidRDefault="00000000">
      <w:pPr>
        <w:pStyle w:val="ListParagraph"/>
        <w:numPr>
          <w:ilvl w:val="0"/>
          <w:numId w:val="2"/>
        </w:numPr>
      </w:pPr>
      <w:r>
        <w:t>Keep responses friendly, conversational, and concise.</w:t>
      </w:r>
    </w:p>
    <w:p w14:paraId="33C88FD3" w14:textId="77777777" w:rsidR="002D41A5" w:rsidRDefault="00000000">
      <w:pPr>
        <w:pStyle w:val="ListParagraph"/>
        <w:numPr>
          <w:ilvl w:val="0"/>
          <w:numId w:val="2"/>
        </w:numPr>
      </w:pPr>
      <w:r>
        <w:t>When I give you an update on a task, suggest the appropriate board move.</w:t>
      </w:r>
    </w:p>
    <w:p w14:paraId="3042547D" w14:textId="77777777" w:rsidR="002D41A5" w:rsidRDefault="00000000">
      <w:pPr>
        <w:pStyle w:val="ListParagraph"/>
        <w:numPr>
          <w:ilvl w:val="0"/>
          <w:numId w:val="2"/>
        </w:numPr>
      </w:pPr>
      <w:r>
        <w:t>Don’t over-format casual responses with excessive headers or bullet points.</w:t>
      </w:r>
    </w:p>
    <w:p w14:paraId="7BB01A25" w14:textId="77777777" w:rsidR="002D41A5" w:rsidRDefault="00000000">
      <w:pPr>
        <w:pStyle w:val="ListParagraph"/>
        <w:numPr>
          <w:ilvl w:val="0"/>
          <w:numId w:val="2"/>
        </w:numPr>
      </w:pPr>
      <w:r>
        <w:t>Remind me when changes made during a session should be reflected in the instructions document.</w:t>
      </w:r>
    </w:p>
    <w:sectPr w:rsidR="002D41A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3D925" w14:textId="77777777" w:rsidR="007B27FB" w:rsidRDefault="007B27FB">
      <w:r>
        <w:separator/>
      </w:r>
    </w:p>
  </w:endnote>
  <w:endnote w:type="continuationSeparator" w:id="0">
    <w:p w14:paraId="350AAE04" w14:textId="77777777" w:rsidR="007B27FB" w:rsidRDefault="007B2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4BA7" w14:textId="77777777" w:rsidR="002D41A5" w:rsidRDefault="00000000">
    <w:pPr>
      <w:jc w:val="center"/>
    </w:pPr>
    <w:r>
      <w:t xml:space="preserve">Page </w:t>
    </w:r>
    <w:r>
      <w:fldChar w:fldCharType="begin"/>
    </w:r>
    <w:r>
      <w:instrText>PAGE</w:instrText>
    </w:r>
    <w:r>
      <w:fldChar w:fldCharType="separate"/>
    </w:r>
    <w:r w:rsidR="00BF6123">
      <w:rPr>
        <w:noProof/>
      </w:rPr>
      <w:t>1</w:t>
    </w:r>
    <w:r>
      <w:fldChar w:fldCharType="end"/>
    </w:r>
    <w:r>
      <w:t xml:space="preserve"> of </w:t>
    </w:r>
    <w:r>
      <w:fldChar w:fldCharType="begin"/>
    </w:r>
    <w:r>
      <w:instrText>NUMPAGES</w:instrText>
    </w:r>
    <w:r>
      <w:fldChar w:fldCharType="separate"/>
    </w:r>
    <w:r w:rsidR="00BF612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4F655" w14:textId="77777777" w:rsidR="007B27FB" w:rsidRDefault="007B27FB">
      <w:r>
        <w:separator/>
      </w:r>
    </w:p>
  </w:footnote>
  <w:footnote w:type="continuationSeparator" w:id="0">
    <w:p w14:paraId="632ABBE5" w14:textId="77777777" w:rsidR="007B27FB" w:rsidRDefault="007B2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FD2C" w14:textId="77777777" w:rsidR="002D41A5" w:rsidRDefault="00000000">
    <w:pPr>
      <w:jc w:val="right"/>
    </w:pPr>
    <w:r>
      <w:rPr>
        <w:b/>
        <w:bCs/>
      </w:rPr>
      <w:t>Claude Kanban Board — Setup &amp; Usage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A5219"/>
    <w:multiLevelType w:val="hybridMultilevel"/>
    <w:tmpl w:val="B97C41AE"/>
    <w:lvl w:ilvl="0" w:tplc="3424BF7C">
      <w:start w:val="1"/>
      <w:numFmt w:val="bullet"/>
      <w:lvlText w:val="•"/>
      <w:lvlJc w:val="left"/>
      <w:pPr>
        <w:ind w:left="720" w:hanging="360"/>
      </w:pPr>
    </w:lvl>
    <w:lvl w:ilvl="1" w:tplc="A51E2420">
      <w:numFmt w:val="decimal"/>
      <w:lvlText w:val=""/>
      <w:lvlJc w:val="left"/>
    </w:lvl>
    <w:lvl w:ilvl="2" w:tplc="548CF6A4">
      <w:numFmt w:val="decimal"/>
      <w:lvlText w:val=""/>
      <w:lvlJc w:val="left"/>
    </w:lvl>
    <w:lvl w:ilvl="3" w:tplc="A6CA2474">
      <w:numFmt w:val="decimal"/>
      <w:lvlText w:val=""/>
      <w:lvlJc w:val="left"/>
    </w:lvl>
    <w:lvl w:ilvl="4" w:tplc="DC067F12">
      <w:numFmt w:val="decimal"/>
      <w:lvlText w:val=""/>
      <w:lvlJc w:val="left"/>
    </w:lvl>
    <w:lvl w:ilvl="5" w:tplc="4F04AFB6">
      <w:numFmt w:val="decimal"/>
      <w:lvlText w:val=""/>
      <w:lvlJc w:val="left"/>
    </w:lvl>
    <w:lvl w:ilvl="6" w:tplc="77CEB9F8">
      <w:numFmt w:val="decimal"/>
      <w:lvlText w:val=""/>
      <w:lvlJc w:val="left"/>
    </w:lvl>
    <w:lvl w:ilvl="7" w:tplc="D4BCBAC8">
      <w:numFmt w:val="decimal"/>
      <w:lvlText w:val=""/>
      <w:lvlJc w:val="left"/>
    </w:lvl>
    <w:lvl w:ilvl="8" w:tplc="2F96EB6C">
      <w:numFmt w:val="decimal"/>
      <w:lvlText w:val=""/>
      <w:lvlJc w:val="left"/>
    </w:lvl>
  </w:abstractNum>
  <w:abstractNum w:abstractNumId="1" w15:restartNumberingAfterBreak="0">
    <w:nsid w:val="75B86864"/>
    <w:multiLevelType w:val="hybridMultilevel"/>
    <w:tmpl w:val="3104DF1E"/>
    <w:lvl w:ilvl="0" w:tplc="392E2456">
      <w:start w:val="1"/>
      <w:numFmt w:val="bullet"/>
      <w:lvlText w:val="●"/>
      <w:lvlJc w:val="left"/>
      <w:pPr>
        <w:ind w:left="720" w:hanging="360"/>
      </w:pPr>
    </w:lvl>
    <w:lvl w:ilvl="1" w:tplc="4A6EDA44">
      <w:start w:val="1"/>
      <w:numFmt w:val="bullet"/>
      <w:lvlText w:val="○"/>
      <w:lvlJc w:val="left"/>
      <w:pPr>
        <w:ind w:left="1440" w:hanging="360"/>
      </w:pPr>
    </w:lvl>
    <w:lvl w:ilvl="2" w:tplc="FAD6A8CE">
      <w:start w:val="1"/>
      <w:numFmt w:val="bullet"/>
      <w:lvlText w:val="■"/>
      <w:lvlJc w:val="left"/>
      <w:pPr>
        <w:ind w:left="2160" w:hanging="360"/>
      </w:pPr>
    </w:lvl>
    <w:lvl w:ilvl="3" w:tplc="8EACE462">
      <w:start w:val="1"/>
      <w:numFmt w:val="bullet"/>
      <w:lvlText w:val="●"/>
      <w:lvlJc w:val="left"/>
      <w:pPr>
        <w:ind w:left="2880" w:hanging="360"/>
      </w:pPr>
    </w:lvl>
    <w:lvl w:ilvl="4" w:tplc="184A26AC">
      <w:start w:val="1"/>
      <w:numFmt w:val="bullet"/>
      <w:lvlText w:val="○"/>
      <w:lvlJc w:val="left"/>
      <w:pPr>
        <w:ind w:left="3600" w:hanging="360"/>
      </w:pPr>
    </w:lvl>
    <w:lvl w:ilvl="5" w:tplc="EF68EEDE">
      <w:start w:val="1"/>
      <w:numFmt w:val="bullet"/>
      <w:lvlText w:val="■"/>
      <w:lvlJc w:val="left"/>
      <w:pPr>
        <w:ind w:left="4320" w:hanging="360"/>
      </w:pPr>
    </w:lvl>
    <w:lvl w:ilvl="6" w:tplc="69648A00">
      <w:start w:val="1"/>
      <w:numFmt w:val="bullet"/>
      <w:lvlText w:val="●"/>
      <w:lvlJc w:val="left"/>
      <w:pPr>
        <w:ind w:left="5040" w:hanging="360"/>
      </w:pPr>
    </w:lvl>
    <w:lvl w:ilvl="7" w:tplc="8A6A69A8">
      <w:start w:val="1"/>
      <w:numFmt w:val="bullet"/>
      <w:lvlText w:val="●"/>
      <w:lvlJc w:val="left"/>
      <w:pPr>
        <w:ind w:left="5760" w:hanging="360"/>
      </w:pPr>
    </w:lvl>
    <w:lvl w:ilvl="8" w:tplc="E986745A">
      <w:start w:val="1"/>
      <w:numFmt w:val="bullet"/>
      <w:lvlText w:val="●"/>
      <w:lvlJc w:val="left"/>
      <w:pPr>
        <w:ind w:left="6480" w:hanging="360"/>
      </w:pPr>
    </w:lvl>
  </w:abstractNum>
  <w:num w:numId="1" w16cid:durableId="1870948326">
    <w:abstractNumId w:val="1"/>
    <w:lvlOverride w:ilvl="0">
      <w:startOverride w:val="1"/>
    </w:lvlOverride>
  </w:num>
  <w:num w:numId="2" w16cid:durableId="2101675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1A5"/>
    <w:rsid w:val="002D41A5"/>
    <w:rsid w:val="007B27FB"/>
    <w:rsid w:val="00BF6123"/>
    <w:rsid w:val="00C52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3CE65"/>
  <w15:docId w15:val="{D71F46CB-2F4A-324B-8A23-000BD1974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057"/>
      </w:pBdr>
      <w:spacing w:before="280" w:after="120"/>
      <w:outlineLvl w:val="0"/>
    </w:pPr>
    <w:rPr>
      <w:b/>
      <w:bCs/>
      <w:color w:val="2E4057"/>
      <w:sz w:val="28"/>
      <w:szCs w:val="28"/>
    </w:rPr>
  </w:style>
  <w:style w:type="paragraph" w:styleId="Heading2">
    <w:name w:val="heading 2"/>
    <w:uiPriority w:val="9"/>
    <w:unhideWhenUsed/>
    <w:qFormat/>
    <w:pPr>
      <w:spacing w:before="200" w:after="80"/>
      <w:outlineLvl w:val="1"/>
    </w:pPr>
    <w:rPr>
      <w:b/>
      <w:bCs/>
      <w:color w:val="4444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1191</Words>
  <Characters>6310</Characters>
  <Application>Microsoft Office Word</Application>
  <DocSecurity>0</DocSecurity>
  <Lines>161</Lines>
  <Paragraphs>81</Paragraphs>
  <ScaleCrop>false</ScaleCrop>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Arnaoot, Nabil</cp:lastModifiedBy>
  <cp:revision>2</cp:revision>
  <dcterms:created xsi:type="dcterms:W3CDTF">2026-03-24T20:41:00Z</dcterms:created>
  <dcterms:modified xsi:type="dcterms:W3CDTF">2026-03-24T20:41:00Z</dcterms:modified>
</cp:coreProperties>
</file>