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FFCAF" w14:textId="77777777" w:rsidR="00581300" w:rsidRDefault="00581300">
      <w:pPr>
        <w:pStyle w:val="BodyText"/>
        <w:spacing w:before="10"/>
        <w:rPr>
          <w:sz w:val="23"/>
        </w:rPr>
      </w:pPr>
    </w:p>
    <w:p w14:paraId="00DDC974" w14:textId="77777777" w:rsidR="00581300" w:rsidRDefault="00000000">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57860EA0" w14:textId="77777777" w:rsidR="00581300" w:rsidRDefault="00581300">
      <w:pPr>
        <w:pStyle w:val="BodyText"/>
        <w:rPr>
          <w:b/>
          <w:sz w:val="20"/>
        </w:rPr>
      </w:pPr>
    </w:p>
    <w:p w14:paraId="4CEC05C3" w14:textId="77777777" w:rsidR="00581300" w:rsidRDefault="00581300">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581300" w14:paraId="3FD449EC" w14:textId="77777777">
        <w:trPr>
          <w:trHeight w:val="469"/>
        </w:trPr>
        <w:tc>
          <w:tcPr>
            <w:tcW w:w="4680" w:type="dxa"/>
          </w:tcPr>
          <w:p w14:paraId="15A5F5E4" w14:textId="77777777" w:rsidR="00581300" w:rsidRDefault="00000000">
            <w:pPr>
              <w:pStyle w:val="TableParagraph"/>
              <w:spacing w:before="108"/>
              <w:ind w:left="89"/>
              <w:rPr>
                <w:sz w:val="24"/>
              </w:rPr>
            </w:pPr>
            <w:r>
              <w:rPr>
                <w:sz w:val="24"/>
              </w:rPr>
              <w:t>Date</w:t>
            </w:r>
          </w:p>
        </w:tc>
        <w:tc>
          <w:tcPr>
            <w:tcW w:w="4680" w:type="dxa"/>
          </w:tcPr>
          <w:p w14:paraId="1AD6DC76" w14:textId="6B211CF7" w:rsidR="00581300" w:rsidRDefault="005778B1">
            <w:pPr>
              <w:pStyle w:val="TableParagraph"/>
              <w:spacing w:before="108"/>
              <w:ind w:left="89"/>
              <w:rPr>
                <w:sz w:val="24"/>
              </w:rPr>
            </w:pPr>
            <w:r>
              <w:rPr>
                <w:sz w:val="24"/>
              </w:rPr>
              <w:t>1</w:t>
            </w:r>
            <w:r w:rsidR="00DC7355">
              <w:rPr>
                <w:sz w:val="24"/>
              </w:rPr>
              <w:t xml:space="preserve">5 </w:t>
            </w:r>
            <w:r>
              <w:rPr>
                <w:sz w:val="24"/>
              </w:rPr>
              <w:t>June 2024</w:t>
            </w:r>
          </w:p>
        </w:tc>
      </w:tr>
      <w:tr w:rsidR="00581300" w14:paraId="6279075B" w14:textId="77777777">
        <w:trPr>
          <w:trHeight w:val="469"/>
        </w:trPr>
        <w:tc>
          <w:tcPr>
            <w:tcW w:w="4680" w:type="dxa"/>
          </w:tcPr>
          <w:p w14:paraId="4E24BF45" w14:textId="77777777" w:rsidR="00581300" w:rsidRDefault="00000000">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2CAA06A" w14:textId="30EDB55E" w:rsidR="00581300" w:rsidRDefault="00385895">
            <w:pPr>
              <w:pStyle w:val="TableParagraph"/>
              <w:spacing w:before="109"/>
              <w:ind w:left="89"/>
              <w:rPr>
                <w:sz w:val="24"/>
              </w:rPr>
            </w:pPr>
            <w:r>
              <w:rPr>
                <w:sz w:val="24"/>
              </w:rPr>
              <w:t>73999</w:t>
            </w:r>
            <w:r w:rsidR="00DC7355">
              <w:rPr>
                <w:sz w:val="24"/>
              </w:rPr>
              <w:t>0</w:t>
            </w:r>
          </w:p>
        </w:tc>
      </w:tr>
      <w:tr w:rsidR="00581300" w14:paraId="4B6C4F9E" w14:textId="77777777">
        <w:trPr>
          <w:trHeight w:val="750"/>
        </w:trPr>
        <w:tc>
          <w:tcPr>
            <w:tcW w:w="4680" w:type="dxa"/>
          </w:tcPr>
          <w:p w14:paraId="581C09D8" w14:textId="77777777" w:rsidR="00581300" w:rsidRDefault="00000000">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46B290DD" w14:textId="0E057BE9" w:rsidR="00581300" w:rsidRDefault="00DC7355" w:rsidP="00DC7355">
            <w:pPr>
              <w:pStyle w:val="TableParagraph"/>
              <w:spacing w:before="110"/>
              <w:ind w:right="1041"/>
              <w:rPr>
                <w:sz w:val="24"/>
              </w:rPr>
            </w:pPr>
            <w:r>
              <w:rPr>
                <w:sz w:val="24"/>
              </w:rPr>
              <w:t xml:space="preserve"> Auto Insurance Fraud Detection</w:t>
            </w:r>
          </w:p>
        </w:tc>
      </w:tr>
      <w:tr w:rsidR="00581300" w14:paraId="23D2F881" w14:textId="77777777">
        <w:trPr>
          <w:trHeight w:val="470"/>
        </w:trPr>
        <w:tc>
          <w:tcPr>
            <w:tcW w:w="4680" w:type="dxa"/>
          </w:tcPr>
          <w:p w14:paraId="1537385E" w14:textId="77777777" w:rsidR="00581300" w:rsidRDefault="00000000">
            <w:pPr>
              <w:pStyle w:val="TableParagraph"/>
              <w:spacing w:before="107"/>
              <w:ind w:left="89"/>
              <w:rPr>
                <w:sz w:val="24"/>
              </w:rPr>
            </w:pPr>
            <w:r>
              <w:rPr>
                <w:sz w:val="24"/>
              </w:rPr>
              <w:t>Maximum Marks</w:t>
            </w:r>
          </w:p>
        </w:tc>
        <w:tc>
          <w:tcPr>
            <w:tcW w:w="4680" w:type="dxa"/>
          </w:tcPr>
          <w:p w14:paraId="027A2B12" w14:textId="77777777" w:rsidR="00581300" w:rsidRDefault="00000000">
            <w:pPr>
              <w:pStyle w:val="TableParagraph"/>
              <w:spacing w:before="107"/>
              <w:ind w:left="89"/>
              <w:rPr>
                <w:sz w:val="24"/>
              </w:rPr>
            </w:pPr>
            <w:r>
              <w:rPr>
                <w:sz w:val="24"/>
              </w:rPr>
              <w:t>2 Marks</w:t>
            </w:r>
          </w:p>
        </w:tc>
      </w:tr>
    </w:tbl>
    <w:p w14:paraId="6F9431B9" w14:textId="77777777" w:rsidR="00581300" w:rsidRDefault="00581300">
      <w:pPr>
        <w:pStyle w:val="BodyText"/>
        <w:rPr>
          <w:b/>
          <w:sz w:val="20"/>
        </w:rPr>
      </w:pPr>
    </w:p>
    <w:p w14:paraId="23447447" w14:textId="77777777" w:rsidR="00581300" w:rsidRDefault="00581300">
      <w:pPr>
        <w:pStyle w:val="BodyText"/>
        <w:spacing w:before="6"/>
        <w:rPr>
          <w:b/>
          <w:sz w:val="20"/>
        </w:rPr>
      </w:pPr>
    </w:p>
    <w:p w14:paraId="142D9B31" w14:textId="77777777" w:rsidR="00581300" w:rsidRDefault="00000000">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34A760A5" w14:textId="77777777" w:rsidR="00581300" w:rsidRDefault="00000000" w:rsidP="003F3285">
      <w:pPr>
        <w:pStyle w:val="BodyText"/>
        <w:spacing w:before="182" w:line="259" w:lineRule="auto"/>
        <w:ind w:left="100" w:right="342"/>
        <w:jc w:val="both"/>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337C7A" w14:textId="77777777" w:rsidR="00581300" w:rsidRDefault="00581300">
      <w:pPr>
        <w:pStyle w:val="BodyText"/>
        <w:rPr>
          <w:sz w:val="26"/>
        </w:rPr>
      </w:pPr>
    </w:p>
    <w:p w14:paraId="163B0254" w14:textId="77777777" w:rsidR="00581300" w:rsidRDefault="00581300">
      <w:pPr>
        <w:pStyle w:val="BodyText"/>
        <w:spacing w:before="7"/>
        <w:rPr>
          <w:sz w:val="27"/>
        </w:rPr>
      </w:pPr>
    </w:p>
    <w:p w14:paraId="70D51838" w14:textId="77777777" w:rsidR="00581300" w:rsidRDefault="00000000">
      <w:pPr>
        <w:pStyle w:val="Heading1"/>
        <w:spacing w:before="1"/>
      </w:pPr>
      <w:r>
        <w:t>Data Collection Plan:</w:t>
      </w:r>
    </w:p>
    <w:p w14:paraId="3A0F1607" w14:textId="77777777" w:rsidR="00581300" w:rsidRDefault="00581300">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581300" w14:paraId="3F3AE8D8" w14:textId="77777777">
        <w:trPr>
          <w:trHeight w:val="670"/>
        </w:trPr>
        <w:tc>
          <w:tcPr>
            <w:tcW w:w="2560" w:type="dxa"/>
          </w:tcPr>
          <w:p w14:paraId="6FCCE3C8" w14:textId="77777777" w:rsidR="00581300" w:rsidRDefault="00000000">
            <w:pPr>
              <w:pStyle w:val="TableParagraph"/>
              <w:spacing w:before="108"/>
              <w:ind w:left="874" w:right="869"/>
              <w:jc w:val="center"/>
              <w:rPr>
                <w:b/>
                <w:sz w:val="24"/>
              </w:rPr>
            </w:pPr>
            <w:r>
              <w:rPr>
                <w:b/>
                <w:sz w:val="24"/>
              </w:rPr>
              <w:t>Section</w:t>
            </w:r>
          </w:p>
        </w:tc>
        <w:tc>
          <w:tcPr>
            <w:tcW w:w="6800" w:type="dxa"/>
          </w:tcPr>
          <w:p w14:paraId="224B564F" w14:textId="77777777" w:rsidR="00581300" w:rsidRDefault="00000000">
            <w:pPr>
              <w:pStyle w:val="TableParagraph"/>
              <w:spacing w:before="108"/>
              <w:ind w:left="2774" w:right="2769"/>
              <w:jc w:val="center"/>
              <w:rPr>
                <w:b/>
                <w:sz w:val="24"/>
              </w:rPr>
            </w:pPr>
            <w:r>
              <w:rPr>
                <w:b/>
                <w:sz w:val="24"/>
              </w:rPr>
              <w:t>Description</w:t>
            </w:r>
          </w:p>
        </w:tc>
      </w:tr>
      <w:tr w:rsidR="00581300" w14:paraId="5B8845DF" w14:textId="77777777">
        <w:trPr>
          <w:trHeight w:val="2270"/>
        </w:trPr>
        <w:tc>
          <w:tcPr>
            <w:tcW w:w="2560" w:type="dxa"/>
          </w:tcPr>
          <w:p w14:paraId="52037FA2" w14:textId="77777777" w:rsidR="00581300" w:rsidRDefault="00581300">
            <w:pPr>
              <w:pStyle w:val="TableParagraph"/>
              <w:rPr>
                <w:b/>
                <w:sz w:val="26"/>
              </w:rPr>
            </w:pPr>
          </w:p>
          <w:p w14:paraId="6B444988" w14:textId="77777777" w:rsidR="00581300" w:rsidRDefault="00581300">
            <w:pPr>
              <w:pStyle w:val="TableParagraph"/>
              <w:rPr>
                <w:b/>
                <w:sz w:val="26"/>
              </w:rPr>
            </w:pPr>
          </w:p>
          <w:p w14:paraId="35C5E4E3" w14:textId="77777777" w:rsidR="00581300" w:rsidRDefault="00000000">
            <w:pPr>
              <w:pStyle w:val="TableParagraph"/>
              <w:spacing w:before="228"/>
              <w:ind w:left="89"/>
              <w:rPr>
                <w:sz w:val="24"/>
              </w:rPr>
            </w:pPr>
            <w:r>
              <w:rPr>
                <w:sz w:val="24"/>
              </w:rPr>
              <w:t>Project Overview</w:t>
            </w:r>
          </w:p>
        </w:tc>
        <w:tc>
          <w:tcPr>
            <w:tcW w:w="6800" w:type="dxa"/>
          </w:tcPr>
          <w:p w14:paraId="03EAA352" w14:textId="303A9BC2" w:rsidR="00581300" w:rsidRPr="005778B1" w:rsidRDefault="00DC7355">
            <w:pPr>
              <w:pStyle w:val="TableParagraph"/>
              <w:spacing w:before="110" w:line="276" w:lineRule="auto"/>
              <w:ind w:left="94" w:right="71"/>
              <w:rPr>
                <w:sz w:val="24"/>
                <w:szCs w:val="24"/>
              </w:rPr>
            </w:pPr>
            <w:r>
              <w:t>Auto insurance fraud detection involves using advanced technologies and methodologies to identify and prevent fraudulent activities in insurance claims. This includes comprehensive data collection from diverse sources, predictive modeling, machine learning algorithms, and rule-based systems to detect patterns and anomalies indicative of fraud.</w:t>
            </w:r>
          </w:p>
        </w:tc>
      </w:tr>
      <w:tr w:rsidR="00581300" w14:paraId="60EDB2F8" w14:textId="77777777">
        <w:trPr>
          <w:trHeight w:val="1310"/>
        </w:trPr>
        <w:tc>
          <w:tcPr>
            <w:tcW w:w="2560" w:type="dxa"/>
          </w:tcPr>
          <w:p w14:paraId="15ED67FC" w14:textId="77777777" w:rsidR="00581300" w:rsidRDefault="00581300">
            <w:pPr>
              <w:pStyle w:val="TableParagraph"/>
              <w:spacing w:before="7"/>
              <w:rPr>
                <w:b/>
                <w:sz w:val="29"/>
              </w:rPr>
            </w:pPr>
          </w:p>
          <w:p w14:paraId="4FBAFE92" w14:textId="77777777" w:rsidR="00581300" w:rsidRDefault="00000000">
            <w:pPr>
              <w:pStyle w:val="TableParagraph"/>
              <w:ind w:left="89"/>
              <w:rPr>
                <w:sz w:val="24"/>
              </w:rPr>
            </w:pPr>
            <w:r>
              <w:rPr>
                <w:sz w:val="24"/>
              </w:rPr>
              <w:t>Data Collection Plan</w:t>
            </w:r>
          </w:p>
        </w:tc>
        <w:tc>
          <w:tcPr>
            <w:tcW w:w="6800" w:type="dxa"/>
          </w:tcPr>
          <w:p w14:paraId="1F2FDD8F"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Claims History:</w:t>
            </w:r>
          </w:p>
          <w:p w14:paraId="0A5370B9"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Collect detailed historical claims data, including claim amounts, dates, and types.</w:t>
            </w:r>
          </w:p>
          <w:p w14:paraId="3E181E68"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Customer Information:</w:t>
            </w:r>
          </w:p>
          <w:p w14:paraId="3E535446"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Gather personal and demographic details of policyholders, such as age, address, occupation, and driving history.</w:t>
            </w:r>
          </w:p>
          <w:p w14:paraId="1DD4C8C4"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Vehicle Details:</w:t>
            </w:r>
          </w:p>
          <w:p w14:paraId="0726B7AF"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Acquire comprehensive information about insured vehicles, including make, model, year, and maintenance records.</w:t>
            </w:r>
          </w:p>
          <w:p w14:paraId="73617C0E"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Telematics Data:</w:t>
            </w:r>
          </w:p>
          <w:p w14:paraId="7DE109DC" w14:textId="77777777" w:rsid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 xml:space="preserve">Integrate data from telematics devices, such as GPS location, driving </w:t>
            </w:r>
            <w:proofErr w:type="spellStart"/>
            <w:r w:rsidRPr="00DC7355">
              <w:rPr>
                <w:sz w:val="24"/>
                <w:szCs w:val="24"/>
                <w:lang w:val="en-IN" w:eastAsia="en-IN"/>
              </w:rPr>
              <w:t>behavior</w:t>
            </w:r>
            <w:proofErr w:type="spellEnd"/>
            <w:r w:rsidRPr="00DC7355">
              <w:rPr>
                <w:sz w:val="24"/>
                <w:szCs w:val="24"/>
                <w:lang w:val="en-IN" w:eastAsia="en-IN"/>
              </w:rPr>
              <w:t>, and vehicle usage patterns.</w:t>
            </w:r>
          </w:p>
          <w:p w14:paraId="00757E8C" w14:textId="77777777" w:rsidR="00DC7355" w:rsidRPr="00DC7355" w:rsidRDefault="00DC7355" w:rsidP="00DC7355">
            <w:pPr>
              <w:widowControl/>
              <w:autoSpaceDE/>
              <w:autoSpaceDN/>
              <w:spacing w:before="100" w:beforeAutospacing="1" w:after="100" w:afterAutospacing="1"/>
              <w:ind w:left="1440"/>
              <w:rPr>
                <w:sz w:val="24"/>
                <w:szCs w:val="24"/>
                <w:lang w:val="en-IN" w:eastAsia="en-IN"/>
              </w:rPr>
            </w:pPr>
          </w:p>
          <w:p w14:paraId="3D4448F7"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External Databases:</w:t>
            </w:r>
          </w:p>
          <w:p w14:paraId="7FAFF1EF"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Access external sources like criminal records, vehicle history reports, and social media profiles.</w:t>
            </w:r>
          </w:p>
          <w:p w14:paraId="1BE16599"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Repair and Medical Records:</w:t>
            </w:r>
          </w:p>
          <w:p w14:paraId="31035727"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Collect records from repair shops and medical providers involved in claims.</w:t>
            </w:r>
          </w:p>
          <w:p w14:paraId="68335253"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Industry Collaboration:</w:t>
            </w:r>
          </w:p>
          <w:p w14:paraId="13EA2E38"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Share data with other insurance companies and industry bodies to enhance detection efforts.</w:t>
            </w:r>
          </w:p>
          <w:p w14:paraId="19FBDBAF"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Public Records:</w:t>
            </w:r>
          </w:p>
          <w:p w14:paraId="6E278B08"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Utilize public databases, including property records and legal documents, for additional verification.</w:t>
            </w:r>
          </w:p>
          <w:p w14:paraId="7E0DB687"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Incident Reports:</w:t>
            </w:r>
          </w:p>
          <w:p w14:paraId="6F20465C"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Obtain police reports and other incident documentation related to claims.</w:t>
            </w:r>
          </w:p>
          <w:p w14:paraId="44383839"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Customer Interactions:</w:t>
            </w:r>
          </w:p>
          <w:p w14:paraId="3BD1C5D6"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 xml:space="preserve">Record and </w:t>
            </w:r>
            <w:proofErr w:type="spellStart"/>
            <w:r w:rsidRPr="00DC7355">
              <w:rPr>
                <w:sz w:val="24"/>
                <w:szCs w:val="24"/>
                <w:lang w:val="en-IN" w:eastAsia="en-IN"/>
              </w:rPr>
              <w:t>analyze</w:t>
            </w:r>
            <w:proofErr w:type="spellEnd"/>
            <w:r w:rsidRPr="00DC7355">
              <w:rPr>
                <w:sz w:val="24"/>
                <w:szCs w:val="24"/>
                <w:lang w:val="en-IN" w:eastAsia="en-IN"/>
              </w:rPr>
              <w:t xml:space="preserve"> customer communications, including phone calls, emails, and chat logs.</w:t>
            </w:r>
          </w:p>
          <w:p w14:paraId="799F887E"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Financial Transactions:</w:t>
            </w:r>
          </w:p>
          <w:p w14:paraId="78443D3C"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Monitor payment records and transaction histories associated with claims.</w:t>
            </w:r>
          </w:p>
          <w:p w14:paraId="6CEE238D"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Document Verification:</w:t>
            </w:r>
          </w:p>
          <w:p w14:paraId="77F804D9" w14:textId="0FB8C4FA"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Validate submitted documents, such as driver’s licenses and vehicle registration, for authenticity.</w:t>
            </w:r>
          </w:p>
          <w:p w14:paraId="00DEDF0A" w14:textId="77777777" w:rsidR="00DC7355" w:rsidRPr="00DC7355" w:rsidRDefault="00DC7355" w:rsidP="00DC7355">
            <w:pPr>
              <w:widowControl/>
              <w:pBdr>
                <w:bottom w:val="single" w:sz="6" w:space="1" w:color="auto"/>
              </w:pBdr>
              <w:autoSpaceDE/>
              <w:autoSpaceDN/>
              <w:jc w:val="center"/>
              <w:rPr>
                <w:rFonts w:ascii="Arial" w:hAnsi="Arial" w:cs="Arial"/>
                <w:vanish/>
                <w:sz w:val="16"/>
                <w:szCs w:val="16"/>
                <w:lang w:val="en-IN" w:eastAsia="en-IN"/>
              </w:rPr>
            </w:pPr>
            <w:r w:rsidRPr="00DC7355">
              <w:rPr>
                <w:rFonts w:ascii="Arial" w:hAnsi="Arial" w:cs="Arial"/>
                <w:vanish/>
                <w:sz w:val="16"/>
                <w:szCs w:val="16"/>
                <w:lang w:val="en-IN" w:eastAsia="en-IN"/>
              </w:rPr>
              <w:t>Top of Form</w:t>
            </w:r>
          </w:p>
          <w:p w14:paraId="011F2CD2" w14:textId="77777777" w:rsidR="00DC7355" w:rsidRPr="00DC7355" w:rsidRDefault="00DC7355" w:rsidP="00DC7355">
            <w:pPr>
              <w:widowControl/>
              <w:pBdr>
                <w:top w:val="single" w:sz="6" w:space="1" w:color="auto"/>
              </w:pBdr>
              <w:autoSpaceDE/>
              <w:autoSpaceDN/>
              <w:jc w:val="center"/>
              <w:rPr>
                <w:rFonts w:ascii="Arial" w:hAnsi="Arial" w:cs="Arial"/>
                <w:vanish/>
                <w:sz w:val="16"/>
                <w:szCs w:val="16"/>
                <w:lang w:val="en-IN" w:eastAsia="en-IN"/>
              </w:rPr>
            </w:pPr>
            <w:r w:rsidRPr="00DC7355">
              <w:rPr>
                <w:rFonts w:ascii="Arial" w:hAnsi="Arial" w:cs="Arial"/>
                <w:vanish/>
                <w:sz w:val="16"/>
                <w:szCs w:val="16"/>
                <w:lang w:val="en-IN" w:eastAsia="en-IN"/>
              </w:rPr>
              <w:t>Bottom of Form</w:t>
            </w:r>
          </w:p>
          <w:p w14:paraId="47B409ED" w14:textId="7AAE3278" w:rsidR="00581300" w:rsidRDefault="00581300" w:rsidP="00DC7355">
            <w:pPr>
              <w:pStyle w:val="TableParagraph"/>
              <w:tabs>
                <w:tab w:val="left" w:pos="814"/>
                <w:tab w:val="left" w:pos="815"/>
              </w:tabs>
              <w:spacing w:before="1"/>
              <w:ind w:left="815"/>
              <w:rPr>
                <w:sz w:val="24"/>
              </w:rPr>
            </w:pPr>
          </w:p>
        </w:tc>
      </w:tr>
    </w:tbl>
    <w:p w14:paraId="3F58ED9A" w14:textId="77777777" w:rsidR="00581300" w:rsidRDefault="00581300">
      <w:pPr>
        <w:spacing w:line="276" w:lineRule="auto"/>
        <w:rPr>
          <w:sz w:val="24"/>
        </w:rPr>
        <w:sectPr w:rsidR="00581300">
          <w:headerReference w:type="default" r:id="rId7"/>
          <w:type w:val="continuous"/>
          <w:pgSz w:w="12240" w:h="15840"/>
          <w:pgMar w:top="1500" w:right="1300" w:bottom="280" w:left="1340" w:header="195" w:footer="720" w:gutter="0"/>
          <w:pgNumType w:start="1"/>
          <w:cols w:space="720"/>
        </w:sectPr>
      </w:pPr>
    </w:p>
    <w:p w14:paraId="7810D618" w14:textId="77777777" w:rsidR="00581300" w:rsidRDefault="00581300">
      <w:pPr>
        <w:pStyle w:val="BodyText"/>
        <w:rPr>
          <w:b/>
          <w:sz w:val="20"/>
        </w:rPr>
      </w:pPr>
    </w:p>
    <w:p w14:paraId="38F25D11" w14:textId="77777777" w:rsidR="00581300" w:rsidRDefault="00581300">
      <w:pPr>
        <w:pStyle w:val="BodyText"/>
        <w:spacing w:before="8"/>
        <w:rPr>
          <w:b/>
          <w:sz w:val="20"/>
        </w:rPr>
      </w:pPr>
    </w:p>
    <w:p w14:paraId="44E922E0" w14:textId="77777777" w:rsidR="00581300" w:rsidRDefault="00000000">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3EEBD313" w14:textId="77777777" w:rsidR="00581300" w:rsidRDefault="00581300">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581300" w14:paraId="0E809C60" w14:textId="77777777">
        <w:trPr>
          <w:trHeight w:val="1050"/>
        </w:trPr>
        <w:tc>
          <w:tcPr>
            <w:tcW w:w="1380" w:type="dxa"/>
          </w:tcPr>
          <w:p w14:paraId="780D68B9" w14:textId="77777777" w:rsidR="00581300" w:rsidRDefault="00000000">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357785D5" w14:textId="77777777" w:rsidR="00581300" w:rsidRDefault="00581300">
            <w:pPr>
              <w:pStyle w:val="TableParagraph"/>
              <w:rPr>
                <w:b/>
                <w:sz w:val="26"/>
              </w:rPr>
            </w:pPr>
          </w:p>
          <w:p w14:paraId="45560356" w14:textId="77777777" w:rsidR="00581300" w:rsidRDefault="00000000">
            <w:pPr>
              <w:pStyle w:val="TableParagraph"/>
              <w:spacing w:before="174"/>
              <w:ind w:left="479"/>
              <w:rPr>
                <w:b/>
                <w:sz w:val="24"/>
              </w:rPr>
            </w:pPr>
            <w:r>
              <w:rPr>
                <w:b/>
                <w:sz w:val="24"/>
              </w:rPr>
              <w:t>Description</w:t>
            </w:r>
          </w:p>
        </w:tc>
        <w:tc>
          <w:tcPr>
            <w:tcW w:w="1980" w:type="dxa"/>
          </w:tcPr>
          <w:p w14:paraId="0FCAD49C" w14:textId="77777777" w:rsidR="00581300" w:rsidRDefault="00581300">
            <w:pPr>
              <w:pStyle w:val="TableParagraph"/>
              <w:rPr>
                <w:b/>
                <w:sz w:val="26"/>
              </w:rPr>
            </w:pPr>
          </w:p>
          <w:p w14:paraId="734B1A65" w14:textId="77777777" w:rsidR="00581300" w:rsidRDefault="00000000">
            <w:pPr>
              <w:pStyle w:val="TableParagraph"/>
              <w:spacing w:before="174"/>
              <w:ind w:left="242"/>
              <w:rPr>
                <w:b/>
                <w:sz w:val="24"/>
              </w:rPr>
            </w:pPr>
            <w:r>
              <w:rPr>
                <w:b/>
                <w:sz w:val="24"/>
              </w:rPr>
              <w:t>Location/URL</w:t>
            </w:r>
          </w:p>
        </w:tc>
        <w:tc>
          <w:tcPr>
            <w:tcW w:w="1140" w:type="dxa"/>
          </w:tcPr>
          <w:p w14:paraId="23407799" w14:textId="77777777" w:rsidR="00581300" w:rsidRDefault="00581300">
            <w:pPr>
              <w:pStyle w:val="TableParagraph"/>
              <w:rPr>
                <w:b/>
                <w:sz w:val="26"/>
              </w:rPr>
            </w:pPr>
          </w:p>
          <w:p w14:paraId="7B38F96D" w14:textId="77777777" w:rsidR="00581300" w:rsidRDefault="00000000">
            <w:pPr>
              <w:pStyle w:val="TableParagraph"/>
              <w:spacing w:before="174"/>
              <w:ind w:left="176"/>
              <w:rPr>
                <w:b/>
                <w:sz w:val="24"/>
              </w:rPr>
            </w:pPr>
            <w:r>
              <w:rPr>
                <w:b/>
                <w:sz w:val="24"/>
              </w:rPr>
              <w:t>Format</w:t>
            </w:r>
          </w:p>
        </w:tc>
        <w:tc>
          <w:tcPr>
            <w:tcW w:w="920" w:type="dxa"/>
          </w:tcPr>
          <w:p w14:paraId="53C5CA6D" w14:textId="77777777" w:rsidR="00581300" w:rsidRDefault="00581300">
            <w:pPr>
              <w:pStyle w:val="TableParagraph"/>
              <w:rPr>
                <w:b/>
                <w:sz w:val="26"/>
              </w:rPr>
            </w:pPr>
          </w:p>
          <w:p w14:paraId="65F38CF0" w14:textId="77777777" w:rsidR="00581300" w:rsidRDefault="00000000">
            <w:pPr>
              <w:pStyle w:val="TableParagraph"/>
              <w:spacing w:before="174"/>
              <w:ind w:right="223"/>
              <w:jc w:val="right"/>
              <w:rPr>
                <w:b/>
                <w:sz w:val="24"/>
              </w:rPr>
            </w:pPr>
            <w:r>
              <w:rPr>
                <w:b/>
                <w:sz w:val="24"/>
              </w:rPr>
              <w:t>Size</w:t>
            </w:r>
          </w:p>
        </w:tc>
        <w:tc>
          <w:tcPr>
            <w:tcW w:w="1780" w:type="dxa"/>
          </w:tcPr>
          <w:p w14:paraId="4B72CF1E" w14:textId="77777777" w:rsidR="00581300" w:rsidRDefault="00000000">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581300" w14:paraId="1F0BD088" w14:textId="77777777">
        <w:trPr>
          <w:trHeight w:val="2890"/>
        </w:trPr>
        <w:tc>
          <w:tcPr>
            <w:tcW w:w="1380" w:type="dxa"/>
          </w:tcPr>
          <w:p w14:paraId="76FBC69E" w14:textId="77777777" w:rsidR="00581300" w:rsidRDefault="00581300">
            <w:pPr>
              <w:pStyle w:val="TableParagraph"/>
              <w:rPr>
                <w:b/>
                <w:sz w:val="26"/>
              </w:rPr>
            </w:pPr>
          </w:p>
          <w:p w14:paraId="33FFA0FF" w14:textId="77777777" w:rsidR="00581300" w:rsidRDefault="00581300">
            <w:pPr>
              <w:pStyle w:val="TableParagraph"/>
              <w:rPr>
                <w:b/>
                <w:sz w:val="26"/>
              </w:rPr>
            </w:pPr>
          </w:p>
          <w:p w14:paraId="70D02B61" w14:textId="77777777" w:rsidR="00581300" w:rsidRDefault="00581300">
            <w:pPr>
              <w:pStyle w:val="TableParagraph"/>
              <w:rPr>
                <w:b/>
                <w:sz w:val="26"/>
              </w:rPr>
            </w:pPr>
          </w:p>
          <w:p w14:paraId="7D1D12C8" w14:textId="77777777" w:rsidR="00581300" w:rsidRDefault="00000000">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21BFBD5A" w14:textId="77777777" w:rsidR="00581300" w:rsidRDefault="00DC7355" w:rsidP="00DC7355">
            <w:pPr>
              <w:pStyle w:val="TableParagraph"/>
              <w:spacing w:before="96" w:line="276" w:lineRule="auto"/>
              <w:ind w:right="108"/>
            </w:pPr>
            <w:r>
              <w:t>This dataset typically includes comprehensive information such as claim IDs, policy details, incident dates, types of incidents (like collisions or theft), claim amounts, and indicators of whether claims were found to be fraudulent or not.</w:t>
            </w:r>
          </w:p>
          <w:p w14:paraId="5F668E3F" w14:textId="0B4D7957" w:rsidR="00DC7355" w:rsidRDefault="00DC7355" w:rsidP="00DC7355">
            <w:pPr>
              <w:pStyle w:val="TableParagraph"/>
              <w:spacing w:before="96" w:line="276" w:lineRule="auto"/>
              <w:ind w:right="108"/>
              <w:rPr>
                <w:sz w:val="24"/>
              </w:rPr>
            </w:pPr>
          </w:p>
        </w:tc>
        <w:tc>
          <w:tcPr>
            <w:tcW w:w="1980" w:type="dxa"/>
          </w:tcPr>
          <w:p w14:paraId="7C6BF002" w14:textId="77777777" w:rsidR="00581300" w:rsidRDefault="00581300">
            <w:pPr>
              <w:pStyle w:val="TableParagraph"/>
              <w:spacing w:before="10"/>
              <w:rPr>
                <w:b/>
                <w:sz w:val="35"/>
              </w:rPr>
            </w:pPr>
          </w:p>
          <w:p w14:paraId="53E376DC" w14:textId="3009CA84" w:rsidR="00581300" w:rsidRDefault="006D72FD" w:rsidP="00DC7355">
            <w:pPr>
              <w:pStyle w:val="TableParagraph"/>
              <w:spacing w:before="1" w:line="276" w:lineRule="auto"/>
              <w:ind w:right="136"/>
              <w:jc w:val="both"/>
              <w:rPr>
                <w:sz w:val="24"/>
              </w:rPr>
            </w:pPr>
            <w:hyperlink r:id="rId8" w:history="1">
              <w:r w:rsidRPr="006D72FD">
                <w:rPr>
                  <w:rStyle w:val="Hyperlink"/>
                  <w:sz w:val="24"/>
                </w:rPr>
                <w:t>C:\Users\narra\Downloads\insurance_claims (1).csv</w:t>
              </w:r>
            </w:hyperlink>
          </w:p>
        </w:tc>
        <w:tc>
          <w:tcPr>
            <w:tcW w:w="1140" w:type="dxa"/>
          </w:tcPr>
          <w:p w14:paraId="5853B2C2" w14:textId="77777777" w:rsidR="00581300" w:rsidRDefault="00581300">
            <w:pPr>
              <w:pStyle w:val="TableParagraph"/>
              <w:rPr>
                <w:b/>
                <w:sz w:val="26"/>
              </w:rPr>
            </w:pPr>
          </w:p>
          <w:p w14:paraId="1DFD9857" w14:textId="77777777" w:rsidR="00581300" w:rsidRDefault="00581300">
            <w:pPr>
              <w:pStyle w:val="TableParagraph"/>
              <w:rPr>
                <w:b/>
                <w:sz w:val="26"/>
              </w:rPr>
            </w:pPr>
          </w:p>
          <w:p w14:paraId="24CA0F9C" w14:textId="77777777" w:rsidR="00581300" w:rsidRDefault="00581300">
            <w:pPr>
              <w:pStyle w:val="TableParagraph"/>
              <w:rPr>
                <w:b/>
                <w:sz w:val="26"/>
              </w:rPr>
            </w:pPr>
          </w:p>
          <w:p w14:paraId="76C58A84" w14:textId="77777777" w:rsidR="00581300" w:rsidRDefault="00581300">
            <w:pPr>
              <w:pStyle w:val="TableParagraph"/>
              <w:spacing w:before="10"/>
              <w:rPr>
                <w:b/>
                <w:sz w:val="26"/>
              </w:rPr>
            </w:pPr>
          </w:p>
          <w:p w14:paraId="135FE8A9" w14:textId="77777777" w:rsidR="00581300" w:rsidRDefault="00000000">
            <w:pPr>
              <w:pStyle w:val="TableParagraph"/>
              <w:spacing w:before="1"/>
              <w:ind w:left="89"/>
              <w:rPr>
                <w:sz w:val="24"/>
              </w:rPr>
            </w:pPr>
            <w:r>
              <w:rPr>
                <w:sz w:val="24"/>
              </w:rPr>
              <w:t>CSV</w:t>
            </w:r>
          </w:p>
        </w:tc>
        <w:tc>
          <w:tcPr>
            <w:tcW w:w="920" w:type="dxa"/>
          </w:tcPr>
          <w:p w14:paraId="616D54DD" w14:textId="77777777" w:rsidR="00581300" w:rsidRDefault="00581300">
            <w:pPr>
              <w:pStyle w:val="TableParagraph"/>
              <w:rPr>
                <w:b/>
                <w:sz w:val="26"/>
              </w:rPr>
            </w:pPr>
          </w:p>
          <w:p w14:paraId="3A5D8857" w14:textId="77777777" w:rsidR="00581300" w:rsidRDefault="00581300">
            <w:pPr>
              <w:pStyle w:val="TableParagraph"/>
              <w:rPr>
                <w:b/>
                <w:sz w:val="26"/>
              </w:rPr>
            </w:pPr>
          </w:p>
          <w:p w14:paraId="31443438" w14:textId="77777777" w:rsidR="00581300" w:rsidRDefault="00581300">
            <w:pPr>
              <w:pStyle w:val="TableParagraph"/>
              <w:rPr>
                <w:b/>
                <w:sz w:val="26"/>
              </w:rPr>
            </w:pPr>
          </w:p>
          <w:p w14:paraId="20940E2E" w14:textId="77777777" w:rsidR="00581300" w:rsidRDefault="00581300">
            <w:pPr>
              <w:pStyle w:val="TableParagraph"/>
              <w:spacing w:before="10"/>
              <w:rPr>
                <w:b/>
                <w:sz w:val="26"/>
              </w:rPr>
            </w:pPr>
          </w:p>
          <w:p w14:paraId="6AF0B946" w14:textId="77777777" w:rsidR="00581300" w:rsidRDefault="00000000">
            <w:pPr>
              <w:pStyle w:val="TableParagraph"/>
              <w:spacing w:before="1"/>
              <w:ind w:right="202"/>
              <w:jc w:val="right"/>
              <w:rPr>
                <w:sz w:val="24"/>
              </w:rPr>
            </w:pPr>
            <w:r>
              <w:rPr>
                <w:sz w:val="24"/>
              </w:rPr>
              <w:t>15 kB</w:t>
            </w:r>
          </w:p>
        </w:tc>
        <w:tc>
          <w:tcPr>
            <w:tcW w:w="1780" w:type="dxa"/>
          </w:tcPr>
          <w:p w14:paraId="3000A5F8" w14:textId="77777777" w:rsidR="00581300" w:rsidRDefault="00581300">
            <w:pPr>
              <w:pStyle w:val="TableParagraph"/>
              <w:rPr>
                <w:b/>
                <w:sz w:val="26"/>
              </w:rPr>
            </w:pPr>
          </w:p>
          <w:p w14:paraId="23EBF888" w14:textId="77777777" w:rsidR="00581300" w:rsidRDefault="00581300">
            <w:pPr>
              <w:pStyle w:val="TableParagraph"/>
              <w:rPr>
                <w:b/>
                <w:sz w:val="26"/>
              </w:rPr>
            </w:pPr>
          </w:p>
          <w:p w14:paraId="2EAA404A" w14:textId="77777777" w:rsidR="00581300" w:rsidRDefault="00581300">
            <w:pPr>
              <w:pStyle w:val="TableParagraph"/>
              <w:rPr>
                <w:b/>
                <w:sz w:val="26"/>
              </w:rPr>
            </w:pPr>
          </w:p>
          <w:p w14:paraId="54712A47" w14:textId="77777777" w:rsidR="00581300" w:rsidRDefault="00581300">
            <w:pPr>
              <w:pStyle w:val="TableParagraph"/>
              <w:spacing w:before="10"/>
              <w:rPr>
                <w:b/>
                <w:sz w:val="26"/>
              </w:rPr>
            </w:pPr>
          </w:p>
          <w:p w14:paraId="146FC601" w14:textId="77777777" w:rsidR="00581300" w:rsidRDefault="00000000">
            <w:pPr>
              <w:pStyle w:val="TableParagraph"/>
              <w:spacing w:before="1"/>
              <w:ind w:left="99"/>
              <w:rPr>
                <w:sz w:val="24"/>
              </w:rPr>
            </w:pPr>
            <w:r>
              <w:rPr>
                <w:sz w:val="24"/>
              </w:rPr>
              <w:t>Public</w:t>
            </w:r>
          </w:p>
        </w:tc>
      </w:tr>
    </w:tbl>
    <w:p w14:paraId="34045513" w14:textId="77777777" w:rsidR="00DD0C9A" w:rsidRDefault="00DD0C9A"/>
    <w:sectPr w:rsidR="00DD0C9A">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92510" w14:textId="77777777" w:rsidR="00DB4814" w:rsidRDefault="00DB4814">
      <w:r>
        <w:separator/>
      </w:r>
    </w:p>
  </w:endnote>
  <w:endnote w:type="continuationSeparator" w:id="0">
    <w:p w14:paraId="4132BDE2" w14:textId="77777777" w:rsidR="00DB4814" w:rsidRDefault="00DB4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C09A7" w14:textId="77777777" w:rsidR="00DB4814" w:rsidRDefault="00DB4814">
      <w:r>
        <w:separator/>
      </w:r>
    </w:p>
  </w:footnote>
  <w:footnote w:type="continuationSeparator" w:id="0">
    <w:p w14:paraId="16A01011" w14:textId="77777777" w:rsidR="00DB4814" w:rsidRDefault="00DB4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05D8" w14:textId="77777777" w:rsidR="00581300" w:rsidRDefault="00000000">
    <w:pPr>
      <w:pStyle w:val="BodyText"/>
      <w:spacing w:line="14" w:lineRule="auto"/>
      <w:rPr>
        <w:sz w:val="20"/>
      </w:rPr>
    </w:pPr>
    <w:r>
      <w:rPr>
        <w:noProof/>
      </w:rPr>
      <w:drawing>
        <wp:anchor distT="0" distB="0" distL="0" distR="0" simplePos="0" relativeHeight="487481856" behindDoc="1" locked="0" layoutInCell="1" allowOverlap="1" wp14:anchorId="6E2F4F77" wp14:editId="28087002">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66BDC63B" wp14:editId="196AA68B">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8B6"/>
    <w:multiLevelType w:val="multilevel"/>
    <w:tmpl w:val="B046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B1657"/>
    <w:multiLevelType w:val="hybridMultilevel"/>
    <w:tmpl w:val="615A54A6"/>
    <w:lvl w:ilvl="0" w:tplc="B6F08C4C">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D10AF362">
      <w:numFmt w:val="bullet"/>
      <w:lvlText w:val="•"/>
      <w:lvlJc w:val="left"/>
      <w:pPr>
        <w:ind w:left="1415" w:hanging="360"/>
      </w:pPr>
      <w:rPr>
        <w:rFonts w:hint="default"/>
        <w:lang w:val="en-US" w:eastAsia="en-US" w:bidi="ar-SA"/>
      </w:rPr>
    </w:lvl>
    <w:lvl w:ilvl="2" w:tplc="7C5C3B2E">
      <w:numFmt w:val="bullet"/>
      <w:lvlText w:val="•"/>
      <w:lvlJc w:val="left"/>
      <w:pPr>
        <w:ind w:left="2010" w:hanging="360"/>
      </w:pPr>
      <w:rPr>
        <w:rFonts w:hint="default"/>
        <w:lang w:val="en-US" w:eastAsia="en-US" w:bidi="ar-SA"/>
      </w:rPr>
    </w:lvl>
    <w:lvl w:ilvl="3" w:tplc="E3605EBC">
      <w:numFmt w:val="bullet"/>
      <w:lvlText w:val="•"/>
      <w:lvlJc w:val="left"/>
      <w:pPr>
        <w:ind w:left="2605" w:hanging="360"/>
      </w:pPr>
      <w:rPr>
        <w:rFonts w:hint="default"/>
        <w:lang w:val="en-US" w:eastAsia="en-US" w:bidi="ar-SA"/>
      </w:rPr>
    </w:lvl>
    <w:lvl w:ilvl="4" w:tplc="BAB43278">
      <w:numFmt w:val="bullet"/>
      <w:lvlText w:val="•"/>
      <w:lvlJc w:val="left"/>
      <w:pPr>
        <w:ind w:left="3200" w:hanging="360"/>
      </w:pPr>
      <w:rPr>
        <w:rFonts w:hint="default"/>
        <w:lang w:val="en-US" w:eastAsia="en-US" w:bidi="ar-SA"/>
      </w:rPr>
    </w:lvl>
    <w:lvl w:ilvl="5" w:tplc="8C9A6112">
      <w:numFmt w:val="bullet"/>
      <w:lvlText w:val="•"/>
      <w:lvlJc w:val="left"/>
      <w:pPr>
        <w:ind w:left="3795" w:hanging="360"/>
      </w:pPr>
      <w:rPr>
        <w:rFonts w:hint="default"/>
        <w:lang w:val="en-US" w:eastAsia="en-US" w:bidi="ar-SA"/>
      </w:rPr>
    </w:lvl>
    <w:lvl w:ilvl="6" w:tplc="502CFBBA">
      <w:numFmt w:val="bullet"/>
      <w:lvlText w:val="•"/>
      <w:lvlJc w:val="left"/>
      <w:pPr>
        <w:ind w:left="4390" w:hanging="360"/>
      </w:pPr>
      <w:rPr>
        <w:rFonts w:hint="default"/>
        <w:lang w:val="en-US" w:eastAsia="en-US" w:bidi="ar-SA"/>
      </w:rPr>
    </w:lvl>
    <w:lvl w:ilvl="7" w:tplc="AE58F6EE">
      <w:numFmt w:val="bullet"/>
      <w:lvlText w:val="•"/>
      <w:lvlJc w:val="left"/>
      <w:pPr>
        <w:ind w:left="4985" w:hanging="360"/>
      </w:pPr>
      <w:rPr>
        <w:rFonts w:hint="default"/>
        <w:lang w:val="en-US" w:eastAsia="en-US" w:bidi="ar-SA"/>
      </w:rPr>
    </w:lvl>
    <w:lvl w:ilvl="8" w:tplc="9EF48294">
      <w:numFmt w:val="bullet"/>
      <w:lvlText w:val="•"/>
      <w:lvlJc w:val="left"/>
      <w:pPr>
        <w:ind w:left="5580" w:hanging="360"/>
      </w:pPr>
      <w:rPr>
        <w:rFonts w:hint="default"/>
        <w:lang w:val="en-US" w:eastAsia="en-US" w:bidi="ar-SA"/>
      </w:rPr>
    </w:lvl>
  </w:abstractNum>
  <w:num w:numId="1" w16cid:durableId="3284369">
    <w:abstractNumId w:val="1"/>
  </w:num>
  <w:num w:numId="2" w16cid:durableId="132523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00"/>
    <w:rsid w:val="00385895"/>
    <w:rsid w:val="003C6CFE"/>
    <w:rsid w:val="003F3285"/>
    <w:rsid w:val="00417F62"/>
    <w:rsid w:val="0043042D"/>
    <w:rsid w:val="005778B1"/>
    <w:rsid w:val="00581300"/>
    <w:rsid w:val="00670CD0"/>
    <w:rsid w:val="006D72FD"/>
    <w:rsid w:val="00BB320F"/>
    <w:rsid w:val="00C930E6"/>
    <w:rsid w:val="00D06FA7"/>
    <w:rsid w:val="00DB4814"/>
    <w:rsid w:val="00DC7355"/>
    <w:rsid w:val="00DD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683A"/>
  <w15:docId w15:val="{1FBC93E9-953C-4867-B646-B4DC6CD8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C6CFE"/>
    <w:rPr>
      <w:color w:val="0000FF"/>
      <w:u w:val="single"/>
    </w:rPr>
  </w:style>
  <w:style w:type="paragraph" w:styleId="NormalWeb">
    <w:name w:val="Normal (Web)"/>
    <w:basedOn w:val="Normal"/>
    <w:uiPriority w:val="99"/>
    <w:semiHidden/>
    <w:unhideWhenUsed/>
    <w:rsid w:val="00DC735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C7355"/>
    <w:rPr>
      <w:b/>
      <w:bCs/>
    </w:rPr>
  </w:style>
  <w:style w:type="character" w:customStyle="1" w:styleId="line-clamp-1">
    <w:name w:val="line-clamp-1"/>
    <w:basedOn w:val="DefaultParagraphFont"/>
    <w:rsid w:val="00DC7355"/>
  </w:style>
  <w:style w:type="paragraph" w:styleId="z-TopofForm">
    <w:name w:val="HTML Top of Form"/>
    <w:basedOn w:val="Normal"/>
    <w:next w:val="Normal"/>
    <w:link w:val="z-TopofFormChar"/>
    <w:hidden/>
    <w:uiPriority w:val="99"/>
    <w:semiHidden/>
    <w:unhideWhenUsed/>
    <w:rsid w:val="00DC7355"/>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C7355"/>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DC7355"/>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C7355"/>
    <w:rPr>
      <w:rFonts w:ascii="Arial" w:eastAsia="Times New Roman" w:hAnsi="Arial" w:cs="Arial"/>
      <w:vanish/>
      <w:sz w:val="16"/>
      <w:szCs w:val="16"/>
      <w:lang w:val="en-IN" w:eastAsia="en-IN"/>
    </w:rPr>
  </w:style>
  <w:style w:type="character" w:styleId="UnresolvedMention">
    <w:name w:val="Unresolved Mention"/>
    <w:basedOn w:val="DefaultParagraphFont"/>
    <w:uiPriority w:val="99"/>
    <w:semiHidden/>
    <w:unhideWhenUsed/>
    <w:rsid w:val="006D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57024">
      <w:bodyDiv w:val="1"/>
      <w:marLeft w:val="0"/>
      <w:marRight w:val="0"/>
      <w:marTop w:val="0"/>
      <w:marBottom w:val="0"/>
      <w:divBdr>
        <w:top w:val="none" w:sz="0" w:space="0" w:color="auto"/>
        <w:left w:val="none" w:sz="0" w:space="0" w:color="auto"/>
        <w:bottom w:val="none" w:sz="0" w:space="0" w:color="auto"/>
        <w:right w:val="none" w:sz="0" w:space="0" w:color="auto"/>
      </w:divBdr>
      <w:divsChild>
        <w:div w:id="1778284563">
          <w:marLeft w:val="0"/>
          <w:marRight w:val="0"/>
          <w:marTop w:val="0"/>
          <w:marBottom w:val="0"/>
          <w:divBdr>
            <w:top w:val="none" w:sz="0" w:space="0" w:color="auto"/>
            <w:left w:val="none" w:sz="0" w:space="0" w:color="auto"/>
            <w:bottom w:val="none" w:sz="0" w:space="0" w:color="auto"/>
            <w:right w:val="none" w:sz="0" w:space="0" w:color="auto"/>
          </w:divBdr>
          <w:divsChild>
            <w:div w:id="1313563391">
              <w:marLeft w:val="0"/>
              <w:marRight w:val="0"/>
              <w:marTop w:val="0"/>
              <w:marBottom w:val="0"/>
              <w:divBdr>
                <w:top w:val="none" w:sz="0" w:space="0" w:color="auto"/>
                <w:left w:val="none" w:sz="0" w:space="0" w:color="auto"/>
                <w:bottom w:val="none" w:sz="0" w:space="0" w:color="auto"/>
                <w:right w:val="none" w:sz="0" w:space="0" w:color="auto"/>
              </w:divBdr>
              <w:divsChild>
                <w:div w:id="1712462461">
                  <w:marLeft w:val="0"/>
                  <w:marRight w:val="0"/>
                  <w:marTop w:val="0"/>
                  <w:marBottom w:val="0"/>
                  <w:divBdr>
                    <w:top w:val="none" w:sz="0" w:space="0" w:color="auto"/>
                    <w:left w:val="none" w:sz="0" w:space="0" w:color="auto"/>
                    <w:bottom w:val="none" w:sz="0" w:space="0" w:color="auto"/>
                    <w:right w:val="none" w:sz="0" w:space="0" w:color="auto"/>
                  </w:divBdr>
                  <w:divsChild>
                    <w:div w:id="1046948716">
                      <w:marLeft w:val="0"/>
                      <w:marRight w:val="0"/>
                      <w:marTop w:val="0"/>
                      <w:marBottom w:val="0"/>
                      <w:divBdr>
                        <w:top w:val="none" w:sz="0" w:space="0" w:color="auto"/>
                        <w:left w:val="none" w:sz="0" w:space="0" w:color="auto"/>
                        <w:bottom w:val="none" w:sz="0" w:space="0" w:color="auto"/>
                        <w:right w:val="none" w:sz="0" w:space="0" w:color="auto"/>
                      </w:divBdr>
                      <w:divsChild>
                        <w:div w:id="1609116520">
                          <w:marLeft w:val="0"/>
                          <w:marRight w:val="0"/>
                          <w:marTop w:val="0"/>
                          <w:marBottom w:val="0"/>
                          <w:divBdr>
                            <w:top w:val="none" w:sz="0" w:space="0" w:color="auto"/>
                            <w:left w:val="none" w:sz="0" w:space="0" w:color="auto"/>
                            <w:bottom w:val="none" w:sz="0" w:space="0" w:color="auto"/>
                            <w:right w:val="none" w:sz="0" w:space="0" w:color="auto"/>
                          </w:divBdr>
                          <w:divsChild>
                            <w:div w:id="92867050">
                              <w:marLeft w:val="0"/>
                              <w:marRight w:val="0"/>
                              <w:marTop w:val="0"/>
                              <w:marBottom w:val="0"/>
                              <w:divBdr>
                                <w:top w:val="none" w:sz="0" w:space="0" w:color="auto"/>
                                <w:left w:val="none" w:sz="0" w:space="0" w:color="auto"/>
                                <w:bottom w:val="none" w:sz="0" w:space="0" w:color="auto"/>
                                <w:right w:val="none" w:sz="0" w:space="0" w:color="auto"/>
                              </w:divBdr>
                              <w:divsChild>
                                <w:div w:id="2126607558">
                                  <w:marLeft w:val="0"/>
                                  <w:marRight w:val="0"/>
                                  <w:marTop w:val="0"/>
                                  <w:marBottom w:val="0"/>
                                  <w:divBdr>
                                    <w:top w:val="none" w:sz="0" w:space="0" w:color="auto"/>
                                    <w:left w:val="none" w:sz="0" w:space="0" w:color="auto"/>
                                    <w:bottom w:val="none" w:sz="0" w:space="0" w:color="auto"/>
                                    <w:right w:val="none" w:sz="0" w:space="0" w:color="auto"/>
                                  </w:divBdr>
                                  <w:divsChild>
                                    <w:div w:id="1028725134">
                                      <w:marLeft w:val="0"/>
                                      <w:marRight w:val="0"/>
                                      <w:marTop w:val="0"/>
                                      <w:marBottom w:val="0"/>
                                      <w:divBdr>
                                        <w:top w:val="none" w:sz="0" w:space="0" w:color="auto"/>
                                        <w:left w:val="none" w:sz="0" w:space="0" w:color="auto"/>
                                        <w:bottom w:val="none" w:sz="0" w:space="0" w:color="auto"/>
                                        <w:right w:val="none" w:sz="0" w:space="0" w:color="auto"/>
                                      </w:divBdr>
                                      <w:divsChild>
                                        <w:div w:id="1047143221">
                                          <w:marLeft w:val="0"/>
                                          <w:marRight w:val="0"/>
                                          <w:marTop w:val="0"/>
                                          <w:marBottom w:val="0"/>
                                          <w:divBdr>
                                            <w:top w:val="none" w:sz="0" w:space="0" w:color="auto"/>
                                            <w:left w:val="none" w:sz="0" w:space="0" w:color="auto"/>
                                            <w:bottom w:val="none" w:sz="0" w:space="0" w:color="auto"/>
                                            <w:right w:val="none" w:sz="0" w:space="0" w:color="auto"/>
                                          </w:divBdr>
                                          <w:divsChild>
                                            <w:div w:id="12462792">
                                              <w:marLeft w:val="0"/>
                                              <w:marRight w:val="0"/>
                                              <w:marTop w:val="0"/>
                                              <w:marBottom w:val="0"/>
                                              <w:divBdr>
                                                <w:top w:val="none" w:sz="0" w:space="0" w:color="auto"/>
                                                <w:left w:val="none" w:sz="0" w:space="0" w:color="auto"/>
                                                <w:bottom w:val="none" w:sz="0" w:space="0" w:color="auto"/>
                                                <w:right w:val="none" w:sz="0" w:space="0" w:color="auto"/>
                                              </w:divBdr>
                                              <w:divsChild>
                                                <w:div w:id="1158812240">
                                                  <w:marLeft w:val="0"/>
                                                  <w:marRight w:val="0"/>
                                                  <w:marTop w:val="0"/>
                                                  <w:marBottom w:val="0"/>
                                                  <w:divBdr>
                                                    <w:top w:val="none" w:sz="0" w:space="0" w:color="auto"/>
                                                    <w:left w:val="none" w:sz="0" w:space="0" w:color="auto"/>
                                                    <w:bottom w:val="none" w:sz="0" w:space="0" w:color="auto"/>
                                                    <w:right w:val="none" w:sz="0" w:space="0" w:color="auto"/>
                                                  </w:divBdr>
                                                  <w:divsChild>
                                                    <w:div w:id="138961718">
                                                      <w:marLeft w:val="0"/>
                                                      <w:marRight w:val="0"/>
                                                      <w:marTop w:val="0"/>
                                                      <w:marBottom w:val="0"/>
                                                      <w:divBdr>
                                                        <w:top w:val="none" w:sz="0" w:space="0" w:color="auto"/>
                                                        <w:left w:val="none" w:sz="0" w:space="0" w:color="auto"/>
                                                        <w:bottom w:val="none" w:sz="0" w:space="0" w:color="auto"/>
                                                        <w:right w:val="none" w:sz="0" w:space="0" w:color="auto"/>
                                                      </w:divBdr>
                                                      <w:divsChild>
                                                        <w:div w:id="853883271">
                                                          <w:marLeft w:val="0"/>
                                                          <w:marRight w:val="0"/>
                                                          <w:marTop w:val="0"/>
                                                          <w:marBottom w:val="0"/>
                                                          <w:divBdr>
                                                            <w:top w:val="none" w:sz="0" w:space="0" w:color="auto"/>
                                                            <w:left w:val="none" w:sz="0" w:space="0" w:color="auto"/>
                                                            <w:bottom w:val="none" w:sz="0" w:space="0" w:color="auto"/>
                                                            <w:right w:val="none" w:sz="0" w:space="0" w:color="auto"/>
                                                          </w:divBdr>
                                                          <w:divsChild>
                                                            <w:div w:id="1122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2855">
                                                  <w:marLeft w:val="0"/>
                                                  <w:marRight w:val="0"/>
                                                  <w:marTop w:val="0"/>
                                                  <w:marBottom w:val="0"/>
                                                  <w:divBdr>
                                                    <w:top w:val="none" w:sz="0" w:space="0" w:color="auto"/>
                                                    <w:left w:val="none" w:sz="0" w:space="0" w:color="auto"/>
                                                    <w:bottom w:val="none" w:sz="0" w:space="0" w:color="auto"/>
                                                    <w:right w:val="none" w:sz="0" w:space="0" w:color="auto"/>
                                                  </w:divBdr>
                                                  <w:divsChild>
                                                    <w:div w:id="1168133689">
                                                      <w:marLeft w:val="0"/>
                                                      <w:marRight w:val="0"/>
                                                      <w:marTop w:val="0"/>
                                                      <w:marBottom w:val="0"/>
                                                      <w:divBdr>
                                                        <w:top w:val="none" w:sz="0" w:space="0" w:color="auto"/>
                                                        <w:left w:val="none" w:sz="0" w:space="0" w:color="auto"/>
                                                        <w:bottom w:val="none" w:sz="0" w:space="0" w:color="auto"/>
                                                        <w:right w:val="none" w:sz="0" w:space="0" w:color="auto"/>
                                                      </w:divBdr>
                                                      <w:divsChild>
                                                        <w:div w:id="1032418090">
                                                          <w:marLeft w:val="0"/>
                                                          <w:marRight w:val="0"/>
                                                          <w:marTop w:val="0"/>
                                                          <w:marBottom w:val="0"/>
                                                          <w:divBdr>
                                                            <w:top w:val="none" w:sz="0" w:space="0" w:color="auto"/>
                                                            <w:left w:val="none" w:sz="0" w:space="0" w:color="auto"/>
                                                            <w:bottom w:val="none" w:sz="0" w:space="0" w:color="auto"/>
                                                            <w:right w:val="none" w:sz="0" w:space="0" w:color="auto"/>
                                                          </w:divBdr>
                                                          <w:divsChild>
                                                            <w:div w:id="285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386101">
          <w:marLeft w:val="0"/>
          <w:marRight w:val="0"/>
          <w:marTop w:val="0"/>
          <w:marBottom w:val="0"/>
          <w:divBdr>
            <w:top w:val="none" w:sz="0" w:space="0" w:color="auto"/>
            <w:left w:val="none" w:sz="0" w:space="0" w:color="auto"/>
            <w:bottom w:val="none" w:sz="0" w:space="0" w:color="auto"/>
            <w:right w:val="none" w:sz="0" w:space="0" w:color="auto"/>
          </w:divBdr>
          <w:divsChild>
            <w:div w:id="242839985">
              <w:marLeft w:val="0"/>
              <w:marRight w:val="0"/>
              <w:marTop w:val="0"/>
              <w:marBottom w:val="0"/>
              <w:divBdr>
                <w:top w:val="none" w:sz="0" w:space="0" w:color="auto"/>
                <w:left w:val="none" w:sz="0" w:space="0" w:color="auto"/>
                <w:bottom w:val="none" w:sz="0" w:space="0" w:color="auto"/>
                <w:right w:val="none" w:sz="0" w:space="0" w:color="auto"/>
              </w:divBdr>
              <w:divsChild>
                <w:div w:id="381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narra\Downloads\project_templets\Smart%20Bride%20Documentation%5b1%5d\Smart%20Bride%20Documentation\2.%20Data%20Collection%20and%20Preprocessing%20Phase\insurance_claims.docx"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vishnu gaddala</dc:creator>
  <cp:lastModifiedBy>SAIRAM NARRA</cp:lastModifiedBy>
  <cp:revision>5</cp:revision>
  <dcterms:created xsi:type="dcterms:W3CDTF">2024-07-09T06:00:00Z</dcterms:created>
  <dcterms:modified xsi:type="dcterms:W3CDTF">2024-07-14T02:53:00Z</dcterms:modified>
</cp:coreProperties>
</file>