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962" w:rsidRDefault="00AA2123">
      <w:pPr>
        <w:keepLines/>
        <w:widowControl w:val="0"/>
        <w:spacing w:line="240" w:lineRule="auto"/>
        <w:jc w:val="center"/>
        <w:rPr>
          <w:b/>
          <w:bCs/>
          <w:sz w:val="24"/>
          <w:szCs w:val="24"/>
        </w:rPr>
      </w:pPr>
      <w:r>
        <w:rPr>
          <w:b/>
          <w:bCs/>
          <w:sz w:val="24"/>
          <w:szCs w:val="24"/>
        </w:rPr>
        <w:t>SESSÃO NARRATIVAS MULTIMODAIS DE EXPERIÊNCIAS</w:t>
      </w:r>
    </w:p>
    <w:p w:rsidR="00742962" w:rsidRDefault="00742962">
      <w:pPr>
        <w:keepLines/>
        <w:widowControl w:val="0"/>
        <w:spacing w:line="240" w:lineRule="auto"/>
        <w:jc w:val="center"/>
        <w:rPr>
          <w:b/>
          <w:bCs/>
          <w:sz w:val="24"/>
          <w:szCs w:val="24"/>
        </w:rPr>
      </w:pPr>
    </w:p>
    <w:p w:rsidR="00BD25C9" w:rsidRDefault="00BD25C9">
      <w:pPr>
        <w:keepLines/>
        <w:widowControl w:val="0"/>
        <w:spacing w:line="240" w:lineRule="auto"/>
        <w:jc w:val="center"/>
        <w:rPr>
          <w:b/>
          <w:bCs/>
          <w:sz w:val="24"/>
          <w:szCs w:val="24"/>
        </w:rPr>
      </w:pPr>
    </w:p>
    <w:p w:rsidR="00742962" w:rsidRPr="00C812D5" w:rsidRDefault="00AA2123" w:rsidP="00C812D5">
      <w:pPr>
        <w:keepLines/>
        <w:widowControl w:val="0"/>
        <w:spacing w:line="240" w:lineRule="auto"/>
        <w:jc w:val="center"/>
        <w:rPr>
          <w:b/>
        </w:rPr>
      </w:pPr>
      <w:r w:rsidRPr="00C812D5">
        <w:rPr>
          <w:b/>
          <w:bCs/>
          <w:sz w:val="28"/>
          <w:szCs w:val="24"/>
        </w:rPr>
        <w:t xml:space="preserve"> </w:t>
      </w:r>
      <w:r w:rsidR="00C812D5" w:rsidRPr="00C812D5">
        <w:rPr>
          <w:b/>
          <w:sz w:val="24"/>
        </w:rPr>
        <w:t xml:space="preserve">Diante da própria </w:t>
      </w:r>
      <w:r w:rsidR="00C812D5">
        <w:rPr>
          <w:b/>
          <w:sz w:val="24"/>
        </w:rPr>
        <w:t>M</w:t>
      </w:r>
      <w:r w:rsidR="00C812D5" w:rsidRPr="00C812D5">
        <w:rPr>
          <w:b/>
          <w:sz w:val="24"/>
        </w:rPr>
        <w:t>emória</w:t>
      </w:r>
    </w:p>
    <w:p w:rsidR="00C812D5" w:rsidRDefault="00C812D5" w:rsidP="00C812D5">
      <w:pPr>
        <w:keepLines/>
        <w:widowControl w:val="0"/>
        <w:spacing w:line="240" w:lineRule="auto"/>
        <w:jc w:val="center"/>
        <w:rPr>
          <w:sz w:val="24"/>
          <w:szCs w:val="24"/>
        </w:rPr>
      </w:pPr>
    </w:p>
    <w:p w:rsidR="00742962" w:rsidRDefault="0022608D">
      <w:pPr>
        <w:keepLines/>
        <w:widowControl w:val="0"/>
        <w:spacing w:line="240" w:lineRule="auto"/>
        <w:jc w:val="right"/>
        <w:rPr>
          <w:sz w:val="24"/>
          <w:szCs w:val="24"/>
        </w:rPr>
      </w:pPr>
      <w:r>
        <w:rPr>
          <w:sz w:val="24"/>
          <w:szCs w:val="24"/>
        </w:rPr>
        <w:t>Daniel Valverde</w:t>
      </w:r>
      <w:r w:rsidR="00BC2EDD">
        <w:rPr>
          <w:sz w:val="24"/>
          <w:szCs w:val="24"/>
        </w:rPr>
        <w:br/>
      </w:r>
      <w:r>
        <w:rPr>
          <w:sz w:val="24"/>
          <w:szCs w:val="24"/>
        </w:rPr>
        <w:t>Ogã Templo Espiritual Rosa Branca</w:t>
      </w:r>
      <w:r w:rsidR="00BC2EDD">
        <w:rPr>
          <w:sz w:val="24"/>
          <w:szCs w:val="24"/>
        </w:rPr>
        <w:br/>
      </w:r>
      <w:r>
        <w:rPr>
          <w:sz w:val="24"/>
          <w:szCs w:val="24"/>
        </w:rPr>
        <w:t>danvalverde25@hotmail.com</w:t>
      </w:r>
    </w:p>
    <w:p w:rsidR="00742962" w:rsidRDefault="00742962">
      <w:pPr>
        <w:keepLines/>
        <w:widowControl w:val="0"/>
        <w:spacing w:line="240" w:lineRule="auto"/>
        <w:jc w:val="right"/>
        <w:rPr>
          <w:sz w:val="24"/>
          <w:szCs w:val="24"/>
        </w:rPr>
      </w:pPr>
    </w:p>
    <w:p w:rsidR="00C812D5" w:rsidRPr="00C812D5" w:rsidRDefault="00C812D5" w:rsidP="00C812D5">
      <w:pPr>
        <w:pStyle w:val="pdq2pgselectionanchorcontainer"/>
        <w:spacing w:before="0" w:beforeAutospacing="0" w:after="0" w:afterAutospacing="0" w:line="360" w:lineRule="auto"/>
        <w:jc w:val="both"/>
        <w:rPr>
          <w:rFonts w:ascii="Arial" w:hAnsi="Arial" w:cs="Arial"/>
        </w:rPr>
      </w:pPr>
      <w:r w:rsidRPr="00C812D5">
        <w:rPr>
          <w:rFonts w:ascii="Arial" w:hAnsi="Arial" w:cs="Arial"/>
        </w:rPr>
        <w:t>Fotografar também é aprender que a memória possui diferentes formas de existir. Algumas permanecem vivas nas lembranças; outras encontram abrigo em fotografias que atravessam o tempo. Quando vi Mãe Cícera parada diante do mural de imagens da nossa casa, compreendi que aquele instante dizia muito mais do que uma pessoa observando fotografias. Era um encontro entre o presente e tudo aquilo que o tornou possível.</w:t>
      </w:r>
    </w:p>
    <w:p w:rsidR="00C812D5" w:rsidRPr="00C812D5" w:rsidRDefault="00C812D5" w:rsidP="00C812D5">
      <w:pPr>
        <w:pStyle w:val="NormalWeb"/>
        <w:spacing w:before="0" w:beforeAutospacing="0" w:after="0" w:afterAutospacing="0" w:line="360" w:lineRule="auto"/>
        <w:jc w:val="both"/>
        <w:rPr>
          <w:rFonts w:ascii="Arial" w:hAnsi="Arial" w:cs="Arial"/>
        </w:rPr>
      </w:pPr>
      <w:r w:rsidRPr="00C812D5">
        <w:rPr>
          <w:rFonts w:ascii="Arial" w:hAnsi="Arial" w:cs="Arial"/>
        </w:rPr>
        <w:t>Não chamei sua atenção nem pedi que se virasse para a câmera. Permaneci alguns passos atrás, respeitando o silêncio daquele momento. A fotografia já estava acontecendo antes mesmo de eu levantar a câmera aos olhos. Meu único compromisso era não interromper a conversa silenciosa entre ela e a história construída ao longo dos anos.</w:t>
      </w:r>
    </w:p>
    <w:p w:rsidR="00C812D5" w:rsidRPr="00C812D5" w:rsidRDefault="00C812D5" w:rsidP="00C812D5">
      <w:pPr>
        <w:pStyle w:val="NormalWeb"/>
        <w:spacing w:before="0" w:beforeAutospacing="0" w:after="0" w:afterAutospacing="0" w:line="360" w:lineRule="auto"/>
        <w:jc w:val="both"/>
        <w:rPr>
          <w:rFonts w:ascii="Arial" w:hAnsi="Arial" w:cs="Arial"/>
        </w:rPr>
      </w:pPr>
      <w:r w:rsidRPr="00C812D5">
        <w:rPr>
          <w:rFonts w:ascii="Arial" w:hAnsi="Arial" w:cs="Arial"/>
        </w:rPr>
        <w:t>À minha frente, o branco rendado de suas vestes contrastava com o cinza das paredes, enquanto o mural reunia fragmentos de incontáveis dias vividos no Templo Espiritual Rosa Branca. Cada pequena fotografia guardava uma gira, uma celebração, um abraço, uma chegada, uma despedida, um aprendizado. Separadas, eram apenas registros. Juntas, tornavam-se a memória viva de uma comunidade construída pela fé, pelo acolhimento e pelo trabalho.</w:t>
      </w:r>
    </w:p>
    <w:p w:rsidR="00C812D5" w:rsidRPr="00C812D5" w:rsidRDefault="00C812D5" w:rsidP="00C812D5">
      <w:pPr>
        <w:pStyle w:val="NormalWeb"/>
        <w:spacing w:before="0" w:beforeAutospacing="0" w:after="0" w:afterAutospacing="0" w:line="360" w:lineRule="auto"/>
        <w:jc w:val="both"/>
        <w:rPr>
          <w:rFonts w:ascii="Arial" w:hAnsi="Arial" w:cs="Arial"/>
        </w:rPr>
      </w:pPr>
      <w:r w:rsidRPr="00C812D5">
        <w:rPr>
          <w:rFonts w:ascii="Arial" w:hAnsi="Arial" w:cs="Arial"/>
        </w:rPr>
        <w:t>Enquanto enquadrava a cena, fui tomado pela sensação de que Mãe Cícera não observava apenas imagens. Talvez revisitasse pessoas que passaram pela casa, lembrasse histórias que poucos conhecem ou revivesse emoções que o tempo nunca conseguiu apagar. Aquela postura serena, vista de costas, permitia que cada pessoa atribuísse sua própria lembrança à fotografia. Era como se o silêncio falasse mais alto do que qualquer expressão facial poderia dizer.</w:t>
      </w:r>
    </w:p>
    <w:p w:rsidR="00C812D5" w:rsidRPr="00C812D5" w:rsidRDefault="00C812D5" w:rsidP="00C812D5">
      <w:pPr>
        <w:pStyle w:val="NormalWeb"/>
        <w:spacing w:before="0" w:beforeAutospacing="0" w:after="0" w:afterAutospacing="0" w:line="360" w:lineRule="auto"/>
        <w:jc w:val="both"/>
        <w:rPr>
          <w:rFonts w:ascii="Arial" w:hAnsi="Arial" w:cs="Arial"/>
        </w:rPr>
      </w:pPr>
      <w:r w:rsidRPr="00C812D5">
        <w:rPr>
          <w:rFonts w:ascii="Arial" w:hAnsi="Arial" w:cs="Arial"/>
        </w:rPr>
        <w:t xml:space="preserve">Foi então que compreendi que eu também fazia parte daquele mural, mesmo sem aparecer nele. Como fotógrafo e integrante da casa, meu olhar também ajuda a preservar essa história. Cada clique torna-se um pequeno gesto de resistência contra </w:t>
      </w:r>
      <w:r w:rsidRPr="00C812D5">
        <w:rPr>
          <w:rFonts w:ascii="Arial" w:hAnsi="Arial" w:cs="Arial"/>
        </w:rPr>
        <w:lastRenderedPageBreak/>
        <w:t>o esquecimento, uma forma de garantir que as futuras gerações possam conhecer não apenas os acontecimentos, mas também os sentimentos que deram vida a cada um deles.</w:t>
      </w:r>
    </w:p>
    <w:p w:rsidR="00C812D5" w:rsidRDefault="00C812D5" w:rsidP="00C812D5">
      <w:pPr>
        <w:pStyle w:val="NormalWeb"/>
        <w:spacing w:before="0" w:beforeAutospacing="0" w:after="0" w:afterAutospacing="0" w:line="360" w:lineRule="auto"/>
        <w:jc w:val="both"/>
        <w:rPr>
          <w:rFonts w:ascii="Arial" w:hAnsi="Arial" w:cs="Arial"/>
        </w:rPr>
      </w:pPr>
      <w:r w:rsidRPr="00C812D5">
        <w:rPr>
          <w:rFonts w:ascii="Arial" w:hAnsi="Arial" w:cs="Arial"/>
        </w:rPr>
        <w:t>Ao rever essa imagem, percebo que ela não retrata apenas uma líder espiritual diante de fotografias antigas. Ela revela alguém que contempla o caminho percorrido com humildade, reconhecendo que nenhuma trajetória é construída sozinha. Mais do que registrar uma cena, essa fotografia eterniza um encontro entre a memória e a gratidão. E talvez essa seja a maior responsabilidade de quem fotografa: compreender que algumas imagens não servem apenas para lembrar o passado, mas para manter viva a identidade de um povo, de uma comunidade e de uma história q</w:t>
      </w:r>
      <w:bookmarkStart w:id="0" w:name="_GoBack"/>
      <w:bookmarkEnd w:id="0"/>
      <w:r w:rsidRPr="00C812D5">
        <w:rPr>
          <w:rFonts w:ascii="Arial" w:hAnsi="Arial" w:cs="Arial"/>
        </w:rPr>
        <w:t>ue continua sendo escrita todos os dias.</w:t>
      </w:r>
    </w:p>
    <w:p w:rsidR="00C812D5" w:rsidRDefault="00C812D5" w:rsidP="00C812D5">
      <w:pPr>
        <w:pStyle w:val="NormalWeb"/>
        <w:spacing w:before="0" w:beforeAutospacing="0" w:after="0" w:afterAutospacing="0" w:line="360" w:lineRule="auto"/>
        <w:jc w:val="both"/>
        <w:rPr>
          <w:rFonts w:ascii="Arial" w:hAnsi="Arial" w:cs="Arial"/>
        </w:rPr>
      </w:pPr>
    </w:p>
    <w:p w:rsidR="00742962" w:rsidRPr="00410D07" w:rsidRDefault="00C812D5" w:rsidP="00C812D5">
      <w:pPr>
        <w:pStyle w:val="NormalWeb"/>
        <w:spacing w:before="0" w:beforeAutospacing="0" w:after="0" w:afterAutospacing="0" w:line="360" w:lineRule="auto"/>
        <w:jc w:val="center"/>
      </w:pPr>
      <w:r>
        <w:rPr>
          <w:rFonts w:ascii="Arial" w:hAnsi="Arial" w:cs="Aria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282pt;height:421.5pt">
            <v:imagedata r:id="rId6" o:title="IMG_6902-16"/>
          </v:shape>
        </w:pict>
      </w:r>
    </w:p>
    <w:sectPr w:rsidR="00742962" w:rsidRPr="00410D07">
      <w:headerReference w:type="default" r:id="rId7"/>
      <w:footerReference w:type="default" r:id="rId8"/>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2123" w:rsidRDefault="00AA2123">
      <w:pPr>
        <w:spacing w:line="240" w:lineRule="auto"/>
      </w:pPr>
      <w:r>
        <w:separator/>
      </w:r>
    </w:p>
  </w:endnote>
  <w:endnote w:type="continuationSeparator" w:id="0">
    <w:p w:rsidR="00AA2123" w:rsidRDefault="00AA21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EE88787-F556-48C8-A97C-E5710E30EAF8}"/>
  </w:font>
  <w:font w:name="Cambria">
    <w:panose1 w:val="02040503050406030204"/>
    <w:charset w:val="00"/>
    <w:family w:val="roman"/>
    <w:pitch w:val="variable"/>
    <w:sig w:usb0="E00006FF" w:usb1="420024FF" w:usb2="02000000" w:usb3="00000000" w:csb0="0000019F" w:csb1="00000000"/>
    <w:embedRegular r:id="rId2" w:fontKey="{7F72E968-B484-4C5F-A9FD-9DE47F04EFDF}"/>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2962" w:rsidRDefault="00AA2123">
    <w:pPr>
      <w:jc w:val="center"/>
    </w:pPr>
    <w:r>
      <w:fldChar w:fldCharType="begin"/>
    </w:r>
    <w:r>
      <w:instrText>PAGE</w:instrText>
    </w:r>
    <w:r w:rsidR="00333003">
      <w:fldChar w:fldCharType="separate"/>
    </w:r>
    <w:r w:rsidR="00C812D5">
      <w:rPr>
        <w:noProof/>
      </w:rPr>
      <w:t>2</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2962" w:rsidRDefault="00742962"/>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2123" w:rsidRDefault="00AA2123">
      <w:pPr>
        <w:spacing w:line="240" w:lineRule="auto"/>
      </w:pPr>
      <w:r>
        <w:separator/>
      </w:r>
    </w:p>
  </w:footnote>
  <w:footnote w:type="continuationSeparator" w:id="0">
    <w:p w:rsidR="00AA2123" w:rsidRDefault="00AA21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2962" w:rsidRDefault="00AA2123">
    <w:pPr>
      <w:jc w:val="right"/>
    </w:pPr>
    <w:r>
      <w:rPr>
        <w:noProof/>
      </w:rPr>
      <w:drawing>
        <wp:anchor distT="114300" distB="114300" distL="114300" distR="114300" simplePos="0" relativeHeight="251658240" behindDoc="1" locked="0" layoutInCell="1" hidden="0" allowOverlap="1">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rsidR="00742962" w:rsidRDefault="00742962">
    <w:pPr>
      <w:jc w:val="right"/>
    </w:pPr>
  </w:p>
  <w:p w:rsidR="00742962" w:rsidRDefault="00742962">
    <w:pPr>
      <w:jc w:val="right"/>
    </w:pPr>
  </w:p>
  <w:p w:rsidR="00742962" w:rsidRDefault="00AA2123">
    <w:pPr>
      <w:jc w:val="right"/>
    </w:pPr>
    <w:r>
      <w:rPr>
        <w:noProof/>
      </w:rPr>
      <w:drawing>
        <wp:anchor distT="114300" distB="114300" distL="114300" distR="114300" simplePos="0" relativeHeight="251660288" behindDoc="1" locked="0" layoutInCell="1" hidden="0" allowOverlap="1">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2962" w:rsidRDefault="0074296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2962"/>
    <w:rsid w:val="001B5D27"/>
    <w:rsid w:val="0022608D"/>
    <w:rsid w:val="00333003"/>
    <w:rsid w:val="00410D07"/>
    <w:rsid w:val="00465D7F"/>
    <w:rsid w:val="00625F74"/>
    <w:rsid w:val="00742962"/>
    <w:rsid w:val="007C7E08"/>
    <w:rsid w:val="00AA2123"/>
    <w:rsid w:val="00BC2EDD"/>
    <w:rsid w:val="00BD25C9"/>
    <w:rsid w:val="00C812D5"/>
    <w:rsid w:val="00E858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A3618"/>
  <w15:docId w15:val="{7BFDC483-611B-487D-8C97-A4AE3D076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customStyle="1" w:styleId="pdq2pgselectionanchorcontainer">
    <w:name w:val="pdq2pg_selectionanchorcontainer"/>
    <w:basedOn w:val="Normal"/>
    <w:rsid w:val="00410D0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410D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1039479">
      <w:bodyDiv w:val="1"/>
      <w:marLeft w:val="0"/>
      <w:marRight w:val="0"/>
      <w:marTop w:val="0"/>
      <w:marBottom w:val="0"/>
      <w:divBdr>
        <w:top w:val="none" w:sz="0" w:space="0" w:color="auto"/>
        <w:left w:val="none" w:sz="0" w:space="0" w:color="auto"/>
        <w:bottom w:val="none" w:sz="0" w:space="0" w:color="auto"/>
        <w:right w:val="none" w:sz="0" w:space="0" w:color="auto"/>
      </w:divBdr>
    </w:div>
    <w:div w:id="1346402497">
      <w:bodyDiv w:val="1"/>
      <w:marLeft w:val="0"/>
      <w:marRight w:val="0"/>
      <w:marTop w:val="0"/>
      <w:marBottom w:val="0"/>
      <w:divBdr>
        <w:top w:val="none" w:sz="0" w:space="0" w:color="auto"/>
        <w:left w:val="none" w:sz="0" w:space="0" w:color="auto"/>
        <w:bottom w:val="none" w:sz="0" w:space="0" w:color="auto"/>
        <w:right w:val="none" w:sz="0" w:space="0" w:color="auto"/>
      </w:divBdr>
    </w:div>
    <w:div w:id="14520438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435</Words>
  <Characters>2353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Oliveira Valverde</dc:creator>
  <cp:lastModifiedBy>Daniel Oliveira Valverde</cp:lastModifiedBy>
  <cp:revision>2</cp:revision>
  <dcterms:created xsi:type="dcterms:W3CDTF">2026-07-24T14:18:00Z</dcterms:created>
  <dcterms:modified xsi:type="dcterms:W3CDTF">2026-07-24T14:18:00Z</dcterms:modified>
</cp:coreProperties>
</file>