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360" w:lineRule="auto"/>
        <w:jc w:val="center"/>
        <w:rPr>
          <w:b w:val="1"/>
          <w:bCs w:val="1"/>
          <w:sz w:val="24"/>
          <w:szCs w:val="24"/>
        </w:rPr>
      </w:pPr>
      <w:r w:rsidDel="00000000" w:rsidR="00000000" w:rsidRPr="00000000">
        <w:rPr>
          <w:b w:val="1"/>
          <w:bCs w:val="1"/>
          <w:sz w:val="24"/>
          <w:szCs w:val="24"/>
          <w:rtl w:val="0"/>
        </w:rPr>
        <w:t xml:space="preserve">Conversatório 06 - Decolonizar as infâncias: as vozes das crianças como perspectivas outras</w:t>
      </w:r>
    </w:p>
    <w:p w:rsidR="00000000" w:rsidDel="00000000" w:rsidP="00000000" w:rsidRDefault="00000000" w:rsidRPr="00000000" w14:paraId="00000002">
      <w:pPr>
        <w:keepLines w:val="1"/>
        <w:widowControl w:val="0"/>
        <w:spacing w:line="360" w:lineRule="auto"/>
        <w:jc w:val="left"/>
        <w:rPr>
          <w:sz w:val="24"/>
          <w:szCs w:val="24"/>
        </w:rPr>
      </w:pPr>
      <w:r w:rsidDel="00000000" w:rsidR="00000000" w:rsidRPr="00000000">
        <w:rPr>
          <w:rtl w:val="0"/>
        </w:rPr>
      </w:r>
    </w:p>
    <w:p w:rsidR="00000000" w:rsidDel="00000000" w:rsidP="00000000" w:rsidRDefault="00000000" w:rsidRPr="00000000" w14:paraId="00000003">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360" w:lineRule="auto"/>
        <w:jc w:val="center"/>
        <w:rPr>
          <w:b w:val="1"/>
          <w:bCs w:val="1"/>
          <w:sz w:val="24"/>
          <w:szCs w:val="24"/>
        </w:rPr>
      </w:pPr>
      <w:r w:rsidDel="00000000" w:rsidR="00000000" w:rsidRPr="00000000">
        <w:rPr>
          <w:b w:val="1"/>
          <w:bCs w:val="1"/>
          <w:sz w:val="24"/>
          <w:szCs w:val="24"/>
          <w:rtl w:val="0"/>
        </w:rPr>
        <w:t xml:space="preserve"> HUMUS,</w:t>
      </w:r>
    </w:p>
    <w:p w:rsidR="00000000" w:rsidDel="00000000" w:rsidP="00000000" w:rsidRDefault="00000000" w:rsidRPr="00000000" w14:paraId="00000006">
      <w:pPr>
        <w:keepLines w:val="1"/>
        <w:widowControl w:val="0"/>
        <w:spacing w:line="360" w:lineRule="auto"/>
        <w:jc w:val="center"/>
        <w:rPr>
          <w:b w:val="1"/>
          <w:bCs w:val="1"/>
          <w:sz w:val="24"/>
          <w:szCs w:val="24"/>
        </w:rPr>
      </w:pPr>
      <w:r w:rsidDel="00000000" w:rsidR="00000000" w:rsidRPr="00000000">
        <w:rPr>
          <w:b w:val="1"/>
          <w:bCs w:val="1"/>
          <w:sz w:val="24"/>
          <w:szCs w:val="24"/>
          <w:rtl w:val="0"/>
        </w:rPr>
        <w:t xml:space="preserve">NUTRIR LOS PROCESOS CREATIVOS</w:t>
      </w:r>
    </w:p>
    <w:p w:rsidR="00000000" w:rsidDel="00000000" w:rsidP="00000000" w:rsidRDefault="00000000" w:rsidRPr="00000000" w14:paraId="00000007">
      <w:pPr>
        <w:keepLines w:val="1"/>
        <w:widowControl w:val="0"/>
        <w:spacing w:line="360" w:lineRule="auto"/>
        <w:jc w:val="center"/>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360" w:lineRule="auto"/>
        <w:jc w:val="right"/>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jc w:val="right"/>
        <w:rPr>
          <w:sz w:val="24"/>
          <w:szCs w:val="24"/>
        </w:rPr>
      </w:pPr>
      <w:r w:rsidDel="00000000" w:rsidR="00000000" w:rsidRPr="00000000">
        <w:rPr>
          <w:sz w:val="24"/>
          <w:szCs w:val="24"/>
          <w:rtl w:val="0"/>
        </w:rPr>
        <w:t xml:space="preserve">G. Ignacio Alvarez, </w:t>
      </w:r>
    </w:p>
    <w:p w:rsidR="00000000" w:rsidDel="00000000" w:rsidP="00000000" w:rsidRDefault="00000000" w:rsidRPr="00000000" w14:paraId="0000000B">
      <w:pPr>
        <w:keepLines w:val="1"/>
        <w:widowControl w:val="0"/>
        <w:spacing w:line="360" w:lineRule="auto"/>
        <w:jc w:val="right"/>
        <w:rPr>
          <w:sz w:val="24"/>
          <w:szCs w:val="24"/>
        </w:rPr>
      </w:pPr>
      <w:r w:rsidDel="00000000" w:rsidR="00000000" w:rsidRPr="00000000">
        <w:rPr>
          <w:sz w:val="24"/>
          <w:szCs w:val="24"/>
          <w:rtl w:val="0"/>
        </w:rPr>
        <w:t xml:space="preserve">Instituto de Formación Docente de Rocha, Uruguay, </w:t>
      </w:r>
    </w:p>
    <w:p w:rsidR="00000000" w:rsidDel="00000000" w:rsidP="00000000" w:rsidRDefault="00000000" w:rsidRPr="00000000" w14:paraId="0000000C">
      <w:pPr>
        <w:keepLines w:val="1"/>
        <w:widowControl w:val="0"/>
        <w:spacing w:line="360" w:lineRule="auto"/>
        <w:jc w:val="right"/>
        <w:rPr>
          <w:sz w:val="24"/>
          <w:szCs w:val="24"/>
        </w:rPr>
      </w:pPr>
      <w:r w:rsidDel="00000000" w:rsidR="00000000" w:rsidRPr="00000000">
        <w:rPr>
          <w:sz w:val="24"/>
          <w:szCs w:val="24"/>
          <w:rtl w:val="0"/>
        </w:rPr>
        <w:t xml:space="preserve">ignacioalvarezprof@gmail.com</w:t>
      </w:r>
    </w:p>
    <w:p w:rsidR="00000000" w:rsidDel="00000000" w:rsidP="00000000" w:rsidRDefault="00000000" w:rsidRPr="00000000" w14:paraId="0000000D">
      <w:pPr>
        <w:keepLines w:val="1"/>
        <w:widowControl w:val="0"/>
        <w:spacing w:line="360" w:lineRule="auto"/>
        <w:jc w:val="center"/>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010">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sz w:val="24"/>
          <w:szCs w:val="24"/>
          <w:rtl w:val="0"/>
        </w:rPr>
        <w:t xml:space="preserve">Se comparte la experiencia de trabajo en clave decolonial que se realizará el 30 de julio en la ciudad de Rocha, Uruguay, en el marco de estudiantes escolares de artes visuales y escénicas.</w:t>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jc w:val="both"/>
        <w:rPr>
          <w:sz w:val="24"/>
          <w:szCs w:val="24"/>
        </w:rPr>
      </w:pPr>
      <w:r w:rsidDel="00000000" w:rsidR="00000000" w:rsidRPr="00000000">
        <w:rPr>
          <w:sz w:val="24"/>
          <w:szCs w:val="24"/>
          <w:rtl w:val="0"/>
        </w:rPr>
        <w:t xml:space="preserve">I.  Presentación.</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sz w:val="24"/>
          <w:szCs w:val="24"/>
          <w:rtl w:val="0"/>
        </w:rPr>
        <w:t xml:space="preserve">Humus es una propuesta de encuentro artístico y pedagógico que se realizará en julio, etapa intermedia del año lectivo, con el propósito de generar una instancia de intercambio entre niños y niñas de distintas escuelas públicas del departamento de Rocha, con énfasis en teatro y artes visuales del espacio. El nombre evoca la capa fértil del suelo donde la materia en descomposición se transforma en sustancia viva: aquello que nutre el crecimiento y la creación colectiva. Como el humus, este encuentro no es un producto terminado sino un proceso continuo de transformación. Apuesta por visibilizar los avances de procesos creativos en construcción, más allá de la lógica del resultado acabado.</w:t>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9">
      <w:pPr>
        <w:keepLines w:val="1"/>
        <w:widowControl w:val="0"/>
        <w:spacing w:line="360" w:lineRule="auto"/>
        <w:jc w:val="both"/>
        <w:rPr>
          <w:sz w:val="24"/>
          <w:szCs w:val="24"/>
        </w:rPr>
      </w:pPr>
      <w:r w:rsidDel="00000000" w:rsidR="00000000" w:rsidRPr="00000000">
        <w:rPr>
          <w:sz w:val="24"/>
          <w:szCs w:val="24"/>
          <w:rtl w:val="0"/>
        </w:rPr>
        <w:t xml:space="preserve">La elección de julio responde a una intención deliberada: en ese momento del año, los estudiantes transitan una etapa intermedia de sus proyectos. No se trata del cierre ni del inicio, sino de un territorio fértil de posibilidades donde observar el trabajo de otros puede abrir nuevas puertas expresivas, despertar interrogantes, invitar a probar caminos no imaginados. El encuentro busca que cada niño y niña se enriquezca descubriendo cómo otros compañeros resuelven desafíos similares, qué materiales exploran, qué soluciones inventan, qué preguntas se hacen.</w:t>
      </w:r>
    </w:p>
    <w:p w:rsidR="00000000" w:rsidDel="00000000" w:rsidP="00000000" w:rsidRDefault="00000000" w:rsidRPr="00000000" w14:paraId="0000001A">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B">
      <w:pPr>
        <w:keepLines w:val="1"/>
        <w:widowControl w:val="0"/>
        <w:spacing w:line="360" w:lineRule="auto"/>
        <w:jc w:val="both"/>
        <w:rPr>
          <w:sz w:val="24"/>
          <w:szCs w:val="24"/>
        </w:rPr>
      </w:pPr>
      <w:r w:rsidDel="00000000" w:rsidR="00000000" w:rsidRPr="00000000">
        <w:rPr>
          <w:sz w:val="24"/>
          <w:szCs w:val="24"/>
          <w:rtl w:val="0"/>
        </w:rPr>
        <w:t xml:space="preserve">El eje que articula el encuentro 2026 es:  El objeto en escena. </w:t>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D">
      <w:pPr>
        <w:keepLines w:val="1"/>
        <w:widowControl w:val="0"/>
        <w:spacing w:line="360" w:lineRule="auto"/>
        <w:jc w:val="both"/>
        <w:rPr>
          <w:sz w:val="24"/>
          <w:szCs w:val="24"/>
        </w:rPr>
      </w:pPr>
      <w:r w:rsidDel="00000000" w:rsidR="00000000" w:rsidRPr="00000000">
        <w:rPr>
          <w:sz w:val="24"/>
          <w:szCs w:val="24"/>
          <w:rtl w:val="0"/>
        </w:rPr>
        <w:t xml:space="preserve">Se explorarán diversas formas en la que los objetos adquieren movimiento y especialidad en una locación definida. Tanto desde el teatro como desde las artes visuales.</w:t>
      </w:r>
    </w:p>
    <w:p w:rsidR="00000000" w:rsidDel="00000000" w:rsidP="00000000" w:rsidRDefault="00000000" w:rsidRPr="00000000" w14:paraId="0000001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F">
      <w:pPr>
        <w:keepLines w:val="1"/>
        <w:widowControl w:val="0"/>
        <w:spacing w:line="360" w:lineRule="auto"/>
        <w:jc w:val="both"/>
        <w:rPr>
          <w:sz w:val="24"/>
          <w:szCs w:val="24"/>
        </w:rPr>
      </w:pPr>
      <w:r w:rsidDel="00000000" w:rsidR="00000000" w:rsidRPr="00000000">
        <w:rPr>
          <w:sz w:val="24"/>
          <w:szCs w:val="24"/>
          <w:rtl w:val="0"/>
        </w:rPr>
        <w:t xml:space="preserve">II. Marco teórico</w:t>
      </w:r>
    </w:p>
    <w:p w:rsidR="00000000" w:rsidDel="00000000" w:rsidP="00000000" w:rsidRDefault="00000000" w:rsidRPr="00000000" w14:paraId="0000002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1">
      <w:pPr>
        <w:keepLines w:val="1"/>
        <w:widowControl w:val="0"/>
        <w:spacing w:line="360" w:lineRule="auto"/>
        <w:jc w:val="both"/>
        <w:rPr>
          <w:sz w:val="24"/>
          <w:szCs w:val="24"/>
        </w:rPr>
      </w:pPr>
      <w:r w:rsidDel="00000000" w:rsidR="00000000" w:rsidRPr="00000000">
        <w:rPr>
          <w:sz w:val="24"/>
          <w:szCs w:val="24"/>
          <w:rtl w:val="0"/>
        </w:rPr>
        <w:t xml:space="preserve">A. Fundamentación pedagógica</w:t>
      </w:r>
    </w:p>
    <w:p w:rsidR="00000000" w:rsidDel="00000000" w:rsidP="00000000" w:rsidRDefault="00000000" w:rsidRPr="00000000" w14:paraId="0000002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3">
      <w:pPr>
        <w:keepLines w:val="1"/>
        <w:widowControl w:val="0"/>
        <w:spacing w:line="360" w:lineRule="auto"/>
        <w:jc w:val="both"/>
        <w:rPr>
          <w:sz w:val="24"/>
          <w:szCs w:val="24"/>
        </w:rPr>
      </w:pPr>
      <w:r w:rsidDel="00000000" w:rsidR="00000000" w:rsidRPr="00000000">
        <w:rPr>
          <w:sz w:val="24"/>
          <w:szCs w:val="24"/>
          <w:rtl w:val="0"/>
        </w:rPr>
        <w:t xml:space="preserve">El encuentro se sostiene en la convicción de que la alfabetización artística es un derecho de las infancias, y que el arte en la escuela debe ser abordado con la profundidad que merece como lenguaje expresivo, sensible e inteligente. Se propone que la práctica creativa sea el hilo conductor desde el cual se construyen conocimientos: la teoría sucede a la práctica y se procede desde la acción hacia el concepto y el símbolo.</w:t>
      </w:r>
    </w:p>
    <w:p w:rsidR="00000000" w:rsidDel="00000000" w:rsidP="00000000" w:rsidRDefault="00000000" w:rsidRPr="00000000" w14:paraId="0000002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5">
      <w:pPr>
        <w:keepLines w:val="1"/>
        <w:widowControl w:val="0"/>
        <w:spacing w:line="360" w:lineRule="auto"/>
        <w:jc w:val="both"/>
        <w:rPr>
          <w:sz w:val="24"/>
          <w:szCs w:val="24"/>
        </w:rPr>
      </w:pPr>
      <w:r w:rsidDel="00000000" w:rsidR="00000000" w:rsidRPr="00000000">
        <w:rPr>
          <w:sz w:val="24"/>
          <w:szCs w:val="24"/>
          <w:rtl w:val="0"/>
        </w:rPr>
        <w:t xml:space="preserve">El trabajo con objetos en escena es especialmente privilegiado para esta aproximación porque involucran el cuerpo, el gesto, el movimiento, la voz, la escucha mutua. Trabajar con objetos animados, elementos cotidianos transformados, materiales encontrados, títeres, esculturas, es recobrar una presencia ancestral y renovarla con vigor: expresar, comunicar, emocionar, enseñar. El objeto en escena no es un accesorio decorativo: es actor, compañero, metáfora, interrogante. Cuando un elemento simple adquiere voluntad </w:t>
      </w:r>
    </w:p>
    <w:p w:rsidR="00000000" w:rsidDel="00000000" w:rsidP="00000000" w:rsidRDefault="00000000" w:rsidRPr="00000000" w14:paraId="00000026">
      <w:pPr>
        <w:keepLines w:val="1"/>
        <w:widowControl w:val="0"/>
        <w:spacing w:line="360" w:lineRule="auto"/>
        <w:jc w:val="both"/>
        <w:rPr>
          <w:sz w:val="24"/>
          <w:szCs w:val="24"/>
        </w:rPr>
      </w:pPr>
      <w:r w:rsidDel="00000000" w:rsidR="00000000" w:rsidRPr="00000000">
        <w:rPr>
          <w:sz w:val="24"/>
          <w:szCs w:val="24"/>
          <w:rtl w:val="0"/>
        </w:rPr>
        <w:t xml:space="preserve">propia, los niños aprenden que la realidad es transformable, que la mirada creativa puede resignificar lo cotidiano.</w:t>
      </w:r>
    </w:p>
    <w:p w:rsidR="00000000" w:rsidDel="00000000" w:rsidP="00000000" w:rsidRDefault="00000000" w:rsidRPr="00000000" w14:paraId="00000027">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8">
      <w:pPr>
        <w:keepLines w:val="1"/>
        <w:widowControl w:val="0"/>
        <w:spacing w:line="360" w:lineRule="auto"/>
        <w:jc w:val="both"/>
        <w:rPr>
          <w:sz w:val="24"/>
          <w:szCs w:val="24"/>
        </w:rPr>
      </w:pPr>
      <w:r w:rsidDel="00000000" w:rsidR="00000000" w:rsidRPr="00000000">
        <w:rPr>
          <w:sz w:val="24"/>
          <w:szCs w:val="24"/>
          <w:rtl w:val="0"/>
        </w:rPr>
        <w:t xml:space="preserve">Objetivos:</w:t>
      </w:r>
    </w:p>
    <w:p w:rsidR="00000000" w:rsidDel="00000000" w:rsidP="00000000" w:rsidRDefault="00000000" w:rsidRPr="00000000" w14:paraId="00000029">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A">
      <w:pPr>
        <w:keepLines w:val="1"/>
        <w:widowControl w:val="0"/>
        <w:spacing w:line="360" w:lineRule="auto"/>
        <w:jc w:val="both"/>
        <w:rPr>
          <w:sz w:val="24"/>
          <w:szCs w:val="24"/>
        </w:rPr>
      </w:pPr>
      <w:r w:rsidDel="00000000" w:rsidR="00000000" w:rsidRPr="00000000">
        <w:rPr>
          <w:sz w:val="24"/>
          <w:szCs w:val="24"/>
          <w:rtl w:val="0"/>
        </w:rPr>
        <w:t xml:space="preserve">Generar un espacio de socialización del proceso que motive el trabajo creativo y fortalezca la experiencia escénica. </w:t>
      </w:r>
    </w:p>
    <w:p w:rsidR="00000000" w:rsidDel="00000000" w:rsidP="00000000" w:rsidRDefault="00000000" w:rsidRPr="00000000" w14:paraId="0000002B">
      <w:pPr>
        <w:keepLines w:val="1"/>
        <w:widowControl w:val="0"/>
        <w:spacing w:line="360" w:lineRule="auto"/>
        <w:jc w:val="both"/>
        <w:rPr>
          <w:sz w:val="24"/>
          <w:szCs w:val="24"/>
        </w:rPr>
      </w:pPr>
      <w:r w:rsidDel="00000000" w:rsidR="00000000" w:rsidRPr="00000000">
        <w:rPr>
          <w:sz w:val="24"/>
          <w:szCs w:val="24"/>
          <w:rtl w:val="0"/>
        </w:rPr>
        <w:t xml:space="preserve">Propiciar el enriquecimiento de los procesos creativos mediante aportes  interinstitucionales.</w:t>
      </w:r>
    </w:p>
    <w:p w:rsidR="00000000" w:rsidDel="00000000" w:rsidP="00000000" w:rsidRDefault="00000000" w:rsidRPr="00000000" w14:paraId="0000002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D">
      <w:pPr>
        <w:keepLines w:val="1"/>
        <w:widowControl w:val="0"/>
        <w:spacing w:line="360" w:lineRule="auto"/>
        <w:jc w:val="both"/>
        <w:rPr>
          <w:sz w:val="24"/>
          <w:szCs w:val="24"/>
        </w:rPr>
      </w:pPr>
      <w:r w:rsidDel="00000000" w:rsidR="00000000" w:rsidRPr="00000000">
        <w:rPr>
          <w:sz w:val="24"/>
          <w:szCs w:val="24"/>
          <w:rtl w:val="0"/>
        </w:rPr>
        <w:t xml:space="preserve">B. Ejes del encuentro</w:t>
      </w:r>
    </w:p>
    <w:p w:rsidR="00000000" w:rsidDel="00000000" w:rsidP="00000000" w:rsidRDefault="00000000" w:rsidRPr="00000000" w14:paraId="0000002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F">
      <w:pPr>
        <w:keepLines w:val="1"/>
        <w:widowControl w:val="0"/>
        <w:spacing w:line="360" w:lineRule="auto"/>
        <w:jc w:val="both"/>
        <w:rPr>
          <w:sz w:val="24"/>
          <w:szCs w:val="24"/>
        </w:rPr>
      </w:pPr>
      <w:r w:rsidDel="00000000" w:rsidR="00000000" w:rsidRPr="00000000">
        <w:rPr>
          <w:sz w:val="24"/>
          <w:szCs w:val="24"/>
          <w:rtl w:val="0"/>
        </w:rPr>
        <w:t xml:space="preserve">1. Visibilización de procesos, no solo productos</w:t>
      </w:r>
    </w:p>
    <w:p w:rsidR="00000000" w:rsidDel="00000000" w:rsidP="00000000" w:rsidRDefault="00000000" w:rsidRPr="00000000" w14:paraId="0000003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1">
      <w:pPr>
        <w:keepLines w:val="1"/>
        <w:widowControl w:val="0"/>
        <w:spacing w:line="360" w:lineRule="auto"/>
        <w:jc w:val="both"/>
        <w:rPr>
          <w:sz w:val="24"/>
          <w:szCs w:val="24"/>
        </w:rPr>
      </w:pPr>
      <w:r w:rsidDel="00000000" w:rsidR="00000000" w:rsidRPr="00000000">
        <w:rPr>
          <w:sz w:val="24"/>
          <w:szCs w:val="24"/>
          <w:rtl w:val="0"/>
        </w:rPr>
        <w:t xml:space="preserve">Los estudiantes llegarán al teatro con sus proyectos en desarrollo. No se espera que presenten obras terminadas, sino que compartan el camino recorrido hasta ese momento: bocetos, pruebas fallidas, versiones anteriores, materiales de descarte. El valor pedagógico reside en mostrar que el arte se construye mediante ensayo y error, que lo "inacabado" también es digno de ser visto y que la duda es compañera legítima del creador.</w:t>
      </w:r>
    </w:p>
    <w:p w:rsidR="00000000" w:rsidDel="00000000" w:rsidP="00000000" w:rsidRDefault="00000000" w:rsidRPr="00000000" w14:paraId="0000003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3">
      <w:pPr>
        <w:keepLines w:val="1"/>
        <w:widowControl w:val="0"/>
        <w:spacing w:line="360" w:lineRule="auto"/>
        <w:jc w:val="both"/>
        <w:rPr>
          <w:sz w:val="24"/>
          <w:szCs w:val="24"/>
        </w:rPr>
      </w:pPr>
      <w:r w:rsidDel="00000000" w:rsidR="00000000" w:rsidRPr="00000000">
        <w:rPr>
          <w:sz w:val="24"/>
          <w:szCs w:val="24"/>
          <w:rtl w:val="0"/>
        </w:rPr>
        <w:t xml:space="preserve">2. Observación como práctica activa</w:t>
      </w:r>
    </w:p>
    <w:p w:rsidR="00000000" w:rsidDel="00000000" w:rsidP="00000000" w:rsidRDefault="00000000" w:rsidRPr="00000000" w14:paraId="0000003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5">
      <w:pPr>
        <w:keepLines w:val="1"/>
        <w:widowControl w:val="0"/>
        <w:spacing w:line="360" w:lineRule="auto"/>
        <w:jc w:val="both"/>
        <w:rPr>
          <w:sz w:val="24"/>
          <w:szCs w:val="24"/>
        </w:rPr>
      </w:pPr>
      <w:r w:rsidDel="00000000" w:rsidR="00000000" w:rsidRPr="00000000">
        <w:rPr>
          <w:sz w:val="24"/>
          <w:szCs w:val="24"/>
          <w:rtl w:val="0"/>
        </w:rPr>
        <w:t xml:space="preserve">Los niños y niñas serán, alternadamente, creadores y espectadores. Como espectadores, deberán aprender a mirar con atención, a formular preguntas, a identificar qué les moviliza de los procesos ajenos. Esta mirada atenta e interactiva es fundamental para el desarrollo de capacidades perceptivas, cognoscitivas y afectivas.</w:t>
      </w:r>
    </w:p>
    <w:p w:rsidR="00000000" w:rsidDel="00000000" w:rsidP="00000000" w:rsidRDefault="00000000" w:rsidRPr="00000000" w14:paraId="00000036">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7">
      <w:pPr>
        <w:keepLines w:val="1"/>
        <w:widowControl w:val="0"/>
        <w:spacing w:line="360" w:lineRule="auto"/>
        <w:jc w:val="both"/>
        <w:rPr>
          <w:sz w:val="24"/>
          <w:szCs w:val="24"/>
        </w:rPr>
      </w:pPr>
      <w:r w:rsidDel="00000000" w:rsidR="00000000" w:rsidRPr="00000000">
        <w:rPr>
          <w:sz w:val="24"/>
          <w:szCs w:val="24"/>
          <w:rtl w:val="0"/>
        </w:rPr>
        <w:t xml:space="preserve">3. Intercambio y construcción colectiva</w:t>
      </w:r>
    </w:p>
    <w:p w:rsidR="00000000" w:rsidDel="00000000" w:rsidP="00000000" w:rsidRDefault="00000000" w:rsidRPr="00000000" w14:paraId="00000038">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9">
      <w:pPr>
        <w:keepLines w:val="1"/>
        <w:widowControl w:val="0"/>
        <w:spacing w:line="360" w:lineRule="auto"/>
        <w:jc w:val="both"/>
        <w:rPr>
          <w:sz w:val="24"/>
          <w:szCs w:val="24"/>
        </w:rPr>
      </w:pPr>
      <w:r w:rsidDel="00000000" w:rsidR="00000000" w:rsidRPr="00000000">
        <w:rPr>
          <w:sz w:val="24"/>
          <w:szCs w:val="24"/>
          <w:rtl w:val="0"/>
        </w:rPr>
        <w:t xml:space="preserve">El encuentro busca generar comunidades de aprendizaje que trasciendan las aulas individuales. Cuando un niño de una escuela observa cómo otro resuelve la presencia de un objeto en escena o la relación entre actor y elemento, se produce un intercambio que no se logra en la soledad del taller. El trabajo cooperativo y colaborativo entre docentes y estudiantes de distintas escuelas es el principio rector de la propuesta.</w:t>
      </w:r>
    </w:p>
    <w:p w:rsidR="00000000" w:rsidDel="00000000" w:rsidP="00000000" w:rsidRDefault="00000000" w:rsidRPr="00000000" w14:paraId="0000003A">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B">
      <w:pPr>
        <w:keepLines w:val="1"/>
        <w:widowControl w:val="0"/>
        <w:spacing w:line="360" w:lineRule="auto"/>
        <w:jc w:val="both"/>
        <w:rPr>
          <w:sz w:val="24"/>
          <w:szCs w:val="24"/>
        </w:rPr>
      </w:pPr>
      <w:r w:rsidDel="00000000" w:rsidR="00000000" w:rsidRPr="00000000">
        <w:rPr>
          <w:sz w:val="24"/>
          <w:szCs w:val="24"/>
          <w:rtl w:val="0"/>
        </w:rPr>
        <w:t xml:space="preserve">III. Logística</w:t>
      </w:r>
    </w:p>
    <w:p w:rsidR="00000000" w:rsidDel="00000000" w:rsidP="00000000" w:rsidRDefault="00000000" w:rsidRPr="00000000" w14:paraId="0000003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D">
      <w:pPr>
        <w:keepLines w:val="1"/>
        <w:widowControl w:val="0"/>
        <w:spacing w:line="360" w:lineRule="auto"/>
        <w:jc w:val="both"/>
        <w:rPr>
          <w:sz w:val="24"/>
          <w:szCs w:val="24"/>
        </w:rPr>
      </w:pPr>
      <w:r w:rsidDel="00000000" w:rsidR="00000000" w:rsidRPr="00000000">
        <w:rPr>
          <w:sz w:val="24"/>
          <w:szCs w:val="24"/>
          <w:rtl w:val="0"/>
        </w:rPr>
        <w:t xml:space="preserve">El evento se realizará en el mayor teatro departamental de la localidad de  Rocha, el día jueves 30 de julio. Se convoca a las escuelas 7 y 75 escuelas en las que comparten docente de artística: en una de Artes visuales y en otra de Teatro. Ambas son escuelas de práctica docente, porlo que se invitará a asistir a las practicantes que están formándose como maestras para que la experiencia enriquezca su formación. </w:t>
      </w:r>
    </w:p>
    <w:p w:rsidR="00000000" w:rsidDel="00000000" w:rsidP="00000000" w:rsidRDefault="00000000" w:rsidRPr="00000000" w14:paraId="0000003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F">
      <w:pPr>
        <w:keepLines w:val="1"/>
        <w:widowControl w:val="0"/>
        <w:spacing w:line="360" w:lineRule="auto"/>
        <w:jc w:val="both"/>
        <w:rPr>
          <w:sz w:val="24"/>
          <w:szCs w:val="24"/>
        </w:rPr>
      </w:pPr>
      <w:r w:rsidDel="00000000" w:rsidR="00000000" w:rsidRPr="00000000">
        <w:rPr>
          <w:sz w:val="24"/>
          <w:szCs w:val="24"/>
          <w:rtl w:val="0"/>
        </w:rPr>
        <w:t xml:space="preserve">La jornada contempla:</w:t>
      </w:r>
    </w:p>
    <w:p w:rsidR="00000000" w:rsidDel="00000000" w:rsidP="00000000" w:rsidRDefault="00000000" w:rsidRPr="00000000" w14:paraId="0000004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1">
      <w:pPr>
        <w:keepLines w:val="1"/>
        <w:widowControl w:val="0"/>
        <w:spacing w:line="360" w:lineRule="auto"/>
        <w:jc w:val="both"/>
        <w:rPr>
          <w:sz w:val="24"/>
          <w:szCs w:val="24"/>
        </w:rPr>
      </w:pPr>
      <w:r w:rsidDel="00000000" w:rsidR="00000000" w:rsidRPr="00000000">
        <w:rPr>
          <w:sz w:val="24"/>
          <w:szCs w:val="24"/>
          <w:rtl w:val="0"/>
        </w:rPr>
        <w:t xml:space="preserve">- Espacios de muestra procesual: cada escuela presenta  una escena ensayada de 5 minutos que pueda seguir creciendo creativamente.</w:t>
      </w:r>
    </w:p>
    <w:p w:rsidR="00000000" w:rsidDel="00000000" w:rsidP="00000000" w:rsidRDefault="00000000" w:rsidRPr="00000000" w14:paraId="0000004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3">
      <w:pPr>
        <w:keepLines w:val="1"/>
        <w:widowControl w:val="0"/>
        <w:spacing w:line="360" w:lineRule="auto"/>
        <w:jc w:val="both"/>
        <w:rPr>
          <w:sz w:val="24"/>
          <w:szCs w:val="24"/>
        </w:rPr>
      </w:pPr>
      <w:r w:rsidDel="00000000" w:rsidR="00000000" w:rsidRPr="00000000">
        <w:rPr>
          <w:sz w:val="24"/>
          <w:szCs w:val="24"/>
          <w:rtl w:val="0"/>
        </w:rPr>
        <w:t xml:space="preserve">- Exposiciones de proceso: cada grupo de estudiantes dispondrá de 3 minutos para contar, desde su propia voz, cómo fue su proceso creativo. No se trata de explicar la obra, sino de narrar el camino: qué se les ocurrió primero, qué cambió, qué descubrieron sin buscarlo, qué les costó, qué les sorprendió. También posibles preguntas que se puedan estar haciendo sobre su trabajo, tanto de cómo se percibe a cómo continuar</w:t>
      </w:r>
    </w:p>
    <w:p w:rsidR="00000000" w:rsidDel="00000000" w:rsidP="00000000" w:rsidRDefault="00000000" w:rsidRPr="00000000" w14:paraId="0000004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5">
      <w:pPr>
        <w:keepLines w:val="1"/>
        <w:widowControl w:val="0"/>
        <w:spacing w:line="360" w:lineRule="auto"/>
        <w:jc w:val="both"/>
        <w:rPr>
          <w:sz w:val="24"/>
          <w:szCs w:val="24"/>
        </w:rPr>
      </w:pPr>
      <w:r w:rsidDel="00000000" w:rsidR="00000000" w:rsidRPr="00000000">
        <w:rPr>
          <w:sz w:val="24"/>
          <w:szCs w:val="24"/>
          <w:rtl w:val="0"/>
        </w:rPr>
        <w:t xml:space="preserve">- El tiempo total por grupo, contando armado y desarmado no podrá superar los 12 minutos para que se mantenga la atención de los participantes.</w:t>
      </w:r>
    </w:p>
    <w:p w:rsidR="00000000" w:rsidDel="00000000" w:rsidP="00000000" w:rsidRDefault="00000000" w:rsidRPr="00000000" w14:paraId="00000046">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7">
      <w:pPr>
        <w:keepLines w:val="1"/>
        <w:widowControl w:val="0"/>
        <w:spacing w:line="360" w:lineRule="auto"/>
        <w:ind w:left="0" w:firstLine="0"/>
        <w:jc w:val="both"/>
        <w:rPr>
          <w:sz w:val="24"/>
          <w:szCs w:val="24"/>
        </w:rPr>
      </w:pPr>
      <w:r w:rsidDel="00000000" w:rsidR="00000000" w:rsidRPr="00000000">
        <w:rPr>
          <w:sz w:val="24"/>
          <w:szCs w:val="24"/>
          <w:rtl w:val="0"/>
        </w:rPr>
        <w:t xml:space="preserve">-Se realizará un registro audiovisual, para poder hacer una evaluación online mediante CREA, la plataforma de primaria.</w:t>
      </w:r>
    </w:p>
    <w:p w:rsidR="00000000" w:rsidDel="00000000" w:rsidP="00000000" w:rsidRDefault="00000000" w:rsidRPr="00000000" w14:paraId="00000048">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9">
      <w:pPr>
        <w:keepLines w:val="1"/>
        <w:widowControl w:val="0"/>
        <w:spacing w:line="360" w:lineRule="auto"/>
        <w:jc w:val="both"/>
        <w:rPr>
          <w:sz w:val="24"/>
          <w:szCs w:val="24"/>
        </w:rPr>
      </w:pPr>
      <w:r w:rsidDel="00000000" w:rsidR="00000000" w:rsidRPr="00000000">
        <w:rPr>
          <w:sz w:val="24"/>
          <w:szCs w:val="24"/>
          <w:rtl w:val="0"/>
        </w:rPr>
        <w:t xml:space="preserve">IV. Proyección y evaluación.</w:t>
      </w:r>
    </w:p>
    <w:p w:rsidR="00000000" w:rsidDel="00000000" w:rsidP="00000000" w:rsidRDefault="00000000" w:rsidRPr="00000000" w14:paraId="0000004A">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B">
      <w:pPr>
        <w:keepLines w:val="1"/>
        <w:widowControl w:val="0"/>
        <w:spacing w:line="360" w:lineRule="auto"/>
        <w:jc w:val="both"/>
        <w:rPr>
          <w:sz w:val="24"/>
          <w:szCs w:val="24"/>
        </w:rPr>
      </w:pPr>
      <w:r w:rsidDel="00000000" w:rsidR="00000000" w:rsidRPr="00000000">
        <w:rPr>
          <w:sz w:val="24"/>
          <w:szCs w:val="24"/>
          <w:rtl w:val="0"/>
        </w:rPr>
        <w:t xml:space="preserve">A partir de este encuentro podremos utilizar la experiencia como aporte didáctico que colabore y ejemplifique en nuestras clases. </w:t>
      </w:r>
    </w:p>
    <w:p w:rsidR="00000000" w:rsidDel="00000000" w:rsidP="00000000" w:rsidRDefault="00000000" w:rsidRPr="00000000" w14:paraId="0000004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D">
      <w:pPr>
        <w:keepLines w:val="1"/>
        <w:widowControl w:val="0"/>
        <w:spacing w:line="360" w:lineRule="auto"/>
        <w:jc w:val="both"/>
        <w:rPr>
          <w:sz w:val="24"/>
          <w:szCs w:val="24"/>
        </w:rPr>
      </w:pPr>
      <w:r w:rsidDel="00000000" w:rsidR="00000000" w:rsidRPr="00000000">
        <w:rPr>
          <w:sz w:val="24"/>
          <w:szCs w:val="24"/>
          <w:rtl w:val="0"/>
        </w:rPr>
        <w:t xml:space="preserve">Cada grupo podrá realizar una evaluación individual de su trabajo de acuerdo a la devolución obtenida.</w:t>
      </w:r>
    </w:p>
    <w:p w:rsidR="00000000" w:rsidDel="00000000" w:rsidP="00000000" w:rsidRDefault="00000000" w:rsidRPr="00000000" w14:paraId="0000004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F">
      <w:pPr>
        <w:keepLines w:val="1"/>
        <w:widowControl w:val="0"/>
        <w:spacing w:line="360" w:lineRule="auto"/>
        <w:jc w:val="both"/>
        <w:rPr>
          <w:sz w:val="24"/>
          <w:szCs w:val="24"/>
        </w:rPr>
      </w:pPr>
      <w:r w:rsidDel="00000000" w:rsidR="00000000" w:rsidRPr="00000000">
        <w:rPr>
          <w:sz w:val="24"/>
          <w:szCs w:val="24"/>
          <w:rtl w:val="0"/>
        </w:rPr>
        <w:t xml:space="preserve">La evaluación del encuentro se realizará de forma cualitativa y descriptiva, sin indicadores numéricos ni tablas de calificación. Se utilizará como evidencia el resumen requerido para compartir el proceso y la muestra final de los trabajos y el trabajo en plataforma.</w:t>
      </w:r>
    </w:p>
    <w:p w:rsidR="00000000" w:rsidDel="00000000" w:rsidP="00000000" w:rsidRDefault="00000000" w:rsidRPr="00000000" w14:paraId="0000005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1">
      <w:pPr>
        <w:keepLines w:val="1"/>
        <w:widowControl w:val="0"/>
        <w:spacing w:line="360" w:lineRule="auto"/>
        <w:jc w:val="both"/>
        <w:rPr>
          <w:sz w:val="24"/>
          <w:szCs w:val="24"/>
        </w:rPr>
      </w:pPr>
      <w:r w:rsidDel="00000000" w:rsidR="00000000" w:rsidRPr="00000000">
        <w:rPr>
          <w:sz w:val="24"/>
          <w:szCs w:val="24"/>
          <w:rtl w:val="0"/>
        </w:rPr>
        <w:t xml:space="preserve">Si la evaluación resulta positiva se podrá pensar en realizar otro encuentro el año que viene, atendiendo a las fortalezas y debilidades que se encuentren de este. No necesariamente se tiene que mantener la temática del objeto, sino que se pueden encontrar otras que atraviesen el mundo de las artes visuales y las artes escénicas como los elementos de la plástica (materia, luz, color), distintas corrientes artísticas (impresionismo, como realizará danzarte este año) o temáticas (costumbrismo, paisaje, retrato) entre otros.</w:t>
      </w:r>
    </w:p>
    <w:p w:rsidR="00000000" w:rsidDel="00000000" w:rsidP="00000000" w:rsidRDefault="00000000" w:rsidRPr="00000000" w14:paraId="0000005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3">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4">
      <w:pPr>
        <w:keepLines w:val="1"/>
        <w:widowControl w:val="0"/>
        <w:spacing w:line="360" w:lineRule="auto"/>
        <w:jc w:val="both"/>
        <w:rPr>
          <w:sz w:val="24"/>
          <w:szCs w:val="24"/>
        </w:rPr>
      </w:pPr>
      <w:r w:rsidDel="00000000" w:rsidR="00000000" w:rsidRPr="00000000">
        <w:rPr>
          <w:sz w:val="24"/>
          <w:szCs w:val="24"/>
          <w:rtl w:val="0"/>
        </w:rPr>
        <w:t xml:space="preserve">V. Conclusión</w:t>
      </w:r>
    </w:p>
    <w:p w:rsidR="00000000" w:rsidDel="00000000" w:rsidP="00000000" w:rsidRDefault="00000000" w:rsidRPr="00000000" w14:paraId="00000055">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6">
      <w:pPr>
        <w:keepLines w:val="1"/>
        <w:widowControl w:val="0"/>
        <w:spacing w:line="360" w:lineRule="auto"/>
        <w:jc w:val="both"/>
        <w:rPr>
          <w:sz w:val="24"/>
          <w:szCs w:val="24"/>
        </w:rPr>
      </w:pPr>
      <w:r w:rsidDel="00000000" w:rsidR="00000000" w:rsidRPr="00000000">
        <w:rPr>
          <w:sz w:val="24"/>
          <w:szCs w:val="24"/>
          <w:rtl w:val="0"/>
        </w:rPr>
        <w:t xml:space="preserve">Humus apuesta a que compartir miradas es el primer paso insoslayable en la tarea de educar. Mirarse a sí mismos en el espejo de los otros, descubrir que hay múltiples maneras de decir, de construir, de soñar, es el fundamento de una educación artística que no forme técnicos aislados sino seres capaces de crear en comunidad.</w:t>
      </w:r>
    </w:p>
    <w:p w:rsidR="00000000" w:rsidDel="00000000" w:rsidP="00000000" w:rsidRDefault="00000000" w:rsidRPr="00000000" w14:paraId="00000057">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8">
      <w:pPr>
        <w:keepLines w:val="1"/>
        <w:widowControl w:val="0"/>
        <w:spacing w:line="360" w:lineRule="auto"/>
        <w:jc w:val="both"/>
        <w:rPr>
          <w:sz w:val="24"/>
          <w:szCs w:val="24"/>
        </w:rPr>
      </w:pPr>
      <w:r w:rsidDel="00000000" w:rsidR="00000000" w:rsidRPr="00000000">
        <w:rPr>
          <w:sz w:val="24"/>
          <w:szCs w:val="24"/>
          <w:rtl w:val="0"/>
        </w:rPr>
        <w:t xml:space="preserve">El teatro del objeto, tanto como la performance, en su condición de arte que necesita del otro para existir —el actor necesita al espectador, el objeto necesita al manipulador, la escena necesita del conjunto, la apreciación de la escultura realizada— es el terreno perfecto para esta pedagogía del encuentro. Que julio sea, para estos niños y niñas, un tiempo fértil donde lo sembrado en los meses anteriores reciba nueva luz, y donde lo que aún no nació encuentre razones para brotar.</w:t>
      </w:r>
    </w:p>
    <w:p w:rsidR="00000000" w:rsidDel="00000000" w:rsidP="00000000" w:rsidRDefault="00000000" w:rsidRPr="00000000" w14:paraId="00000059">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A">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B">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C">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5D">
      <w:pPr>
        <w:keepLines w:val="1"/>
        <w:widowControl w:val="0"/>
        <w:spacing w:line="360" w:lineRule="auto"/>
        <w:jc w:val="both"/>
        <w:rPr>
          <w:sz w:val="24"/>
          <w:szCs w:val="24"/>
        </w:rPr>
      </w:pPr>
      <w:r w:rsidDel="00000000" w:rsidR="00000000" w:rsidRPr="00000000">
        <w:rPr>
          <w:sz w:val="24"/>
          <w:szCs w:val="24"/>
          <w:rtl w:val="0"/>
        </w:rPr>
        <w:t xml:space="preserve">Arte; escénico; infancia; proceso creativo; coevaluación.</w:t>
      </w:r>
    </w:p>
    <w:p w:rsidR="00000000" w:rsidDel="00000000" w:rsidP="00000000" w:rsidRDefault="00000000" w:rsidRPr="00000000" w14:paraId="0000005E">
      <w:pPr>
        <w:spacing w:line="360" w:lineRule="auto"/>
        <w:rPr>
          <w:sz w:val="24"/>
          <w:szCs w:val="24"/>
        </w:rPr>
      </w:pPr>
      <w:r w:rsidDel="00000000" w:rsidR="00000000" w:rsidRPr="00000000">
        <w:rPr>
          <w:rtl w:val="0"/>
        </w:rPr>
      </w:r>
    </w:p>
    <w:p w:rsidR="00000000" w:rsidDel="00000000" w:rsidP="00000000" w:rsidRDefault="00000000" w:rsidRPr="00000000" w14:paraId="0000005F">
      <w:pPr>
        <w:spacing w:after="20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-304797</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61">
    <w:pPr>
      <w:jc w:val="right"/>
      <w:rPr/>
    </w:pPr>
    <w:r w:rsidDel="00000000" w:rsidR="00000000" w:rsidRPr="00000000">
      <w:rPr>
        <w:rtl w:val="0"/>
      </w:rPr>
    </w:r>
  </w:p>
  <w:p w:rsidR="00000000" w:rsidDel="00000000" w:rsidP="00000000" w:rsidRDefault="00000000" w:rsidRPr="00000000" w14:paraId="00000062">
    <w:pPr>
      <w:jc w:val="righ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-5712</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rgJKc2hR4n/oc0xtAQY362ZmYg==">CgMxLjA4AHIhMW5KeTZPRnc1bHNRLXZ3TVE0OHprVk1wdnN1OXRKQUFM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