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202F3" w14:textId="19524A90" w:rsidR="009C2367" w:rsidRPr="00572FEB" w:rsidRDefault="00DC491C" w:rsidP="00572FEB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72FEB">
        <w:rPr>
          <w:b/>
          <w:bCs/>
          <w:sz w:val="24"/>
          <w:szCs w:val="24"/>
        </w:rPr>
        <w:t>CONVERSATÓRIO 11 – CLIMA, GÊNERO E PEDAGOGIAS ECOFEMINISTAS COMUNITÁRIAS: CUIDADO, CURA E AFETO PARA TECER OUTRAS EDUCAÇÕES E OUTROS FUTUROS</w:t>
      </w:r>
    </w:p>
    <w:p w14:paraId="1C282335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4ADB768E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27F946D8" w14:textId="581593E6" w:rsidR="009C2367" w:rsidRPr="00572FEB" w:rsidRDefault="00000000" w:rsidP="00572FE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b/>
          <w:bCs/>
          <w:sz w:val="24"/>
          <w:szCs w:val="24"/>
          <w:lang w:val="es-EC"/>
        </w:rPr>
      </w:pPr>
      <w:r w:rsidRPr="00572FEB">
        <w:rPr>
          <w:b/>
          <w:bCs/>
          <w:sz w:val="24"/>
          <w:szCs w:val="24"/>
        </w:rPr>
        <w:t xml:space="preserve"> </w:t>
      </w:r>
      <w:r w:rsidR="00572FEB" w:rsidRPr="00572FEB">
        <w:rPr>
          <w:rFonts w:eastAsia="Times New Roman"/>
          <w:b/>
          <w:bCs/>
          <w:sz w:val="24"/>
          <w:szCs w:val="24"/>
          <w:lang w:val="es-EC"/>
        </w:rPr>
        <w:t>La memoria del agua: resiliencia y sanación desde los saberes comunitarios del pueblo kichwa Kayambi</w:t>
      </w:r>
    </w:p>
    <w:p w14:paraId="211F9D78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F5A24A4" w14:textId="58C3B712" w:rsidR="009C2367" w:rsidRPr="003729F3" w:rsidRDefault="00572FEB" w:rsidP="00572FEB">
      <w:pPr>
        <w:keepLines/>
        <w:widowControl w:val="0"/>
        <w:spacing w:line="360" w:lineRule="auto"/>
        <w:jc w:val="both"/>
        <w:rPr>
          <w:color w:val="000000" w:themeColor="text1"/>
          <w:sz w:val="24"/>
          <w:szCs w:val="24"/>
        </w:rPr>
      </w:pPr>
      <w:r w:rsidRPr="00572FEB">
        <w:rPr>
          <w:sz w:val="24"/>
          <w:szCs w:val="24"/>
          <w:lang w:val="es-EC"/>
        </w:rPr>
        <w:t xml:space="preserve">Isabel </w:t>
      </w:r>
      <w:r w:rsidRPr="003729F3">
        <w:rPr>
          <w:color w:val="000000" w:themeColor="text1"/>
          <w:sz w:val="24"/>
          <w:szCs w:val="24"/>
          <w:lang w:val="es-EC"/>
        </w:rPr>
        <w:t>Imbaquingo</w:t>
      </w:r>
      <w:r w:rsidR="00DC491C" w:rsidRPr="003729F3">
        <w:rPr>
          <w:color w:val="000000" w:themeColor="text1"/>
          <w:sz w:val="24"/>
          <w:szCs w:val="24"/>
        </w:rPr>
        <w:t xml:space="preserve">, </w:t>
      </w:r>
      <w:proofErr w:type="spellStart"/>
      <w:r w:rsidRPr="003729F3">
        <w:rPr>
          <w:color w:val="000000" w:themeColor="text1"/>
          <w:sz w:val="24"/>
          <w:szCs w:val="24"/>
        </w:rPr>
        <w:t>comunidad</w:t>
      </w:r>
      <w:proofErr w:type="spellEnd"/>
      <w:r w:rsidRPr="003729F3">
        <w:rPr>
          <w:color w:val="000000" w:themeColor="text1"/>
          <w:sz w:val="24"/>
          <w:szCs w:val="24"/>
        </w:rPr>
        <w:t xml:space="preserve"> </w:t>
      </w:r>
      <w:proofErr w:type="spellStart"/>
      <w:r w:rsidRPr="003729F3">
        <w:rPr>
          <w:color w:val="000000" w:themeColor="text1"/>
          <w:sz w:val="24"/>
          <w:szCs w:val="24"/>
        </w:rPr>
        <w:t>Otón</w:t>
      </w:r>
      <w:proofErr w:type="spellEnd"/>
      <w:r w:rsidRPr="003729F3">
        <w:rPr>
          <w:color w:val="000000" w:themeColor="text1"/>
          <w:sz w:val="24"/>
          <w:szCs w:val="24"/>
        </w:rPr>
        <w:t xml:space="preserve">, Pueblo </w:t>
      </w:r>
      <w:proofErr w:type="spellStart"/>
      <w:r w:rsidRPr="003729F3">
        <w:rPr>
          <w:color w:val="000000" w:themeColor="text1"/>
          <w:sz w:val="24"/>
          <w:szCs w:val="24"/>
        </w:rPr>
        <w:t>Kayambi</w:t>
      </w:r>
      <w:proofErr w:type="spellEnd"/>
      <w:r w:rsidRPr="003729F3">
        <w:rPr>
          <w:color w:val="000000" w:themeColor="text1"/>
          <w:sz w:val="24"/>
          <w:szCs w:val="24"/>
        </w:rPr>
        <w:t xml:space="preserve">, </w:t>
      </w:r>
      <w:r w:rsidR="00917DC9" w:rsidRPr="003729F3">
        <w:rPr>
          <w:color w:val="000000" w:themeColor="text1"/>
          <w:sz w:val="24"/>
          <w:szCs w:val="24"/>
        </w:rPr>
        <w:t>algarroboisita2012@gmail,com</w:t>
      </w:r>
    </w:p>
    <w:p w14:paraId="403CAFF3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336C73B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178606FD" w14:textId="6AA06053" w:rsidR="009C2367" w:rsidRPr="00572FEB" w:rsidRDefault="00DC491C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572FEB">
        <w:rPr>
          <w:b/>
          <w:bCs/>
          <w:sz w:val="24"/>
          <w:szCs w:val="24"/>
        </w:rPr>
        <w:t>RESUMEN</w:t>
      </w:r>
    </w:p>
    <w:p w14:paraId="0BC6E89D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11940D95" w14:textId="3A667366" w:rsidR="00DC491C" w:rsidRPr="00572FEB" w:rsidRDefault="00DC491C" w:rsidP="00572FEB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72FEB">
        <w:rPr>
          <w:sz w:val="24"/>
          <w:szCs w:val="24"/>
        </w:rPr>
        <w:t xml:space="preserve">Como </w:t>
      </w:r>
      <w:proofErr w:type="spellStart"/>
      <w:r w:rsidRPr="00572FEB">
        <w:rPr>
          <w:sz w:val="24"/>
          <w:szCs w:val="24"/>
        </w:rPr>
        <w:t>decía</w:t>
      </w:r>
      <w:proofErr w:type="spellEnd"/>
      <w:r w:rsidRPr="00572FEB">
        <w:rPr>
          <w:sz w:val="24"/>
          <w:szCs w:val="24"/>
        </w:rPr>
        <w:t xml:space="preserve"> Mamá Dolores </w:t>
      </w:r>
      <w:proofErr w:type="spellStart"/>
      <w:r w:rsidRPr="00572FEB">
        <w:rPr>
          <w:sz w:val="24"/>
          <w:szCs w:val="24"/>
        </w:rPr>
        <w:t>Cacuango</w:t>
      </w:r>
      <w:proofErr w:type="spellEnd"/>
      <w:r w:rsidR="00572FEB" w:rsidRPr="00572FEB">
        <w:rPr>
          <w:sz w:val="24"/>
          <w:szCs w:val="24"/>
        </w:rPr>
        <w:t>, “</w:t>
      </w:r>
      <w:r w:rsidRPr="00572FEB">
        <w:rPr>
          <w:sz w:val="24"/>
          <w:szCs w:val="24"/>
        </w:rPr>
        <w:t xml:space="preserve">Somos como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hierba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del</w:t>
      </w:r>
      <w:proofErr w:type="spellEnd"/>
      <w:r w:rsidRPr="00572FEB">
        <w:rPr>
          <w:sz w:val="24"/>
          <w:szCs w:val="24"/>
        </w:rPr>
        <w:t xml:space="preserve"> páramo que se arranca y </w:t>
      </w:r>
      <w:proofErr w:type="spellStart"/>
      <w:r w:rsidRPr="00572FEB">
        <w:rPr>
          <w:sz w:val="24"/>
          <w:szCs w:val="24"/>
        </w:rPr>
        <w:t>vuelve</w:t>
      </w:r>
      <w:proofErr w:type="spellEnd"/>
      <w:r w:rsidRPr="00572FEB">
        <w:rPr>
          <w:sz w:val="24"/>
          <w:szCs w:val="24"/>
        </w:rPr>
        <w:t xml:space="preserve"> a </w:t>
      </w:r>
      <w:proofErr w:type="spellStart"/>
      <w:r w:rsidRPr="00572FEB">
        <w:rPr>
          <w:sz w:val="24"/>
          <w:szCs w:val="24"/>
        </w:rPr>
        <w:t>crecer</w:t>
      </w:r>
      <w:proofErr w:type="spellEnd"/>
      <w:r w:rsidRPr="00572FEB">
        <w:rPr>
          <w:sz w:val="24"/>
          <w:szCs w:val="24"/>
        </w:rPr>
        <w:t xml:space="preserve">; de </w:t>
      </w:r>
      <w:proofErr w:type="spellStart"/>
      <w:r w:rsidRPr="00572FEB">
        <w:rPr>
          <w:sz w:val="24"/>
          <w:szCs w:val="24"/>
        </w:rPr>
        <w:t>paja</w:t>
      </w:r>
      <w:proofErr w:type="spellEnd"/>
      <w:r w:rsidRPr="00572FEB">
        <w:rPr>
          <w:sz w:val="24"/>
          <w:szCs w:val="24"/>
        </w:rPr>
        <w:t xml:space="preserve"> de páramo </w:t>
      </w:r>
      <w:proofErr w:type="spellStart"/>
      <w:r w:rsidRPr="00572FEB">
        <w:rPr>
          <w:sz w:val="24"/>
          <w:szCs w:val="24"/>
        </w:rPr>
        <w:t>sembraremos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mundo</w:t>
      </w:r>
      <w:r w:rsidR="00572FEB" w:rsidRPr="00572FEB">
        <w:rPr>
          <w:sz w:val="24"/>
          <w:szCs w:val="24"/>
        </w:rPr>
        <w:t>”</w:t>
      </w:r>
      <w:r w:rsidR="003729F3">
        <w:rPr>
          <w:sz w:val="24"/>
          <w:szCs w:val="24"/>
        </w:rPr>
        <w:t xml:space="preserve"> (ROJAS, 2007, p. 74)</w:t>
      </w:r>
      <w:r w:rsidR="00572FEB" w:rsidRPr="00572FEB">
        <w:rPr>
          <w:sz w:val="24"/>
          <w:szCs w:val="24"/>
        </w:rPr>
        <w:t>.</w:t>
      </w:r>
      <w:r w:rsidRPr="00572FEB">
        <w:rPr>
          <w:sz w:val="24"/>
          <w:szCs w:val="24"/>
        </w:rPr>
        <w:t xml:space="preserve"> Inspirada </w:t>
      </w:r>
      <w:proofErr w:type="spellStart"/>
      <w:r w:rsidRPr="00572FEB">
        <w:rPr>
          <w:sz w:val="24"/>
          <w:szCs w:val="24"/>
        </w:rPr>
        <w:t>en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ese</w:t>
      </w:r>
      <w:proofErr w:type="spellEnd"/>
      <w:r w:rsidRPr="00572FEB">
        <w:rPr>
          <w:sz w:val="24"/>
          <w:szCs w:val="24"/>
        </w:rPr>
        <w:t xml:space="preserve"> legado, mi </w:t>
      </w:r>
      <w:proofErr w:type="spellStart"/>
      <w:r w:rsidRPr="00572FEB">
        <w:rPr>
          <w:sz w:val="24"/>
          <w:szCs w:val="24"/>
        </w:rPr>
        <w:t>reflexión</w:t>
      </w:r>
      <w:proofErr w:type="spellEnd"/>
      <w:r w:rsidRPr="00572FEB">
        <w:rPr>
          <w:sz w:val="24"/>
          <w:szCs w:val="24"/>
        </w:rPr>
        <w:t xml:space="preserve"> abordará </w:t>
      </w:r>
      <w:proofErr w:type="spellStart"/>
      <w:r w:rsidRPr="00572FEB">
        <w:rPr>
          <w:sz w:val="24"/>
          <w:szCs w:val="24"/>
        </w:rPr>
        <w:t>cómo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sanación</w:t>
      </w:r>
      <w:proofErr w:type="spell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afecto</w:t>
      </w:r>
      <w:proofErr w:type="spell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cuidado </w:t>
      </w:r>
      <w:proofErr w:type="spellStart"/>
      <w:r w:rsidRPr="00572FEB">
        <w:rPr>
          <w:sz w:val="24"/>
          <w:szCs w:val="24"/>
        </w:rPr>
        <w:t>del</w:t>
      </w:r>
      <w:proofErr w:type="spellEnd"/>
      <w:r w:rsidRPr="00572FEB">
        <w:rPr>
          <w:sz w:val="24"/>
          <w:szCs w:val="24"/>
        </w:rPr>
        <w:t xml:space="preserve"> </w:t>
      </w:r>
      <w:proofErr w:type="gramStart"/>
      <w:r w:rsidRPr="00572FEB">
        <w:rPr>
          <w:sz w:val="24"/>
          <w:szCs w:val="24"/>
        </w:rPr>
        <w:t>agua</w:t>
      </w:r>
      <w:proofErr w:type="gram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del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territorio</w:t>
      </w:r>
      <w:proofErr w:type="spellEnd"/>
      <w:r w:rsidRPr="00572FEB">
        <w:rPr>
          <w:sz w:val="24"/>
          <w:szCs w:val="24"/>
        </w:rPr>
        <w:t xml:space="preserve"> y de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comunidad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constituyen</w:t>
      </w:r>
      <w:proofErr w:type="spellEnd"/>
      <w:r w:rsidRPr="00572FEB">
        <w:rPr>
          <w:sz w:val="24"/>
          <w:szCs w:val="24"/>
        </w:rPr>
        <w:t xml:space="preserve"> una </w:t>
      </w:r>
      <w:proofErr w:type="spellStart"/>
      <w:r w:rsidRPr="00572FEB">
        <w:rPr>
          <w:sz w:val="24"/>
          <w:szCs w:val="24"/>
        </w:rPr>
        <w:t>pedagogía</w:t>
      </w:r>
      <w:proofErr w:type="spellEnd"/>
      <w:r w:rsidRPr="00572FEB">
        <w:rPr>
          <w:sz w:val="24"/>
          <w:szCs w:val="24"/>
        </w:rPr>
        <w:t xml:space="preserve"> viva </w:t>
      </w:r>
      <w:proofErr w:type="spellStart"/>
      <w:r w:rsidRPr="00572FEB">
        <w:rPr>
          <w:sz w:val="24"/>
          <w:szCs w:val="24"/>
        </w:rPr>
        <w:t>del</w:t>
      </w:r>
      <w:proofErr w:type="spellEnd"/>
      <w:r w:rsidRPr="00572FEB">
        <w:rPr>
          <w:sz w:val="24"/>
          <w:szCs w:val="24"/>
        </w:rPr>
        <w:t xml:space="preserve"> Pueblo </w:t>
      </w:r>
      <w:proofErr w:type="spellStart"/>
      <w:r w:rsidRPr="00572FEB">
        <w:rPr>
          <w:sz w:val="24"/>
          <w:szCs w:val="24"/>
        </w:rPr>
        <w:t>Kayambi</w:t>
      </w:r>
      <w:proofErr w:type="spellEnd"/>
      <w:r w:rsidRPr="00572FEB">
        <w:rPr>
          <w:sz w:val="24"/>
          <w:szCs w:val="24"/>
        </w:rPr>
        <w:t xml:space="preserve"> para </w:t>
      </w:r>
      <w:proofErr w:type="spellStart"/>
      <w:r w:rsidRPr="00572FEB">
        <w:rPr>
          <w:sz w:val="24"/>
          <w:szCs w:val="24"/>
        </w:rPr>
        <w:t>tejer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otras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educaciones</w:t>
      </w:r>
      <w:proofErr w:type="spellEnd"/>
      <w:r w:rsidRPr="00572FEB">
        <w:rPr>
          <w:sz w:val="24"/>
          <w:szCs w:val="24"/>
        </w:rPr>
        <w:t xml:space="preserve"> y construir futuros más justos frente a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crisis</w:t>
      </w:r>
      <w:proofErr w:type="spellEnd"/>
      <w:r w:rsidRPr="00572FEB">
        <w:rPr>
          <w:sz w:val="24"/>
          <w:szCs w:val="24"/>
        </w:rPr>
        <w:t xml:space="preserve"> climática.</w:t>
      </w:r>
    </w:p>
    <w:p w14:paraId="72632FA8" w14:textId="0C7A29AF" w:rsidR="00E52B58" w:rsidRPr="003729F3" w:rsidRDefault="00572FEB" w:rsidP="00572FE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sz w:val="24"/>
          <w:szCs w:val="24"/>
          <w:lang w:val="es-EC"/>
        </w:rPr>
      </w:pPr>
      <w:r w:rsidRPr="00572FEB">
        <w:rPr>
          <w:rFonts w:eastAsia="Times New Roman"/>
          <w:sz w:val="24"/>
          <w:szCs w:val="24"/>
          <w:lang w:val="es-EC"/>
        </w:rPr>
        <w:t>Para el Pueblo Kichwa Kayambi, el agua no es únicamente un recurso natural. Es parte de la Pachamama, el tejido vivo donde la tierra, el aire, el agua y el sol conviven en equilibrio y hacen posible la vida. Desde esta comprensión, el cuidado del agua significa también cuidar el territorio, la biodiversidad, la alimentación, la medicina ancestral y la continuidad de los saberes comunitarios.</w:t>
      </w:r>
      <w:r>
        <w:rPr>
          <w:rFonts w:eastAsia="Times New Roman"/>
          <w:sz w:val="24"/>
          <w:szCs w:val="24"/>
          <w:lang w:val="es-EC"/>
        </w:rPr>
        <w:t xml:space="preserve"> </w:t>
      </w:r>
    </w:p>
    <w:p w14:paraId="2F754CBC" w14:textId="68216F41" w:rsidR="00572FEB" w:rsidRPr="00572FEB" w:rsidRDefault="00572FEB" w:rsidP="00572FE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i/>
          <w:iCs/>
          <w:sz w:val="24"/>
          <w:szCs w:val="24"/>
          <w:lang w:val="es-EC"/>
        </w:rPr>
      </w:pPr>
      <w:r w:rsidRPr="00572FEB">
        <w:rPr>
          <w:color w:val="0F1115"/>
          <w:sz w:val="24"/>
          <w:szCs w:val="24"/>
          <w:shd w:val="clear" w:color="auto" w:fill="FFFFFF"/>
        </w:rPr>
        <w:t xml:space="preserve">El marco jurídico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ecuatoriano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respalda esta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visión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. La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Constitución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reconoce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sus artículos 71, 72 y 73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derechos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naturaleza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artículo 318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establece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que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gramStart"/>
      <w:r w:rsidRPr="00572FEB">
        <w:rPr>
          <w:color w:val="0F1115"/>
          <w:sz w:val="24"/>
          <w:szCs w:val="24"/>
          <w:shd w:val="clear" w:color="auto" w:fill="FFFFFF"/>
        </w:rPr>
        <w:t>agua</w:t>
      </w:r>
      <w:proofErr w:type="gramEnd"/>
      <w:r w:rsidRPr="00572FEB">
        <w:rPr>
          <w:color w:val="0F1115"/>
          <w:sz w:val="24"/>
          <w:szCs w:val="24"/>
          <w:shd w:val="clear" w:color="auto" w:fill="FFFFFF"/>
        </w:rPr>
        <w:t xml:space="preserve"> es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patrimonio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nacional estratégico de uso público,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b/>
          <w:bCs/>
          <w:color w:val="0F1115"/>
          <w:sz w:val="24"/>
          <w:szCs w:val="24"/>
          <w:shd w:val="clear" w:color="auto" w:fill="FFFFFF"/>
        </w:rPr>
        <w:t>gestión</w:t>
      </w:r>
      <w:proofErr w:type="spellEnd"/>
      <w:r w:rsidRPr="00572FEB">
        <w:rPr>
          <w:b/>
          <w:bCs/>
          <w:color w:val="0F1115"/>
          <w:sz w:val="24"/>
          <w:szCs w:val="24"/>
          <w:shd w:val="clear" w:color="auto" w:fill="FFFFFF"/>
        </w:rPr>
        <w:t xml:space="preserve"> exclusivamente pública o </w:t>
      </w:r>
      <w:r>
        <w:rPr>
          <w:b/>
          <w:bCs/>
          <w:color w:val="0F1115"/>
          <w:sz w:val="24"/>
          <w:szCs w:val="24"/>
          <w:shd w:val="clear" w:color="auto" w:fill="FFFFFF"/>
        </w:rPr>
        <w:t xml:space="preserve">comunitária </w:t>
      </w:r>
      <w:r w:rsidRPr="00572FEB">
        <w:rPr>
          <w:color w:val="0F1115"/>
          <w:sz w:val="24"/>
          <w:szCs w:val="24"/>
          <w:shd w:val="clear" w:color="auto" w:fill="FFFFFF"/>
        </w:rPr>
        <w:t>(</w:t>
      </w:r>
      <w:r w:rsidR="003729F3">
        <w:rPr>
          <w:color w:val="0F1115"/>
          <w:sz w:val="24"/>
          <w:szCs w:val="24"/>
          <w:shd w:val="clear" w:color="auto" w:fill="FFFFFF"/>
        </w:rPr>
        <w:t>ECUADOR</w:t>
      </w:r>
      <w:r w:rsidRPr="00572FEB">
        <w:rPr>
          <w:color w:val="0F1115"/>
          <w:sz w:val="24"/>
          <w:szCs w:val="24"/>
          <w:shd w:val="clear" w:color="auto" w:fill="FFFFFF"/>
        </w:rPr>
        <w:t xml:space="preserve">, 2008, art. 72-73). La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Ley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Orgánica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de Recursos Hídricos (Art. 32) ratifica este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principio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b/>
          <w:bCs/>
          <w:color w:val="0F1115"/>
          <w:sz w:val="24"/>
          <w:szCs w:val="24"/>
          <w:shd w:val="clear" w:color="auto" w:fill="FFFFFF"/>
        </w:rPr>
        <w:t>gestión</w:t>
      </w:r>
      <w:proofErr w:type="spellEnd"/>
      <w:r w:rsidRPr="00572FEB">
        <w:rPr>
          <w:b/>
          <w:bCs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b/>
          <w:bCs/>
          <w:color w:val="0F1115"/>
          <w:sz w:val="24"/>
          <w:szCs w:val="24"/>
          <w:shd w:val="clear" w:color="auto" w:fill="FFFFFF"/>
        </w:rPr>
        <w:t>comunitaria</w:t>
      </w:r>
      <w:proofErr w:type="spellEnd"/>
      <w:r w:rsidRPr="00572FEB">
        <w:rPr>
          <w:b/>
          <w:bCs/>
          <w:color w:val="0F1115"/>
          <w:sz w:val="24"/>
          <w:szCs w:val="24"/>
          <w:shd w:val="clear" w:color="auto" w:fill="FFFFFF"/>
        </w:rPr>
        <w:t xml:space="preserve"> será realizada por </w:t>
      </w:r>
      <w:r w:rsidRPr="00572FEB">
        <w:rPr>
          <w:b/>
          <w:bCs/>
          <w:color w:val="0F1115"/>
          <w:sz w:val="24"/>
          <w:szCs w:val="24"/>
          <w:shd w:val="clear" w:color="auto" w:fill="FFFFFF"/>
        </w:rPr>
        <w:lastRenderedPageBreak/>
        <w:t xml:space="preserve">comunas, comunidades, </w:t>
      </w:r>
      <w:proofErr w:type="spellStart"/>
      <w:r w:rsidRPr="00572FEB">
        <w:rPr>
          <w:b/>
          <w:bCs/>
          <w:color w:val="0F1115"/>
          <w:sz w:val="24"/>
          <w:szCs w:val="24"/>
          <w:shd w:val="clear" w:color="auto" w:fill="FFFFFF"/>
        </w:rPr>
        <w:t>pueblos</w:t>
      </w:r>
      <w:proofErr w:type="spellEnd"/>
      <w:r w:rsidRPr="00572FEB">
        <w:rPr>
          <w:b/>
          <w:bCs/>
          <w:color w:val="0F1115"/>
          <w:sz w:val="24"/>
          <w:szCs w:val="24"/>
          <w:shd w:val="clear" w:color="auto" w:fill="FFFFFF"/>
        </w:rPr>
        <w:t xml:space="preserve">, nacionalidades y juntas de </w:t>
      </w:r>
      <w:proofErr w:type="spellStart"/>
      <w:r w:rsidRPr="00572FEB">
        <w:rPr>
          <w:b/>
          <w:bCs/>
          <w:color w:val="0F1115"/>
          <w:sz w:val="24"/>
          <w:szCs w:val="24"/>
          <w:shd w:val="clear" w:color="auto" w:fill="FFFFFF"/>
        </w:rPr>
        <w:t>usuarios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comprendiendo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participación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protección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del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gramStart"/>
      <w:r w:rsidRPr="00572FEB">
        <w:rPr>
          <w:color w:val="0F1115"/>
          <w:sz w:val="24"/>
          <w:szCs w:val="24"/>
          <w:shd w:val="clear" w:color="auto" w:fill="FFFFFF"/>
        </w:rPr>
        <w:t>agua</w:t>
      </w:r>
      <w:proofErr w:type="gramEnd"/>
      <w:r w:rsidRPr="00572FEB">
        <w:rPr>
          <w:color w:val="0F1115"/>
          <w:sz w:val="24"/>
          <w:szCs w:val="24"/>
          <w:shd w:val="clear" w:color="auto" w:fill="FFFFFF"/>
        </w:rPr>
        <w:t xml:space="preserve">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administración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operación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mantenimiento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infraestructura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>.</w:t>
      </w:r>
    </w:p>
    <w:p w14:paraId="556F2FAD" w14:textId="7B4DA1A4" w:rsidR="00572FEB" w:rsidRDefault="00572FEB" w:rsidP="00572FEB">
      <w:pPr>
        <w:spacing w:before="100" w:beforeAutospacing="1" w:after="100" w:afterAutospacing="1" w:line="360" w:lineRule="auto"/>
        <w:jc w:val="both"/>
        <w:outlineLvl w:val="2"/>
        <w:rPr>
          <w:rFonts w:eastAsia="Times New Roman"/>
          <w:sz w:val="24"/>
          <w:szCs w:val="24"/>
          <w:lang w:val="es-EC"/>
        </w:rPr>
      </w:pPr>
      <w:r>
        <w:rPr>
          <w:rFonts w:eastAsia="Times New Roman"/>
          <w:sz w:val="24"/>
          <w:szCs w:val="24"/>
          <w:lang w:val="es-EC"/>
        </w:rPr>
        <w:t>Lo</w:t>
      </w:r>
      <w:r w:rsidRPr="00572FEB">
        <w:rPr>
          <w:rFonts w:eastAsia="Times New Roman"/>
          <w:sz w:val="24"/>
          <w:szCs w:val="24"/>
          <w:lang w:val="es-EC"/>
        </w:rPr>
        <w:t>s páramos</w:t>
      </w:r>
      <w:r>
        <w:rPr>
          <w:rFonts w:eastAsia="Times New Roman"/>
          <w:sz w:val="24"/>
          <w:szCs w:val="24"/>
          <w:lang w:val="es-EC"/>
        </w:rPr>
        <w:t>,</w:t>
      </w:r>
      <w:r w:rsidRPr="00572FEB">
        <w:rPr>
          <w:rFonts w:eastAsia="Times New Roman"/>
          <w:sz w:val="24"/>
          <w:szCs w:val="24"/>
          <w:lang w:val="es-EC"/>
        </w:rPr>
        <w:t xml:space="preserve"> ecosistemas altoandinos </w:t>
      </w:r>
      <w:r>
        <w:rPr>
          <w:rFonts w:eastAsia="Times New Roman"/>
          <w:sz w:val="24"/>
          <w:szCs w:val="24"/>
          <w:lang w:val="es-EC"/>
        </w:rPr>
        <w:t>que regulan el agua, conservan la biodiversidad y equilibran el clima. S</w:t>
      </w:r>
      <w:r w:rsidRPr="00572FEB">
        <w:rPr>
          <w:rFonts w:eastAsia="Times New Roman"/>
          <w:sz w:val="24"/>
          <w:szCs w:val="24"/>
          <w:lang w:val="es-EC"/>
        </w:rPr>
        <w:t>e clasifican según su altitud y su vegetación. De acuerdo con (Chicaiza y otros 2002</w:t>
      </w:r>
      <w:r w:rsidR="003729F3">
        <w:rPr>
          <w:rFonts w:eastAsia="Times New Roman"/>
          <w:sz w:val="24"/>
          <w:szCs w:val="24"/>
          <w:lang w:val="es-EC"/>
        </w:rPr>
        <w:t xml:space="preserve"> em LEÓN LINCANGO, 2013</w:t>
      </w:r>
      <w:r w:rsidRPr="00572FEB">
        <w:rPr>
          <w:rFonts w:eastAsia="Times New Roman"/>
          <w:sz w:val="24"/>
          <w:szCs w:val="24"/>
          <w:lang w:val="es-EC"/>
        </w:rPr>
        <w:t>) y (IEDECA 2012</w:t>
      </w:r>
      <w:r w:rsidR="003729F3">
        <w:rPr>
          <w:rFonts w:eastAsia="Times New Roman"/>
          <w:sz w:val="24"/>
          <w:szCs w:val="24"/>
          <w:lang w:val="es-EC"/>
        </w:rPr>
        <w:t>, ibid</w:t>
      </w:r>
      <w:r w:rsidRPr="00572FEB">
        <w:rPr>
          <w:rFonts w:eastAsia="Times New Roman"/>
          <w:sz w:val="24"/>
          <w:szCs w:val="24"/>
          <w:lang w:val="es-EC"/>
        </w:rPr>
        <w:t>),</w:t>
      </w:r>
      <w:r>
        <w:rPr>
          <w:rFonts w:eastAsia="Times New Roman"/>
          <w:sz w:val="24"/>
          <w:szCs w:val="24"/>
          <w:lang w:val="es-EC"/>
        </w:rPr>
        <w:t xml:space="preserve"> se clasifican en s</w:t>
      </w:r>
      <w:r w:rsidRPr="00572FEB">
        <w:rPr>
          <w:rFonts w:eastAsia="Times New Roman"/>
          <w:sz w:val="24"/>
          <w:szCs w:val="24"/>
          <w:lang w:val="es-EC"/>
        </w:rPr>
        <w:t>ubpáramo (3.200–3.500 msnm)</w:t>
      </w:r>
      <w:r>
        <w:rPr>
          <w:rFonts w:eastAsia="Times New Roman"/>
          <w:sz w:val="24"/>
          <w:szCs w:val="24"/>
          <w:lang w:val="es-EC"/>
        </w:rPr>
        <w:t>, p</w:t>
      </w:r>
      <w:r w:rsidRPr="00572FEB">
        <w:rPr>
          <w:rFonts w:eastAsia="Times New Roman"/>
          <w:sz w:val="24"/>
          <w:szCs w:val="24"/>
          <w:lang w:val="es-EC"/>
        </w:rPr>
        <w:t>áramo típico (3.500–4.500 msnm)</w:t>
      </w:r>
      <w:r>
        <w:rPr>
          <w:rFonts w:eastAsia="Times New Roman"/>
          <w:sz w:val="24"/>
          <w:szCs w:val="24"/>
          <w:lang w:val="es-EC"/>
        </w:rPr>
        <w:t xml:space="preserve"> y s</w:t>
      </w:r>
      <w:r w:rsidRPr="00572FEB">
        <w:rPr>
          <w:rFonts w:eastAsia="Times New Roman"/>
          <w:sz w:val="24"/>
          <w:szCs w:val="24"/>
          <w:lang w:val="es-EC"/>
        </w:rPr>
        <w:t>uper páramo (4.100–4.800 msnm)</w:t>
      </w:r>
      <w:r>
        <w:rPr>
          <w:rFonts w:eastAsia="Times New Roman"/>
          <w:sz w:val="24"/>
          <w:szCs w:val="24"/>
          <w:lang w:val="es-EC"/>
        </w:rPr>
        <w:t xml:space="preserve">. </w:t>
      </w:r>
      <w:r w:rsidRPr="00572FEB">
        <w:rPr>
          <w:rFonts w:eastAsia="Times New Roman"/>
          <w:sz w:val="24"/>
          <w:szCs w:val="24"/>
          <w:lang w:val="es-EC"/>
        </w:rPr>
        <w:t>Según la vegetación, también existen páramos de pajonal, arbustivos, herbáceos y pantanosos, cada uno con funciones ecológicas esenciales</w:t>
      </w:r>
      <w:r w:rsidR="003729F3">
        <w:rPr>
          <w:rFonts w:eastAsia="Times New Roman"/>
          <w:sz w:val="24"/>
          <w:szCs w:val="24"/>
          <w:lang w:val="es-EC"/>
        </w:rPr>
        <w:t xml:space="preserve">. </w:t>
      </w:r>
      <w:r>
        <w:rPr>
          <w:rFonts w:eastAsia="Times New Roman"/>
          <w:sz w:val="24"/>
          <w:szCs w:val="24"/>
          <w:lang w:val="es-EC"/>
        </w:rPr>
        <w:t xml:space="preserve">Para </w:t>
      </w:r>
      <w:r w:rsidRPr="00572FEB">
        <w:rPr>
          <w:rFonts w:eastAsia="Times New Roman"/>
          <w:sz w:val="24"/>
          <w:szCs w:val="24"/>
          <w:lang w:val="es-EC"/>
        </w:rPr>
        <w:t>las comunidades del Pueblo Kichwa Kayambi, representan además un territorio vivo que sostiene la vida, la cultura y los saberes ancestrales. Comprender sus características permite valorar por qué su protección es indispensable para las generaciones presentes y futuras.</w:t>
      </w:r>
    </w:p>
    <w:p w14:paraId="1A4D2B31" w14:textId="7278E53A" w:rsidR="00572FEB" w:rsidRPr="00572FEB" w:rsidRDefault="00572FEB" w:rsidP="00572FEB">
      <w:pPr>
        <w:spacing w:before="100" w:beforeAutospacing="1" w:after="100" w:afterAutospacing="1" w:line="360" w:lineRule="auto"/>
        <w:jc w:val="both"/>
        <w:outlineLvl w:val="2"/>
        <w:rPr>
          <w:sz w:val="24"/>
          <w:szCs w:val="24"/>
        </w:rPr>
      </w:pPr>
      <w:r>
        <w:rPr>
          <w:sz w:val="24"/>
          <w:szCs w:val="24"/>
        </w:rPr>
        <w:t xml:space="preserve">Desde </w:t>
      </w:r>
      <w:r w:rsidRPr="00572FEB">
        <w:rPr>
          <w:b/>
          <w:bCs/>
          <w:sz w:val="24"/>
          <w:szCs w:val="24"/>
        </w:rPr>
        <w:t xml:space="preserve">reflexiones </w:t>
      </w:r>
      <w:proofErr w:type="spellStart"/>
      <w:r w:rsidRPr="00572FEB">
        <w:rPr>
          <w:b/>
          <w:bCs/>
          <w:sz w:val="24"/>
          <w:szCs w:val="24"/>
        </w:rPr>
        <w:t>propias</w:t>
      </w:r>
      <w:proofErr w:type="spellEnd"/>
      <w:r w:rsidRPr="00572FEB">
        <w:rPr>
          <w:b/>
          <w:bCs/>
          <w:sz w:val="24"/>
          <w:szCs w:val="24"/>
        </w:rPr>
        <w:t xml:space="preserve"> como </w:t>
      </w:r>
      <w:proofErr w:type="spellStart"/>
      <w:r w:rsidRPr="00572FEB">
        <w:rPr>
          <w:b/>
          <w:bCs/>
          <w:sz w:val="24"/>
          <w:szCs w:val="24"/>
        </w:rPr>
        <w:t>mujer</w:t>
      </w:r>
      <w:proofErr w:type="spellEnd"/>
      <w:r w:rsidRPr="00572FEB">
        <w:rPr>
          <w:b/>
          <w:bCs/>
          <w:sz w:val="24"/>
          <w:szCs w:val="24"/>
        </w:rPr>
        <w:t xml:space="preserve"> indígena </w:t>
      </w:r>
      <w:proofErr w:type="spellStart"/>
      <w:r w:rsidRPr="00572FEB">
        <w:rPr>
          <w:b/>
          <w:bCs/>
          <w:sz w:val="24"/>
          <w:szCs w:val="24"/>
        </w:rPr>
        <w:t>Kayambi</w:t>
      </w:r>
      <w:proofErr w:type="spellEnd"/>
      <w:r w:rsidRPr="00572FEB">
        <w:rPr>
          <w:b/>
          <w:bCs/>
          <w:sz w:val="24"/>
          <w:szCs w:val="24"/>
        </w:rPr>
        <w:t xml:space="preserve">, (autobiografia y </w:t>
      </w:r>
      <w:proofErr w:type="spellStart"/>
      <w:r w:rsidRPr="00572FEB">
        <w:rPr>
          <w:b/>
          <w:bCs/>
          <w:sz w:val="24"/>
          <w:szCs w:val="24"/>
        </w:rPr>
        <w:t>observacion</w:t>
      </w:r>
      <w:proofErr w:type="spellEnd"/>
      <w:r w:rsidRPr="00572FEB">
        <w:rPr>
          <w:b/>
          <w:bCs/>
          <w:sz w:val="24"/>
          <w:szCs w:val="24"/>
        </w:rPr>
        <w:t>-participante),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las</w:t>
      </w:r>
      <w:proofErr w:type="spellEnd"/>
      <w:r>
        <w:rPr>
          <w:sz w:val="24"/>
          <w:szCs w:val="24"/>
        </w:rPr>
        <w:t xml:space="preserve"> experiencias em </w:t>
      </w:r>
      <w:proofErr w:type="spellStart"/>
      <w:r>
        <w:rPr>
          <w:sz w:val="24"/>
          <w:szCs w:val="24"/>
        </w:rPr>
        <w:t>comunidad</w:t>
      </w:r>
      <w:proofErr w:type="spellEnd"/>
      <w:r>
        <w:rPr>
          <w:sz w:val="24"/>
          <w:szCs w:val="24"/>
        </w:rPr>
        <w:t xml:space="preserve"> em </w:t>
      </w:r>
      <w:proofErr w:type="spellStart"/>
      <w:r>
        <w:rPr>
          <w:sz w:val="24"/>
          <w:szCs w:val="24"/>
        </w:rPr>
        <w:t>Otón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trabajo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colectivo</w:t>
      </w:r>
      <w:proofErr w:type="spellEnd"/>
      <w:r>
        <w:rPr>
          <w:sz w:val="24"/>
          <w:szCs w:val="24"/>
        </w:rPr>
        <w:t xml:space="preserve"> realizado por </w:t>
      </w:r>
      <w:proofErr w:type="spellStart"/>
      <w:r>
        <w:rPr>
          <w:sz w:val="24"/>
          <w:szCs w:val="24"/>
        </w:rPr>
        <w:t>nuestras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del</w:t>
      </w:r>
      <w:proofErr w:type="spellEnd"/>
      <w:r>
        <w:rPr>
          <w:sz w:val="24"/>
          <w:szCs w:val="24"/>
        </w:rPr>
        <w:t xml:space="preserve"> território </w:t>
      </w:r>
      <w:proofErr w:type="spellStart"/>
      <w:r>
        <w:rPr>
          <w:sz w:val="24"/>
          <w:szCs w:val="24"/>
        </w:rPr>
        <w:t>del</w:t>
      </w:r>
      <w:proofErr w:type="spellEnd"/>
      <w:r>
        <w:rPr>
          <w:sz w:val="24"/>
          <w:szCs w:val="24"/>
        </w:rPr>
        <w:t xml:space="preserve"> Pueblo </w:t>
      </w:r>
      <w:proofErr w:type="spellStart"/>
      <w:r>
        <w:rPr>
          <w:sz w:val="24"/>
          <w:szCs w:val="24"/>
        </w:rPr>
        <w:t>Kichwa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Kayambi</w:t>
      </w:r>
      <w:proofErr w:type="spellEnd"/>
      <w:r>
        <w:rPr>
          <w:sz w:val="24"/>
          <w:szCs w:val="24"/>
        </w:rPr>
        <w:t xml:space="preserve">, comparto </w:t>
      </w:r>
      <w:proofErr w:type="spellStart"/>
      <w:r>
        <w:rPr>
          <w:sz w:val="24"/>
          <w:szCs w:val="24"/>
        </w:rPr>
        <w:t>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mantenimiento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 vida comunitária como um </w:t>
      </w:r>
      <w:proofErr w:type="spellStart"/>
      <w:r>
        <w:rPr>
          <w:sz w:val="24"/>
          <w:szCs w:val="24"/>
        </w:rPr>
        <w:t>proceso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sanación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colectiva</w:t>
      </w:r>
      <w:proofErr w:type="spellEnd"/>
      <w:r>
        <w:rPr>
          <w:sz w:val="24"/>
          <w:szCs w:val="24"/>
        </w:rPr>
        <w:t xml:space="preserve">. </w:t>
      </w:r>
      <w:r w:rsidRPr="00572FEB">
        <w:rPr>
          <w:sz w:val="24"/>
          <w:szCs w:val="24"/>
        </w:rPr>
        <w:t xml:space="preserve">A través de </w:t>
      </w:r>
      <w:proofErr w:type="spellStart"/>
      <w:r w:rsidRPr="00572FEB">
        <w:rPr>
          <w:sz w:val="24"/>
          <w:szCs w:val="24"/>
        </w:rPr>
        <w:t>las</w:t>
      </w:r>
      <w:proofErr w:type="spellEnd"/>
      <w:r w:rsidRPr="00572FEB">
        <w:rPr>
          <w:sz w:val="24"/>
          <w:szCs w:val="24"/>
        </w:rPr>
        <w:t xml:space="preserve"> mingas,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cuidado de </w:t>
      </w:r>
      <w:proofErr w:type="spellStart"/>
      <w:r w:rsidRPr="00572FEB">
        <w:rPr>
          <w:sz w:val="24"/>
          <w:szCs w:val="24"/>
        </w:rPr>
        <w:t>las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fuentes</w:t>
      </w:r>
      <w:proofErr w:type="spellEnd"/>
      <w:r w:rsidRPr="00572FEB">
        <w:rPr>
          <w:sz w:val="24"/>
          <w:szCs w:val="24"/>
        </w:rPr>
        <w:t xml:space="preserve"> de </w:t>
      </w:r>
      <w:proofErr w:type="gramStart"/>
      <w:r w:rsidRPr="00572FEB">
        <w:rPr>
          <w:sz w:val="24"/>
          <w:szCs w:val="24"/>
        </w:rPr>
        <w:t>agua</w:t>
      </w:r>
      <w:proofErr w:type="gram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transmisión</w:t>
      </w:r>
      <w:proofErr w:type="spellEnd"/>
      <w:r w:rsidRPr="00572FEB">
        <w:rPr>
          <w:sz w:val="24"/>
          <w:szCs w:val="24"/>
        </w:rPr>
        <w:t xml:space="preserve"> de </w:t>
      </w:r>
      <w:proofErr w:type="spellStart"/>
      <w:r w:rsidRPr="00572FEB">
        <w:rPr>
          <w:sz w:val="24"/>
          <w:szCs w:val="24"/>
        </w:rPr>
        <w:t>los</w:t>
      </w:r>
      <w:proofErr w:type="spellEnd"/>
      <w:r w:rsidRPr="00572FEB">
        <w:rPr>
          <w:sz w:val="24"/>
          <w:szCs w:val="24"/>
        </w:rPr>
        <w:t xml:space="preserve"> saberes </w:t>
      </w:r>
      <w:proofErr w:type="spellStart"/>
      <w:r w:rsidRPr="00572FEB">
        <w:rPr>
          <w:sz w:val="24"/>
          <w:szCs w:val="24"/>
        </w:rPr>
        <w:t>ancestrales</w:t>
      </w:r>
      <w:proofErr w:type="spellEnd"/>
      <w:r w:rsidRPr="00572FEB">
        <w:rPr>
          <w:sz w:val="24"/>
          <w:szCs w:val="24"/>
        </w:rPr>
        <w:t xml:space="preserve"> y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afecto</w:t>
      </w:r>
      <w:proofErr w:type="spellEnd"/>
      <w:r w:rsidRPr="00572FEB">
        <w:rPr>
          <w:sz w:val="24"/>
          <w:szCs w:val="24"/>
        </w:rPr>
        <w:t xml:space="preserve"> entre </w:t>
      </w:r>
      <w:proofErr w:type="spellStart"/>
      <w:r w:rsidRPr="00572FEB">
        <w:rPr>
          <w:sz w:val="24"/>
          <w:szCs w:val="24"/>
        </w:rPr>
        <w:t>generaciones</w:t>
      </w:r>
      <w:proofErr w:type="spell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las</w:t>
      </w:r>
      <w:proofErr w:type="spellEnd"/>
      <w:r w:rsidRPr="00572FEB">
        <w:rPr>
          <w:sz w:val="24"/>
          <w:szCs w:val="24"/>
        </w:rPr>
        <w:t xml:space="preserve"> comunidades </w:t>
      </w:r>
      <w:proofErr w:type="spellStart"/>
      <w:r w:rsidRPr="00572FEB">
        <w:rPr>
          <w:sz w:val="24"/>
          <w:szCs w:val="24"/>
        </w:rPr>
        <w:t>fortalecen</w:t>
      </w:r>
      <w:proofErr w:type="spellEnd"/>
      <w:r w:rsidRPr="00572FEB">
        <w:rPr>
          <w:sz w:val="24"/>
          <w:szCs w:val="24"/>
        </w:rPr>
        <w:t xml:space="preserve"> una </w:t>
      </w:r>
      <w:proofErr w:type="spellStart"/>
      <w:r w:rsidRPr="00572FEB">
        <w:rPr>
          <w:sz w:val="24"/>
          <w:szCs w:val="24"/>
        </w:rPr>
        <w:t>educación</w:t>
      </w:r>
      <w:proofErr w:type="spellEnd"/>
      <w:r w:rsidRPr="00572FEB">
        <w:rPr>
          <w:sz w:val="24"/>
          <w:szCs w:val="24"/>
        </w:rPr>
        <w:t xml:space="preserve"> que </w:t>
      </w:r>
      <w:proofErr w:type="spellStart"/>
      <w:r w:rsidRPr="00572FEB">
        <w:rPr>
          <w:sz w:val="24"/>
          <w:szCs w:val="24"/>
        </w:rPr>
        <w:t>nace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del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territorio</w:t>
      </w:r>
      <w:proofErr w:type="spellEnd"/>
      <w:r w:rsidRPr="00572FEB">
        <w:rPr>
          <w:sz w:val="24"/>
          <w:szCs w:val="24"/>
        </w:rPr>
        <w:t xml:space="preserve"> y </w:t>
      </w:r>
      <w:proofErr w:type="spellStart"/>
      <w:r w:rsidRPr="00572FEB">
        <w:rPr>
          <w:sz w:val="24"/>
          <w:szCs w:val="24"/>
        </w:rPr>
        <w:t>promueve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respeto</w:t>
      </w:r>
      <w:proofErr w:type="spellEnd"/>
      <w:r w:rsidRPr="00572FEB">
        <w:rPr>
          <w:sz w:val="24"/>
          <w:szCs w:val="24"/>
        </w:rPr>
        <w:t xml:space="preserve"> a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naturaleza</w:t>
      </w:r>
      <w:proofErr w:type="spellEnd"/>
      <w:r w:rsidRPr="00572FEB">
        <w:rPr>
          <w:sz w:val="24"/>
          <w:szCs w:val="24"/>
        </w:rPr>
        <w:t xml:space="preserve">. </w:t>
      </w:r>
      <w:proofErr w:type="spellStart"/>
      <w:r w:rsidRPr="00572FEB">
        <w:rPr>
          <w:sz w:val="24"/>
          <w:szCs w:val="24"/>
        </w:rPr>
        <w:t>Compartiré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cómo</w:t>
      </w:r>
      <w:proofErr w:type="spellEnd"/>
      <w:r w:rsidRPr="00572FEB">
        <w:rPr>
          <w:sz w:val="24"/>
          <w:szCs w:val="24"/>
        </w:rPr>
        <w:t xml:space="preserve"> estas </w:t>
      </w:r>
      <w:proofErr w:type="spellStart"/>
      <w:r w:rsidRPr="00572FEB">
        <w:rPr>
          <w:sz w:val="24"/>
          <w:szCs w:val="24"/>
        </w:rPr>
        <w:t>prácticas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comunitarias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contribuyen</w:t>
      </w:r>
      <w:proofErr w:type="spellEnd"/>
      <w:r w:rsidRPr="00572FEB">
        <w:rPr>
          <w:sz w:val="24"/>
          <w:szCs w:val="24"/>
        </w:rPr>
        <w:t xml:space="preserve"> a construir </w:t>
      </w:r>
      <w:proofErr w:type="spellStart"/>
      <w:r w:rsidRPr="00572FEB">
        <w:rPr>
          <w:sz w:val="24"/>
          <w:szCs w:val="24"/>
        </w:rPr>
        <w:t>otros</w:t>
      </w:r>
      <w:proofErr w:type="spellEnd"/>
      <w:r w:rsidRPr="00572FEB">
        <w:rPr>
          <w:sz w:val="24"/>
          <w:szCs w:val="24"/>
        </w:rPr>
        <w:t xml:space="preserve"> futuros </w:t>
      </w:r>
      <w:proofErr w:type="spellStart"/>
      <w:r w:rsidRPr="00572FEB">
        <w:rPr>
          <w:sz w:val="24"/>
          <w:szCs w:val="24"/>
        </w:rPr>
        <w:t>posibles</w:t>
      </w:r>
      <w:proofErr w:type="spell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basados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en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el</w:t>
      </w:r>
      <w:proofErr w:type="spellEnd"/>
      <w:r w:rsidRPr="00572FEB">
        <w:rPr>
          <w:sz w:val="24"/>
          <w:szCs w:val="24"/>
        </w:rPr>
        <w:t xml:space="preserve"> cuidado,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reciprocidad</w:t>
      </w:r>
      <w:proofErr w:type="spellEnd"/>
      <w:r w:rsidRPr="00572FEB">
        <w:rPr>
          <w:sz w:val="24"/>
          <w:szCs w:val="24"/>
        </w:rPr>
        <w:t xml:space="preserve">,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memoria y </w:t>
      </w:r>
      <w:proofErr w:type="spellStart"/>
      <w:r w:rsidRPr="00572FEB">
        <w:rPr>
          <w:sz w:val="24"/>
          <w:szCs w:val="24"/>
        </w:rPr>
        <w:t>la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esperanza</w:t>
      </w:r>
      <w:proofErr w:type="spellEnd"/>
      <w:r w:rsidRPr="00572FEB">
        <w:rPr>
          <w:sz w:val="24"/>
          <w:szCs w:val="24"/>
        </w:rPr>
        <w:t xml:space="preserve"> frente a </w:t>
      </w:r>
      <w:proofErr w:type="spellStart"/>
      <w:r w:rsidRPr="00572FEB">
        <w:rPr>
          <w:sz w:val="24"/>
          <w:szCs w:val="24"/>
        </w:rPr>
        <w:t>los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desafíos</w:t>
      </w:r>
      <w:proofErr w:type="spellEnd"/>
      <w:r w:rsidRPr="00572FEB">
        <w:rPr>
          <w:sz w:val="24"/>
          <w:szCs w:val="24"/>
        </w:rPr>
        <w:t xml:space="preserve"> </w:t>
      </w:r>
      <w:proofErr w:type="spellStart"/>
      <w:r w:rsidRPr="00572FEB">
        <w:rPr>
          <w:sz w:val="24"/>
          <w:szCs w:val="24"/>
        </w:rPr>
        <w:t>del</w:t>
      </w:r>
      <w:proofErr w:type="spellEnd"/>
      <w:r w:rsidRPr="00572FEB">
        <w:rPr>
          <w:sz w:val="24"/>
          <w:szCs w:val="24"/>
        </w:rPr>
        <w:t xml:space="preserve"> cambio climático.</w:t>
      </w:r>
    </w:p>
    <w:p w14:paraId="166BD2D3" w14:textId="0149A999" w:rsidR="00572FEB" w:rsidRPr="00572FEB" w:rsidRDefault="00572FEB" w:rsidP="00572FEB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EC"/>
        </w:rPr>
      </w:pPr>
      <w:r>
        <w:rPr>
          <w:rFonts w:eastAsia="Times New Roman"/>
          <w:sz w:val="24"/>
          <w:szCs w:val="24"/>
        </w:rPr>
        <w:t xml:space="preserve">Los resultados </w:t>
      </w:r>
      <w:proofErr w:type="spellStart"/>
      <w:r>
        <w:rPr>
          <w:rFonts w:eastAsia="Times New Roman"/>
          <w:sz w:val="24"/>
          <w:szCs w:val="24"/>
        </w:rPr>
        <w:t>evidencian</w:t>
      </w:r>
      <w:proofErr w:type="spellEnd"/>
      <w:r>
        <w:rPr>
          <w:rFonts w:eastAsia="Times New Roman"/>
          <w:sz w:val="24"/>
          <w:szCs w:val="24"/>
        </w:rPr>
        <w:t xml:space="preserve"> que </w:t>
      </w:r>
      <w:proofErr w:type="spellStart"/>
      <w:r>
        <w:rPr>
          <w:rFonts w:eastAsia="Times New Roman"/>
          <w:sz w:val="24"/>
          <w:szCs w:val="24"/>
        </w:rPr>
        <w:t>la</w:t>
      </w:r>
      <w:proofErr w:type="spellEnd"/>
      <w:r>
        <w:rPr>
          <w:rFonts w:eastAsia="Times New Roman"/>
          <w:sz w:val="24"/>
          <w:szCs w:val="24"/>
        </w:rPr>
        <w:t xml:space="preserve"> vida </w:t>
      </w:r>
      <w:proofErr w:type="spellStart"/>
      <w:r>
        <w:rPr>
          <w:rFonts w:eastAsia="Times New Roman"/>
          <w:sz w:val="24"/>
          <w:szCs w:val="24"/>
        </w:rPr>
        <w:t>en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nuestras</w:t>
      </w:r>
      <w:proofErr w:type="spellEnd"/>
      <w:r>
        <w:rPr>
          <w:rFonts w:eastAsia="Times New Roman"/>
          <w:sz w:val="24"/>
          <w:szCs w:val="24"/>
        </w:rPr>
        <w:t xml:space="preserve"> comunidades se </w:t>
      </w:r>
      <w:r w:rsidR="00917DC9">
        <w:rPr>
          <w:rFonts w:eastAsia="Times New Roman"/>
          <w:sz w:val="24"/>
          <w:szCs w:val="24"/>
        </w:rPr>
        <w:t xml:space="preserve">vem </w:t>
      </w:r>
      <w:proofErr w:type="spellStart"/>
      <w:r w:rsidR="00917DC9">
        <w:rPr>
          <w:rFonts w:eastAsia="Times New Roman"/>
          <w:sz w:val="24"/>
          <w:szCs w:val="24"/>
        </w:rPr>
        <w:t>afectados</w:t>
      </w:r>
      <w:proofErr w:type="spellEnd"/>
      <w:r w:rsidR="00917DC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por </w:t>
      </w:r>
      <w:proofErr w:type="spellStart"/>
      <w:r>
        <w:rPr>
          <w:rFonts w:eastAsia="Times New Roman"/>
          <w:sz w:val="24"/>
          <w:szCs w:val="24"/>
        </w:rPr>
        <w:t>los</w:t>
      </w:r>
      <w:proofErr w:type="spellEnd"/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  <w:lang w:val="es-EC"/>
        </w:rPr>
        <w:t>i</w:t>
      </w:r>
      <w:r w:rsidRPr="00572FEB">
        <w:rPr>
          <w:rFonts w:eastAsia="Times New Roman"/>
          <w:b/>
          <w:bCs/>
          <w:sz w:val="24"/>
          <w:szCs w:val="24"/>
          <w:lang w:val="es-EC"/>
        </w:rPr>
        <w:t>mpactos de cambio climático y del uso del suelo en los páramos</w:t>
      </w:r>
      <w:r>
        <w:rPr>
          <w:rFonts w:eastAsia="Times New Roman"/>
          <w:b/>
          <w:bCs/>
          <w:sz w:val="24"/>
          <w:szCs w:val="24"/>
          <w:lang w:val="es-EC"/>
        </w:rPr>
        <w:t xml:space="preserve">. </w:t>
      </w:r>
      <w:r>
        <w:rPr>
          <w:rFonts w:eastAsia="Times New Roman"/>
          <w:sz w:val="24"/>
          <w:szCs w:val="24"/>
        </w:rPr>
        <w:t xml:space="preserve">Los paramos, principal </w:t>
      </w:r>
      <w:proofErr w:type="spellStart"/>
      <w:r>
        <w:rPr>
          <w:rFonts w:eastAsia="Times New Roman"/>
          <w:sz w:val="24"/>
          <w:szCs w:val="24"/>
        </w:rPr>
        <w:t>fuente</w:t>
      </w:r>
      <w:proofErr w:type="spellEnd"/>
      <w:r>
        <w:rPr>
          <w:rFonts w:eastAsia="Times New Roman"/>
          <w:sz w:val="24"/>
          <w:szCs w:val="24"/>
        </w:rPr>
        <w:t xml:space="preserve"> de </w:t>
      </w:r>
      <w:proofErr w:type="gramStart"/>
      <w:r>
        <w:rPr>
          <w:rFonts w:eastAsia="Times New Roman"/>
          <w:sz w:val="24"/>
          <w:szCs w:val="24"/>
        </w:rPr>
        <w:t>agua</w:t>
      </w:r>
      <w:proofErr w:type="gramEnd"/>
      <w:r>
        <w:rPr>
          <w:rFonts w:eastAsia="Times New Roman"/>
          <w:sz w:val="24"/>
          <w:szCs w:val="24"/>
        </w:rPr>
        <w:t xml:space="preserve"> para </w:t>
      </w:r>
      <w:proofErr w:type="spellStart"/>
      <w:r>
        <w:rPr>
          <w:rFonts w:eastAsia="Times New Roman"/>
          <w:sz w:val="24"/>
          <w:szCs w:val="24"/>
        </w:rPr>
        <w:t>las</w:t>
      </w:r>
      <w:proofErr w:type="spellEnd"/>
      <w:r>
        <w:rPr>
          <w:rFonts w:eastAsia="Times New Roman"/>
          <w:sz w:val="24"/>
          <w:szCs w:val="24"/>
        </w:rPr>
        <w:t xml:space="preserve"> comunidades, </w:t>
      </w:r>
      <w:proofErr w:type="spellStart"/>
      <w:r>
        <w:rPr>
          <w:rFonts w:eastAsia="Times New Roman"/>
          <w:sz w:val="24"/>
          <w:szCs w:val="24"/>
        </w:rPr>
        <w:t>enfrentan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transformaciones</w:t>
      </w:r>
      <w:proofErr w:type="spellEnd"/>
      <w:r>
        <w:rPr>
          <w:rFonts w:eastAsia="Times New Roman"/>
          <w:sz w:val="24"/>
          <w:szCs w:val="24"/>
        </w:rPr>
        <w:t xml:space="preserve"> profundas. </w:t>
      </w:r>
      <w:r w:rsidRPr="00572FEB">
        <w:rPr>
          <w:rFonts w:eastAsia="Times New Roman"/>
          <w:sz w:val="24"/>
          <w:szCs w:val="24"/>
          <w:lang w:val="es-EC"/>
        </w:rPr>
        <w:t>Durante generaciones han almacenado y regulado el agua que alimenta las vertientes, quebradas y ríos. El cambio climático ha provocado períodos más prolongados de sequía, lluvias intensas en épocas inusuales y el aumento de la temperatura, afectando la capacidad del páramo para retener agua.</w:t>
      </w:r>
      <w:r>
        <w:rPr>
          <w:rFonts w:eastAsia="Times New Roman"/>
          <w:sz w:val="24"/>
          <w:szCs w:val="24"/>
          <w:lang w:val="es-EC"/>
        </w:rPr>
        <w:t xml:space="preserve"> </w:t>
      </w:r>
      <w:r w:rsidRPr="00572FEB">
        <w:rPr>
          <w:rFonts w:eastAsia="Times New Roman"/>
          <w:sz w:val="24"/>
          <w:szCs w:val="24"/>
          <w:lang w:val="es-EC"/>
        </w:rPr>
        <w:t xml:space="preserve">A esto se suma </w:t>
      </w:r>
      <w:r w:rsidRPr="00572FEB">
        <w:rPr>
          <w:rFonts w:eastAsia="Times New Roman"/>
          <w:sz w:val="24"/>
          <w:szCs w:val="24"/>
          <w:lang w:val="es-EC"/>
        </w:rPr>
        <w:lastRenderedPageBreak/>
        <w:t>el cambio de uso del suelo. La expansión de la frontera agrícola, el sobrepastoreo, las quemas y otras actividades humanas reducen la cobertura vegetal que protege el suelo. Cuando desaparecen los pajonales y las plantas nativas, el agua deja de infiltrarse lentamente y comienza a escurrir con mayor rapidez, disminuyendo los caudales que llegan a las comunidades</w:t>
      </w:r>
      <w:r>
        <w:rPr>
          <w:rFonts w:eastAsia="Times New Roman"/>
          <w:sz w:val="24"/>
          <w:szCs w:val="24"/>
          <w:lang w:val="es-EC"/>
        </w:rPr>
        <w:t xml:space="preserve">. </w:t>
      </w:r>
      <w:r w:rsidRPr="00572FEB">
        <w:rPr>
          <w:rFonts w:eastAsia="Times New Roman"/>
          <w:sz w:val="24"/>
          <w:szCs w:val="24"/>
          <w:lang w:val="es-EC"/>
        </w:rPr>
        <w:t>En Cayambe, estos cambios ya son visibles. Las fuentes de agua presentan menor caudal durante la época seca, obligando a las organizaciones comunitarias a fortalecer la protección de las zonas de recarga hídrica.</w:t>
      </w:r>
    </w:p>
    <w:p w14:paraId="4F4B34AC" w14:textId="7E9D1DF1" w:rsidR="00572FEB" w:rsidRDefault="00572FEB" w:rsidP="00572FEB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EC"/>
        </w:rPr>
      </w:pPr>
      <w:r w:rsidRPr="00572FEB">
        <w:rPr>
          <w:rFonts w:eastAsia="Times New Roman"/>
          <w:b/>
          <w:bCs/>
          <w:sz w:val="24"/>
          <w:szCs w:val="24"/>
          <w:lang w:val="es-EC"/>
        </w:rPr>
        <w:t>Los cambios ambientales también transforman la alimentación y la medicina ancestral</w:t>
      </w:r>
      <w:r w:rsidRPr="00572FEB">
        <w:rPr>
          <w:rFonts w:eastAsia="Times New Roman"/>
          <w:sz w:val="24"/>
          <w:szCs w:val="24"/>
          <w:lang w:val="es-EC"/>
        </w:rPr>
        <w:t>. Algunas plantas medicinales ya no crecen con la misma abundancia debido a la disminución del agua o a las modificaciones del clima.</w:t>
      </w:r>
      <w:r>
        <w:rPr>
          <w:rFonts w:eastAsia="Times New Roman"/>
          <w:sz w:val="24"/>
          <w:szCs w:val="24"/>
          <w:lang w:val="es-EC"/>
        </w:rPr>
        <w:t xml:space="preserve"> Por ejemplo, e</w:t>
      </w:r>
      <w:r w:rsidRPr="00572FEB">
        <w:rPr>
          <w:rFonts w:eastAsia="Times New Roman"/>
          <w:sz w:val="24"/>
          <w:szCs w:val="24"/>
          <w:lang w:val="es-EC"/>
        </w:rPr>
        <w:t xml:space="preserve">n Otón existe una relación muy especial con el </w:t>
      </w:r>
      <w:r w:rsidRPr="00572FEB">
        <w:rPr>
          <w:rFonts w:eastAsia="Times New Roman"/>
          <w:b/>
          <w:bCs/>
          <w:sz w:val="24"/>
          <w:szCs w:val="24"/>
          <w:lang w:val="es-EC"/>
        </w:rPr>
        <w:t>penco</w:t>
      </w:r>
      <w:r w:rsidRPr="00572FEB">
        <w:rPr>
          <w:rFonts w:eastAsia="Times New Roman"/>
          <w:sz w:val="24"/>
          <w:szCs w:val="24"/>
          <w:lang w:val="es-EC"/>
        </w:rPr>
        <w:t>, una planta profundamente vinculada con la vida comunitaria. El penco proporciona alimento, medicina, exquisita bebida, fibra, materiales para diferentes usos como instrumentos musicales e incluso cumple funciones importantes en la conservación del suelo y del agua. Si</w:t>
      </w:r>
      <w:r>
        <w:rPr>
          <w:rFonts w:eastAsia="Times New Roman"/>
          <w:sz w:val="24"/>
          <w:szCs w:val="24"/>
          <w:lang w:val="es-EC"/>
        </w:rPr>
        <w:t>n embargo, es una planta que depende de la disponibilidad de agua, por lo que una crisis hidrica pone en</w:t>
      </w:r>
      <w:r w:rsidRPr="00572FEB">
        <w:rPr>
          <w:rFonts w:eastAsia="Times New Roman"/>
          <w:sz w:val="24"/>
          <w:szCs w:val="24"/>
          <w:lang w:val="es-EC"/>
        </w:rPr>
        <w:t xml:space="preserve"> riesgo un patrimonio biocultural construido durante siglos</w:t>
      </w:r>
      <w:r>
        <w:rPr>
          <w:rFonts w:eastAsia="Times New Roman"/>
          <w:sz w:val="24"/>
          <w:szCs w:val="24"/>
          <w:lang w:val="es-EC"/>
        </w:rPr>
        <w:t xml:space="preserve">. </w:t>
      </w:r>
      <w:r w:rsidRPr="00572FEB">
        <w:rPr>
          <w:rFonts w:eastAsia="Times New Roman"/>
          <w:sz w:val="24"/>
          <w:szCs w:val="24"/>
          <w:lang w:val="es-EC"/>
        </w:rPr>
        <w:t>Del mismo modo, algunos cultivos tradicionales producen menos o requieren mayores cuidados para sobrevivir. Esto provoca que muchas familias dependan cada vez más de alimentos comprados, reduciendo el consumo de productos propios de la comunidad.</w:t>
      </w:r>
      <w:r>
        <w:rPr>
          <w:rFonts w:eastAsia="Times New Roman"/>
          <w:sz w:val="24"/>
          <w:szCs w:val="24"/>
          <w:lang w:val="es-EC"/>
        </w:rPr>
        <w:t xml:space="preserve"> </w:t>
      </w:r>
      <w:r w:rsidRPr="00572FEB">
        <w:rPr>
          <w:rFonts w:eastAsia="Times New Roman"/>
          <w:sz w:val="24"/>
          <w:szCs w:val="24"/>
          <w:lang w:val="es-EC"/>
        </w:rPr>
        <w:t>La pérdida de biodiversidad también significa la pérdida de conocimientos, porque cuando desaparecen ciertas plantas dejan de practicarse los saberes asociados a ellas.</w:t>
      </w:r>
    </w:p>
    <w:p w14:paraId="38ABBA37" w14:textId="501DC828" w:rsidR="00572FEB" w:rsidRDefault="00572FEB" w:rsidP="00572FEB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EC"/>
        </w:rPr>
      </w:pPr>
      <w:r w:rsidRPr="00572FEB">
        <w:rPr>
          <w:rFonts w:eastAsia="Times New Roman"/>
          <w:sz w:val="24"/>
          <w:szCs w:val="24"/>
          <w:lang w:val="es-EC"/>
        </w:rPr>
        <w:t>El acceso al agua hace posible una</w:t>
      </w:r>
      <w:r w:rsidRPr="00572FEB">
        <w:rPr>
          <w:rFonts w:eastAsia="Times New Roman"/>
          <w:b/>
          <w:bCs/>
          <w:sz w:val="24"/>
          <w:szCs w:val="24"/>
          <w:lang w:val="es-EC"/>
        </w:rPr>
        <w:t xml:space="preserve"> agricultura diversificada y saludable, </w:t>
      </w:r>
      <w:r w:rsidRPr="00572FEB">
        <w:rPr>
          <w:rFonts w:eastAsia="Times New Roman"/>
          <w:sz w:val="24"/>
          <w:szCs w:val="24"/>
          <w:lang w:val="es-EC"/>
        </w:rPr>
        <w:t>ya que se hace posible la</w:t>
      </w:r>
      <w:r w:rsidRPr="00572FEB">
        <w:rPr>
          <w:rFonts w:eastAsia="Times New Roman"/>
          <w:b/>
          <w:bCs/>
          <w:sz w:val="24"/>
          <w:szCs w:val="24"/>
          <w:lang w:val="es-EC"/>
        </w:rPr>
        <w:t xml:space="preserve"> conservacion de las plantas alimenticias y medicinales. </w:t>
      </w:r>
      <w:r w:rsidRPr="00572FEB">
        <w:rPr>
          <w:rFonts w:eastAsia="Times New Roman"/>
          <w:sz w:val="24"/>
          <w:szCs w:val="24"/>
          <w:lang w:val="es-EC"/>
        </w:rPr>
        <w:t>Gracias al riego y al agua para consumo humano, las familias pueden cultivar alimentos tradicionales que forman parte de su alimentación diaria y de su identidad cultural.</w:t>
      </w:r>
      <w:r>
        <w:rPr>
          <w:rFonts w:eastAsia="Times New Roman"/>
          <w:sz w:val="24"/>
          <w:szCs w:val="24"/>
          <w:lang w:val="es-EC"/>
        </w:rPr>
        <w:t xml:space="preserve"> </w:t>
      </w:r>
      <w:r w:rsidRPr="00572FEB">
        <w:rPr>
          <w:rFonts w:eastAsia="Times New Roman"/>
          <w:sz w:val="24"/>
          <w:szCs w:val="24"/>
          <w:lang w:val="es-EC"/>
        </w:rPr>
        <w:t xml:space="preserve">Además de los cultivos alimenticios, el agua favorece el crecimiento de numerosas plantas medicinales utilizadas desde hace generaciones para aliviar enfermedades y fortalecer la salud familiar. </w:t>
      </w:r>
    </w:p>
    <w:p w14:paraId="4922FBAE" w14:textId="42CB200B" w:rsidR="00572FEB" w:rsidRPr="00572FEB" w:rsidRDefault="00572FEB" w:rsidP="00572FEB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572FEB">
        <w:rPr>
          <w:rFonts w:eastAsia="Times New Roman"/>
          <w:sz w:val="24"/>
          <w:szCs w:val="24"/>
          <w:lang w:val="es-EC"/>
        </w:rPr>
        <w:lastRenderedPageBreak/>
        <w:t xml:space="preserve">A pesar de ello, nuestras </w:t>
      </w:r>
      <w:r w:rsidRPr="00572FEB">
        <w:rPr>
          <w:rFonts w:eastAsia="Times New Roman"/>
          <w:b/>
          <w:bCs/>
          <w:sz w:val="24"/>
          <w:szCs w:val="24"/>
          <w:lang w:val="es-EC"/>
        </w:rPr>
        <w:t>comunidades continúan fortaleciendo formas de organización y gestión comunitaria</w:t>
      </w:r>
      <w:r w:rsidRPr="00572FEB">
        <w:rPr>
          <w:rFonts w:eastAsia="Times New Roman"/>
          <w:sz w:val="24"/>
          <w:szCs w:val="24"/>
          <w:lang w:val="es-EC"/>
        </w:rPr>
        <w:t xml:space="preserve"> que buscan proteger los páramos, las fuentes de agua y la vida misma. </w:t>
      </w:r>
      <w:r w:rsidRPr="00572FEB">
        <w:rPr>
          <w:color w:val="0F1115"/>
          <w:sz w:val="24"/>
          <w:szCs w:val="24"/>
          <w:shd w:val="clear" w:color="auto" w:fill="FFFFFF"/>
        </w:rPr>
        <w:t xml:space="preserve">Frente 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estos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desafíos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comunidades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mantienen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diversas formas de cuidado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basadas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conocimientos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ancestrales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gestión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comunitaria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: mingas para proteger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fuentes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de </w:t>
      </w:r>
      <w:proofErr w:type="gramStart"/>
      <w:r w:rsidRPr="00572FEB">
        <w:rPr>
          <w:color w:val="0F1115"/>
          <w:sz w:val="24"/>
          <w:szCs w:val="24"/>
          <w:shd w:val="clear" w:color="auto" w:fill="FFFFFF"/>
        </w:rPr>
        <w:t>agua</w:t>
      </w:r>
      <w:proofErr w:type="gramEnd"/>
      <w:r w:rsidRPr="00572FEB">
        <w:rPr>
          <w:color w:val="0F1115"/>
          <w:sz w:val="24"/>
          <w:szCs w:val="24"/>
          <w:shd w:val="clear" w:color="auto" w:fill="FFFFFF"/>
        </w:rPr>
        <w:t xml:space="preserve">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mantener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sistemas de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conducción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; normas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comunitarias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para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uso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responsable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; y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acuerdos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colectivos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para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distribución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equitativa. Durante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mantenimiento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senderos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se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interviene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únicamente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indispensable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, evitando remover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vegetación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nativa porque se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comprende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que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páramo es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un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sistema vivo donde cada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especie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cumple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un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papel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en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el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equilibrio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de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la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72FEB">
        <w:rPr>
          <w:color w:val="0F1115"/>
          <w:sz w:val="24"/>
          <w:szCs w:val="24"/>
          <w:shd w:val="clear" w:color="auto" w:fill="FFFFFF"/>
        </w:rPr>
        <w:t>Pachamama</w:t>
      </w:r>
      <w:proofErr w:type="spellEnd"/>
      <w:r w:rsidRPr="00572FEB">
        <w:rPr>
          <w:color w:val="0F1115"/>
          <w:sz w:val="24"/>
          <w:szCs w:val="24"/>
          <w:shd w:val="clear" w:color="auto" w:fill="FFFFFF"/>
        </w:rPr>
        <w:t>.</w:t>
      </w:r>
    </w:p>
    <w:p w14:paraId="11614AD0" w14:textId="77AF5739" w:rsidR="00572FEB" w:rsidRPr="00572FEB" w:rsidRDefault="00572FEB" w:rsidP="00572FEB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EC"/>
        </w:rPr>
      </w:pPr>
      <w:r>
        <w:rPr>
          <w:rFonts w:eastAsia="Times New Roman"/>
          <w:sz w:val="24"/>
          <w:szCs w:val="24"/>
          <w:lang w:val="es-EC"/>
        </w:rPr>
        <w:t>Además</w:t>
      </w:r>
      <w:r w:rsidRPr="00572FEB">
        <w:rPr>
          <w:rFonts w:eastAsia="Times New Roman"/>
          <w:sz w:val="24"/>
          <w:szCs w:val="24"/>
          <w:lang w:val="es-EC"/>
        </w:rPr>
        <w:t xml:space="preserve">, </w:t>
      </w:r>
      <w:r w:rsidRPr="00572FEB">
        <w:rPr>
          <w:rFonts w:eastAsia="Times New Roman"/>
          <w:b/>
          <w:bCs/>
          <w:sz w:val="24"/>
          <w:szCs w:val="24"/>
          <w:lang w:val="es-EC"/>
        </w:rPr>
        <w:t>las comunidades continúan adaptándose</w:t>
      </w:r>
      <w:r w:rsidRPr="00572FEB">
        <w:rPr>
          <w:rFonts w:eastAsia="Times New Roman"/>
          <w:sz w:val="24"/>
          <w:szCs w:val="24"/>
          <w:lang w:val="es-EC"/>
        </w:rPr>
        <w:t xml:space="preserve">. La </w:t>
      </w:r>
      <w:r w:rsidRPr="00572FEB">
        <w:rPr>
          <w:rFonts w:eastAsia="Times New Roman"/>
          <w:b/>
          <w:bCs/>
          <w:sz w:val="24"/>
          <w:szCs w:val="24"/>
          <w:lang w:val="es-EC"/>
        </w:rPr>
        <w:t>transmisión de conocimientos entre personas mayores y jóvenes</w:t>
      </w:r>
      <w:r w:rsidRPr="00572FEB">
        <w:rPr>
          <w:rFonts w:eastAsia="Times New Roman"/>
          <w:sz w:val="24"/>
          <w:szCs w:val="24"/>
          <w:lang w:val="es-EC"/>
        </w:rPr>
        <w:t xml:space="preserve"> es una estrategia fundamental para mantener viva la relación con el territorio. Las comunidades también buscan fortalecer alianzas con instituciones y organizaciones que apoyan la conservación del agua y de los ecosistemas altoandinos.</w:t>
      </w:r>
      <w:r>
        <w:rPr>
          <w:rFonts w:eastAsia="Times New Roman"/>
          <w:sz w:val="24"/>
          <w:szCs w:val="24"/>
          <w:lang w:val="es-EC"/>
        </w:rPr>
        <w:t xml:space="preserve"> </w:t>
      </w:r>
      <w:r w:rsidRPr="00572FEB">
        <w:rPr>
          <w:rFonts w:eastAsia="Times New Roman"/>
          <w:sz w:val="24"/>
          <w:szCs w:val="24"/>
          <w:lang w:val="es-EC"/>
        </w:rPr>
        <w:t>La resiliencia comunitaria demuestra que el cuidado del agua no depende únicamente de infraestructura, sino también de la solidaridad, la participación y el profundo vínculo espiritual y cultural que los pueblos mantienen con la naturaleza.</w:t>
      </w:r>
      <w:r>
        <w:rPr>
          <w:rFonts w:eastAsia="Times New Roman"/>
          <w:sz w:val="24"/>
          <w:szCs w:val="24"/>
          <w:lang w:val="es-EC"/>
        </w:rPr>
        <w:t xml:space="preserve"> </w:t>
      </w:r>
      <w:r w:rsidRPr="00572FEB">
        <w:rPr>
          <w:rFonts w:eastAsia="Times New Roman"/>
          <w:sz w:val="24"/>
          <w:szCs w:val="24"/>
          <w:lang w:val="es-EC"/>
        </w:rPr>
        <w:t>Para nosotros, proteger el páramo no significa únicamente conservar un ecosistema. Significa proteger nuestra agua, nuestra alimentación, nuestras plantas medicinales, nuestra cultura y la vida de las futuras generaciones. Cada vertiente que cuidamos mantiene viva la memoria de nuestros abuelos y la esperanza de nuestros hijos.</w:t>
      </w:r>
    </w:p>
    <w:p w14:paraId="73056B8C" w14:textId="77777777" w:rsidR="00572FEB" w:rsidRPr="00572FEB" w:rsidRDefault="00572FEB" w:rsidP="00572FEB">
      <w:pPr>
        <w:spacing w:line="360" w:lineRule="auto"/>
        <w:jc w:val="both"/>
        <w:rPr>
          <w:sz w:val="24"/>
          <w:szCs w:val="24"/>
          <w:lang w:val="es-EC"/>
        </w:rPr>
      </w:pPr>
    </w:p>
    <w:p w14:paraId="1B12CBF3" w14:textId="77777777" w:rsidR="009C2367" w:rsidRPr="00572FEB" w:rsidRDefault="00000000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572FEB">
        <w:rPr>
          <w:b/>
          <w:bCs/>
          <w:sz w:val="24"/>
          <w:szCs w:val="24"/>
        </w:rPr>
        <w:t>PALAVRAS-CHAVE</w:t>
      </w:r>
    </w:p>
    <w:p w14:paraId="5C2952B5" w14:textId="65B60B45" w:rsidR="009C2367" w:rsidRPr="00572FEB" w:rsidRDefault="00DC491C" w:rsidP="00572FEB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72FEB">
        <w:rPr>
          <w:sz w:val="24"/>
          <w:szCs w:val="24"/>
        </w:rPr>
        <w:t xml:space="preserve">Pueblo </w:t>
      </w:r>
      <w:proofErr w:type="spellStart"/>
      <w:r w:rsidRPr="00572FEB">
        <w:rPr>
          <w:sz w:val="24"/>
          <w:szCs w:val="24"/>
        </w:rPr>
        <w:t>Kayambi</w:t>
      </w:r>
      <w:proofErr w:type="spellEnd"/>
      <w:r w:rsidRPr="00572FEB">
        <w:rPr>
          <w:sz w:val="24"/>
          <w:szCs w:val="24"/>
        </w:rPr>
        <w:t xml:space="preserve">; minga; </w:t>
      </w:r>
      <w:proofErr w:type="spellStart"/>
      <w:r w:rsidRPr="00572FEB">
        <w:rPr>
          <w:sz w:val="24"/>
          <w:szCs w:val="24"/>
        </w:rPr>
        <w:t>educación</w:t>
      </w:r>
      <w:proofErr w:type="spellEnd"/>
      <w:r w:rsidRPr="00572FEB">
        <w:rPr>
          <w:sz w:val="24"/>
          <w:szCs w:val="24"/>
        </w:rPr>
        <w:t xml:space="preserve"> comunitária; </w:t>
      </w:r>
      <w:proofErr w:type="spellStart"/>
      <w:r w:rsidRPr="00572FEB">
        <w:rPr>
          <w:sz w:val="24"/>
          <w:szCs w:val="24"/>
        </w:rPr>
        <w:t>pachamama</w:t>
      </w:r>
      <w:proofErr w:type="spellEnd"/>
      <w:r w:rsidRPr="00572FEB">
        <w:rPr>
          <w:sz w:val="24"/>
          <w:szCs w:val="24"/>
        </w:rPr>
        <w:t xml:space="preserve">; cuidado; </w:t>
      </w:r>
      <w:proofErr w:type="spellStart"/>
      <w:r w:rsidRPr="00572FEB">
        <w:rPr>
          <w:sz w:val="24"/>
          <w:szCs w:val="24"/>
        </w:rPr>
        <w:t>afecto</w:t>
      </w:r>
      <w:proofErr w:type="spellEnd"/>
      <w:r w:rsidRPr="00572FEB">
        <w:rPr>
          <w:sz w:val="24"/>
          <w:szCs w:val="24"/>
        </w:rPr>
        <w:t>.</w:t>
      </w:r>
    </w:p>
    <w:p w14:paraId="3856D2F4" w14:textId="77777777" w:rsidR="009C2367" w:rsidRPr="00572FEB" w:rsidRDefault="009C2367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69CD150E" w14:textId="7BADA4C8" w:rsidR="00E52B58" w:rsidRDefault="00000000" w:rsidP="00572FEB">
      <w:pPr>
        <w:keepLines/>
        <w:widowControl w:val="0"/>
        <w:spacing w:line="360" w:lineRule="auto"/>
        <w:jc w:val="both"/>
        <w:rPr>
          <w:sz w:val="24"/>
          <w:szCs w:val="24"/>
        </w:rPr>
      </w:pPr>
      <w:proofErr w:type="gramStart"/>
      <w:r w:rsidRPr="00572FEB">
        <w:rPr>
          <w:b/>
          <w:bCs/>
          <w:sz w:val="24"/>
          <w:szCs w:val="24"/>
        </w:rPr>
        <w:t>REFERÊNCIAS</w:t>
      </w:r>
      <w:r w:rsidRPr="00572FEB">
        <w:rPr>
          <w:sz w:val="24"/>
          <w:szCs w:val="24"/>
        </w:rPr>
        <w:t xml:space="preserve"> </w:t>
      </w:r>
      <w:r w:rsidR="00E52B58">
        <w:rPr>
          <w:sz w:val="24"/>
          <w:szCs w:val="24"/>
        </w:rPr>
        <w:t>:</w:t>
      </w:r>
      <w:proofErr w:type="gramEnd"/>
    </w:p>
    <w:p w14:paraId="3AD26E72" w14:textId="77777777" w:rsidR="003729F3" w:rsidRPr="003729F3" w:rsidRDefault="003729F3" w:rsidP="003729F3">
      <w:pPr>
        <w:keepLines/>
        <w:widowControl w:val="0"/>
        <w:spacing w:after="240" w:line="240" w:lineRule="auto"/>
        <w:jc w:val="both"/>
        <w:rPr>
          <w:sz w:val="24"/>
          <w:szCs w:val="24"/>
        </w:rPr>
      </w:pPr>
    </w:p>
    <w:p w14:paraId="35E3DD16" w14:textId="77777777" w:rsidR="003729F3" w:rsidRPr="003729F3" w:rsidRDefault="003729F3" w:rsidP="003729F3">
      <w:pPr>
        <w:pStyle w:val="p1"/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3729F3">
        <w:rPr>
          <w:rFonts w:ascii="Arial" w:hAnsi="Arial" w:cs="Arial"/>
          <w:sz w:val="24"/>
          <w:szCs w:val="24"/>
        </w:rPr>
        <w:t xml:space="preserve">LEÓN LINCANGO, José Leonardo. </w:t>
      </w:r>
      <w:r w:rsidRPr="003729F3">
        <w:rPr>
          <w:rFonts w:ascii="Arial" w:hAnsi="Arial" w:cs="Arial"/>
          <w:color w:val="000000"/>
          <w:sz w:val="24"/>
          <w:szCs w:val="24"/>
        </w:rPr>
        <w:t xml:space="preserve">Sistemas de </w:t>
      </w:r>
      <w:proofErr w:type="spellStart"/>
      <w:r w:rsidRPr="003729F3">
        <w:rPr>
          <w:rFonts w:ascii="Arial" w:hAnsi="Arial" w:cs="Arial"/>
          <w:color w:val="000000"/>
          <w:sz w:val="24"/>
          <w:szCs w:val="24"/>
        </w:rPr>
        <w:t>protección</w:t>
      </w:r>
      <w:proofErr w:type="spellEnd"/>
      <w:r w:rsidRPr="003729F3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3729F3">
        <w:rPr>
          <w:rFonts w:ascii="Arial" w:hAnsi="Arial" w:cs="Arial"/>
          <w:color w:val="000000"/>
          <w:sz w:val="24"/>
          <w:szCs w:val="24"/>
        </w:rPr>
        <w:t>fuentes</w:t>
      </w:r>
      <w:proofErr w:type="spellEnd"/>
      <w:r w:rsidRPr="003729F3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gramStart"/>
      <w:r w:rsidRPr="003729F3">
        <w:rPr>
          <w:rFonts w:ascii="Arial" w:hAnsi="Arial" w:cs="Arial"/>
          <w:color w:val="000000"/>
          <w:sz w:val="24"/>
          <w:szCs w:val="24"/>
        </w:rPr>
        <w:t>agua</w:t>
      </w:r>
      <w:proofErr w:type="gramEnd"/>
      <w:r w:rsidRPr="003729F3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3729F3">
        <w:rPr>
          <w:rFonts w:ascii="Arial" w:hAnsi="Arial" w:cs="Arial"/>
          <w:color w:val="000000"/>
          <w:sz w:val="24"/>
          <w:szCs w:val="24"/>
        </w:rPr>
        <w:t>su</w:t>
      </w:r>
      <w:proofErr w:type="spellEnd"/>
    </w:p>
    <w:p w14:paraId="01A56E63" w14:textId="77777777" w:rsidR="003729F3" w:rsidRPr="003729F3" w:rsidRDefault="003729F3" w:rsidP="003729F3">
      <w:pPr>
        <w:keepLines/>
        <w:widowControl w:val="0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PILATAXI LECHÓN, </w:t>
      </w:r>
      <w:proofErr w:type="spellStart"/>
      <w:r>
        <w:rPr>
          <w:sz w:val="24"/>
          <w:szCs w:val="24"/>
        </w:rPr>
        <w:t>Luis</w:t>
      </w:r>
      <w:proofErr w:type="spellEnd"/>
      <w:r>
        <w:rPr>
          <w:sz w:val="24"/>
          <w:szCs w:val="24"/>
        </w:rPr>
        <w:t xml:space="preserve"> Segundo </w:t>
      </w:r>
      <w:r w:rsidRPr="003729F3">
        <w:rPr>
          <w:sz w:val="24"/>
          <w:szCs w:val="24"/>
        </w:rPr>
        <w:t xml:space="preserve">Cesar e CHULDE, Paola. La realidade escondida de </w:t>
      </w:r>
      <w:proofErr w:type="spellStart"/>
      <w:r w:rsidRPr="003729F3">
        <w:rPr>
          <w:sz w:val="24"/>
          <w:szCs w:val="24"/>
        </w:rPr>
        <w:t>la</w:t>
      </w:r>
      <w:proofErr w:type="spellEnd"/>
      <w:r w:rsidRPr="003729F3">
        <w:rPr>
          <w:sz w:val="24"/>
          <w:szCs w:val="24"/>
        </w:rPr>
        <w:t xml:space="preserve"> agroecologia. </w:t>
      </w:r>
      <w:proofErr w:type="spellStart"/>
      <w:r w:rsidRPr="003729F3">
        <w:rPr>
          <w:sz w:val="24"/>
          <w:szCs w:val="24"/>
        </w:rPr>
        <w:t>Fundación</w:t>
      </w:r>
      <w:proofErr w:type="spellEnd"/>
      <w:r w:rsidRPr="003729F3">
        <w:rPr>
          <w:sz w:val="24"/>
          <w:szCs w:val="24"/>
        </w:rPr>
        <w:t xml:space="preserve"> de Culturas Indígenas </w:t>
      </w:r>
      <w:proofErr w:type="spellStart"/>
      <w:r w:rsidRPr="003729F3">
        <w:rPr>
          <w:sz w:val="24"/>
          <w:szCs w:val="24"/>
        </w:rPr>
        <w:t>Kawsay</w:t>
      </w:r>
      <w:proofErr w:type="spellEnd"/>
      <w:r w:rsidRPr="003729F3">
        <w:rPr>
          <w:sz w:val="24"/>
          <w:szCs w:val="24"/>
        </w:rPr>
        <w:t xml:space="preserve">. </w:t>
      </w:r>
      <w:proofErr w:type="spellStart"/>
      <w:r w:rsidRPr="003729F3">
        <w:rPr>
          <w:sz w:val="24"/>
          <w:szCs w:val="24"/>
        </w:rPr>
        <w:t>Cayambe</w:t>
      </w:r>
      <w:proofErr w:type="spellEnd"/>
      <w:r w:rsidRPr="003729F3">
        <w:rPr>
          <w:sz w:val="24"/>
          <w:szCs w:val="24"/>
        </w:rPr>
        <w:t xml:space="preserve">, 2023. </w:t>
      </w:r>
    </w:p>
    <w:p w14:paraId="428873D4" w14:textId="77777777" w:rsidR="003729F3" w:rsidRPr="003729F3" w:rsidRDefault="003729F3" w:rsidP="003729F3">
      <w:pPr>
        <w:spacing w:after="240" w:line="240" w:lineRule="auto"/>
        <w:jc w:val="both"/>
        <w:rPr>
          <w:rFonts w:eastAsia="Times New Roman"/>
          <w:color w:val="000000"/>
          <w:sz w:val="24"/>
          <w:szCs w:val="24"/>
        </w:rPr>
      </w:pPr>
      <w:proofErr w:type="spellStart"/>
      <w:proofErr w:type="gramStart"/>
      <w:r w:rsidRPr="003729F3">
        <w:rPr>
          <w:rFonts w:eastAsia="Times New Roman"/>
          <w:color w:val="000000"/>
          <w:sz w:val="24"/>
          <w:szCs w:val="24"/>
          <w:lang w:val="fr-FR"/>
        </w:rPr>
        <w:lastRenderedPageBreak/>
        <w:t>relación</w:t>
      </w:r>
      <w:proofErr w:type="spellEnd"/>
      <w:proofErr w:type="gramEnd"/>
      <w:r w:rsidRPr="003729F3">
        <w:rPr>
          <w:rFonts w:eastAsia="Times New Roman"/>
          <w:color w:val="000000"/>
          <w:sz w:val="24"/>
          <w:szCs w:val="24"/>
          <w:lang w:val="fr-FR"/>
        </w:rPr>
        <w:t xml:space="preserve"> con la </w:t>
      </w:r>
      <w:proofErr w:type="spellStart"/>
      <w:r w:rsidRPr="003729F3">
        <w:rPr>
          <w:rFonts w:eastAsia="Times New Roman"/>
          <w:color w:val="000000"/>
          <w:sz w:val="24"/>
          <w:szCs w:val="24"/>
          <w:lang w:val="fr-FR"/>
        </w:rPr>
        <w:t>cantidad</w:t>
      </w:r>
      <w:proofErr w:type="spellEnd"/>
      <w:r w:rsidRPr="003729F3">
        <w:rPr>
          <w:rFonts w:eastAsia="Times New Roman"/>
          <w:color w:val="000000"/>
          <w:sz w:val="24"/>
          <w:szCs w:val="24"/>
          <w:lang w:val="fr-FR"/>
        </w:rPr>
        <w:t xml:space="preserve"> y </w:t>
      </w:r>
      <w:proofErr w:type="spellStart"/>
      <w:r w:rsidRPr="003729F3">
        <w:rPr>
          <w:rFonts w:eastAsia="Times New Roman"/>
          <w:color w:val="000000"/>
          <w:sz w:val="24"/>
          <w:szCs w:val="24"/>
          <w:lang w:val="fr-FR"/>
        </w:rPr>
        <w:t>calidad</w:t>
      </w:r>
      <w:proofErr w:type="spellEnd"/>
      <w:r w:rsidRPr="003729F3">
        <w:rPr>
          <w:rFonts w:eastAsia="Times New Roman"/>
          <w:color w:val="000000"/>
          <w:sz w:val="24"/>
          <w:szCs w:val="24"/>
          <w:lang w:val="fr-FR"/>
        </w:rPr>
        <w:t xml:space="preserve"> en zonas rurales </w:t>
      </w:r>
      <w:proofErr w:type="spellStart"/>
      <w:r w:rsidRPr="003729F3">
        <w:rPr>
          <w:rFonts w:eastAsia="Times New Roman"/>
          <w:color w:val="000000"/>
          <w:sz w:val="24"/>
          <w:szCs w:val="24"/>
          <w:lang w:val="fr-FR"/>
        </w:rPr>
        <w:t>del</w:t>
      </w:r>
      <w:proofErr w:type="spellEnd"/>
      <w:r w:rsidRPr="003729F3">
        <w:rPr>
          <w:rFonts w:eastAsia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729F3">
        <w:rPr>
          <w:rFonts w:eastAsia="Times New Roman"/>
          <w:color w:val="000000"/>
          <w:sz w:val="24"/>
          <w:szCs w:val="24"/>
          <w:lang w:val="fr-FR"/>
        </w:rPr>
        <w:t>Cantón</w:t>
      </w:r>
      <w:proofErr w:type="spellEnd"/>
      <w:r w:rsidRPr="003729F3">
        <w:rPr>
          <w:rFonts w:eastAsia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729F3">
        <w:rPr>
          <w:rFonts w:eastAsia="Times New Roman"/>
          <w:color w:val="000000"/>
          <w:sz w:val="24"/>
          <w:szCs w:val="24"/>
          <w:lang w:val="fr-FR"/>
        </w:rPr>
        <w:t>cayambe</w:t>
      </w:r>
      <w:proofErr w:type="spellEnd"/>
      <w:r w:rsidRPr="003729F3">
        <w:rPr>
          <w:rFonts w:eastAsia="Times New Roman"/>
          <w:color w:val="000000"/>
          <w:sz w:val="24"/>
          <w:szCs w:val="24"/>
          <w:lang w:val="fr-FR"/>
        </w:rPr>
        <w:t xml:space="preserve"> 2012. </w:t>
      </w:r>
      <w:r w:rsidRPr="003729F3">
        <w:rPr>
          <w:rFonts w:eastAsia="Times New Roman"/>
          <w:color w:val="000000"/>
          <w:sz w:val="24"/>
          <w:szCs w:val="24"/>
        </w:rPr>
        <w:t xml:space="preserve">Carrera de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Ingenieria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Agropecuaria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.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Tesis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 previa para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obtencion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del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titulo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 de </w:t>
      </w:r>
      <w:proofErr w:type="spellStart"/>
      <w:r w:rsidRPr="003729F3">
        <w:rPr>
          <w:rFonts w:eastAsia="Times New Roman"/>
          <w:color w:val="000000"/>
          <w:sz w:val="24"/>
          <w:szCs w:val="24"/>
        </w:rPr>
        <w:t>ingeniero</w:t>
      </w:r>
      <w:proofErr w:type="spellEnd"/>
      <w:r w:rsidRPr="003729F3"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 xml:space="preserve">agropecuário. </w:t>
      </w:r>
      <w:proofErr w:type="spellStart"/>
      <w:r>
        <w:rPr>
          <w:rFonts w:eastAsia="Times New Roman"/>
          <w:color w:val="000000"/>
          <w:sz w:val="24"/>
          <w:szCs w:val="24"/>
        </w:rPr>
        <w:t>Universidad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Politecnica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Salesiana. Quito, 2013.</w:t>
      </w:r>
    </w:p>
    <w:p w14:paraId="07D057C6" w14:textId="77777777" w:rsidR="003729F3" w:rsidRPr="003729F3" w:rsidRDefault="003729F3" w:rsidP="003729F3">
      <w:pPr>
        <w:pStyle w:val="p1"/>
        <w:spacing w:after="240"/>
        <w:jc w:val="both"/>
        <w:rPr>
          <w:rFonts w:ascii="Arial" w:hAnsi="Arial" w:cs="Arial"/>
          <w:sz w:val="24"/>
          <w:szCs w:val="24"/>
        </w:rPr>
      </w:pPr>
      <w:r w:rsidRPr="003729F3">
        <w:rPr>
          <w:rFonts w:ascii="Arial" w:hAnsi="Arial" w:cs="Arial"/>
          <w:sz w:val="24"/>
          <w:szCs w:val="24"/>
        </w:rPr>
        <w:t xml:space="preserve">REPUBLICA DEL ECUADOR. </w:t>
      </w:r>
      <w:proofErr w:type="spellStart"/>
      <w:r w:rsidRPr="003729F3">
        <w:rPr>
          <w:rFonts w:ascii="Arial" w:hAnsi="Arial" w:cs="Arial"/>
          <w:sz w:val="24"/>
          <w:szCs w:val="24"/>
        </w:rPr>
        <w:t>Constitucion</w:t>
      </w:r>
      <w:proofErr w:type="spellEnd"/>
      <w:r w:rsidRPr="003729F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729F3">
        <w:rPr>
          <w:rFonts w:ascii="Arial" w:hAnsi="Arial" w:cs="Arial"/>
          <w:sz w:val="24"/>
          <w:szCs w:val="24"/>
        </w:rPr>
        <w:t>la</w:t>
      </w:r>
      <w:proofErr w:type="spellEnd"/>
      <w:r w:rsidRPr="003729F3">
        <w:rPr>
          <w:rFonts w:ascii="Arial" w:hAnsi="Arial" w:cs="Arial"/>
          <w:sz w:val="24"/>
          <w:szCs w:val="24"/>
        </w:rPr>
        <w:t xml:space="preserve"> Republica </w:t>
      </w:r>
      <w:proofErr w:type="spellStart"/>
      <w:r w:rsidRPr="003729F3">
        <w:rPr>
          <w:rFonts w:ascii="Arial" w:hAnsi="Arial" w:cs="Arial"/>
          <w:sz w:val="24"/>
          <w:szCs w:val="24"/>
        </w:rPr>
        <w:t>del</w:t>
      </w:r>
      <w:proofErr w:type="spellEnd"/>
      <w:r w:rsidRPr="003729F3">
        <w:rPr>
          <w:rFonts w:ascii="Arial" w:hAnsi="Arial" w:cs="Arial"/>
          <w:sz w:val="24"/>
          <w:szCs w:val="24"/>
        </w:rPr>
        <w:t xml:space="preserve"> Ecuador: Montecristi 2008. Decreto Legislativo 0. Registro Oficial 449 de 20-oct-2008. </w:t>
      </w:r>
      <w:proofErr w:type="spellStart"/>
      <w:r w:rsidRPr="003729F3">
        <w:rPr>
          <w:rFonts w:ascii="Arial" w:hAnsi="Arial" w:cs="Arial"/>
          <w:sz w:val="24"/>
          <w:szCs w:val="24"/>
        </w:rPr>
        <w:t>Disponivel</w:t>
      </w:r>
      <w:proofErr w:type="spellEnd"/>
      <w:r w:rsidRPr="003729F3">
        <w:rPr>
          <w:rFonts w:ascii="Arial" w:hAnsi="Arial" w:cs="Arial"/>
          <w:sz w:val="24"/>
          <w:szCs w:val="24"/>
        </w:rPr>
        <w:t xml:space="preserve"> em </w:t>
      </w:r>
      <w:hyperlink r:id="rId7" w:history="1">
        <w:r w:rsidRPr="003729F3">
          <w:rPr>
            <w:rStyle w:val="Hipervnculo"/>
            <w:rFonts w:ascii="Arial" w:hAnsi="Arial" w:cs="Arial"/>
            <w:sz w:val="24"/>
            <w:szCs w:val="24"/>
          </w:rPr>
          <w:t>https://www.oas.org/juridico/pdfs/mesicic4_ecu_const.pdf</w:t>
        </w:r>
      </w:hyperlink>
      <w:r w:rsidRPr="003729F3">
        <w:rPr>
          <w:rFonts w:ascii="Arial" w:hAnsi="Arial" w:cs="Arial"/>
          <w:sz w:val="24"/>
          <w:szCs w:val="24"/>
        </w:rPr>
        <w:t xml:space="preserve">. </w:t>
      </w:r>
    </w:p>
    <w:p w14:paraId="7B515B67" w14:textId="2F20A7D3" w:rsidR="00A97E96" w:rsidRPr="003729F3" w:rsidRDefault="003729F3" w:rsidP="00F021F7">
      <w:pPr>
        <w:keepLines/>
        <w:widowControl w:val="0"/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ROJAS, Raquel. DOLORES CACUANGO. </w:t>
      </w:r>
      <w:proofErr w:type="spellStart"/>
      <w:r>
        <w:rPr>
          <w:sz w:val="24"/>
          <w:szCs w:val="24"/>
        </w:rPr>
        <w:t>Pionera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las</w:t>
      </w:r>
      <w:proofErr w:type="spellEnd"/>
      <w:r>
        <w:rPr>
          <w:sz w:val="24"/>
          <w:szCs w:val="24"/>
        </w:rPr>
        <w:t xml:space="preserve"> luchas por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derechos</w:t>
      </w:r>
      <w:proofErr w:type="spellEnd"/>
      <w:r>
        <w:rPr>
          <w:sz w:val="24"/>
          <w:szCs w:val="24"/>
        </w:rPr>
        <w:t xml:space="preserve"> indígenas. Comisión Nacional Permanente de </w:t>
      </w:r>
      <w:proofErr w:type="spellStart"/>
      <w:r>
        <w:rPr>
          <w:sz w:val="24"/>
          <w:szCs w:val="24"/>
        </w:rPr>
        <w:t>Conmemoraciones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Civicas</w:t>
      </w:r>
      <w:proofErr w:type="spellEnd"/>
      <w:r>
        <w:rPr>
          <w:sz w:val="24"/>
          <w:szCs w:val="24"/>
        </w:rPr>
        <w:t xml:space="preserve">. Quito, 2007. </w:t>
      </w:r>
    </w:p>
    <w:p w14:paraId="552622CD" w14:textId="7FF6F927" w:rsidR="009C2367" w:rsidRPr="003729F3" w:rsidRDefault="009C2367" w:rsidP="00572FE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33120723" w14:textId="77777777" w:rsidR="009C2367" w:rsidRPr="003729F3" w:rsidRDefault="009C2367" w:rsidP="00572FEB">
      <w:pPr>
        <w:spacing w:line="360" w:lineRule="auto"/>
        <w:jc w:val="both"/>
        <w:rPr>
          <w:sz w:val="24"/>
          <w:szCs w:val="24"/>
        </w:rPr>
      </w:pPr>
    </w:p>
    <w:p w14:paraId="55A89C6F" w14:textId="77777777" w:rsidR="009C2367" w:rsidRPr="003729F3" w:rsidRDefault="009C2367" w:rsidP="00572FEB">
      <w:pPr>
        <w:spacing w:after="200" w:line="360" w:lineRule="auto"/>
        <w:jc w:val="both"/>
        <w:rPr>
          <w:b/>
          <w:bCs/>
          <w:sz w:val="24"/>
          <w:szCs w:val="24"/>
        </w:rPr>
      </w:pPr>
    </w:p>
    <w:sectPr w:rsidR="009C2367" w:rsidRPr="003729F3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425C3" w14:textId="77777777" w:rsidR="00B4714C" w:rsidRDefault="00B4714C">
      <w:pPr>
        <w:spacing w:line="240" w:lineRule="auto"/>
      </w:pPr>
      <w:r>
        <w:separator/>
      </w:r>
    </w:p>
  </w:endnote>
  <w:endnote w:type="continuationSeparator" w:id="0">
    <w:p w14:paraId="2E928355" w14:textId="77777777" w:rsidR="00B4714C" w:rsidRDefault="00B47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294D14F-8526-4539-950D-A8915932D975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2" w:fontKey="{821A9EFF-70BF-4648-9313-EFECA7B4D3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D719B0C-2CB5-47A2-A0A1-7770C8D92B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C2F95" w14:textId="77777777" w:rsidR="009C236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C491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75F0" w14:textId="77777777" w:rsidR="009C2367" w:rsidRDefault="009C23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488CE" w14:textId="77777777" w:rsidR="00B4714C" w:rsidRDefault="00B4714C">
      <w:pPr>
        <w:spacing w:line="240" w:lineRule="auto"/>
      </w:pPr>
      <w:r>
        <w:separator/>
      </w:r>
    </w:p>
  </w:footnote>
  <w:footnote w:type="continuationSeparator" w:id="0">
    <w:p w14:paraId="6BA1C829" w14:textId="77777777" w:rsidR="00B4714C" w:rsidRDefault="00B47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FCEC" w14:textId="77777777" w:rsidR="009C2367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61B903B" wp14:editId="4A790744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018A1C2" wp14:editId="6C02521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D2E3CB" w14:textId="77777777" w:rsidR="009C2367" w:rsidRDefault="009C2367">
    <w:pPr>
      <w:jc w:val="right"/>
    </w:pPr>
  </w:p>
  <w:p w14:paraId="1879B88B" w14:textId="77777777" w:rsidR="009C2367" w:rsidRDefault="009C2367">
    <w:pPr>
      <w:jc w:val="right"/>
    </w:pPr>
  </w:p>
  <w:p w14:paraId="10A95F27" w14:textId="77777777" w:rsidR="009C2367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0140231" wp14:editId="0AA4D05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96EC" w14:textId="77777777" w:rsidR="009C2367" w:rsidRDefault="009C23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37916"/>
    <w:multiLevelType w:val="hybridMultilevel"/>
    <w:tmpl w:val="0652F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74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367"/>
    <w:rsid w:val="000343EE"/>
    <w:rsid w:val="000C142C"/>
    <w:rsid w:val="00282DE6"/>
    <w:rsid w:val="0036466D"/>
    <w:rsid w:val="003729F3"/>
    <w:rsid w:val="00572FEB"/>
    <w:rsid w:val="0066215F"/>
    <w:rsid w:val="006773FA"/>
    <w:rsid w:val="006F5485"/>
    <w:rsid w:val="0074638C"/>
    <w:rsid w:val="007E5F72"/>
    <w:rsid w:val="00811479"/>
    <w:rsid w:val="00866C8F"/>
    <w:rsid w:val="00891703"/>
    <w:rsid w:val="00917DC9"/>
    <w:rsid w:val="009C2367"/>
    <w:rsid w:val="009F4721"/>
    <w:rsid w:val="00A97E96"/>
    <w:rsid w:val="00B4714C"/>
    <w:rsid w:val="00C85F85"/>
    <w:rsid w:val="00D06446"/>
    <w:rsid w:val="00DC491C"/>
    <w:rsid w:val="00E52B58"/>
    <w:rsid w:val="00F0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1471"/>
  <w15:docId w15:val="{2DBF6DE3-4574-E042-8E8D-27281FB6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572FE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paragraph" w:customStyle="1" w:styleId="ds-markdown-paragraph">
    <w:name w:val="ds-markdown-paragraph"/>
    <w:basedOn w:val="Normal"/>
    <w:rsid w:val="0057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9170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703"/>
    <w:rPr>
      <w:color w:val="605E5C"/>
      <w:shd w:val="clear" w:color="auto" w:fill="E1DFDD"/>
    </w:rPr>
  </w:style>
  <w:style w:type="paragraph" w:customStyle="1" w:styleId="p1">
    <w:name w:val="p1"/>
    <w:basedOn w:val="Normal"/>
    <w:rsid w:val="003729F3"/>
    <w:pPr>
      <w:spacing w:line="240" w:lineRule="auto"/>
    </w:pPr>
    <w:rPr>
      <w:rFonts w:ascii="Helvetica" w:eastAsia="Times New Roman" w:hAnsi="Helvetica" w:cs="Times New Roman"/>
      <w:color w:val="042A4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as.org/juridico/pdfs/mesicic4_ecu_const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2026-08-05T14:43:00Z</dcterms:created>
  <dcterms:modified xsi:type="dcterms:W3CDTF">2026-08-05T14:43:00Z</dcterms:modified>
</cp:coreProperties>
</file>