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5EAF6" w14:textId="205F75E2" w:rsidR="0082398B" w:rsidRPr="008F1CCA" w:rsidRDefault="005D0AE3">
      <w:pPr>
        <w:keepLines/>
        <w:widowControl w:val="0"/>
        <w:spacing w:line="240" w:lineRule="auto"/>
        <w:jc w:val="center"/>
        <w:rPr>
          <w:sz w:val="24"/>
          <w:szCs w:val="24"/>
        </w:rPr>
      </w:pPr>
      <w:r w:rsidRPr="005D0AE3">
        <w:rPr>
          <w:b/>
          <w:bCs/>
          <w:caps/>
          <w:sz w:val="24"/>
          <w:szCs w:val="24"/>
        </w:rPr>
        <w:t xml:space="preserve">Decolonizar e interculturalizar as universidades: ações afirmativas, justiça epistêmica e outros modos de conhecer </w:t>
      </w:r>
    </w:p>
    <w:p w14:paraId="1F35EAF7" w14:textId="77777777" w:rsidR="0082398B" w:rsidRPr="008F1CCA" w:rsidRDefault="0082398B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1F35EAF8" w14:textId="77777777" w:rsidR="0082398B" w:rsidRPr="008F1CCA" w:rsidRDefault="0082398B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1F35EAFA" w14:textId="300E38A7" w:rsidR="0082398B" w:rsidRPr="00E7528B" w:rsidRDefault="0093592B" w:rsidP="00E7528B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 w:rsidRPr="008F1CCA">
        <w:rPr>
          <w:b/>
          <w:bCs/>
          <w:sz w:val="24"/>
          <w:szCs w:val="24"/>
        </w:rPr>
        <w:t xml:space="preserve"> </w:t>
      </w:r>
      <w:r w:rsidR="00E7528B">
        <w:rPr>
          <w:b/>
          <w:bCs/>
          <w:sz w:val="24"/>
          <w:szCs w:val="24"/>
        </w:rPr>
        <w:t>REFLETINDO SOBRE PERMANÊNCIA ESTUDANTIL</w:t>
      </w:r>
      <w:r w:rsidR="00C64FA0">
        <w:rPr>
          <w:b/>
          <w:bCs/>
          <w:sz w:val="24"/>
          <w:szCs w:val="24"/>
        </w:rPr>
        <w:t xml:space="preserve"> POR MEIO DE CARTAS PEDAGÓGICAS</w:t>
      </w:r>
      <w:r w:rsidR="005C7A46">
        <w:rPr>
          <w:b/>
          <w:bCs/>
          <w:sz w:val="24"/>
          <w:szCs w:val="24"/>
        </w:rPr>
        <w:t xml:space="preserve">: </w:t>
      </w:r>
      <w:r w:rsidR="005A6DBC" w:rsidRPr="005A6DBC">
        <w:rPr>
          <w:sz w:val="24"/>
          <w:szCs w:val="24"/>
        </w:rPr>
        <w:t>presença e permanência de Anita</w:t>
      </w:r>
    </w:p>
    <w:p w14:paraId="1F35EAFB" w14:textId="77777777" w:rsidR="0082398B" w:rsidRPr="008F1CCA" w:rsidRDefault="0082398B">
      <w:pPr>
        <w:keepLines/>
        <w:widowControl w:val="0"/>
        <w:spacing w:line="240" w:lineRule="auto"/>
        <w:rPr>
          <w:sz w:val="24"/>
          <w:szCs w:val="24"/>
        </w:rPr>
      </w:pPr>
    </w:p>
    <w:p w14:paraId="1F35EAFC" w14:textId="77777777" w:rsidR="0082398B" w:rsidRPr="008F1CCA" w:rsidRDefault="0082398B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14:paraId="1F35EB01" w14:textId="6610CF00" w:rsidR="0082398B" w:rsidRPr="00400624" w:rsidRDefault="00AF6E5E" w:rsidP="00AF6E5E">
      <w:pPr>
        <w:keepLines/>
        <w:widowControl w:val="0"/>
        <w:spacing w:line="240" w:lineRule="auto"/>
        <w:jc w:val="right"/>
        <w:rPr>
          <w:sz w:val="24"/>
          <w:szCs w:val="24"/>
          <w:lang w:val="en-CA"/>
        </w:rPr>
      </w:pPr>
      <w:proofErr w:type="spellStart"/>
      <w:r w:rsidRPr="00400624">
        <w:rPr>
          <w:sz w:val="24"/>
          <w:szCs w:val="24"/>
          <w:lang w:val="en-CA"/>
        </w:rPr>
        <w:t>Maíra</w:t>
      </w:r>
      <w:proofErr w:type="spellEnd"/>
      <w:r w:rsidRPr="00400624">
        <w:rPr>
          <w:sz w:val="24"/>
          <w:szCs w:val="24"/>
          <w:lang w:val="en-CA"/>
        </w:rPr>
        <w:t xml:space="preserve"> Tavares Mendes, Ontario Institute for Studies in Education – University of Toronto, mt.mendes@utoronto.ca</w:t>
      </w:r>
    </w:p>
    <w:p w14:paraId="1F35EB02" w14:textId="77777777" w:rsidR="0082398B" w:rsidRPr="00400624" w:rsidRDefault="0082398B">
      <w:pPr>
        <w:keepLines/>
        <w:widowControl w:val="0"/>
        <w:spacing w:line="240" w:lineRule="auto"/>
        <w:rPr>
          <w:sz w:val="24"/>
          <w:szCs w:val="24"/>
          <w:lang w:val="en-CA"/>
        </w:rPr>
      </w:pPr>
    </w:p>
    <w:p w14:paraId="1F35EB05" w14:textId="67A28223" w:rsidR="0082398B" w:rsidRPr="00986073" w:rsidRDefault="0093592B">
      <w:pPr>
        <w:keepLines/>
        <w:widowControl w:val="0"/>
        <w:spacing w:line="360" w:lineRule="auto"/>
        <w:rPr>
          <w:b/>
          <w:bCs/>
          <w:sz w:val="24"/>
          <w:szCs w:val="24"/>
        </w:rPr>
      </w:pPr>
      <w:r w:rsidRPr="00986073">
        <w:rPr>
          <w:b/>
          <w:bCs/>
          <w:sz w:val="24"/>
          <w:szCs w:val="24"/>
        </w:rPr>
        <w:t>RESUMO</w:t>
      </w:r>
    </w:p>
    <w:p w14:paraId="585D401D" w14:textId="4737FDED" w:rsidR="005C1DAE" w:rsidRPr="00986073" w:rsidRDefault="00CB7770" w:rsidP="008F1CCA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986073">
        <w:rPr>
          <w:sz w:val="24"/>
          <w:szCs w:val="24"/>
        </w:rPr>
        <w:t xml:space="preserve">Cara </w:t>
      </w:r>
      <w:r w:rsidR="00AB36B4">
        <w:rPr>
          <w:sz w:val="24"/>
          <w:szCs w:val="24"/>
        </w:rPr>
        <w:t>L</w:t>
      </w:r>
      <w:r w:rsidRPr="00986073">
        <w:rPr>
          <w:sz w:val="24"/>
          <w:szCs w:val="24"/>
        </w:rPr>
        <w:t>eitora,</w:t>
      </w:r>
    </w:p>
    <w:p w14:paraId="66BB297C" w14:textId="3597EBE1" w:rsidR="007E4416" w:rsidRDefault="00B24038" w:rsidP="008F1CCA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986073">
        <w:rPr>
          <w:sz w:val="24"/>
          <w:szCs w:val="24"/>
        </w:rPr>
        <w:t xml:space="preserve">Espero que você esteja bem nestes tempos tão desafiadores. Esta </w:t>
      </w:r>
      <w:r w:rsidR="00F109F1" w:rsidRPr="00986073">
        <w:rPr>
          <w:sz w:val="24"/>
          <w:szCs w:val="24"/>
        </w:rPr>
        <w:t>correspondência</w:t>
      </w:r>
      <w:r w:rsidRPr="00986073">
        <w:rPr>
          <w:sz w:val="24"/>
          <w:szCs w:val="24"/>
        </w:rPr>
        <w:t xml:space="preserve"> tem por objetivo compartilhar </w:t>
      </w:r>
      <w:r w:rsidR="007C57FB" w:rsidRPr="00986073">
        <w:rPr>
          <w:sz w:val="24"/>
          <w:szCs w:val="24"/>
        </w:rPr>
        <w:t xml:space="preserve">reflexões a respeito da permanência </w:t>
      </w:r>
      <w:r w:rsidR="00AC7FA6" w:rsidRPr="00986073">
        <w:rPr>
          <w:sz w:val="24"/>
          <w:szCs w:val="24"/>
        </w:rPr>
        <w:t xml:space="preserve">na universidade </w:t>
      </w:r>
      <w:r w:rsidR="00AE7251">
        <w:rPr>
          <w:sz w:val="24"/>
          <w:szCs w:val="24"/>
        </w:rPr>
        <w:t xml:space="preserve">a partir de uma entrevista com </w:t>
      </w:r>
      <w:r w:rsidR="007C57FB" w:rsidRPr="00986073">
        <w:rPr>
          <w:sz w:val="24"/>
          <w:szCs w:val="24"/>
        </w:rPr>
        <w:t>uma estudante, que chamarei de Anita</w:t>
      </w:r>
      <w:r w:rsidR="001E1D6C" w:rsidRPr="00986073">
        <w:rPr>
          <w:sz w:val="24"/>
          <w:szCs w:val="24"/>
        </w:rPr>
        <w:t xml:space="preserve">. </w:t>
      </w:r>
      <w:r w:rsidR="001A723D" w:rsidRPr="00986073">
        <w:rPr>
          <w:sz w:val="24"/>
          <w:szCs w:val="24"/>
        </w:rPr>
        <w:t xml:space="preserve">Anita é uma estudante de graduação </w:t>
      </w:r>
      <w:r w:rsidR="0092621B">
        <w:rPr>
          <w:sz w:val="24"/>
          <w:szCs w:val="24"/>
        </w:rPr>
        <w:t xml:space="preserve">cotista </w:t>
      </w:r>
      <w:r w:rsidR="00AC7FA6" w:rsidRPr="00986073">
        <w:rPr>
          <w:sz w:val="24"/>
          <w:szCs w:val="24"/>
        </w:rPr>
        <w:t>negra</w:t>
      </w:r>
      <w:r w:rsidR="001A723D" w:rsidRPr="00986073">
        <w:rPr>
          <w:sz w:val="24"/>
          <w:szCs w:val="24"/>
        </w:rPr>
        <w:t>, mãe</w:t>
      </w:r>
      <w:r w:rsidR="001414F0" w:rsidRPr="00986073">
        <w:rPr>
          <w:sz w:val="24"/>
          <w:szCs w:val="24"/>
        </w:rPr>
        <w:t xml:space="preserve"> de uma criança pequena, </w:t>
      </w:r>
      <w:r w:rsidR="00AC7FA6" w:rsidRPr="00986073">
        <w:rPr>
          <w:sz w:val="24"/>
          <w:szCs w:val="24"/>
        </w:rPr>
        <w:t xml:space="preserve">com uma trajetória </w:t>
      </w:r>
      <w:r w:rsidR="001053F1" w:rsidRPr="00986073">
        <w:rPr>
          <w:sz w:val="24"/>
          <w:szCs w:val="24"/>
        </w:rPr>
        <w:t>e</w:t>
      </w:r>
      <w:r w:rsidR="00347295">
        <w:rPr>
          <w:sz w:val="24"/>
          <w:szCs w:val="24"/>
        </w:rPr>
        <w:t>ducacional</w:t>
      </w:r>
      <w:r w:rsidR="001053F1" w:rsidRPr="00986073">
        <w:rPr>
          <w:sz w:val="24"/>
          <w:szCs w:val="24"/>
        </w:rPr>
        <w:t xml:space="preserve"> sinuosa como os meandros de um rio. Ela foi </w:t>
      </w:r>
      <w:r w:rsidR="001414F0" w:rsidRPr="00986073">
        <w:rPr>
          <w:sz w:val="24"/>
          <w:szCs w:val="24"/>
        </w:rPr>
        <w:t>uma das pessoas que entrevistei</w:t>
      </w:r>
      <w:r w:rsidR="00AE1767">
        <w:rPr>
          <w:sz w:val="24"/>
          <w:szCs w:val="24"/>
        </w:rPr>
        <w:t xml:space="preserve"> em</w:t>
      </w:r>
      <w:r w:rsidR="001414F0" w:rsidRPr="00986073">
        <w:rPr>
          <w:sz w:val="24"/>
          <w:szCs w:val="24"/>
        </w:rPr>
        <w:t xml:space="preserve"> </w:t>
      </w:r>
      <w:r w:rsidR="00AE1767" w:rsidRPr="00986073">
        <w:rPr>
          <w:sz w:val="24"/>
          <w:szCs w:val="24"/>
        </w:rPr>
        <w:t xml:space="preserve">um projeto de pesquisa </w:t>
      </w:r>
      <w:r w:rsidR="00AE1767">
        <w:rPr>
          <w:sz w:val="24"/>
          <w:szCs w:val="24"/>
        </w:rPr>
        <w:t xml:space="preserve">em uma universidade federal do sudeste </w:t>
      </w:r>
      <w:r w:rsidR="00AE1767" w:rsidRPr="00986073">
        <w:rPr>
          <w:sz w:val="24"/>
          <w:szCs w:val="24"/>
        </w:rPr>
        <w:t xml:space="preserve">voltado </w:t>
      </w:r>
      <w:r w:rsidR="001414F0" w:rsidRPr="00986073">
        <w:rPr>
          <w:sz w:val="24"/>
          <w:szCs w:val="24"/>
        </w:rPr>
        <w:t>a compreender obstáculos e estratégias de permanência</w:t>
      </w:r>
      <w:r w:rsidR="00A87B15" w:rsidRPr="00986073">
        <w:rPr>
          <w:sz w:val="24"/>
          <w:szCs w:val="24"/>
        </w:rPr>
        <w:t xml:space="preserve"> estudantil mobilizados por</w:t>
      </w:r>
      <w:r w:rsidR="00BA3C0C">
        <w:rPr>
          <w:sz w:val="24"/>
          <w:szCs w:val="24"/>
        </w:rPr>
        <w:t xml:space="preserve"> pessoas</w:t>
      </w:r>
      <w:r w:rsidR="00A87B15" w:rsidRPr="00986073">
        <w:rPr>
          <w:sz w:val="24"/>
          <w:szCs w:val="24"/>
        </w:rPr>
        <w:t xml:space="preserve"> estudantes negras</w:t>
      </w:r>
      <w:r w:rsidR="00FA3942" w:rsidRPr="00986073">
        <w:rPr>
          <w:sz w:val="24"/>
          <w:szCs w:val="24"/>
        </w:rPr>
        <w:t>, indígenas</w:t>
      </w:r>
      <w:r w:rsidR="00BA3C0C">
        <w:rPr>
          <w:sz w:val="24"/>
          <w:szCs w:val="24"/>
        </w:rPr>
        <w:t>, mães,</w:t>
      </w:r>
      <w:r w:rsidR="00FA3942" w:rsidRPr="00986073">
        <w:rPr>
          <w:sz w:val="24"/>
          <w:szCs w:val="24"/>
        </w:rPr>
        <w:t xml:space="preserve"> </w:t>
      </w:r>
      <w:r w:rsidR="00D50E3E" w:rsidRPr="00986073">
        <w:rPr>
          <w:sz w:val="24"/>
          <w:szCs w:val="24"/>
        </w:rPr>
        <w:t>e</w:t>
      </w:r>
      <w:r w:rsidR="007E4416">
        <w:rPr>
          <w:sz w:val="24"/>
          <w:szCs w:val="24"/>
        </w:rPr>
        <w:t>/ou</w:t>
      </w:r>
      <w:r w:rsidR="00D50E3E" w:rsidRPr="00986073">
        <w:rPr>
          <w:sz w:val="24"/>
          <w:szCs w:val="24"/>
        </w:rPr>
        <w:t xml:space="preserve"> com deficiência.</w:t>
      </w:r>
      <w:r w:rsidR="001053F1" w:rsidRPr="00986073">
        <w:rPr>
          <w:sz w:val="24"/>
          <w:szCs w:val="24"/>
        </w:rPr>
        <w:t xml:space="preserve"> </w:t>
      </w:r>
    </w:p>
    <w:p w14:paraId="05EE514A" w14:textId="4CF40CBA" w:rsidR="00A042B6" w:rsidRDefault="007B5627" w:rsidP="006D19B5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986073">
        <w:rPr>
          <w:sz w:val="24"/>
          <w:szCs w:val="24"/>
        </w:rPr>
        <w:t xml:space="preserve">Nessa carta, </w:t>
      </w:r>
      <w:r w:rsidR="00476A82">
        <w:rPr>
          <w:sz w:val="24"/>
          <w:szCs w:val="24"/>
        </w:rPr>
        <w:t xml:space="preserve">discuto </w:t>
      </w:r>
      <w:r w:rsidR="00272B86">
        <w:rPr>
          <w:sz w:val="24"/>
          <w:szCs w:val="24"/>
        </w:rPr>
        <w:t xml:space="preserve">a) </w:t>
      </w:r>
      <w:r w:rsidR="00476A82">
        <w:rPr>
          <w:sz w:val="24"/>
          <w:szCs w:val="24"/>
        </w:rPr>
        <w:t xml:space="preserve">a multidimensionalidade do conceito de permanência estudantil, </w:t>
      </w:r>
      <w:r w:rsidR="00272B86">
        <w:rPr>
          <w:sz w:val="24"/>
          <w:szCs w:val="24"/>
        </w:rPr>
        <w:t>incluindo seus aspectos materiais, simbólicos e políticos</w:t>
      </w:r>
      <w:r w:rsidR="00CD5F0F" w:rsidRPr="00986073">
        <w:rPr>
          <w:sz w:val="24"/>
          <w:szCs w:val="24"/>
        </w:rPr>
        <w:t>; b) cara</w:t>
      </w:r>
      <w:r w:rsidR="005C0683" w:rsidRPr="00986073">
        <w:rPr>
          <w:sz w:val="24"/>
          <w:szCs w:val="24"/>
        </w:rPr>
        <w:t>c</w:t>
      </w:r>
      <w:r w:rsidR="00CD5F0F" w:rsidRPr="00986073">
        <w:rPr>
          <w:sz w:val="24"/>
          <w:szCs w:val="24"/>
        </w:rPr>
        <w:t xml:space="preserve">terísticas das cartas pedagógicas como </w:t>
      </w:r>
      <w:r w:rsidR="00001D24" w:rsidRPr="00986073">
        <w:rPr>
          <w:sz w:val="24"/>
          <w:szCs w:val="24"/>
        </w:rPr>
        <w:t xml:space="preserve">método </w:t>
      </w:r>
      <w:r w:rsidR="00A042B6">
        <w:rPr>
          <w:sz w:val="24"/>
          <w:szCs w:val="24"/>
        </w:rPr>
        <w:t>narrativo centrado na experiência</w:t>
      </w:r>
      <w:r w:rsidR="005C0683" w:rsidRPr="00986073">
        <w:rPr>
          <w:sz w:val="24"/>
          <w:szCs w:val="24"/>
        </w:rPr>
        <w:t>;</w:t>
      </w:r>
      <w:r w:rsidR="00001D24" w:rsidRPr="00986073">
        <w:rPr>
          <w:sz w:val="24"/>
          <w:szCs w:val="24"/>
        </w:rPr>
        <w:t xml:space="preserve"> e c) obstáculos </w:t>
      </w:r>
      <w:r w:rsidR="00313A69">
        <w:rPr>
          <w:sz w:val="24"/>
          <w:szCs w:val="24"/>
        </w:rPr>
        <w:t xml:space="preserve">à trajetória de Anita na universidade </w:t>
      </w:r>
      <w:r w:rsidR="00001D24" w:rsidRPr="00986073">
        <w:rPr>
          <w:sz w:val="24"/>
          <w:szCs w:val="24"/>
        </w:rPr>
        <w:t xml:space="preserve">e </w:t>
      </w:r>
      <w:r w:rsidR="00313A69">
        <w:rPr>
          <w:sz w:val="24"/>
          <w:szCs w:val="24"/>
        </w:rPr>
        <w:t>as estratégias que foram mobilizadas buscando superá-los.</w:t>
      </w:r>
      <w:r w:rsidR="00FF228C">
        <w:rPr>
          <w:sz w:val="24"/>
          <w:szCs w:val="24"/>
        </w:rPr>
        <w:t xml:space="preserve"> </w:t>
      </w:r>
      <w:r w:rsidR="00CF4D97" w:rsidRPr="00986073">
        <w:rPr>
          <w:sz w:val="24"/>
          <w:szCs w:val="24"/>
        </w:rPr>
        <w:t>Este texto compartilha com</w:t>
      </w:r>
      <w:r w:rsidR="00BF1F53" w:rsidRPr="00986073">
        <w:rPr>
          <w:sz w:val="24"/>
          <w:szCs w:val="24"/>
        </w:rPr>
        <w:t>, você, Leitora,</w:t>
      </w:r>
      <w:r w:rsidR="00CF4D97" w:rsidRPr="00986073">
        <w:rPr>
          <w:sz w:val="24"/>
          <w:szCs w:val="24"/>
        </w:rPr>
        <w:t xml:space="preserve"> </w:t>
      </w:r>
      <w:r w:rsidR="009E2663">
        <w:rPr>
          <w:sz w:val="24"/>
          <w:szCs w:val="24"/>
        </w:rPr>
        <w:t xml:space="preserve">reflexões sobre </w:t>
      </w:r>
      <w:r w:rsidR="00CF4D97" w:rsidRPr="00986073">
        <w:rPr>
          <w:sz w:val="24"/>
          <w:szCs w:val="24"/>
        </w:rPr>
        <w:t>o processo de correspondência entre Anita e eu, que se deu por cartas</w:t>
      </w:r>
      <w:r w:rsidR="00B30504" w:rsidRPr="00986073">
        <w:rPr>
          <w:sz w:val="24"/>
          <w:szCs w:val="24"/>
        </w:rPr>
        <w:t xml:space="preserve"> eletrônicas (e-mails e mensag</w:t>
      </w:r>
      <w:r w:rsidR="00C41116">
        <w:rPr>
          <w:sz w:val="24"/>
          <w:szCs w:val="24"/>
        </w:rPr>
        <w:t>ens</w:t>
      </w:r>
      <w:r w:rsidR="00B30504" w:rsidRPr="00986073">
        <w:rPr>
          <w:sz w:val="24"/>
          <w:szCs w:val="24"/>
        </w:rPr>
        <w:t xml:space="preserve"> em plataformas de aplicativos)</w:t>
      </w:r>
      <w:r w:rsidR="00C41116">
        <w:rPr>
          <w:sz w:val="24"/>
          <w:szCs w:val="24"/>
        </w:rPr>
        <w:t xml:space="preserve"> no processo de análise de dados do trabalho</w:t>
      </w:r>
      <w:r w:rsidR="005C1DAE" w:rsidRPr="00986073">
        <w:rPr>
          <w:sz w:val="24"/>
          <w:szCs w:val="24"/>
        </w:rPr>
        <w:t>.</w:t>
      </w:r>
    </w:p>
    <w:p w14:paraId="68D07ED9" w14:textId="1F2191B9" w:rsidR="00670061" w:rsidRDefault="00DA32B0" w:rsidP="006D19B5">
      <w:pPr>
        <w:keepLines/>
        <w:widowControl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Meu ponto de partida é</w:t>
      </w:r>
      <w:r w:rsidR="00CD277D">
        <w:rPr>
          <w:sz w:val="24"/>
          <w:szCs w:val="24"/>
        </w:rPr>
        <w:t xml:space="preserve"> o</w:t>
      </w:r>
      <w:r w:rsidR="000559D0">
        <w:rPr>
          <w:sz w:val="24"/>
          <w:szCs w:val="24"/>
        </w:rPr>
        <w:t xml:space="preserve"> conceito de permanência estudantil articulado por </w:t>
      </w:r>
      <w:r w:rsidR="00384A03" w:rsidRPr="00986073">
        <w:rPr>
          <w:sz w:val="24"/>
          <w:szCs w:val="24"/>
        </w:rPr>
        <w:t>Dyane Reis Santos (2009</w:t>
      </w:r>
      <w:r w:rsidR="007A71D1">
        <w:rPr>
          <w:sz w:val="24"/>
          <w:szCs w:val="24"/>
        </w:rPr>
        <w:t>, p. 68</w:t>
      </w:r>
      <w:r w:rsidR="00384A03" w:rsidRPr="00986073">
        <w:rPr>
          <w:sz w:val="24"/>
          <w:szCs w:val="24"/>
        </w:rPr>
        <w:t>)</w:t>
      </w:r>
      <w:r w:rsidR="000559D0">
        <w:rPr>
          <w:sz w:val="24"/>
          <w:szCs w:val="24"/>
        </w:rPr>
        <w:t>:</w:t>
      </w:r>
      <w:r w:rsidR="00384A03" w:rsidRPr="00986073">
        <w:rPr>
          <w:sz w:val="24"/>
          <w:szCs w:val="24"/>
        </w:rPr>
        <w:t xml:space="preserve"> </w:t>
      </w:r>
      <w:r w:rsidR="00D5625B">
        <w:rPr>
          <w:sz w:val="24"/>
          <w:szCs w:val="24"/>
        </w:rPr>
        <w:t>“</w:t>
      </w:r>
      <w:r w:rsidR="00994014" w:rsidRPr="00994014">
        <w:rPr>
          <w:i/>
          <w:iCs/>
          <w:sz w:val="24"/>
          <w:szCs w:val="24"/>
        </w:rPr>
        <w:t>o</w:t>
      </w:r>
      <w:r w:rsidR="00994014">
        <w:rPr>
          <w:sz w:val="24"/>
          <w:szCs w:val="24"/>
        </w:rPr>
        <w:t xml:space="preserve"> </w:t>
      </w:r>
      <w:r w:rsidR="00384A03" w:rsidRPr="00653524">
        <w:rPr>
          <w:i/>
          <w:iCs/>
          <w:sz w:val="24"/>
          <w:szCs w:val="24"/>
        </w:rPr>
        <w:t>ato de durar no tempo</w:t>
      </w:r>
      <w:r w:rsidR="00D5625B">
        <w:rPr>
          <w:i/>
          <w:iCs/>
          <w:sz w:val="24"/>
          <w:szCs w:val="24"/>
        </w:rPr>
        <w:t>, mas sob outro modo de existência”</w:t>
      </w:r>
      <w:r w:rsidR="00384A03" w:rsidRPr="00986073">
        <w:rPr>
          <w:sz w:val="24"/>
          <w:szCs w:val="24"/>
        </w:rPr>
        <w:t xml:space="preserve">. </w:t>
      </w:r>
      <w:r w:rsidR="00994014">
        <w:rPr>
          <w:sz w:val="24"/>
          <w:szCs w:val="24"/>
        </w:rPr>
        <w:t xml:space="preserve">Este conceito nos permite </w:t>
      </w:r>
      <w:r w:rsidR="007F2E4A">
        <w:rPr>
          <w:sz w:val="24"/>
          <w:szCs w:val="24"/>
        </w:rPr>
        <w:t xml:space="preserve">transcender a noção de permanência </w:t>
      </w:r>
      <w:r w:rsidR="00A27B8A">
        <w:rPr>
          <w:sz w:val="24"/>
          <w:szCs w:val="24"/>
        </w:rPr>
        <w:t>além do</w:t>
      </w:r>
      <w:r w:rsidR="007F2E4A">
        <w:rPr>
          <w:sz w:val="24"/>
          <w:szCs w:val="24"/>
        </w:rPr>
        <w:t xml:space="preserve"> “ficar</w:t>
      </w:r>
      <w:r w:rsidR="0025505E">
        <w:rPr>
          <w:sz w:val="24"/>
          <w:szCs w:val="24"/>
        </w:rPr>
        <w:t>/estar</w:t>
      </w:r>
      <w:r w:rsidR="007F2E4A">
        <w:rPr>
          <w:sz w:val="24"/>
          <w:szCs w:val="24"/>
        </w:rPr>
        <w:t>”</w:t>
      </w:r>
      <w:r w:rsidR="00502D2F">
        <w:rPr>
          <w:sz w:val="24"/>
          <w:szCs w:val="24"/>
        </w:rPr>
        <w:t xml:space="preserve"> na universidade</w:t>
      </w:r>
      <w:r w:rsidR="007F2E4A">
        <w:rPr>
          <w:sz w:val="24"/>
          <w:szCs w:val="24"/>
        </w:rPr>
        <w:t xml:space="preserve">, </w:t>
      </w:r>
      <w:r w:rsidR="00A27B8A">
        <w:rPr>
          <w:sz w:val="24"/>
          <w:szCs w:val="24"/>
        </w:rPr>
        <w:t>para</w:t>
      </w:r>
      <w:r w:rsidR="007F2E4A">
        <w:rPr>
          <w:sz w:val="24"/>
          <w:szCs w:val="24"/>
        </w:rPr>
        <w:t xml:space="preserve"> </w:t>
      </w:r>
      <w:r w:rsidR="00A27B8A">
        <w:rPr>
          <w:sz w:val="24"/>
          <w:szCs w:val="24"/>
        </w:rPr>
        <w:t>o</w:t>
      </w:r>
      <w:r w:rsidR="007F2E4A">
        <w:rPr>
          <w:sz w:val="24"/>
          <w:szCs w:val="24"/>
        </w:rPr>
        <w:t xml:space="preserve"> ato de “transformar-se </w:t>
      </w:r>
      <w:r w:rsidR="00502D2F">
        <w:rPr>
          <w:sz w:val="24"/>
          <w:szCs w:val="24"/>
        </w:rPr>
        <w:t>enquanto se move”</w:t>
      </w:r>
      <w:r w:rsidR="000E3F86">
        <w:rPr>
          <w:sz w:val="24"/>
          <w:szCs w:val="24"/>
        </w:rPr>
        <w:t xml:space="preserve"> ao longo do percurso</w:t>
      </w:r>
      <w:r w:rsidR="00502D2F">
        <w:rPr>
          <w:sz w:val="24"/>
          <w:szCs w:val="24"/>
        </w:rPr>
        <w:t>.</w:t>
      </w:r>
      <w:r w:rsidR="00994014">
        <w:rPr>
          <w:sz w:val="24"/>
          <w:szCs w:val="24"/>
        </w:rPr>
        <w:t xml:space="preserve"> </w:t>
      </w:r>
      <w:r w:rsidR="008A4A36">
        <w:rPr>
          <w:sz w:val="24"/>
          <w:szCs w:val="24"/>
        </w:rPr>
        <w:t>P</w:t>
      </w:r>
      <w:r w:rsidR="00EA7603">
        <w:rPr>
          <w:sz w:val="24"/>
          <w:szCs w:val="24"/>
        </w:rPr>
        <w:t xml:space="preserve">ermanência não se restringe a atos de estudantes, mas também a atos da instituição – é necessário que ela </w:t>
      </w:r>
      <w:r w:rsidR="0084260C">
        <w:rPr>
          <w:sz w:val="24"/>
          <w:szCs w:val="24"/>
        </w:rPr>
        <w:t xml:space="preserve">transforme suas práticas para viabilizar justiça no acesso. </w:t>
      </w:r>
      <w:r w:rsidR="00541498">
        <w:rPr>
          <w:sz w:val="24"/>
          <w:szCs w:val="24"/>
        </w:rPr>
        <w:t xml:space="preserve">Dyane Santos </w:t>
      </w:r>
      <w:r w:rsidR="008A4A36">
        <w:rPr>
          <w:sz w:val="24"/>
          <w:szCs w:val="24"/>
        </w:rPr>
        <w:t>(</w:t>
      </w:r>
      <w:r w:rsidR="00541498">
        <w:rPr>
          <w:sz w:val="24"/>
          <w:szCs w:val="24"/>
        </w:rPr>
        <w:t>2009) me inspira a pensar “para além das cotas”</w:t>
      </w:r>
      <w:r w:rsidR="007E1887">
        <w:rPr>
          <w:sz w:val="24"/>
          <w:szCs w:val="24"/>
        </w:rPr>
        <w:t xml:space="preserve"> no que é necessário para um acesso justo para a população negra</w:t>
      </w:r>
      <w:r w:rsidR="00FA4C7A">
        <w:rPr>
          <w:sz w:val="24"/>
          <w:szCs w:val="24"/>
        </w:rPr>
        <w:t>, assim como outros estudantes historicamente marginalizados</w:t>
      </w:r>
      <w:r w:rsidR="007E1887">
        <w:rPr>
          <w:sz w:val="24"/>
          <w:szCs w:val="24"/>
        </w:rPr>
        <w:t xml:space="preserve">, </w:t>
      </w:r>
      <w:r w:rsidR="00687BEA">
        <w:rPr>
          <w:sz w:val="24"/>
          <w:szCs w:val="24"/>
        </w:rPr>
        <w:t xml:space="preserve">destacando a importância tanto </w:t>
      </w:r>
      <w:r>
        <w:rPr>
          <w:sz w:val="24"/>
          <w:szCs w:val="24"/>
        </w:rPr>
        <w:t>a dimensão</w:t>
      </w:r>
      <w:r w:rsidR="00687BEA">
        <w:rPr>
          <w:sz w:val="24"/>
          <w:szCs w:val="24"/>
        </w:rPr>
        <w:t xml:space="preserve"> materia</w:t>
      </w:r>
      <w:r>
        <w:rPr>
          <w:sz w:val="24"/>
          <w:szCs w:val="24"/>
        </w:rPr>
        <w:t>l</w:t>
      </w:r>
      <w:r w:rsidR="00687BEA">
        <w:rPr>
          <w:sz w:val="24"/>
          <w:szCs w:val="24"/>
        </w:rPr>
        <w:t xml:space="preserve"> quanto simbólic</w:t>
      </w:r>
      <w:r>
        <w:rPr>
          <w:sz w:val="24"/>
          <w:szCs w:val="24"/>
        </w:rPr>
        <w:t>a</w:t>
      </w:r>
      <w:r w:rsidR="006D33B2">
        <w:rPr>
          <w:sz w:val="24"/>
          <w:szCs w:val="24"/>
        </w:rPr>
        <w:t xml:space="preserve">. </w:t>
      </w:r>
      <w:r w:rsidR="002C5CF5">
        <w:rPr>
          <w:sz w:val="24"/>
          <w:szCs w:val="24"/>
        </w:rPr>
        <w:t>Proponho</w:t>
      </w:r>
      <w:r w:rsidR="006604FD">
        <w:rPr>
          <w:sz w:val="24"/>
          <w:szCs w:val="24"/>
        </w:rPr>
        <w:t xml:space="preserve"> </w:t>
      </w:r>
      <w:r w:rsidR="003C7864">
        <w:rPr>
          <w:sz w:val="24"/>
          <w:szCs w:val="24"/>
        </w:rPr>
        <w:t>acrescent</w:t>
      </w:r>
      <w:r w:rsidR="002C5CF5">
        <w:rPr>
          <w:sz w:val="24"/>
          <w:szCs w:val="24"/>
        </w:rPr>
        <w:t>ar</w:t>
      </w:r>
      <w:r w:rsidR="003C7864">
        <w:rPr>
          <w:sz w:val="24"/>
          <w:szCs w:val="24"/>
        </w:rPr>
        <w:t xml:space="preserve"> uma terceira dimensão </w:t>
      </w:r>
      <w:r w:rsidR="007259B8">
        <w:rPr>
          <w:sz w:val="24"/>
          <w:szCs w:val="24"/>
        </w:rPr>
        <w:t>como aspecto de justiça</w:t>
      </w:r>
      <w:r w:rsidR="002C5CF5">
        <w:rPr>
          <w:sz w:val="24"/>
          <w:szCs w:val="24"/>
        </w:rPr>
        <w:t xml:space="preserve"> (Fraser, 2009)</w:t>
      </w:r>
      <w:r w:rsidR="003C7864">
        <w:rPr>
          <w:sz w:val="24"/>
          <w:szCs w:val="24"/>
        </w:rPr>
        <w:t>: a permanência política</w:t>
      </w:r>
      <w:r w:rsidR="00E611BD">
        <w:rPr>
          <w:sz w:val="24"/>
          <w:szCs w:val="24"/>
        </w:rPr>
        <w:t>.</w:t>
      </w:r>
      <w:r w:rsidR="00125BC0">
        <w:rPr>
          <w:sz w:val="24"/>
          <w:szCs w:val="24"/>
        </w:rPr>
        <w:t xml:space="preserve"> </w:t>
      </w:r>
      <w:r w:rsidR="00E500D1">
        <w:rPr>
          <w:sz w:val="24"/>
          <w:szCs w:val="24"/>
        </w:rPr>
        <w:t>Frente às</w:t>
      </w:r>
      <w:r w:rsidR="004A0650">
        <w:rPr>
          <w:sz w:val="24"/>
          <w:szCs w:val="24"/>
        </w:rPr>
        <w:t xml:space="preserve"> lacunas nas</w:t>
      </w:r>
      <w:r w:rsidR="00B6165E">
        <w:rPr>
          <w:sz w:val="24"/>
          <w:szCs w:val="24"/>
        </w:rPr>
        <w:t xml:space="preserve"> políticas de permanência</w:t>
      </w:r>
      <w:r w:rsidR="00E500D1">
        <w:rPr>
          <w:sz w:val="24"/>
          <w:szCs w:val="24"/>
        </w:rPr>
        <w:t xml:space="preserve"> da universidade</w:t>
      </w:r>
      <w:r w:rsidR="00B6165E">
        <w:rPr>
          <w:sz w:val="24"/>
          <w:szCs w:val="24"/>
        </w:rPr>
        <w:t>,</w:t>
      </w:r>
      <w:r w:rsidR="00A81633">
        <w:rPr>
          <w:sz w:val="24"/>
          <w:szCs w:val="24"/>
        </w:rPr>
        <w:t xml:space="preserve"> </w:t>
      </w:r>
      <w:r w:rsidR="00F37C41">
        <w:rPr>
          <w:sz w:val="24"/>
          <w:szCs w:val="24"/>
        </w:rPr>
        <w:t>as vozes de estudantes articulam novas demandas</w:t>
      </w:r>
      <w:r w:rsidR="009810E2">
        <w:rPr>
          <w:sz w:val="24"/>
          <w:szCs w:val="24"/>
        </w:rPr>
        <w:t>.</w:t>
      </w:r>
      <w:r w:rsidR="00A81633">
        <w:rPr>
          <w:sz w:val="24"/>
          <w:szCs w:val="24"/>
        </w:rPr>
        <w:t xml:space="preserve"> </w:t>
      </w:r>
      <w:r w:rsidR="009810E2">
        <w:rPr>
          <w:sz w:val="24"/>
          <w:szCs w:val="24"/>
        </w:rPr>
        <w:t>A</w:t>
      </w:r>
      <w:r w:rsidR="00A81633">
        <w:rPr>
          <w:sz w:val="24"/>
          <w:szCs w:val="24"/>
        </w:rPr>
        <w:t xml:space="preserve"> dimensão da </w:t>
      </w:r>
      <w:r w:rsidR="004C2044">
        <w:rPr>
          <w:sz w:val="24"/>
          <w:szCs w:val="24"/>
        </w:rPr>
        <w:t xml:space="preserve">permanência política </w:t>
      </w:r>
      <w:r w:rsidR="000F6FA7">
        <w:rPr>
          <w:sz w:val="24"/>
          <w:szCs w:val="24"/>
        </w:rPr>
        <w:t>corresponde à</w:t>
      </w:r>
      <w:r w:rsidR="0006669D">
        <w:rPr>
          <w:sz w:val="24"/>
          <w:szCs w:val="24"/>
        </w:rPr>
        <w:t xml:space="preserve">s formas coletivas de organização estudantil </w:t>
      </w:r>
      <w:r w:rsidR="006842D4">
        <w:rPr>
          <w:sz w:val="24"/>
          <w:szCs w:val="24"/>
        </w:rPr>
        <w:t xml:space="preserve">demandando </w:t>
      </w:r>
      <w:r w:rsidR="00CE7B9A">
        <w:rPr>
          <w:sz w:val="24"/>
          <w:szCs w:val="24"/>
        </w:rPr>
        <w:t xml:space="preserve">que suas condições de manutenção </w:t>
      </w:r>
      <w:r w:rsidR="00490E68">
        <w:rPr>
          <w:sz w:val="24"/>
          <w:szCs w:val="24"/>
        </w:rPr>
        <w:t xml:space="preserve">com qualidade </w:t>
      </w:r>
      <w:r w:rsidR="00CE7B9A">
        <w:rPr>
          <w:sz w:val="24"/>
          <w:szCs w:val="24"/>
        </w:rPr>
        <w:t xml:space="preserve">no curso sejam </w:t>
      </w:r>
      <w:r w:rsidR="009810E2">
        <w:rPr>
          <w:sz w:val="24"/>
          <w:szCs w:val="24"/>
        </w:rPr>
        <w:t>garantidas institucionalmente</w:t>
      </w:r>
      <w:r w:rsidR="00C430C2">
        <w:rPr>
          <w:sz w:val="24"/>
          <w:szCs w:val="24"/>
        </w:rPr>
        <w:t xml:space="preserve">. </w:t>
      </w:r>
    </w:p>
    <w:p w14:paraId="7F300F61" w14:textId="640B2A7B" w:rsidR="00D252A6" w:rsidRDefault="00B24C5A" w:rsidP="00C6587C">
      <w:pPr>
        <w:keepLines/>
        <w:widowControl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Para </w:t>
      </w:r>
      <w:r w:rsidR="00A707F4">
        <w:rPr>
          <w:sz w:val="24"/>
          <w:szCs w:val="24"/>
        </w:rPr>
        <w:t>tal</w:t>
      </w:r>
      <w:r>
        <w:rPr>
          <w:sz w:val="24"/>
          <w:szCs w:val="24"/>
        </w:rPr>
        <w:t>, i</w:t>
      </w:r>
      <w:r w:rsidR="00D2679F" w:rsidRPr="00986073">
        <w:rPr>
          <w:sz w:val="24"/>
          <w:szCs w:val="24"/>
        </w:rPr>
        <w:t xml:space="preserve">nspiro-me </w:t>
      </w:r>
      <w:r w:rsidR="00F82AEE">
        <w:rPr>
          <w:sz w:val="24"/>
          <w:szCs w:val="24"/>
        </w:rPr>
        <w:t>em</w:t>
      </w:r>
      <w:r w:rsidR="00D2679F" w:rsidRPr="00986073">
        <w:rPr>
          <w:sz w:val="24"/>
          <w:szCs w:val="24"/>
        </w:rPr>
        <w:t xml:space="preserve"> </w:t>
      </w:r>
      <w:r w:rsidR="00F82AEE">
        <w:rPr>
          <w:sz w:val="24"/>
          <w:szCs w:val="24"/>
        </w:rPr>
        <w:t xml:space="preserve">narrativas </w:t>
      </w:r>
      <w:r w:rsidR="00D2679F" w:rsidRPr="00986073">
        <w:rPr>
          <w:sz w:val="24"/>
          <w:szCs w:val="24"/>
        </w:rPr>
        <w:t xml:space="preserve">com e através de </w:t>
      </w:r>
      <w:r w:rsidR="00805851" w:rsidRPr="00986073">
        <w:rPr>
          <w:sz w:val="24"/>
          <w:szCs w:val="24"/>
        </w:rPr>
        <w:t xml:space="preserve">cartas pedagógicas </w:t>
      </w:r>
      <w:r w:rsidR="00D2679F" w:rsidRPr="00986073">
        <w:rPr>
          <w:sz w:val="24"/>
          <w:szCs w:val="24"/>
        </w:rPr>
        <w:t xml:space="preserve">que </w:t>
      </w:r>
      <w:r w:rsidR="00805851" w:rsidRPr="00986073">
        <w:rPr>
          <w:sz w:val="24"/>
          <w:szCs w:val="24"/>
        </w:rPr>
        <w:t>emanam de uma epistemologia emancipatória comprometida com a descolonização e a libertação, abrindo espaço para afetos, compromisso, amor e respeito (Camini, 20</w:t>
      </w:r>
      <w:r w:rsidR="00503BF4">
        <w:rPr>
          <w:sz w:val="24"/>
          <w:szCs w:val="24"/>
        </w:rPr>
        <w:t>21</w:t>
      </w:r>
      <w:r w:rsidR="00805851" w:rsidRPr="00986073">
        <w:rPr>
          <w:sz w:val="24"/>
          <w:szCs w:val="24"/>
        </w:rPr>
        <w:t xml:space="preserve">; </w:t>
      </w:r>
      <w:r w:rsidR="00D2679F" w:rsidRPr="00986073">
        <w:rPr>
          <w:sz w:val="24"/>
          <w:szCs w:val="24"/>
        </w:rPr>
        <w:t xml:space="preserve">Freire, </w:t>
      </w:r>
      <w:r w:rsidR="00EA4E80">
        <w:rPr>
          <w:sz w:val="24"/>
          <w:szCs w:val="24"/>
        </w:rPr>
        <w:t>2021</w:t>
      </w:r>
      <w:r w:rsidR="00D2679F" w:rsidRPr="00986073">
        <w:rPr>
          <w:sz w:val="24"/>
          <w:szCs w:val="24"/>
        </w:rPr>
        <w:t xml:space="preserve">; </w:t>
      </w:r>
      <w:r w:rsidR="00805851" w:rsidRPr="00986073">
        <w:rPr>
          <w:sz w:val="24"/>
          <w:szCs w:val="24"/>
        </w:rPr>
        <w:t xml:space="preserve">Paulo, 2023). </w:t>
      </w:r>
      <w:r w:rsidR="00F82AEE">
        <w:rPr>
          <w:sz w:val="24"/>
          <w:szCs w:val="24"/>
        </w:rPr>
        <w:t>Cartas pedagógicas</w:t>
      </w:r>
      <w:r w:rsidR="00D2679F" w:rsidRPr="00986073">
        <w:rPr>
          <w:sz w:val="24"/>
          <w:szCs w:val="24"/>
        </w:rPr>
        <w:t xml:space="preserve"> </w:t>
      </w:r>
      <w:r w:rsidR="00C97035">
        <w:rPr>
          <w:sz w:val="24"/>
          <w:szCs w:val="24"/>
        </w:rPr>
        <w:t xml:space="preserve">são </w:t>
      </w:r>
      <w:r w:rsidR="00D2679F" w:rsidRPr="00986073">
        <w:rPr>
          <w:sz w:val="24"/>
          <w:szCs w:val="24"/>
        </w:rPr>
        <w:t xml:space="preserve">narrativas escritas em primeira pessoa, fundadas na experiência, </w:t>
      </w:r>
      <w:r w:rsidR="00FE53FA" w:rsidRPr="00986073">
        <w:rPr>
          <w:sz w:val="24"/>
          <w:szCs w:val="24"/>
        </w:rPr>
        <w:t>e com valor educacional</w:t>
      </w:r>
      <w:r w:rsidR="00066DFC" w:rsidRPr="00986073">
        <w:rPr>
          <w:sz w:val="24"/>
          <w:szCs w:val="24"/>
        </w:rPr>
        <w:t xml:space="preserve"> (</w:t>
      </w:r>
      <w:r w:rsidR="002023EE" w:rsidRPr="00986073">
        <w:rPr>
          <w:sz w:val="24"/>
          <w:szCs w:val="24"/>
        </w:rPr>
        <w:t>Freitas &amp; Nakayama</w:t>
      </w:r>
      <w:r w:rsidR="00C97035">
        <w:rPr>
          <w:sz w:val="24"/>
          <w:szCs w:val="24"/>
        </w:rPr>
        <w:t>, 2021</w:t>
      </w:r>
      <w:r w:rsidR="00523D82">
        <w:rPr>
          <w:sz w:val="24"/>
          <w:szCs w:val="24"/>
        </w:rPr>
        <w:t>; Paulo, 2023</w:t>
      </w:r>
      <w:r w:rsidR="002023EE" w:rsidRPr="00986073">
        <w:rPr>
          <w:sz w:val="24"/>
          <w:szCs w:val="24"/>
        </w:rPr>
        <w:t>)</w:t>
      </w:r>
      <w:r w:rsidR="00066DFC" w:rsidRPr="00986073">
        <w:rPr>
          <w:sz w:val="24"/>
          <w:szCs w:val="24"/>
        </w:rPr>
        <w:t xml:space="preserve">. </w:t>
      </w:r>
      <w:r w:rsidR="00740E5A">
        <w:rPr>
          <w:sz w:val="24"/>
          <w:szCs w:val="24"/>
        </w:rPr>
        <w:t xml:space="preserve">Ao refletir sobre </w:t>
      </w:r>
      <w:r w:rsidR="003D182D">
        <w:rPr>
          <w:sz w:val="24"/>
          <w:szCs w:val="24"/>
        </w:rPr>
        <w:t xml:space="preserve">como representar a </w:t>
      </w:r>
      <w:r w:rsidR="00030DC6">
        <w:rPr>
          <w:sz w:val="24"/>
          <w:szCs w:val="24"/>
        </w:rPr>
        <w:t xml:space="preserve">trajetória de Anita, o recurso a que lancei mão foi o </w:t>
      </w:r>
      <w:r w:rsidR="00C82757">
        <w:rPr>
          <w:sz w:val="24"/>
          <w:szCs w:val="24"/>
        </w:rPr>
        <w:t>de lhe escrever uma carta</w:t>
      </w:r>
      <w:r w:rsidR="00497909">
        <w:rPr>
          <w:sz w:val="24"/>
          <w:szCs w:val="24"/>
        </w:rPr>
        <w:t xml:space="preserve"> </w:t>
      </w:r>
      <w:r w:rsidR="00425DE7">
        <w:rPr>
          <w:sz w:val="24"/>
          <w:szCs w:val="24"/>
        </w:rPr>
        <w:t xml:space="preserve">a fim de </w:t>
      </w:r>
      <w:r w:rsidR="00012FB1">
        <w:rPr>
          <w:sz w:val="24"/>
          <w:szCs w:val="24"/>
        </w:rPr>
        <w:t>compartilhar os efeitos da sua história em meu fazer profissional</w:t>
      </w:r>
      <w:r w:rsidR="00C446C0">
        <w:rPr>
          <w:sz w:val="24"/>
          <w:szCs w:val="24"/>
        </w:rPr>
        <w:t xml:space="preserve">: sua narrativa </w:t>
      </w:r>
      <w:r w:rsidR="00CA41CE">
        <w:rPr>
          <w:sz w:val="24"/>
          <w:szCs w:val="24"/>
        </w:rPr>
        <w:t>esperançou possibilidades de mudança por via coletiva (Freitas e Nakayama, 2022). O que faço agora, Leitora, é compartilhar contigo</w:t>
      </w:r>
      <w:r w:rsidR="00DD217C">
        <w:rPr>
          <w:sz w:val="24"/>
          <w:szCs w:val="24"/>
        </w:rPr>
        <w:t xml:space="preserve"> algumas das reflexões que emergem deste encontro.</w:t>
      </w:r>
      <w:r w:rsidR="00C97035">
        <w:rPr>
          <w:sz w:val="24"/>
          <w:szCs w:val="24"/>
        </w:rPr>
        <w:t xml:space="preserve"> </w:t>
      </w:r>
    </w:p>
    <w:p w14:paraId="5A76CFBF" w14:textId="30E26207" w:rsidR="00E33963" w:rsidRDefault="007F7FDF" w:rsidP="00C6587C">
      <w:pPr>
        <w:keepLines/>
        <w:widowControl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Narra</w:t>
      </w:r>
      <w:r w:rsidR="00D25965">
        <w:rPr>
          <w:sz w:val="24"/>
          <w:szCs w:val="24"/>
        </w:rPr>
        <w:t>r</w:t>
      </w:r>
      <w:r>
        <w:rPr>
          <w:sz w:val="24"/>
          <w:szCs w:val="24"/>
        </w:rPr>
        <w:t xml:space="preserve"> (</w:t>
      </w:r>
      <w:r w:rsidR="00C51606">
        <w:rPr>
          <w:sz w:val="24"/>
          <w:szCs w:val="24"/>
        </w:rPr>
        <w:t>hetero/</w:t>
      </w:r>
      <w:r>
        <w:rPr>
          <w:sz w:val="24"/>
          <w:szCs w:val="24"/>
        </w:rPr>
        <w:t>biografa</w:t>
      </w:r>
      <w:r w:rsidR="009711E0">
        <w:rPr>
          <w:sz w:val="24"/>
          <w:szCs w:val="24"/>
        </w:rPr>
        <w:t>r</w:t>
      </w:r>
      <w:r>
        <w:rPr>
          <w:sz w:val="24"/>
          <w:szCs w:val="24"/>
        </w:rPr>
        <w:t>) a experiência de Anita</w:t>
      </w:r>
      <w:r w:rsidR="00D25965">
        <w:rPr>
          <w:sz w:val="24"/>
          <w:szCs w:val="24"/>
        </w:rPr>
        <w:t xml:space="preserve"> me abriu para universos de empatia</w:t>
      </w:r>
      <w:r w:rsidR="00B24C5A">
        <w:rPr>
          <w:sz w:val="24"/>
          <w:szCs w:val="24"/>
        </w:rPr>
        <w:t xml:space="preserve"> </w:t>
      </w:r>
      <w:r w:rsidR="00D25965">
        <w:rPr>
          <w:sz w:val="24"/>
          <w:szCs w:val="24"/>
        </w:rPr>
        <w:t xml:space="preserve">(Passeggi, 2021) </w:t>
      </w:r>
      <w:r w:rsidR="009E6B64">
        <w:rPr>
          <w:sz w:val="24"/>
          <w:szCs w:val="24"/>
        </w:rPr>
        <w:t xml:space="preserve">no </w:t>
      </w:r>
      <w:r w:rsidR="00DD2596">
        <w:rPr>
          <w:sz w:val="24"/>
          <w:szCs w:val="24"/>
        </w:rPr>
        <w:t>confront</w:t>
      </w:r>
      <w:r w:rsidR="009E6B64">
        <w:rPr>
          <w:sz w:val="24"/>
          <w:szCs w:val="24"/>
        </w:rPr>
        <w:t>o</w:t>
      </w:r>
      <w:r w:rsidR="00DD2596">
        <w:rPr>
          <w:sz w:val="24"/>
          <w:szCs w:val="24"/>
        </w:rPr>
        <w:t xml:space="preserve"> </w:t>
      </w:r>
      <w:r w:rsidR="009E6B64">
        <w:rPr>
          <w:sz w:val="24"/>
          <w:szCs w:val="24"/>
        </w:rPr>
        <w:t>d</w:t>
      </w:r>
      <w:r w:rsidR="00DD2596">
        <w:rPr>
          <w:sz w:val="24"/>
          <w:szCs w:val="24"/>
        </w:rPr>
        <w:t>a</w:t>
      </w:r>
      <w:r w:rsidR="00806E9F">
        <w:rPr>
          <w:sz w:val="24"/>
          <w:szCs w:val="24"/>
        </w:rPr>
        <w:t xml:space="preserve"> negação de direitos</w:t>
      </w:r>
      <w:r w:rsidR="004214B5">
        <w:rPr>
          <w:sz w:val="24"/>
          <w:szCs w:val="24"/>
        </w:rPr>
        <w:t xml:space="preserve"> fundamentais</w:t>
      </w:r>
      <w:r w:rsidR="00DD2596">
        <w:rPr>
          <w:sz w:val="24"/>
          <w:szCs w:val="24"/>
        </w:rPr>
        <w:t xml:space="preserve"> como moradia</w:t>
      </w:r>
      <w:r w:rsidR="0011060D">
        <w:rPr>
          <w:sz w:val="24"/>
          <w:szCs w:val="24"/>
        </w:rPr>
        <w:t xml:space="preserve"> digna</w:t>
      </w:r>
      <w:r w:rsidR="00DD2596">
        <w:rPr>
          <w:sz w:val="24"/>
          <w:szCs w:val="24"/>
        </w:rPr>
        <w:t>, educação</w:t>
      </w:r>
      <w:r w:rsidR="0011060D">
        <w:rPr>
          <w:sz w:val="24"/>
          <w:szCs w:val="24"/>
        </w:rPr>
        <w:t xml:space="preserve"> de qualidade</w:t>
      </w:r>
      <w:r w:rsidR="00DD2596">
        <w:rPr>
          <w:sz w:val="24"/>
          <w:szCs w:val="24"/>
        </w:rPr>
        <w:t xml:space="preserve">, </w:t>
      </w:r>
      <w:r w:rsidR="007E1F57">
        <w:rPr>
          <w:sz w:val="24"/>
          <w:szCs w:val="24"/>
        </w:rPr>
        <w:t>e</w:t>
      </w:r>
      <w:r w:rsidR="00392DF6">
        <w:rPr>
          <w:sz w:val="24"/>
          <w:szCs w:val="24"/>
        </w:rPr>
        <w:t xml:space="preserve"> mesmo</w:t>
      </w:r>
      <w:r w:rsidR="007E1F57">
        <w:rPr>
          <w:sz w:val="24"/>
          <w:szCs w:val="24"/>
        </w:rPr>
        <w:t xml:space="preserve"> integridade física</w:t>
      </w:r>
      <w:r w:rsidR="004214B5">
        <w:rPr>
          <w:sz w:val="24"/>
          <w:szCs w:val="24"/>
        </w:rPr>
        <w:t>. Recorri à i</w:t>
      </w:r>
      <w:r w:rsidR="008E5227">
        <w:rPr>
          <w:sz w:val="24"/>
          <w:szCs w:val="24"/>
        </w:rPr>
        <w:t>magem</w:t>
      </w:r>
      <w:r w:rsidR="004214B5">
        <w:rPr>
          <w:sz w:val="24"/>
          <w:szCs w:val="24"/>
        </w:rPr>
        <w:t xml:space="preserve"> de um rio </w:t>
      </w:r>
      <w:r w:rsidR="001D040C">
        <w:rPr>
          <w:sz w:val="24"/>
          <w:szCs w:val="24"/>
        </w:rPr>
        <w:t xml:space="preserve">que resiste frente </w:t>
      </w:r>
      <w:r w:rsidR="00685576">
        <w:rPr>
          <w:sz w:val="24"/>
          <w:szCs w:val="24"/>
        </w:rPr>
        <w:t>a</w:t>
      </w:r>
      <w:r w:rsidR="001D040C">
        <w:rPr>
          <w:sz w:val="24"/>
          <w:szCs w:val="24"/>
        </w:rPr>
        <w:t xml:space="preserve"> tentativas de desgastar suas margens</w:t>
      </w:r>
      <w:r w:rsidR="00C6587C">
        <w:rPr>
          <w:sz w:val="24"/>
          <w:szCs w:val="24"/>
        </w:rPr>
        <w:t xml:space="preserve"> para secar seu curso.</w:t>
      </w:r>
      <w:r w:rsidR="00F808DE">
        <w:rPr>
          <w:sz w:val="24"/>
          <w:szCs w:val="24"/>
        </w:rPr>
        <w:t xml:space="preserve"> </w:t>
      </w:r>
      <w:r w:rsidR="00430224">
        <w:rPr>
          <w:sz w:val="24"/>
          <w:szCs w:val="24"/>
        </w:rPr>
        <w:t xml:space="preserve">Ao invés de </w:t>
      </w:r>
      <w:r w:rsidR="00744DCA">
        <w:rPr>
          <w:sz w:val="24"/>
          <w:szCs w:val="24"/>
        </w:rPr>
        <w:t xml:space="preserve">uma “trajetória interrompida”, penso </w:t>
      </w:r>
      <w:r w:rsidR="00685576">
        <w:rPr>
          <w:sz w:val="24"/>
          <w:szCs w:val="24"/>
        </w:rPr>
        <w:t xml:space="preserve">na </w:t>
      </w:r>
      <w:r w:rsidR="00A41C36">
        <w:rPr>
          <w:sz w:val="24"/>
          <w:szCs w:val="24"/>
        </w:rPr>
        <w:t>trajetória</w:t>
      </w:r>
      <w:r w:rsidR="00685576">
        <w:rPr>
          <w:sz w:val="24"/>
          <w:szCs w:val="24"/>
        </w:rPr>
        <w:t xml:space="preserve"> de Anita</w:t>
      </w:r>
      <w:r w:rsidR="00CA37F1">
        <w:rPr>
          <w:sz w:val="24"/>
          <w:szCs w:val="24"/>
        </w:rPr>
        <w:t xml:space="preserve"> </w:t>
      </w:r>
      <w:r w:rsidR="00744DCA">
        <w:rPr>
          <w:sz w:val="24"/>
          <w:szCs w:val="24"/>
        </w:rPr>
        <w:t>como o</w:t>
      </w:r>
      <w:r w:rsidR="00986073" w:rsidRPr="00986073">
        <w:rPr>
          <w:sz w:val="24"/>
          <w:szCs w:val="24"/>
        </w:rPr>
        <w:t xml:space="preserve"> movimento d</w:t>
      </w:r>
      <w:r w:rsidR="00C6587C">
        <w:rPr>
          <w:sz w:val="24"/>
          <w:szCs w:val="24"/>
        </w:rPr>
        <w:t>e</w:t>
      </w:r>
      <w:r w:rsidR="00986073" w:rsidRPr="00986073">
        <w:rPr>
          <w:sz w:val="24"/>
          <w:szCs w:val="24"/>
        </w:rPr>
        <w:t xml:space="preserve"> cursos d'água, como um rio com seus meandros sinuosos, por seus caminhos fluidos e por vezes acidentais, </w:t>
      </w:r>
      <w:r w:rsidR="00757DD7">
        <w:rPr>
          <w:sz w:val="24"/>
          <w:szCs w:val="24"/>
        </w:rPr>
        <w:t>confluindo com</w:t>
      </w:r>
      <w:r w:rsidR="00986073" w:rsidRPr="00986073">
        <w:rPr>
          <w:sz w:val="24"/>
          <w:szCs w:val="24"/>
        </w:rPr>
        <w:t xml:space="preserve"> outros rios que </w:t>
      </w:r>
      <w:r w:rsidR="00B24C5A">
        <w:rPr>
          <w:sz w:val="24"/>
          <w:szCs w:val="24"/>
        </w:rPr>
        <w:t>correm</w:t>
      </w:r>
      <w:r w:rsidR="00986073" w:rsidRPr="00986073">
        <w:rPr>
          <w:sz w:val="24"/>
          <w:szCs w:val="24"/>
        </w:rPr>
        <w:t xml:space="preserve"> para seu leito – por meio da ação coletiva.</w:t>
      </w:r>
      <w:r w:rsidR="00744DCA">
        <w:rPr>
          <w:sz w:val="24"/>
          <w:szCs w:val="24"/>
        </w:rPr>
        <w:t xml:space="preserve"> Nego Bispo (Santos, 2023) </w:t>
      </w:r>
      <w:r w:rsidR="007C7F3B">
        <w:rPr>
          <w:sz w:val="24"/>
          <w:szCs w:val="24"/>
        </w:rPr>
        <w:t xml:space="preserve">nos lembra que </w:t>
      </w:r>
      <w:r w:rsidR="001D2469">
        <w:rPr>
          <w:sz w:val="24"/>
          <w:szCs w:val="24"/>
        </w:rPr>
        <w:t xml:space="preserve">confluência é </w:t>
      </w:r>
      <w:r w:rsidR="00081989">
        <w:rPr>
          <w:sz w:val="24"/>
          <w:szCs w:val="24"/>
        </w:rPr>
        <w:t xml:space="preserve">força que rende, já que não </w:t>
      </w:r>
      <w:r w:rsidR="00A41C36">
        <w:rPr>
          <w:sz w:val="24"/>
          <w:szCs w:val="24"/>
        </w:rPr>
        <w:t xml:space="preserve">se </w:t>
      </w:r>
      <w:r w:rsidR="00081989">
        <w:rPr>
          <w:sz w:val="24"/>
          <w:szCs w:val="24"/>
        </w:rPr>
        <w:t xml:space="preserve">deixa de ser rio por juntar com outros rios. </w:t>
      </w:r>
      <w:r w:rsidR="00E85E73">
        <w:rPr>
          <w:sz w:val="24"/>
          <w:szCs w:val="24"/>
        </w:rPr>
        <w:t>A escrita</w:t>
      </w:r>
      <w:r w:rsidR="00D2097F">
        <w:rPr>
          <w:sz w:val="24"/>
          <w:szCs w:val="24"/>
        </w:rPr>
        <w:t xml:space="preserve"> da minha carta primeiro para Anita, e agora para você, cara Leitora,</w:t>
      </w:r>
      <w:r w:rsidR="00E85E73">
        <w:rPr>
          <w:sz w:val="24"/>
          <w:szCs w:val="24"/>
        </w:rPr>
        <w:t xml:space="preserve"> procura também contribuir com </w:t>
      </w:r>
      <w:r w:rsidR="00081989">
        <w:rPr>
          <w:sz w:val="24"/>
          <w:szCs w:val="24"/>
        </w:rPr>
        <w:t>as</w:t>
      </w:r>
      <w:r w:rsidR="00E85E73">
        <w:rPr>
          <w:sz w:val="24"/>
          <w:szCs w:val="24"/>
        </w:rPr>
        <w:t xml:space="preserve"> águas de mulheres que se fortalecem.</w:t>
      </w:r>
    </w:p>
    <w:p w14:paraId="7C0A3DCD" w14:textId="51437090" w:rsidR="001C319C" w:rsidRDefault="001C319C" w:rsidP="00523D82">
      <w:pPr>
        <w:keepLines/>
        <w:widowControl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Parto da tipologia de Dyane Santos para discutir os obstáculos que Anita compartilhou comigo:</w:t>
      </w:r>
      <w:r w:rsidR="00C9361E">
        <w:rPr>
          <w:sz w:val="24"/>
          <w:szCs w:val="24"/>
        </w:rPr>
        <w:t xml:space="preserve"> de um lado, </w:t>
      </w:r>
      <w:r w:rsidR="00BB24E3">
        <w:rPr>
          <w:sz w:val="24"/>
          <w:szCs w:val="24"/>
        </w:rPr>
        <w:t>a permanência material é</w:t>
      </w:r>
      <w:r w:rsidR="00C9361E">
        <w:rPr>
          <w:sz w:val="24"/>
          <w:szCs w:val="24"/>
        </w:rPr>
        <w:t xml:space="preserve"> urgente para quem veio de uma família simples</w:t>
      </w:r>
      <w:r w:rsidR="00CA4902">
        <w:rPr>
          <w:sz w:val="24"/>
          <w:szCs w:val="24"/>
        </w:rPr>
        <w:t>.</w:t>
      </w:r>
      <w:r w:rsidR="007404AF">
        <w:rPr>
          <w:sz w:val="24"/>
          <w:szCs w:val="24"/>
        </w:rPr>
        <w:t xml:space="preserve"> </w:t>
      </w:r>
      <w:r w:rsidR="0019454C">
        <w:rPr>
          <w:sz w:val="24"/>
          <w:szCs w:val="24"/>
        </w:rPr>
        <w:t>Logo</w:t>
      </w:r>
      <w:r w:rsidR="007404AF">
        <w:rPr>
          <w:sz w:val="24"/>
          <w:szCs w:val="24"/>
        </w:rPr>
        <w:t xml:space="preserve"> nos dois primeiros meses d</w:t>
      </w:r>
      <w:r w:rsidR="0057476D">
        <w:rPr>
          <w:sz w:val="24"/>
          <w:szCs w:val="24"/>
        </w:rPr>
        <w:t>e seu curso,</w:t>
      </w:r>
      <w:r w:rsidR="0092621B">
        <w:rPr>
          <w:sz w:val="24"/>
          <w:szCs w:val="24"/>
        </w:rPr>
        <w:t xml:space="preserve"> Anita perdeu seu pai, e</w:t>
      </w:r>
      <w:r w:rsidR="0057476D">
        <w:rPr>
          <w:sz w:val="24"/>
          <w:szCs w:val="24"/>
        </w:rPr>
        <w:t xml:space="preserve"> foi imprescindível contar com o auxílio-permanência, sem o qual não poderia </w:t>
      </w:r>
      <w:r w:rsidR="00252547">
        <w:rPr>
          <w:sz w:val="24"/>
          <w:szCs w:val="24"/>
        </w:rPr>
        <w:t>sequer se alimentar</w:t>
      </w:r>
      <w:r w:rsidR="0057476D">
        <w:rPr>
          <w:sz w:val="24"/>
          <w:szCs w:val="24"/>
        </w:rPr>
        <w:t>.</w:t>
      </w:r>
      <w:r w:rsidR="007404AF">
        <w:rPr>
          <w:sz w:val="24"/>
          <w:szCs w:val="24"/>
        </w:rPr>
        <w:t xml:space="preserve"> </w:t>
      </w:r>
      <w:r w:rsidR="00803444">
        <w:rPr>
          <w:sz w:val="24"/>
          <w:szCs w:val="24"/>
        </w:rPr>
        <w:t xml:space="preserve">Quando o </w:t>
      </w:r>
      <w:r w:rsidR="00252547">
        <w:rPr>
          <w:sz w:val="24"/>
          <w:szCs w:val="24"/>
        </w:rPr>
        <w:t>restaurante universitário (RU)</w:t>
      </w:r>
      <w:r w:rsidR="00803444">
        <w:rPr>
          <w:sz w:val="24"/>
          <w:szCs w:val="24"/>
        </w:rPr>
        <w:t xml:space="preserve"> ficou fechado, durante uma greve contra o sucateamento da universidade pública, a</w:t>
      </w:r>
      <w:r w:rsidR="00B0636F">
        <w:rPr>
          <w:sz w:val="24"/>
          <w:szCs w:val="24"/>
        </w:rPr>
        <w:t xml:space="preserve">inda que em uma situação delicada, </w:t>
      </w:r>
      <w:r w:rsidR="00803444">
        <w:rPr>
          <w:sz w:val="24"/>
          <w:szCs w:val="24"/>
        </w:rPr>
        <w:t>Anita demonstrou preocupação não apenas consigo: frisou as injustiças vividas por amigues LGBTQIAPN+ que haviam sido expulsas de casa</w:t>
      </w:r>
      <w:r w:rsidR="00547D9A">
        <w:rPr>
          <w:sz w:val="24"/>
          <w:szCs w:val="24"/>
        </w:rPr>
        <w:t xml:space="preserve">, cuja falta </w:t>
      </w:r>
      <w:r w:rsidR="007F729E">
        <w:rPr>
          <w:sz w:val="24"/>
          <w:szCs w:val="24"/>
        </w:rPr>
        <w:t>d</w:t>
      </w:r>
      <w:r w:rsidR="00547D9A">
        <w:rPr>
          <w:sz w:val="24"/>
          <w:szCs w:val="24"/>
        </w:rPr>
        <w:t xml:space="preserve">o </w:t>
      </w:r>
      <w:r w:rsidR="00252547">
        <w:rPr>
          <w:sz w:val="24"/>
          <w:szCs w:val="24"/>
        </w:rPr>
        <w:t xml:space="preserve">RU </w:t>
      </w:r>
      <w:r w:rsidR="00547D9A">
        <w:rPr>
          <w:sz w:val="24"/>
          <w:szCs w:val="24"/>
        </w:rPr>
        <w:t>impactava tanto ou mais que em sua vida</w:t>
      </w:r>
      <w:r w:rsidR="007F4576">
        <w:rPr>
          <w:sz w:val="24"/>
          <w:szCs w:val="24"/>
        </w:rPr>
        <w:t xml:space="preserve">. </w:t>
      </w:r>
      <w:r w:rsidR="00A9274F">
        <w:rPr>
          <w:sz w:val="24"/>
          <w:szCs w:val="24"/>
        </w:rPr>
        <w:t>As duas políticas institucionais – auxílio e RU – fazem parte de estratégias cruciais de sobrevivência.</w:t>
      </w:r>
    </w:p>
    <w:p w14:paraId="572D49C2" w14:textId="749F0C76" w:rsidR="005642CF" w:rsidRDefault="00BB24E3" w:rsidP="00523D82">
      <w:pPr>
        <w:keepLines/>
        <w:widowControl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No entanto, a permanência simbólica nem sempre recebe a mesma atenção nas universidades. </w:t>
      </w:r>
      <w:r w:rsidR="000D5F35">
        <w:rPr>
          <w:sz w:val="24"/>
          <w:szCs w:val="24"/>
        </w:rPr>
        <w:t>Anita</w:t>
      </w:r>
      <w:r w:rsidR="00163FBF">
        <w:rPr>
          <w:sz w:val="24"/>
          <w:szCs w:val="24"/>
        </w:rPr>
        <w:t xml:space="preserve"> vivenciou o isolamento </w:t>
      </w:r>
      <w:r w:rsidR="006203CB">
        <w:rPr>
          <w:sz w:val="24"/>
          <w:szCs w:val="24"/>
        </w:rPr>
        <w:t xml:space="preserve">e falta de identificação com colegas </w:t>
      </w:r>
      <w:r w:rsidR="00163FBF">
        <w:rPr>
          <w:sz w:val="24"/>
          <w:szCs w:val="24"/>
        </w:rPr>
        <w:t>no início do curso</w:t>
      </w:r>
      <w:r>
        <w:rPr>
          <w:sz w:val="24"/>
          <w:szCs w:val="24"/>
        </w:rPr>
        <w:t>, especialmente devido à</w:t>
      </w:r>
      <w:r w:rsidR="006203CB">
        <w:rPr>
          <w:sz w:val="24"/>
          <w:szCs w:val="24"/>
        </w:rPr>
        <w:t>s</w:t>
      </w:r>
      <w:r>
        <w:rPr>
          <w:sz w:val="24"/>
          <w:szCs w:val="24"/>
        </w:rPr>
        <w:t xml:space="preserve"> diferença</w:t>
      </w:r>
      <w:r w:rsidR="006203CB">
        <w:rPr>
          <w:sz w:val="24"/>
          <w:szCs w:val="24"/>
        </w:rPr>
        <w:t>s</w:t>
      </w:r>
      <w:r>
        <w:rPr>
          <w:sz w:val="24"/>
          <w:szCs w:val="24"/>
        </w:rPr>
        <w:t xml:space="preserve"> de classe, racial e de idade</w:t>
      </w:r>
      <w:r w:rsidR="006203CB">
        <w:rPr>
          <w:sz w:val="24"/>
          <w:szCs w:val="24"/>
        </w:rPr>
        <w:t>,</w:t>
      </w:r>
      <w:r w:rsidR="00163FBF">
        <w:rPr>
          <w:sz w:val="24"/>
          <w:szCs w:val="24"/>
        </w:rPr>
        <w:t xml:space="preserve"> demonstra</w:t>
      </w:r>
      <w:r w:rsidR="000D5F35">
        <w:rPr>
          <w:sz w:val="24"/>
          <w:szCs w:val="24"/>
        </w:rPr>
        <w:t>ndo</w:t>
      </w:r>
      <w:r w:rsidR="00163FBF">
        <w:rPr>
          <w:sz w:val="24"/>
          <w:szCs w:val="24"/>
        </w:rPr>
        <w:t xml:space="preserve"> que há um longo caminho a avançar nesse sentido. </w:t>
      </w:r>
      <w:r w:rsidR="006203CB">
        <w:rPr>
          <w:sz w:val="24"/>
          <w:szCs w:val="24"/>
        </w:rPr>
        <w:t xml:space="preserve">Isto se agravou </w:t>
      </w:r>
      <w:r w:rsidR="005D710D">
        <w:rPr>
          <w:sz w:val="24"/>
          <w:szCs w:val="24"/>
        </w:rPr>
        <w:t xml:space="preserve">tanto </w:t>
      </w:r>
      <w:r w:rsidR="006203CB">
        <w:rPr>
          <w:sz w:val="24"/>
          <w:szCs w:val="24"/>
        </w:rPr>
        <w:t xml:space="preserve">com comentários </w:t>
      </w:r>
      <w:r w:rsidR="00E35DF0">
        <w:rPr>
          <w:sz w:val="24"/>
          <w:szCs w:val="24"/>
        </w:rPr>
        <w:t xml:space="preserve">despreparados de professores, contribuindo para transformar as diferenças em desigualdades, </w:t>
      </w:r>
      <w:r w:rsidR="005D710D">
        <w:rPr>
          <w:sz w:val="24"/>
          <w:szCs w:val="24"/>
        </w:rPr>
        <w:t>quanto</w:t>
      </w:r>
      <w:r w:rsidR="00BB17D0">
        <w:rPr>
          <w:sz w:val="24"/>
          <w:szCs w:val="24"/>
        </w:rPr>
        <w:t xml:space="preserve"> com </w:t>
      </w:r>
      <w:r w:rsidR="00C86C91">
        <w:rPr>
          <w:sz w:val="24"/>
          <w:szCs w:val="24"/>
        </w:rPr>
        <w:t xml:space="preserve">os </w:t>
      </w:r>
      <w:r w:rsidR="00027DE8">
        <w:rPr>
          <w:sz w:val="24"/>
          <w:szCs w:val="24"/>
        </w:rPr>
        <w:t xml:space="preserve">casos de racismo e de assédio </w:t>
      </w:r>
      <w:r w:rsidR="00C86C91">
        <w:rPr>
          <w:sz w:val="24"/>
          <w:szCs w:val="24"/>
        </w:rPr>
        <w:t>vivenci</w:t>
      </w:r>
      <w:r w:rsidR="000D5F35">
        <w:rPr>
          <w:sz w:val="24"/>
          <w:szCs w:val="24"/>
        </w:rPr>
        <w:t>ados por ela e suas colegas</w:t>
      </w:r>
      <w:r w:rsidR="00027DE8">
        <w:rPr>
          <w:sz w:val="24"/>
          <w:szCs w:val="24"/>
        </w:rPr>
        <w:t>.</w:t>
      </w:r>
    </w:p>
    <w:p w14:paraId="5141BBE4" w14:textId="3259FC15" w:rsidR="00AF434F" w:rsidRDefault="002D10AB" w:rsidP="00523D82">
      <w:pPr>
        <w:keepLines/>
        <w:widowControl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Como e</w:t>
      </w:r>
      <w:r w:rsidR="002D5A1F">
        <w:rPr>
          <w:sz w:val="24"/>
          <w:szCs w:val="24"/>
        </w:rPr>
        <w:t>stratégia</w:t>
      </w:r>
      <w:r w:rsidR="00545AE9">
        <w:rPr>
          <w:sz w:val="24"/>
          <w:szCs w:val="24"/>
        </w:rPr>
        <w:t xml:space="preserve"> </w:t>
      </w:r>
      <w:r w:rsidR="002D5A1F">
        <w:rPr>
          <w:sz w:val="24"/>
          <w:szCs w:val="24"/>
        </w:rPr>
        <w:t xml:space="preserve">para contornar </w:t>
      </w:r>
      <w:r w:rsidR="00B11BAE">
        <w:rPr>
          <w:sz w:val="24"/>
          <w:szCs w:val="24"/>
        </w:rPr>
        <w:t>injustiças simbólicas</w:t>
      </w:r>
      <w:r w:rsidR="002D5A1F">
        <w:rPr>
          <w:sz w:val="24"/>
          <w:szCs w:val="24"/>
        </w:rPr>
        <w:t xml:space="preserve">, Anita se envolveu como monitora voluntária – tornar-se docente </w:t>
      </w:r>
      <w:r w:rsidR="005642CF">
        <w:rPr>
          <w:sz w:val="24"/>
          <w:szCs w:val="24"/>
        </w:rPr>
        <w:t>ress</w:t>
      </w:r>
      <w:r w:rsidR="00252547">
        <w:rPr>
          <w:sz w:val="24"/>
          <w:szCs w:val="24"/>
        </w:rPr>
        <w:t>i</w:t>
      </w:r>
      <w:r w:rsidR="005642CF">
        <w:rPr>
          <w:sz w:val="24"/>
          <w:szCs w:val="24"/>
        </w:rPr>
        <w:t>gnificou s</w:t>
      </w:r>
      <w:r w:rsidR="006F74ED">
        <w:rPr>
          <w:sz w:val="24"/>
          <w:szCs w:val="24"/>
        </w:rPr>
        <w:t>eu potencial auto(trans)formador</w:t>
      </w:r>
      <w:r w:rsidR="00597627">
        <w:rPr>
          <w:sz w:val="24"/>
          <w:szCs w:val="24"/>
        </w:rPr>
        <w:t xml:space="preserve"> (Passeggi, 2021)</w:t>
      </w:r>
      <w:r w:rsidR="005642CF">
        <w:rPr>
          <w:sz w:val="24"/>
          <w:szCs w:val="24"/>
        </w:rPr>
        <w:t xml:space="preserve">, </w:t>
      </w:r>
      <w:r w:rsidR="00BE5F01">
        <w:rPr>
          <w:sz w:val="24"/>
          <w:szCs w:val="24"/>
        </w:rPr>
        <w:t>permitindo-lhe</w:t>
      </w:r>
      <w:r w:rsidR="005642CF">
        <w:rPr>
          <w:sz w:val="24"/>
          <w:szCs w:val="24"/>
        </w:rPr>
        <w:t xml:space="preserve"> estabelece</w:t>
      </w:r>
      <w:r w:rsidR="006F74ED">
        <w:rPr>
          <w:sz w:val="24"/>
          <w:szCs w:val="24"/>
        </w:rPr>
        <w:t>r</w:t>
      </w:r>
      <w:r w:rsidR="005642CF">
        <w:rPr>
          <w:sz w:val="24"/>
          <w:szCs w:val="24"/>
        </w:rPr>
        <w:t xml:space="preserve"> vínculos e </w:t>
      </w:r>
      <w:r w:rsidR="00003704">
        <w:rPr>
          <w:sz w:val="24"/>
          <w:szCs w:val="24"/>
        </w:rPr>
        <w:t xml:space="preserve">uma nova </w:t>
      </w:r>
      <w:r w:rsidR="005642CF">
        <w:rPr>
          <w:sz w:val="24"/>
          <w:szCs w:val="24"/>
        </w:rPr>
        <w:t>relação com o saber</w:t>
      </w:r>
      <w:r w:rsidR="00D319F6">
        <w:rPr>
          <w:sz w:val="24"/>
          <w:szCs w:val="24"/>
        </w:rPr>
        <w:t>.</w:t>
      </w:r>
      <w:r w:rsidR="00C4380A">
        <w:rPr>
          <w:sz w:val="24"/>
          <w:szCs w:val="24"/>
        </w:rPr>
        <w:t xml:space="preserve"> </w:t>
      </w:r>
      <w:r w:rsidR="005D430B">
        <w:rPr>
          <w:sz w:val="24"/>
          <w:szCs w:val="24"/>
        </w:rPr>
        <w:t>Ademais,</w:t>
      </w:r>
      <w:r w:rsidR="00D709F3">
        <w:rPr>
          <w:sz w:val="24"/>
          <w:szCs w:val="24"/>
        </w:rPr>
        <w:t xml:space="preserve"> </w:t>
      </w:r>
      <w:r w:rsidR="005D430B">
        <w:rPr>
          <w:sz w:val="24"/>
          <w:szCs w:val="24"/>
        </w:rPr>
        <w:t xml:space="preserve">ela </w:t>
      </w:r>
      <w:r w:rsidR="00D709F3">
        <w:rPr>
          <w:sz w:val="24"/>
          <w:szCs w:val="24"/>
        </w:rPr>
        <w:t>destacou o</w:t>
      </w:r>
      <w:r w:rsidR="00C4380A">
        <w:rPr>
          <w:sz w:val="24"/>
          <w:szCs w:val="24"/>
        </w:rPr>
        <w:t xml:space="preserve"> papel das coletividades para a sua permanência, em especial a solidariedade entre mulheres em momentos difíceis </w:t>
      </w:r>
      <w:r w:rsidR="005D430B">
        <w:rPr>
          <w:sz w:val="24"/>
          <w:szCs w:val="24"/>
        </w:rPr>
        <w:t>quando</w:t>
      </w:r>
      <w:r w:rsidR="001A7F83">
        <w:rPr>
          <w:sz w:val="24"/>
          <w:szCs w:val="24"/>
        </w:rPr>
        <w:t xml:space="preserve"> teve graves problemas de saúde.</w:t>
      </w:r>
      <w:r w:rsidR="00B62385">
        <w:rPr>
          <w:sz w:val="24"/>
          <w:szCs w:val="24"/>
        </w:rPr>
        <w:t xml:space="preserve"> </w:t>
      </w:r>
    </w:p>
    <w:p w14:paraId="74123F77" w14:textId="783C6484" w:rsidR="00402A6B" w:rsidRDefault="006404E4" w:rsidP="006931F8">
      <w:pPr>
        <w:keepLines/>
        <w:widowControl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No curso d</w:t>
      </w:r>
      <w:r w:rsidR="000B4484">
        <w:rPr>
          <w:sz w:val="24"/>
          <w:szCs w:val="24"/>
        </w:rPr>
        <w:t>a trajetória-rio</w:t>
      </w:r>
      <w:r>
        <w:rPr>
          <w:sz w:val="24"/>
          <w:szCs w:val="24"/>
        </w:rPr>
        <w:t xml:space="preserve"> </w:t>
      </w:r>
      <w:r w:rsidR="000B4484">
        <w:rPr>
          <w:sz w:val="24"/>
          <w:szCs w:val="24"/>
        </w:rPr>
        <w:t xml:space="preserve">de </w:t>
      </w:r>
      <w:r>
        <w:rPr>
          <w:sz w:val="24"/>
          <w:szCs w:val="24"/>
        </w:rPr>
        <w:t xml:space="preserve">Anita, </w:t>
      </w:r>
      <w:r w:rsidR="008C3808">
        <w:rPr>
          <w:sz w:val="24"/>
          <w:szCs w:val="24"/>
        </w:rPr>
        <w:t xml:space="preserve">a permanência política </w:t>
      </w:r>
      <w:r w:rsidR="00585356">
        <w:rPr>
          <w:sz w:val="24"/>
          <w:szCs w:val="24"/>
        </w:rPr>
        <w:t>diz respeito</w:t>
      </w:r>
      <w:r w:rsidR="008C3808">
        <w:rPr>
          <w:sz w:val="24"/>
          <w:szCs w:val="24"/>
        </w:rPr>
        <w:t xml:space="preserve"> </w:t>
      </w:r>
      <w:r w:rsidR="00585356">
        <w:rPr>
          <w:sz w:val="24"/>
          <w:szCs w:val="24"/>
        </w:rPr>
        <w:t>a</w:t>
      </w:r>
      <w:r w:rsidR="008C3808">
        <w:rPr>
          <w:sz w:val="24"/>
          <w:szCs w:val="24"/>
        </w:rPr>
        <w:t xml:space="preserve"> sua participação no movimento estudantil e coletivo feminista, sobretudo </w:t>
      </w:r>
      <w:r w:rsidR="00585356">
        <w:rPr>
          <w:sz w:val="24"/>
          <w:szCs w:val="24"/>
        </w:rPr>
        <w:t xml:space="preserve">o seu desejo de elaborar políticas contra </w:t>
      </w:r>
      <w:r w:rsidR="001E7496">
        <w:rPr>
          <w:sz w:val="24"/>
          <w:szCs w:val="24"/>
        </w:rPr>
        <w:t xml:space="preserve">violências de gênero e raça </w:t>
      </w:r>
      <w:r w:rsidR="00D709F3">
        <w:rPr>
          <w:sz w:val="24"/>
          <w:szCs w:val="24"/>
        </w:rPr>
        <w:t>praticadas</w:t>
      </w:r>
      <w:r w:rsidR="001E7496">
        <w:rPr>
          <w:sz w:val="24"/>
          <w:szCs w:val="24"/>
        </w:rPr>
        <w:t xml:space="preserve"> por professores e colegas.</w:t>
      </w:r>
      <w:r w:rsidR="00D47655">
        <w:rPr>
          <w:sz w:val="24"/>
          <w:szCs w:val="24"/>
        </w:rPr>
        <w:t xml:space="preserve"> Na ausência de políticas de permanência que tratem da questão, </w:t>
      </w:r>
      <w:r w:rsidR="00451D13">
        <w:rPr>
          <w:sz w:val="24"/>
          <w:szCs w:val="24"/>
        </w:rPr>
        <w:t>Anita buscou ativamente outras mulheres</w:t>
      </w:r>
      <w:r w:rsidR="000B7AA2">
        <w:rPr>
          <w:sz w:val="24"/>
          <w:szCs w:val="24"/>
        </w:rPr>
        <w:t xml:space="preserve"> com quem firmar alianças, </w:t>
      </w:r>
      <w:r w:rsidR="003F4445">
        <w:rPr>
          <w:sz w:val="24"/>
          <w:szCs w:val="24"/>
        </w:rPr>
        <w:t>no</w:t>
      </w:r>
      <w:r w:rsidR="000B7AA2">
        <w:rPr>
          <w:sz w:val="24"/>
          <w:szCs w:val="24"/>
        </w:rPr>
        <w:t xml:space="preserve"> intuito de </w:t>
      </w:r>
      <w:r w:rsidR="003F4445">
        <w:rPr>
          <w:sz w:val="24"/>
          <w:szCs w:val="24"/>
        </w:rPr>
        <w:t xml:space="preserve">evitar </w:t>
      </w:r>
      <w:r w:rsidR="000B7AA2">
        <w:rPr>
          <w:sz w:val="24"/>
          <w:szCs w:val="24"/>
        </w:rPr>
        <w:t xml:space="preserve">que outras </w:t>
      </w:r>
      <w:r w:rsidR="000C4770">
        <w:rPr>
          <w:sz w:val="24"/>
          <w:szCs w:val="24"/>
        </w:rPr>
        <w:t>passem pelo</w:t>
      </w:r>
      <w:r w:rsidR="003F4445">
        <w:rPr>
          <w:sz w:val="24"/>
          <w:szCs w:val="24"/>
        </w:rPr>
        <w:t>s percalços</w:t>
      </w:r>
      <w:r w:rsidR="000C4770">
        <w:rPr>
          <w:sz w:val="24"/>
          <w:szCs w:val="24"/>
        </w:rPr>
        <w:t xml:space="preserve"> que passou</w:t>
      </w:r>
      <w:r w:rsidR="000408E7">
        <w:rPr>
          <w:sz w:val="24"/>
          <w:szCs w:val="24"/>
        </w:rPr>
        <w:t xml:space="preserve">. </w:t>
      </w:r>
    </w:p>
    <w:p w14:paraId="187015B6" w14:textId="5E9B62C4" w:rsidR="00D319F6" w:rsidRDefault="00E02B6F" w:rsidP="006931F8">
      <w:pPr>
        <w:keepLines/>
        <w:widowControl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Confluindo </w:t>
      </w:r>
      <w:r w:rsidR="00E733CE">
        <w:rPr>
          <w:sz w:val="24"/>
          <w:szCs w:val="24"/>
        </w:rPr>
        <w:t xml:space="preserve">com outros rios-mulheres, </w:t>
      </w:r>
      <w:r>
        <w:rPr>
          <w:sz w:val="24"/>
          <w:szCs w:val="24"/>
        </w:rPr>
        <w:t>Anita transbordou</w:t>
      </w:r>
      <w:r w:rsidR="00E214BB">
        <w:rPr>
          <w:sz w:val="24"/>
          <w:szCs w:val="24"/>
        </w:rPr>
        <w:t xml:space="preserve">: </w:t>
      </w:r>
      <w:r w:rsidR="00C23C0C">
        <w:rPr>
          <w:sz w:val="24"/>
          <w:szCs w:val="24"/>
        </w:rPr>
        <w:t xml:space="preserve">esperançar é </w:t>
      </w:r>
      <w:r w:rsidR="00103C42">
        <w:rPr>
          <w:sz w:val="24"/>
          <w:szCs w:val="24"/>
        </w:rPr>
        <w:t>também sobre transformar a dimensão da permanência política em uma política de permanência</w:t>
      </w:r>
      <w:r w:rsidR="0033400F">
        <w:rPr>
          <w:sz w:val="24"/>
          <w:szCs w:val="24"/>
        </w:rPr>
        <w:t xml:space="preserve"> de maior dimensão</w:t>
      </w:r>
      <w:r w:rsidR="00103C42">
        <w:rPr>
          <w:sz w:val="24"/>
          <w:szCs w:val="24"/>
        </w:rPr>
        <w:t>.</w:t>
      </w:r>
    </w:p>
    <w:p w14:paraId="1F35EB1B" w14:textId="77777777" w:rsidR="0082398B" w:rsidRPr="008F1CCA" w:rsidRDefault="0082398B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p w14:paraId="1F35EB1C" w14:textId="77777777" w:rsidR="0082398B" w:rsidRPr="00986073" w:rsidRDefault="0093592B">
      <w:pPr>
        <w:keepLines/>
        <w:widowControl w:val="0"/>
        <w:spacing w:line="360" w:lineRule="auto"/>
        <w:jc w:val="both"/>
        <w:rPr>
          <w:b/>
          <w:bCs/>
        </w:rPr>
      </w:pPr>
      <w:r w:rsidRPr="00986073">
        <w:rPr>
          <w:b/>
          <w:bCs/>
        </w:rPr>
        <w:t>PALAVRAS-CHAVE</w:t>
      </w:r>
    </w:p>
    <w:p w14:paraId="1F35EB1D" w14:textId="40A33216" w:rsidR="0082398B" w:rsidRPr="00986073" w:rsidRDefault="00B51370">
      <w:pPr>
        <w:keepLines/>
        <w:widowControl w:val="0"/>
        <w:spacing w:line="360" w:lineRule="auto"/>
        <w:jc w:val="both"/>
      </w:pPr>
      <w:r w:rsidRPr="00986073">
        <w:t>Permanência estudantil; cartas pedagógicas</w:t>
      </w:r>
      <w:r w:rsidR="003A1845" w:rsidRPr="00986073">
        <w:t xml:space="preserve">; confluência; </w:t>
      </w:r>
      <w:r w:rsidR="002F4C4F">
        <w:t>mulheres</w:t>
      </w:r>
      <w:r w:rsidR="003A1845" w:rsidRPr="00986073">
        <w:t>.</w:t>
      </w:r>
    </w:p>
    <w:p w14:paraId="1F35EB1E" w14:textId="77777777" w:rsidR="0082398B" w:rsidRPr="00986073" w:rsidRDefault="0082398B">
      <w:pPr>
        <w:keepLines/>
        <w:widowControl w:val="0"/>
        <w:spacing w:line="240" w:lineRule="auto"/>
      </w:pPr>
    </w:p>
    <w:p w14:paraId="1F35EB1F" w14:textId="77777777" w:rsidR="0082398B" w:rsidRPr="00986073" w:rsidRDefault="0082398B">
      <w:pPr>
        <w:keepLines/>
        <w:widowControl w:val="0"/>
        <w:spacing w:line="240" w:lineRule="auto"/>
        <w:rPr>
          <w:b/>
          <w:bCs/>
        </w:rPr>
      </w:pPr>
    </w:p>
    <w:p w14:paraId="17D556ED" w14:textId="187E5F8D" w:rsidR="00C171D2" w:rsidRPr="00DD3145" w:rsidRDefault="0093592B" w:rsidP="00C171D2">
      <w:pPr>
        <w:keepLines/>
        <w:widowControl w:val="0"/>
        <w:spacing w:line="240" w:lineRule="auto"/>
      </w:pPr>
      <w:r w:rsidRPr="00986073">
        <w:rPr>
          <w:b/>
          <w:bCs/>
        </w:rPr>
        <w:t>REFERÊNCIAS</w:t>
      </w:r>
      <w:r w:rsidRPr="00986073">
        <w:t xml:space="preserve"> </w:t>
      </w:r>
    </w:p>
    <w:p w14:paraId="0913A8EF" w14:textId="77777777" w:rsidR="00C171D2" w:rsidRDefault="00C171D2" w:rsidP="00C171D2">
      <w:pPr>
        <w:keepLines/>
        <w:widowControl w:val="0"/>
        <w:spacing w:line="240" w:lineRule="auto"/>
        <w:rPr>
          <w:b/>
          <w:bCs/>
        </w:rPr>
      </w:pPr>
    </w:p>
    <w:p w14:paraId="2D18066A" w14:textId="2DDCC9AD" w:rsidR="009459D5" w:rsidRDefault="00343475" w:rsidP="002845DF">
      <w:pPr>
        <w:spacing w:line="240" w:lineRule="auto"/>
      </w:pPr>
      <w:r>
        <w:t>CAMINI</w:t>
      </w:r>
      <w:r w:rsidR="009459D5" w:rsidRPr="009459D5">
        <w:t>, I</w:t>
      </w:r>
      <w:r w:rsidR="009459D5">
        <w:t>sabela</w:t>
      </w:r>
      <w:r w:rsidR="009459D5" w:rsidRPr="009459D5">
        <w:t>. Cartas Pedagógicas – aprendizados de uma vida. </w:t>
      </w:r>
      <w:r w:rsidR="009459D5" w:rsidRPr="00D8056A">
        <w:rPr>
          <w:b/>
          <w:bCs/>
        </w:rPr>
        <w:t xml:space="preserve">Cadernos </w:t>
      </w:r>
      <w:r w:rsidR="00D8056A">
        <w:rPr>
          <w:b/>
          <w:bCs/>
        </w:rPr>
        <w:t>d</w:t>
      </w:r>
      <w:r w:rsidR="009459D5" w:rsidRPr="00D8056A">
        <w:rPr>
          <w:b/>
          <w:bCs/>
        </w:rPr>
        <w:t>e Educação</w:t>
      </w:r>
      <w:r w:rsidR="009459D5" w:rsidRPr="009459D5">
        <w:t xml:space="preserve">, </w:t>
      </w:r>
      <w:r w:rsidR="00722A2D">
        <w:t xml:space="preserve">n. </w:t>
      </w:r>
      <w:r w:rsidR="009459D5" w:rsidRPr="009459D5">
        <w:t>65</w:t>
      </w:r>
      <w:r w:rsidR="004E5B6F">
        <w:t xml:space="preserve">, </w:t>
      </w:r>
      <w:r w:rsidR="001B56C0">
        <w:t xml:space="preserve">p. 1-23, </w:t>
      </w:r>
      <w:r w:rsidR="004E5B6F">
        <w:t>2021</w:t>
      </w:r>
      <w:r w:rsidR="009459D5" w:rsidRPr="009459D5">
        <w:t xml:space="preserve">. </w:t>
      </w:r>
      <w:r w:rsidR="00722A2D">
        <w:t xml:space="preserve">Disponível em: </w:t>
      </w:r>
      <w:hyperlink r:id="rId6" w:history="1">
        <w:r w:rsidR="00722A2D" w:rsidRPr="00725DE6">
          <w:rPr>
            <w:rStyle w:val="Hyperlink"/>
          </w:rPr>
          <w:t>https://doi.org/10.15210/caduc.v0i65.22087</w:t>
        </w:r>
      </w:hyperlink>
      <w:r w:rsidR="00722A2D" w:rsidRPr="002C28E3">
        <w:t>. Acesso em: 10 ago. 2026.</w:t>
      </w:r>
    </w:p>
    <w:p w14:paraId="7D11722C" w14:textId="5A895421" w:rsidR="00D94C1A" w:rsidRPr="00976091" w:rsidRDefault="00D94C1A" w:rsidP="002845DF">
      <w:pPr>
        <w:spacing w:line="240" w:lineRule="auto"/>
        <w:rPr>
          <w:lang w:val="en-CA"/>
        </w:rPr>
      </w:pPr>
      <w:r w:rsidRPr="00D94C1A">
        <w:rPr>
          <w:lang w:val="en-CA"/>
        </w:rPr>
        <w:t xml:space="preserve">FRASER, Nancy. </w:t>
      </w:r>
      <w:r w:rsidR="00976091" w:rsidRPr="00976091">
        <w:rPr>
          <w:b/>
          <w:bCs/>
          <w:lang w:val="en-CA"/>
        </w:rPr>
        <w:t>Scales of Justice</w:t>
      </w:r>
      <w:r w:rsidR="00976091">
        <w:rPr>
          <w:lang w:val="en-CA"/>
        </w:rPr>
        <w:t>. New York: Columbia University Press, 2009.</w:t>
      </w:r>
    </w:p>
    <w:p w14:paraId="3CD36827" w14:textId="7C9F26D1" w:rsidR="009644DC" w:rsidRDefault="00343475" w:rsidP="002845DF">
      <w:pPr>
        <w:spacing w:line="240" w:lineRule="auto"/>
      </w:pPr>
      <w:r w:rsidRPr="00AE1767">
        <w:t>FREIRE</w:t>
      </w:r>
      <w:r w:rsidR="009644DC" w:rsidRPr="00AE1767">
        <w:t xml:space="preserve">, Paulo. </w:t>
      </w:r>
      <w:r w:rsidR="00EA4E80" w:rsidRPr="00253241">
        <w:rPr>
          <w:b/>
          <w:bCs/>
        </w:rPr>
        <w:t>Pedagogia da indignação</w:t>
      </w:r>
      <w:r w:rsidR="00253241" w:rsidRPr="00253241">
        <w:t>:</w:t>
      </w:r>
      <w:r w:rsidR="00EA4E80" w:rsidRPr="00253241">
        <w:t xml:space="preserve"> </w:t>
      </w:r>
      <w:r w:rsidR="009644DC" w:rsidRPr="00253241">
        <w:t xml:space="preserve">Cartas </w:t>
      </w:r>
      <w:r w:rsidR="00EA4E80" w:rsidRPr="00253241">
        <w:t xml:space="preserve">pedagógicas e </w:t>
      </w:r>
      <w:r w:rsidR="00253241" w:rsidRPr="00253241">
        <w:t>outros escritos</w:t>
      </w:r>
      <w:r>
        <w:t xml:space="preserve">. </w:t>
      </w:r>
      <w:r w:rsidR="00253241">
        <w:t xml:space="preserve">10ª ed. </w:t>
      </w:r>
      <w:r>
        <w:t xml:space="preserve">São Paulo: Paz e Terra, </w:t>
      </w:r>
      <w:r w:rsidR="00253241">
        <w:t>2021</w:t>
      </w:r>
      <w:r>
        <w:t>.</w:t>
      </w:r>
    </w:p>
    <w:p w14:paraId="7EE8A4C5" w14:textId="62B396EA" w:rsidR="00157E1A" w:rsidRPr="002C28E3" w:rsidRDefault="00343475" w:rsidP="00157E1A">
      <w:pPr>
        <w:spacing w:line="240" w:lineRule="auto"/>
      </w:pPr>
      <w:r>
        <w:t>FREITAS</w:t>
      </w:r>
      <w:r w:rsidR="002845DF" w:rsidRPr="1AC5938A">
        <w:t>, A</w:t>
      </w:r>
      <w:r>
        <w:t>na</w:t>
      </w:r>
      <w:r w:rsidR="002845DF" w:rsidRPr="1AC5938A">
        <w:t xml:space="preserve"> L</w:t>
      </w:r>
      <w:r>
        <w:t>úcia</w:t>
      </w:r>
      <w:r w:rsidR="002845DF" w:rsidRPr="1AC5938A">
        <w:t>, &amp; N</w:t>
      </w:r>
      <w:r w:rsidR="002C28E3">
        <w:t>AKAYAMA</w:t>
      </w:r>
      <w:r w:rsidR="002845DF" w:rsidRPr="1AC5938A">
        <w:t xml:space="preserve">, </w:t>
      </w:r>
      <w:r w:rsidR="00D00F54">
        <w:t>B</w:t>
      </w:r>
      <w:r w:rsidR="002C28E3">
        <w:t>árbara</w:t>
      </w:r>
      <w:r w:rsidR="002845DF" w:rsidRPr="1AC5938A">
        <w:t>. (2022). N</w:t>
      </w:r>
      <w:r w:rsidR="00D00F54">
        <w:t xml:space="preserve">arrar e esperançar com cartas pedagógicas: um fecundo diálogo </w:t>
      </w:r>
      <w:r w:rsidR="00FC5149">
        <w:t xml:space="preserve">entre o legado de Paulo </w:t>
      </w:r>
      <w:r w:rsidR="00D8056A">
        <w:t>F</w:t>
      </w:r>
      <w:r w:rsidR="00FC5149">
        <w:t>reire e a pesquisa narrativa (auto)biográfica</w:t>
      </w:r>
      <w:r w:rsidR="001B56C0">
        <w:t>.</w:t>
      </w:r>
      <w:r w:rsidR="002845DF" w:rsidRPr="1AC5938A">
        <w:rPr>
          <w:i/>
          <w:iCs/>
        </w:rPr>
        <w:t xml:space="preserve"> </w:t>
      </w:r>
      <w:r w:rsidR="00157E1A" w:rsidRPr="002C28E3">
        <w:rPr>
          <w:b/>
          <w:bCs/>
        </w:rPr>
        <w:t>Crítica Educativa</w:t>
      </w:r>
      <w:r w:rsidR="00157E1A" w:rsidRPr="002C28E3">
        <w:t xml:space="preserve">, v. 8, n. 2, p. 1–24, 2022. Disponível em: </w:t>
      </w:r>
      <w:hyperlink r:id="rId7" w:history="1">
        <w:r w:rsidR="002D621D" w:rsidRPr="00725DE6">
          <w:rPr>
            <w:rStyle w:val="Hyperlink"/>
          </w:rPr>
          <w:t>https://www.criticaeducativa.ufscar.br/index.php/criticaeducativa/article/view/571</w:t>
        </w:r>
      </w:hyperlink>
      <w:r w:rsidR="002D621D">
        <w:t>.</w:t>
      </w:r>
      <w:r w:rsidR="00157E1A" w:rsidRPr="002C28E3">
        <w:t xml:space="preserve"> Acesso em: 10 ago. 2026.</w:t>
      </w:r>
    </w:p>
    <w:p w14:paraId="4447F9F6" w14:textId="24266447" w:rsidR="002D621D" w:rsidRPr="00892950" w:rsidRDefault="00D8056A" w:rsidP="002845DF">
      <w:pPr>
        <w:spacing w:line="240" w:lineRule="auto"/>
      </w:pPr>
      <w:r>
        <w:t>PASSEGGI</w:t>
      </w:r>
      <w:r w:rsidR="00E92367" w:rsidRPr="1AC5938A">
        <w:t>, M</w:t>
      </w:r>
      <w:r w:rsidR="004B12EF">
        <w:t>aria da</w:t>
      </w:r>
      <w:r w:rsidR="00E92367" w:rsidRPr="1AC5938A">
        <w:t xml:space="preserve"> C</w:t>
      </w:r>
      <w:r w:rsidR="004B12EF">
        <w:t>onceição</w:t>
      </w:r>
      <w:r w:rsidR="00E92367" w:rsidRPr="1AC5938A">
        <w:t xml:space="preserve">. Reflexividade narrativa e poder auto(trans)formador. </w:t>
      </w:r>
      <w:r w:rsidR="00E92367" w:rsidRPr="00946CF7">
        <w:rPr>
          <w:b/>
          <w:bCs/>
        </w:rPr>
        <w:t>Práxis Educacional</w:t>
      </w:r>
      <w:r w:rsidR="00E92367" w:rsidRPr="1AC5938A">
        <w:t xml:space="preserve">, </w:t>
      </w:r>
      <w:r w:rsidR="00946CF7">
        <w:t xml:space="preserve">v. </w:t>
      </w:r>
      <w:r w:rsidR="00E92367" w:rsidRPr="1AC5938A">
        <w:t>17</w:t>
      </w:r>
      <w:r w:rsidR="00946CF7">
        <w:t xml:space="preserve">, n. </w:t>
      </w:r>
      <w:r w:rsidR="00E92367" w:rsidRPr="1AC5938A">
        <w:t xml:space="preserve">44, </w:t>
      </w:r>
      <w:r w:rsidR="00946CF7">
        <w:t xml:space="preserve">p. </w:t>
      </w:r>
      <w:r w:rsidR="002D621D">
        <w:t>93-123, 2021</w:t>
      </w:r>
      <w:r w:rsidR="00E92367" w:rsidRPr="1AC5938A">
        <w:t>.</w:t>
      </w:r>
      <w:r w:rsidR="002D621D">
        <w:t xml:space="preserve"> Disponível em: </w:t>
      </w:r>
      <w:hyperlink r:id="rId8" w:history="1">
        <w:r w:rsidR="002D621D" w:rsidRPr="00725DE6">
          <w:rPr>
            <w:rStyle w:val="Hyperlink"/>
          </w:rPr>
          <w:t>https://doi.org/10.22481/praxisedu.v17i44.8018</w:t>
        </w:r>
      </w:hyperlink>
      <w:r w:rsidR="002D621D">
        <w:t xml:space="preserve">. </w:t>
      </w:r>
      <w:r w:rsidR="002D621D" w:rsidRPr="002C28E3">
        <w:t>Acesso em: 10 ago. 2026.</w:t>
      </w:r>
    </w:p>
    <w:p w14:paraId="5CD93A3F" w14:textId="0E28B36D" w:rsidR="00B22A66" w:rsidRDefault="00B22A66" w:rsidP="002845DF">
      <w:pPr>
        <w:spacing w:line="240" w:lineRule="auto"/>
      </w:pPr>
      <w:r w:rsidRPr="00B22A66">
        <w:t>PAULO, Fernanda dos Santos. Cartas Pedagógicas como Instrumento Metodológico de Pesquisas Participativas</w:t>
      </w:r>
      <w:r w:rsidRPr="007214C2">
        <w:rPr>
          <w:b/>
          <w:bCs/>
          <w:i/>
          <w:iCs/>
        </w:rPr>
        <w:t>. </w:t>
      </w:r>
      <w:r w:rsidRPr="00253241">
        <w:rPr>
          <w:b/>
          <w:bCs/>
        </w:rPr>
        <w:t>Rev. Int. Educ. Super</w:t>
      </w:r>
      <w:r w:rsidRPr="007214C2">
        <w:rPr>
          <w:b/>
          <w:bCs/>
          <w:i/>
          <w:iCs/>
        </w:rPr>
        <w:t>.</w:t>
      </w:r>
      <w:r w:rsidRPr="00B22A66">
        <w:t>,  v. 9,  e023019,    2023</w:t>
      </w:r>
      <w:r>
        <w:t>.</w:t>
      </w:r>
      <w:r w:rsidRPr="00B22A66">
        <w:t xml:space="preserve"> </w:t>
      </w:r>
    </w:p>
    <w:p w14:paraId="32491D28" w14:textId="78AB3DB9" w:rsidR="000D1012" w:rsidRDefault="000D1012" w:rsidP="00A9084E">
      <w:pPr>
        <w:spacing w:line="240" w:lineRule="auto"/>
      </w:pPr>
      <w:r>
        <w:t xml:space="preserve">SANTOS, Antônio Bispo dos. </w:t>
      </w:r>
      <w:r w:rsidRPr="000D1012">
        <w:rPr>
          <w:b/>
          <w:bCs/>
        </w:rPr>
        <w:t>A terra dá, a terra quer</w:t>
      </w:r>
      <w:r>
        <w:t>.</w:t>
      </w:r>
      <w:r w:rsidR="00523D82">
        <w:t xml:space="preserve"> São Paulo: Ubu, 2023.</w:t>
      </w:r>
    </w:p>
    <w:p w14:paraId="1F35EB23" w14:textId="5F6EE632" w:rsidR="0082398B" w:rsidRPr="00B24C5A" w:rsidRDefault="00A9084E" w:rsidP="00B24C5A">
      <w:pPr>
        <w:spacing w:line="240" w:lineRule="auto"/>
      </w:pPr>
      <w:r w:rsidRPr="00A9084E">
        <w:t>SANTOS, Dyane Reis</w:t>
      </w:r>
      <w:r w:rsidRPr="00A9084E">
        <w:rPr>
          <w:b/>
          <w:bCs/>
        </w:rPr>
        <w:t>.</w:t>
      </w:r>
      <w:r w:rsidRPr="00A9084E">
        <w:t> </w:t>
      </w:r>
      <w:r w:rsidRPr="00A9084E">
        <w:rPr>
          <w:b/>
          <w:bCs/>
        </w:rPr>
        <w:t xml:space="preserve">Para além das cotas: </w:t>
      </w:r>
      <w:r w:rsidRPr="00A9084E">
        <w:t>a permanência de estudantes negros no ensino superior como política de ação afirmativa. 2009. Tese (Doutorado em Educação) – Universidade Federal da Bahia, Salvador, 2009.</w:t>
      </w:r>
    </w:p>
    <w:sectPr w:rsidR="0082398B" w:rsidRPr="00B24C5A">
      <w:headerReference w:type="default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69E301" w14:textId="77777777" w:rsidR="00E2209B" w:rsidRDefault="00E2209B">
      <w:pPr>
        <w:spacing w:line="240" w:lineRule="auto"/>
      </w:pPr>
      <w:r>
        <w:separator/>
      </w:r>
    </w:p>
  </w:endnote>
  <w:endnote w:type="continuationSeparator" w:id="0">
    <w:p w14:paraId="4362FBC6" w14:textId="77777777" w:rsidR="00E2209B" w:rsidRDefault="00E2209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AF0D575-37D5-42B3-AB85-9C101072F9C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AA8BEB0-2CBC-438D-8461-984F1A54C8D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5EB28" w14:textId="4F092E10" w:rsidR="0082398B" w:rsidRDefault="0093592B">
    <w:pPr>
      <w:jc w:val="center"/>
    </w:pPr>
    <w:r>
      <w:fldChar w:fldCharType="begin"/>
    </w:r>
    <w:r>
      <w:instrText>PAGE</w:instrText>
    </w:r>
    <w:r>
      <w:fldChar w:fldCharType="separate"/>
    </w:r>
    <w:r w:rsidR="00AF6E5E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5EB2A" w14:textId="77777777" w:rsidR="0082398B" w:rsidRDefault="0082398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47F35E" w14:textId="77777777" w:rsidR="00E2209B" w:rsidRDefault="00E2209B">
      <w:pPr>
        <w:spacing w:line="240" w:lineRule="auto"/>
      </w:pPr>
      <w:r>
        <w:separator/>
      </w:r>
    </w:p>
  </w:footnote>
  <w:footnote w:type="continuationSeparator" w:id="0">
    <w:p w14:paraId="46BA0EDD" w14:textId="77777777" w:rsidR="00E2209B" w:rsidRDefault="00E2209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5EB24" w14:textId="77777777" w:rsidR="0082398B" w:rsidRDefault="0093592B">
    <w:pPr>
      <w:jc w:val="right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1F35EB2B" wp14:editId="1F35EB2C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1F35EB2D" wp14:editId="1F35EB2E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F35EB25" w14:textId="77777777" w:rsidR="0082398B" w:rsidRDefault="0082398B">
    <w:pPr>
      <w:jc w:val="right"/>
    </w:pPr>
  </w:p>
  <w:p w14:paraId="1F35EB26" w14:textId="77777777" w:rsidR="0082398B" w:rsidRDefault="0082398B">
    <w:pPr>
      <w:jc w:val="right"/>
    </w:pPr>
  </w:p>
  <w:p w14:paraId="1F35EB27" w14:textId="77777777" w:rsidR="0082398B" w:rsidRDefault="0093592B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1F35EB2F" wp14:editId="1F35EB30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5EB29" w14:textId="77777777" w:rsidR="0082398B" w:rsidRDefault="0082398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398B"/>
    <w:rsid w:val="00001D24"/>
    <w:rsid w:val="00003704"/>
    <w:rsid w:val="000058A2"/>
    <w:rsid w:val="00012FB1"/>
    <w:rsid w:val="00027DE8"/>
    <w:rsid w:val="00030DC6"/>
    <w:rsid w:val="000408E7"/>
    <w:rsid w:val="00050DA4"/>
    <w:rsid w:val="000528EF"/>
    <w:rsid w:val="000559D0"/>
    <w:rsid w:val="0006669D"/>
    <w:rsid w:val="00066DFC"/>
    <w:rsid w:val="00081989"/>
    <w:rsid w:val="00082AD1"/>
    <w:rsid w:val="00094BCB"/>
    <w:rsid w:val="0009627C"/>
    <w:rsid w:val="00097E65"/>
    <w:rsid w:val="000B294B"/>
    <w:rsid w:val="000B4484"/>
    <w:rsid w:val="000B7204"/>
    <w:rsid w:val="000B752B"/>
    <w:rsid w:val="000B7AA2"/>
    <w:rsid w:val="000C4770"/>
    <w:rsid w:val="000D1012"/>
    <w:rsid w:val="000D557B"/>
    <w:rsid w:val="000D5F35"/>
    <w:rsid w:val="000D71D4"/>
    <w:rsid w:val="000E3F86"/>
    <w:rsid w:val="000E7D3C"/>
    <w:rsid w:val="000F6FA7"/>
    <w:rsid w:val="001003E3"/>
    <w:rsid w:val="00103C42"/>
    <w:rsid w:val="001053F1"/>
    <w:rsid w:val="0011060D"/>
    <w:rsid w:val="00125BC0"/>
    <w:rsid w:val="00126818"/>
    <w:rsid w:val="001269F5"/>
    <w:rsid w:val="00134465"/>
    <w:rsid w:val="001414F0"/>
    <w:rsid w:val="00157E1A"/>
    <w:rsid w:val="00163FBF"/>
    <w:rsid w:val="0018759A"/>
    <w:rsid w:val="0019454C"/>
    <w:rsid w:val="001A723D"/>
    <w:rsid w:val="001A7F83"/>
    <w:rsid w:val="001B56C0"/>
    <w:rsid w:val="001C319C"/>
    <w:rsid w:val="001C7CFC"/>
    <w:rsid w:val="001D040C"/>
    <w:rsid w:val="001D187F"/>
    <w:rsid w:val="001D2469"/>
    <w:rsid w:val="001D3240"/>
    <w:rsid w:val="001E1D6C"/>
    <w:rsid w:val="001E4CCC"/>
    <w:rsid w:val="001E7496"/>
    <w:rsid w:val="001E7EF6"/>
    <w:rsid w:val="001F08B1"/>
    <w:rsid w:val="001F16C0"/>
    <w:rsid w:val="001F1E3D"/>
    <w:rsid w:val="002023EE"/>
    <w:rsid w:val="0020776D"/>
    <w:rsid w:val="002125F5"/>
    <w:rsid w:val="00217448"/>
    <w:rsid w:val="00235083"/>
    <w:rsid w:val="002371F1"/>
    <w:rsid w:val="00252547"/>
    <w:rsid w:val="00253241"/>
    <w:rsid w:val="0025505E"/>
    <w:rsid w:val="00272B86"/>
    <w:rsid w:val="00274EEE"/>
    <w:rsid w:val="00277E0A"/>
    <w:rsid w:val="002845DF"/>
    <w:rsid w:val="002927DF"/>
    <w:rsid w:val="00293611"/>
    <w:rsid w:val="002A0502"/>
    <w:rsid w:val="002A7030"/>
    <w:rsid w:val="002B411A"/>
    <w:rsid w:val="002B506F"/>
    <w:rsid w:val="002C28E3"/>
    <w:rsid w:val="002C5CF5"/>
    <w:rsid w:val="002D10AB"/>
    <w:rsid w:val="002D51EA"/>
    <w:rsid w:val="002D5A1F"/>
    <w:rsid w:val="002D621D"/>
    <w:rsid w:val="002E6A1D"/>
    <w:rsid w:val="002F38DD"/>
    <w:rsid w:val="002F4C4F"/>
    <w:rsid w:val="003031E8"/>
    <w:rsid w:val="00313A69"/>
    <w:rsid w:val="00313E8A"/>
    <w:rsid w:val="003316EA"/>
    <w:rsid w:val="0033400F"/>
    <w:rsid w:val="003376ED"/>
    <w:rsid w:val="00340215"/>
    <w:rsid w:val="00343475"/>
    <w:rsid w:val="0034552B"/>
    <w:rsid w:val="00347295"/>
    <w:rsid w:val="00364747"/>
    <w:rsid w:val="00384A03"/>
    <w:rsid w:val="00392DF6"/>
    <w:rsid w:val="003A1845"/>
    <w:rsid w:val="003C3BB2"/>
    <w:rsid w:val="003C7864"/>
    <w:rsid w:val="003D0373"/>
    <w:rsid w:val="003D182D"/>
    <w:rsid w:val="003F4445"/>
    <w:rsid w:val="004001B4"/>
    <w:rsid w:val="00400624"/>
    <w:rsid w:val="00402A6B"/>
    <w:rsid w:val="004214B5"/>
    <w:rsid w:val="00425DE7"/>
    <w:rsid w:val="00430224"/>
    <w:rsid w:val="00447FFE"/>
    <w:rsid w:val="00451D13"/>
    <w:rsid w:val="00476A82"/>
    <w:rsid w:val="00490E68"/>
    <w:rsid w:val="00497909"/>
    <w:rsid w:val="004A0650"/>
    <w:rsid w:val="004B0E2F"/>
    <w:rsid w:val="004B12EF"/>
    <w:rsid w:val="004C2044"/>
    <w:rsid w:val="004E5B6F"/>
    <w:rsid w:val="004E6F15"/>
    <w:rsid w:val="00502D2F"/>
    <w:rsid w:val="00503BF4"/>
    <w:rsid w:val="00523D82"/>
    <w:rsid w:val="005366DF"/>
    <w:rsid w:val="00541498"/>
    <w:rsid w:val="00545AE9"/>
    <w:rsid w:val="00547C78"/>
    <w:rsid w:val="00547D9A"/>
    <w:rsid w:val="00560145"/>
    <w:rsid w:val="005642CF"/>
    <w:rsid w:val="0057476D"/>
    <w:rsid w:val="00585356"/>
    <w:rsid w:val="00597627"/>
    <w:rsid w:val="005A6DBC"/>
    <w:rsid w:val="005C0683"/>
    <w:rsid w:val="005C1DAE"/>
    <w:rsid w:val="005C7A46"/>
    <w:rsid w:val="005D09F2"/>
    <w:rsid w:val="005D0AE3"/>
    <w:rsid w:val="005D430B"/>
    <w:rsid w:val="005D710D"/>
    <w:rsid w:val="005E2A16"/>
    <w:rsid w:val="005F23E7"/>
    <w:rsid w:val="00613EFC"/>
    <w:rsid w:val="006162FE"/>
    <w:rsid w:val="00616458"/>
    <w:rsid w:val="006203CB"/>
    <w:rsid w:val="006404E4"/>
    <w:rsid w:val="006436C8"/>
    <w:rsid w:val="00653524"/>
    <w:rsid w:val="006604FD"/>
    <w:rsid w:val="00670061"/>
    <w:rsid w:val="00682A4B"/>
    <w:rsid w:val="006842D4"/>
    <w:rsid w:val="006848E7"/>
    <w:rsid w:val="00685576"/>
    <w:rsid w:val="00687BEA"/>
    <w:rsid w:val="00691270"/>
    <w:rsid w:val="00691A52"/>
    <w:rsid w:val="006931F8"/>
    <w:rsid w:val="006B34BF"/>
    <w:rsid w:val="006B5869"/>
    <w:rsid w:val="006B6B7B"/>
    <w:rsid w:val="006C381F"/>
    <w:rsid w:val="006C60E5"/>
    <w:rsid w:val="006D19B5"/>
    <w:rsid w:val="006D33B2"/>
    <w:rsid w:val="006E061B"/>
    <w:rsid w:val="006F2B0A"/>
    <w:rsid w:val="006F74ED"/>
    <w:rsid w:val="007019FD"/>
    <w:rsid w:val="0070651E"/>
    <w:rsid w:val="007214C2"/>
    <w:rsid w:val="00722A2D"/>
    <w:rsid w:val="007259B8"/>
    <w:rsid w:val="007404AF"/>
    <w:rsid w:val="00740E5A"/>
    <w:rsid w:val="00744DCA"/>
    <w:rsid w:val="00757DD7"/>
    <w:rsid w:val="00764B00"/>
    <w:rsid w:val="00767E56"/>
    <w:rsid w:val="00770B5E"/>
    <w:rsid w:val="00797449"/>
    <w:rsid w:val="007A2A36"/>
    <w:rsid w:val="007A71D1"/>
    <w:rsid w:val="007B48B4"/>
    <w:rsid w:val="007B5627"/>
    <w:rsid w:val="007C0937"/>
    <w:rsid w:val="007C57FB"/>
    <w:rsid w:val="007C7F3B"/>
    <w:rsid w:val="007E1887"/>
    <w:rsid w:val="007E1F57"/>
    <w:rsid w:val="007E4416"/>
    <w:rsid w:val="007E53DA"/>
    <w:rsid w:val="007E6233"/>
    <w:rsid w:val="007F2E4A"/>
    <w:rsid w:val="007F4576"/>
    <w:rsid w:val="007F729E"/>
    <w:rsid w:val="007F7FDF"/>
    <w:rsid w:val="00800075"/>
    <w:rsid w:val="00803444"/>
    <w:rsid w:val="0080473D"/>
    <w:rsid w:val="00805851"/>
    <w:rsid w:val="00806E9F"/>
    <w:rsid w:val="00810CE2"/>
    <w:rsid w:val="00811E4F"/>
    <w:rsid w:val="0082398B"/>
    <w:rsid w:val="00835CA7"/>
    <w:rsid w:val="0084260C"/>
    <w:rsid w:val="008472C5"/>
    <w:rsid w:val="00853C4E"/>
    <w:rsid w:val="0087690E"/>
    <w:rsid w:val="00893BA9"/>
    <w:rsid w:val="00894517"/>
    <w:rsid w:val="0089499D"/>
    <w:rsid w:val="008A2372"/>
    <w:rsid w:val="008A4A36"/>
    <w:rsid w:val="008C3808"/>
    <w:rsid w:val="008D0B70"/>
    <w:rsid w:val="008E5227"/>
    <w:rsid w:val="008E65F9"/>
    <w:rsid w:val="008F1CCA"/>
    <w:rsid w:val="008F2EAB"/>
    <w:rsid w:val="00924E0C"/>
    <w:rsid w:val="0092621B"/>
    <w:rsid w:val="00932353"/>
    <w:rsid w:val="0093592B"/>
    <w:rsid w:val="009456E1"/>
    <w:rsid w:val="009459D5"/>
    <w:rsid w:val="00946CF7"/>
    <w:rsid w:val="009644DC"/>
    <w:rsid w:val="00964B42"/>
    <w:rsid w:val="009711E0"/>
    <w:rsid w:val="00976091"/>
    <w:rsid w:val="009810E2"/>
    <w:rsid w:val="00986073"/>
    <w:rsid w:val="00994014"/>
    <w:rsid w:val="009C6145"/>
    <w:rsid w:val="009D275C"/>
    <w:rsid w:val="009D5A5D"/>
    <w:rsid w:val="009E2663"/>
    <w:rsid w:val="009E6B64"/>
    <w:rsid w:val="009F6BD4"/>
    <w:rsid w:val="00A042B6"/>
    <w:rsid w:val="00A066BC"/>
    <w:rsid w:val="00A27B8A"/>
    <w:rsid w:val="00A41C36"/>
    <w:rsid w:val="00A56301"/>
    <w:rsid w:val="00A707F4"/>
    <w:rsid w:val="00A81633"/>
    <w:rsid w:val="00A87B15"/>
    <w:rsid w:val="00A90109"/>
    <w:rsid w:val="00A9084E"/>
    <w:rsid w:val="00A9274F"/>
    <w:rsid w:val="00AA69A6"/>
    <w:rsid w:val="00AB36B4"/>
    <w:rsid w:val="00AC7FA6"/>
    <w:rsid w:val="00AD2D11"/>
    <w:rsid w:val="00AE1767"/>
    <w:rsid w:val="00AE7251"/>
    <w:rsid w:val="00AF434F"/>
    <w:rsid w:val="00AF6E5E"/>
    <w:rsid w:val="00B0636F"/>
    <w:rsid w:val="00B07A1F"/>
    <w:rsid w:val="00B11BAE"/>
    <w:rsid w:val="00B22A66"/>
    <w:rsid w:val="00B24038"/>
    <w:rsid w:val="00B24C5A"/>
    <w:rsid w:val="00B30504"/>
    <w:rsid w:val="00B3374E"/>
    <w:rsid w:val="00B34648"/>
    <w:rsid w:val="00B346EB"/>
    <w:rsid w:val="00B4092F"/>
    <w:rsid w:val="00B51370"/>
    <w:rsid w:val="00B54BD2"/>
    <w:rsid w:val="00B6165E"/>
    <w:rsid w:val="00B62385"/>
    <w:rsid w:val="00B73C9C"/>
    <w:rsid w:val="00B74133"/>
    <w:rsid w:val="00B86102"/>
    <w:rsid w:val="00B87085"/>
    <w:rsid w:val="00BA3C0C"/>
    <w:rsid w:val="00BB17D0"/>
    <w:rsid w:val="00BB24E3"/>
    <w:rsid w:val="00BC0853"/>
    <w:rsid w:val="00BC5981"/>
    <w:rsid w:val="00BE5F01"/>
    <w:rsid w:val="00BF1F53"/>
    <w:rsid w:val="00BF6B0C"/>
    <w:rsid w:val="00C171D2"/>
    <w:rsid w:val="00C23C0C"/>
    <w:rsid w:val="00C41116"/>
    <w:rsid w:val="00C430C2"/>
    <w:rsid w:val="00C4380A"/>
    <w:rsid w:val="00C446C0"/>
    <w:rsid w:val="00C51606"/>
    <w:rsid w:val="00C64FA0"/>
    <w:rsid w:val="00C6587C"/>
    <w:rsid w:val="00C82757"/>
    <w:rsid w:val="00C86C91"/>
    <w:rsid w:val="00C9361E"/>
    <w:rsid w:val="00C97035"/>
    <w:rsid w:val="00CA37F1"/>
    <w:rsid w:val="00CA41CE"/>
    <w:rsid w:val="00CA4902"/>
    <w:rsid w:val="00CB7770"/>
    <w:rsid w:val="00CD277D"/>
    <w:rsid w:val="00CD5F0F"/>
    <w:rsid w:val="00CE7B9A"/>
    <w:rsid w:val="00CF4D97"/>
    <w:rsid w:val="00D00F54"/>
    <w:rsid w:val="00D03837"/>
    <w:rsid w:val="00D06C84"/>
    <w:rsid w:val="00D2097F"/>
    <w:rsid w:val="00D20C09"/>
    <w:rsid w:val="00D20C47"/>
    <w:rsid w:val="00D24074"/>
    <w:rsid w:val="00D252A6"/>
    <w:rsid w:val="00D25965"/>
    <w:rsid w:val="00D2679F"/>
    <w:rsid w:val="00D319F6"/>
    <w:rsid w:val="00D4578A"/>
    <w:rsid w:val="00D45DEA"/>
    <w:rsid w:val="00D47655"/>
    <w:rsid w:val="00D50E3E"/>
    <w:rsid w:val="00D5625B"/>
    <w:rsid w:val="00D709F3"/>
    <w:rsid w:val="00D7707F"/>
    <w:rsid w:val="00D8056A"/>
    <w:rsid w:val="00D85CB4"/>
    <w:rsid w:val="00D85FEE"/>
    <w:rsid w:val="00D94C1A"/>
    <w:rsid w:val="00DA32B0"/>
    <w:rsid w:val="00DD217C"/>
    <w:rsid w:val="00DD2596"/>
    <w:rsid w:val="00DD2EE6"/>
    <w:rsid w:val="00DD3145"/>
    <w:rsid w:val="00DF5C51"/>
    <w:rsid w:val="00E02B6F"/>
    <w:rsid w:val="00E14986"/>
    <w:rsid w:val="00E1563D"/>
    <w:rsid w:val="00E214BB"/>
    <w:rsid w:val="00E2209B"/>
    <w:rsid w:val="00E235B9"/>
    <w:rsid w:val="00E241A7"/>
    <w:rsid w:val="00E33963"/>
    <w:rsid w:val="00E35DF0"/>
    <w:rsid w:val="00E500D1"/>
    <w:rsid w:val="00E57185"/>
    <w:rsid w:val="00E611B8"/>
    <w:rsid w:val="00E611BD"/>
    <w:rsid w:val="00E725BE"/>
    <w:rsid w:val="00E733CE"/>
    <w:rsid w:val="00E7528B"/>
    <w:rsid w:val="00E85E73"/>
    <w:rsid w:val="00E92367"/>
    <w:rsid w:val="00E94D51"/>
    <w:rsid w:val="00E94F48"/>
    <w:rsid w:val="00E95A74"/>
    <w:rsid w:val="00EA4E80"/>
    <w:rsid w:val="00EA5599"/>
    <w:rsid w:val="00EA7603"/>
    <w:rsid w:val="00EB7FA8"/>
    <w:rsid w:val="00EC5262"/>
    <w:rsid w:val="00EF3385"/>
    <w:rsid w:val="00EF4BCD"/>
    <w:rsid w:val="00EF6DDE"/>
    <w:rsid w:val="00F0034D"/>
    <w:rsid w:val="00F109F1"/>
    <w:rsid w:val="00F37250"/>
    <w:rsid w:val="00F37C41"/>
    <w:rsid w:val="00F45E8F"/>
    <w:rsid w:val="00F62CB1"/>
    <w:rsid w:val="00F70BE4"/>
    <w:rsid w:val="00F75FC4"/>
    <w:rsid w:val="00F7736F"/>
    <w:rsid w:val="00F808DE"/>
    <w:rsid w:val="00F82AEE"/>
    <w:rsid w:val="00F837CB"/>
    <w:rsid w:val="00F93A3A"/>
    <w:rsid w:val="00F96750"/>
    <w:rsid w:val="00F97734"/>
    <w:rsid w:val="00FA3942"/>
    <w:rsid w:val="00FA4C7A"/>
    <w:rsid w:val="00FA65BF"/>
    <w:rsid w:val="00FB368E"/>
    <w:rsid w:val="00FB4CD3"/>
    <w:rsid w:val="00FC5149"/>
    <w:rsid w:val="00FE09FA"/>
    <w:rsid w:val="00FE480F"/>
    <w:rsid w:val="00FE53FA"/>
    <w:rsid w:val="00FF2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5EAF5"/>
  <w15:docId w15:val="{64DE6ABB-F324-441D-A204-06AEF9560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en-C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semiHidden/>
    <w:unhideWhenUsed/>
    <w:rsid w:val="003D037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D0373"/>
  </w:style>
  <w:style w:type="paragraph" w:styleId="Footer">
    <w:name w:val="footer"/>
    <w:basedOn w:val="Normal"/>
    <w:link w:val="FooterChar"/>
    <w:uiPriority w:val="99"/>
    <w:semiHidden/>
    <w:unhideWhenUsed/>
    <w:rsid w:val="003D037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D0373"/>
  </w:style>
  <w:style w:type="character" w:styleId="Hyperlink">
    <w:name w:val="Hyperlink"/>
    <w:basedOn w:val="DefaultParagraphFont"/>
    <w:uiPriority w:val="99"/>
    <w:unhideWhenUsed/>
    <w:rsid w:val="00E9236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59D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B752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22481/praxisedu.v17i44.8018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criticaeducativa.ufscar.br/index.php/criticaeducativa/article/view/571" TargetMode="External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i.org/10.15210/caduc.v0i65.22087" TargetMode="External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b5800720-658a-40d8-bbcc-3cc17c0117d7}" enabled="1" method="Standard" siteId="{78aac226-2f03-4b4d-9037-b46d56c5521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559</TotalTime>
  <Pages>4</Pages>
  <Words>1248</Words>
  <Characters>7302</Characters>
  <Application>Microsoft Office Word</Application>
  <DocSecurity>0</DocSecurity>
  <Lines>132</Lines>
  <Paragraphs>33</Paragraphs>
  <ScaleCrop>false</ScaleCrop>
  <Company/>
  <LinksUpToDate>false</LinksUpToDate>
  <CharactersWithSpaces>8517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Maira Tavares Mendes</cp:lastModifiedBy>
  <cp:revision>390</cp:revision>
  <dcterms:created xsi:type="dcterms:W3CDTF">2026-08-10T14:53:00Z</dcterms:created>
  <dcterms:modified xsi:type="dcterms:W3CDTF">2026-08-11T21:43:00Z</dcterms:modified>
</cp:coreProperties>
</file>