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07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EDUCAÇÃO ANTIRRACISTA NA EDUCAÇÃO BÁSICA: EDUCANDO PARA AS RELAÇÕES ÉTNICO-RACIAIS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 Lei 10.639/03 e a Primeira Infância: Estratégias de enfrentamento ao racismo e fortalecimento da Identidade Negra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Laura Raquel Chagas Silva, Universidade de Brasília, lauraraquelchagas@gmail.com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investiga a produção acadêmica acerca da implementação da Lei nº 10.639/2003 na Educação Infantil, com foco nas práticas pedagógicas destinadas à valorização da identidade negra, ao enfrentamento do racismo e à promoção de uma educação antirracista desde a primeira infância. O interesse pelo tema surgiu a partir de experiências escolares e profissionais da pesquisadora, que permitiram observar diferenças no tratamento destinado a crianças negras e brancas, bem como a ausência ou superficialidade de abordagens relacionadas às relações étnico-raciais em instituições de Educação Infantil. Essas experiências, posteriormente articuladas à formação acadêmica, evidenciaram que situações de silenciamento, desvalorização e racismo vivenciadas na infância não constituem experiências individuais, mas estão relacionadas a estruturas sociais que atravessam o cotidiano escolar. Nesse sentido, compreende-se que a escola possui papel fundamental tanto na reprodução quanto no enfrentamento das desigualdades raciais. O racismo, enquanto fenômeno estrutural, produz efeitos sobre a população negra desde os primeiros anos de vida, influenciando relações sociais, representações, autoestima e processos de construção identitária (CARNEIRO, 2011; BENTO, 2022).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Educação Infantil, por constituir uma etapa fundamental da formação humana, configura-se como espaço importante para a construção de identidades e relações sociais.  Dessa forma, a ausência de referências negras positivas em livros, brinquedos, imagens e demais materiais pedagógicos pode contribuir para a reprodução de estereótipos e para a desvalorização da identidade negra. A Lei nº 10.639/2003, ao alterar a Lei de Diretrizes e Bases da Educação Nacional, tornou obrigatório o ensino de História e Cultura Afro-Brasileira no currículo oficial da educação básica e, embora o texto legal mencione diretamente o ensino fundamental e médio, suas diretrizes e princípios orientam a construção de práticas de educação das relações étnico-raciais também na Educação Infantil, considerando a necessidade de valorização da diversidade e de enfrentamento do racismo desde os primeiros anos de escolarização. A legislação, portanto, não deve ser compreendida apenas como inclusão de conteúdos curriculares, mas como possibilidade de transformação das práticas pedagógicas, dos materiais utilizados e das relações estabelecidas no ambiente escolar. Diante disso, a pesquisa teve como questão norteadora: como temas relacionados às referências afro-brasileiras e ao enfrentamento do racismo são abordados com crianças da Educação Infantil a partir da promulgação da Lei nº 10.639/2003? Para responder à questão, foi realizada uma pesquisa qualitativa, de caráter bibliográfico e baseada em revisão narrativa da literatura. Inicialmente, foram realizadas buscas no repositório da Universidade de Brasília, utilizando os descritores “Educação Infantil”, “Lei 10.639/03”, “Racismo”, “Relações Étnico-Raciais” e “Distrito Federal”. Diante da quantidade reduzida de trabalhos encontrados, o recorte foi ampliado para o contexto nacional e para o período de 2023 a 2026, com buscas na Biblioteca Digital Brasileira de Teses e Dissertações, utilizando os descritores “Educação Infantil”, “Lei 10.639/03” e “Relações Étnico-Raciais”. Foram selecionados quatro trabalhos, sendo duas teses e duas dissertações, escolhidos por apresentarem experiências e estratégias pedagógicas diretamente relacionadas à educação antirracista na Educação Infantil. Os estudos analisados foram: Silva (2025), “Sim, eu sou pretinha, linda e bem princesa: identidade negra e relações étnico-raciais na Educação Infantil”; Oliveira (2024), “Pedagogia antirracista junto a uma turma da Educação Infantil na cidade de São Carlos: processos educativos decorrentes”; Almeida (2023), “Educar para as relações étnico-raciais: racismo e antirracismo na Educação Infantil”; e Ribeiro (2025), “Representações e orientações nas Plenarinhas da Primeira Infância: a educação antirracista investigada”. Os resultados evidenciam que a implementação da educação antirracista na Educação Infantil pode ocorrer por meio de diferentes estratégias, especialmente quando planejadas de maneira contínua e articuladas ao cotidiano escolar. Silva (2025) destaca a importância da escuta das crianças, da literatura infantil com protagonismo negro, da representação visual positiva e de atividades relacionadas à identidade, aos diferentes tons de pele, aos cabelos e à ancestralidade. A utilização de obras como “O mundo no Black Power de Tayó” e “Bruna e a galinha d’Angola” possibilitou discussões sobre beleza negra, diversidade e valorização da cultura africana e afro-brasileira. Oliveira (2024) também evidencia a potência das histórias, rodas de conversa, autorretratos, brincadeiras e atividades relacionadas aos cabelos, à ancestralidade e à identidade racial. Os resultados indicaram avanços na autoestima e na valorização das características físicas das crianças, demonstrando que práticas participativas podem favorecer a construção de uma identidade positiva. Almeida (2023), ao investigar práticas pedagógicas em uma instituição de Educação Infantil do Distrito Federal, identificou a presença de livros, brinquedos, instrumentos musicais e outros materiais que valorizavam culturas africanas, afro-brasileiras e indígenas. Destaca-se ainda a realização de um Festival de Valorização da Cultura Afro-Brasileira e Indígena, compreendido não como ação isolada, mas como culminância de um trabalho desenvolvido durante todo o ano. A pesquisa também ressalta a importância da formação continuada dos professores e da revisão de práticas que reproduzem estereótipos. Ribeiro (2025), por sua vez, analisou as Plenarinhas da Primeira Infância e identificou avanços graduais na representação de crianças negras e na inclusão de conteúdos relacionados à diversidade étnico-racial. De modo geral, os quatro estudos convergem ao indicar que a educação antirracista precisa superar ações pontuais e restritas ao mês da Consciência Negra. A literatura, as imagens, os brinquedos, as brincadeiras, as rodas de conversa e as experiências cotidianas devem contribuir permanentemente para que crianças negras encontrem referências positivas de si mesmas e para que todas as crianças aprendam a reconhecer e respeitar a diversidade. Também se evidencia que a efetivação da Lei nº 10.639/2003 depende da formação crítica e continuada dos educadores, da participação das famílias e da comunidade escolar e da construção de propostas pedagógicas institucionalizadas. Conforme Gomes (2017), os conhecimentos produzidos pelo Movimento Negro constituem importante contribuição para a transformação da educação e para a construção de práticas comprometidas com a igualdade racial. Conclui-se que a implementação da Lei nº 10.639/2003 na Educação Infantil representa mais do que uma exigência curricular: constitui possibilidade de transformação das relações escolares e de construção de uma educação comprometida com a equidade racial. As pesquisas analisadas demonstram que práticas pedagógicas contínuas, intencionais e representativas podem contribuir para o fortalecimento da autoestima, da identidade e do sentimento de pertencimento das crianças negras, além de favorecer relações mais respeitosas entre todas as crianças. Portanto, a educação antirracista deve estar presente no planejamento e nas experiências escolares durante todo o ano letivo, articulando formação docente, currículo, materiais pedagógicos, literatura, participação infantil e envolvimento da comunidade escolar.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Educação Infantil; Lei nº 10.639/2003; relações étnico-raciais; racismo; educação antirracista.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ALMEIDA, Bárbara Ribeiro Dourado Pias de. </w:t>
      </w:r>
      <w:r w:rsidDel="00000000" w:rsidR="00000000" w:rsidRPr="00000000">
        <w:rPr>
          <w:i w:val="1"/>
          <w:iCs w:val="1"/>
          <w:rtl w:val="0"/>
        </w:rPr>
        <w:t xml:space="preserve">Educar para as relações étnico-raciais: racismo e antirracismo na educação infantil</w:t>
      </w:r>
      <w:r w:rsidDel="00000000" w:rsidR="00000000" w:rsidRPr="00000000">
        <w:rPr>
          <w:rtl w:val="0"/>
        </w:rPr>
        <w:t xml:space="preserve">. 2023. 163 f. Dissertação (Mestrado em Educação) – Universidade de Brasília, Brasília, 2023.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BARBOSA, Ana Paula; MARINHO, Gláucia Andrade Silva; SANTANA, Juliana Prates. Pertencimento racial e primeira infância: relato de experiências sobre a valorização da cultura afro-brasileira através de atividades lúdicas. </w:t>
      </w:r>
      <w:r w:rsidDel="00000000" w:rsidR="00000000" w:rsidRPr="00000000">
        <w:rPr>
          <w:i w:val="1"/>
          <w:iCs w:val="1"/>
          <w:rtl w:val="0"/>
        </w:rPr>
        <w:t xml:space="preserve">Práticas e Cuidado: Revista de Saúde Coletiva</w:t>
      </w:r>
      <w:r w:rsidDel="00000000" w:rsidR="00000000" w:rsidRPr="00000000">
        <w:rPr>
          <w:rtl w:val="0"/>
        </w:rPr>
        <w:t xml:space="preserve">, Salvador, v. 3, e13895, 2022.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BENTO, Maria Aparecida Silva. </w:t>
      </w:r>
      <w:r w:rsidDel="00000000" w:rsidR="00000000" w:rsidRPr="00000000">
        <w:rPr>
          <w:i w:val="1"/>
          <w:iCs w:val="1"/>
          <w:rtl w:val="0"/>
        </w:rPr>
        <w:t xml:space="preserve">O pacto da branquitude</w:t>
      </w:r>
      <w:r w:rsidDel="00000000" w:rsidR="00000000" w:rsidRPr="00000000">
        <w:rPr>
          <w:rtl w:val="0"/>
        </w:rPr>
        <w:t xml:space="preserve">. São Paulo: Companhia das Letras, 2022.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i w:val="1"/>
          <w:iCs w:val="1"/>
          <w:rtl w:val="0"/>
        </w:rPr>
        <w:t xml:space="preserve">Diretrizes Curriculares Nacionais para a Educação Infantil</w:t>
      </w:r>
      <w:r w:rsidDel="00000000" w:rsidR="00000000" w:rsidRPr="00000000">
        <w:rPr>
          <w:rtl w:val="0"/>
        </w:rPr>
        <w:t xml:space="preserve">. Brasília, DF: Ministério da Educação, 2010.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i w:val="1"/>
          <w:iCs w:val="1"/>
          <w:rtl w:val="0"/>
        </w:rPr>
        <w:t xml:space="preserve">Lei nº 9.394, de 20 de dezembro de 1996</w:t>
      </w:r>
      <w:r w:rsidDel="00000000" w:rsidR="00000000" w:rsidRPr="00000000">
        <w:rPr>
          <w:rtl w:val="0"/>
        </w:rPr>
        <w:t xml:space="preserve">. Estabelece as diretrizes e bases da educação nacional. Brasília, DF, 1996. Disponível em: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Planalto – Lei nº 9.394/1996</w:t>
        </w:r>
      </w:hyperlink>
      <w:r w:rsidDel="00000000" w:rsidR="00000000" w:rsidRPr="00000000">
        <w:rPr>
          <w:rtl w:val="0"/>
        </w:rPr>
        <w:t xml:space="preserve">. Acesso em: 14 ago. 2026.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i w:val="1"/>
          <w:iCs w:val="1"/>
          <w:rtl w:val="0"/>
        </w:rPr>
        <w:t xml:space="preserve">Lei nº 10.639, de 9 de janeiro de 2003</w:t>
      </w:r>
      <w:r w:rsidDel="00000000" w:rsidR="00000000" w:rsidRPr="00000000">
        <w:rPr>
          <w:rtl w:val="0"/>
        </w:rPr>
        <w:t xml:space="preserve">. Altera a Lei nº 9.394, de 20 de dezembro de 1996, para incluir no currículo oficial da Rede de Ensino a obrigatoriedade da temática “História e Cultura Afro-Brasileira”. Brasília, DF, 2003. Disponível em: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Planalto – Lei nº 10.639/2003</w:t>
        </w:r>
      </w:hyperlink>
      <w:r w:rsidDel="00000000" w:rsidR="00000000" w:rsidRPr="00000000">
        <w:rPr>
          <w:rtl w:val="0"/>
        </w:rPr>
        <w:t xml:space="preserve">. Acesso em: 14 ago. 2026.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CAMPOS, Alzira Lobo de Arruda; GODOY, Marília Gomes Ghizzi; COELHO, Patrícia Margarida Farias. Tráfico negreiro e escravidão no Brasil nas Atas da Câmara de 1694-1700 (Salvador, Bahia). </w:t>
      </w:r>
      <w:r w:rsidDel="00000000" w:rsidR="00000000" w:rsidRPr="00000000">
        <w:rPr>
          <w:i w:val="1"/>
          <w:iCs w:val="1"/>
          <w:rtl w:val="0"/>
        </w:rPr>
        <w:t xml:space="preserve">Cadernos CERU</w:t>
      </w:r>
      <w:r w:rsidDel="00000000" w:rsidR="00000000" w:rsidRPr="00000000">
        <w:rPr>
          <w:rtl w:val="0"/>
        </w:rPr>
        <w:t xml:space="preserve">, São Paulo, v. 35, n. 1, p. 165-186, 2024. DOI: 10.11606/issn.2595-2536.v35i1p165-186.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CARINE, Bárbara. </w:t>
      </w:r>
      <w:r w:rsidDel="00000000" w:rsidR="00000000" w:rsidRPr="00000000">
        <w:rPr>
          <w:i w:val="1"/>
          <w:iCs w:val="1"/>
          <w:rtl w:val="0"/>
        </w:rPr>
        <w:t xml:space="preserve">Como ser um educador antirracista</w:t>
      </w:r>
      <w:r w:rsidDel="00000000" w:rsidR="00000000" w:rsidRPr="00000000">
        <w:rPr>
          <w:rtl w:val="0"/>
        </w:rPr>
        <w:t xml:space="preserve">. Rio de Janeiro: HarperCollins Brasil, 2022.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CARNEIRO, Sueli. </w:t>
      </w:r>
      <w:r w:rsidDel="00000000" w:rsidR="00000000" w:rsidRPr="00000000">
        <w:rPr>
          <w:i w:val="1"/>
          <w:iCs w:val="1"/>
          <w:rtl w:val="0"/>
        </w:rPr>
        <w:t xml:space="preserve">Racismo, sexismo e desigualdade no Brasil</w:t>
      </w:r>
      <w:r w:rsidDel="00000000" w:rsidR="00000000" w:rsidRPr="00000000">
        <w:rPr>
          <w:rtl w:val="0"/>
        </w:rPr>
        <w:t xml:space="preserve">. São Paulo: Selo Negro, 2011.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COSTA, Samara da Rosa; PEREIRA, Sara da Silva; DIAS, Lucimar Rosa. Literatura infantil e reflexões antirracistas no cotidiano da primeira infância. </w:t>
      </w:r>
      <w:r w:rsidDel="00000000" w:rsidR="00000000" w:rsidRPr="00000000">
        <w:rPr>
          <w:i w:val="1"/>
          <w:iCs w:val="1"/>
          <w:rtl w:val="0"/>
        </w:rPr>
        <w:t xml:space="preserve">Revista da Associação Brasileira de Pesquisadores/as Negros/as (ABPN)</w:t>
      </w:r>
      <w:r w:rsidDel="00000000" w:rsidR="00000000" w:rsidRPr="00000000">
        <w:rPr>
          <w:rtl w:val="0"/>
        </w:rPr>
        <w:t xml:space="preserve">, [S. l.], v. 14, n. 39, p. 125-139, 2022.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DIAS, Lucimar Rosa. </w:t>
      </w:r>
      <w:r w:rsidDel="00000000" w:rsidR="00000000" w:rsidRPr="00000000">
        <w:rPr>
          <w:i w:val="1"/>
          <w:iCs w:val="1"/>
          <w:rtl w:val="0"/>
        </w:rPr>
        <w:t xml:space="preserve">No fio do horizonte: educadoras da primeira infância e o combate ao racismo</w:t>
      </w:r>
      <w:r w:rsidDel="00000000" w:rsidR="00000000" w:rsidRPr="00000000">
        <w:rPr>
          <w:rtl w:val="0"/>
        </w:rPr>
        <w:t xml:space="preserve">. 2007. Tese (Doutorado em Educação) – Faculdade de Educação, Universidade de São Paulo, São Paulo, 2007.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DIAS, Lucimar Rosa. Considerações para uma educação que promova a igualdade étnico-racial das crianças nas creches e pré-escolas. </w:t>
      </w:r>
      <w:r w:rsidDel="00000000" w:rsidR="00000000" w:rsidRPr="00000000">
        <w:rPr>
          <w:i w:val="1"/>
          <w:iCs w:val="1"/>
          <w:rtl w:val="0"/>
        </w:rPr>
        <w:t xml:space="preserve">Revista Eletrônica de Educação</w:t>
      </w:r>
      <w:r w:rsidDel="00000000" w:rsidR="00000000" w:rsidRPr="00000000">
        <w:rPr>
          <w:rtl w:val="0"/>
        </w:rPr>
        <w:t xml:space="preserve">, [S. l.], v. 9, n. 2, p. 597-614, 2015. DOI: 10.14244/198271991139.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FERREIRA, Ricardo Frankllin; CAMARGO, Amilton Carlos. As relações cotidianas e a construção da identidade negra. </w:t>
      </w:r>
      <w:r w:rsidDel="00000000" w:rsidR="00000000" w:rsidRPr="00000000">
        <w:rPr>
          <w:i w:val="1"/>
          <w:iCs w:val="1"/>
          <w:rtl w:val="0"/>
        </w:rPr>
        <w:t xml:space="preserve">Psicologia: Ciência e Profissão</w:t>
      </w:r>
      <w:r w:rsidDel="00000000" w:rsidR="00000000" w:rsidRPr="00000000">
        <w:rPr>
          <w:rtl w:val="0"/>
        </w:rPr>
        <w:t xml:space="preserve">, Brasília, v. 31, n. 2, p. 374-389, 2011. DOI: 10.1590/S1414-98932011000200013.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FREIRE, Paulo. </w:t>
      </w:r>
      <w:r w:rsidDel="00000000" w:rsidR="00000000" w:rsidRPr="00000000">
        <w:rPr>
          <w:i w:val="1"/>
          <w:iCs w:val="1"/>
          <w:rtl w:val="0"/>
        </w:rPr>
        <w:t xml:space="preserve">Pedagogia da autonomia: saberes necessários à prática educativa</w:t>
      </w:r>
      <w:r w:rsidDel="00000000" w:rsidR="00000000" w:rsidRPr="00000000">
        <w:rPr>
          <w:rtl w:val="0"/>
        </w:rPr>
        <w:t xml:space="preserve">. São Paulo: Paz e Terra, 1996.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GOMES, Nilma Lino. </w:t>
      </w:r>
      <w:r w:rsidDel="00000000" w:rsidR="00000000" w:rsidRPr="00000000">
        <w:rPr>
          <w:i w:val="1"/>
          <w:iCs w:val="1"/>
          <w:rtl w:val="0"/>
        </w:rPr>
        <w:t xml:space="preserve">A mulher negra que vi de perto: o processo de construção da identidade racial de professoras negras</w:t>
      </w:r>
      <w:r w:rsidDel="00000000" w:rsidR="00000000" w:rsidRPr="00000000">
        <w:rPr>
          <w:rtl w:val="0"/>
        </w:rPr>
        <w:t xml:space="preserve">. Belo Horizonte: Mazza Edições, 1995.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GOMES, Nilma Lino. Alguns termos e conceitos presentes no debate sobre relações raciais no Brasil: uma breve discussão. In: BRASIL. Ministério da Educação. </w:t>
      </w:r>
      <w:r w:rsidDel="00000000" w:rsidR="00000000" w:rsidRPr="00000000">
        <w:rPr>
          <w:i w:val="1"/>
          <w:iCs w:val="1"/>
          <w:rtl w:val="0"/>
        </w:rPr>
        <w:t xml:space="preserve">Educação antirracista: caminhos abertos pela Lei Federal nº 10.639/03</w:t>
      </w:r>
      <w:r w:rsidDel="00000000" w:rsidR="00000000" w:rsidRPr="00000000">
        <w:rPr>
          <w:rtl w:val="0"/>
        </w:rPr>
        <w:t xml:space="preserve">. Brasília, DF: Ministério da Educação, 2005. p. 39-62.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GOMES, Nilma Lino. </w:t>
      </w:r>
      <w:r w:rsidDel="00000000" w:rsidR="00000000" w:rsidRPr="00000000">
        <w:rPr>
          <w:i w:val="1"/>
          <w:iCs w:val="1"/>
          <w:rtl w:val="0"/>
        </w:rPr>
        <w:t xml:space="preserve">O movimento negro educador: saberes construídos nas lutas por emancipação</w:t>
      </w:r>
      <w:r w:rsidDel="00000000" w:rsidR="00000000" w:rsidRPr="00000000">
        <w:rPr>
          <w:rtl w:val="0"/>
        </w:rPr>
        <w:t xml:space="preserve">. Petrópolis, RJ: Vozes, 2017.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GONZALEZ, Lélia; HASENBALG, Carlos Alfredo. </w:t>
      </w:r>
      <w:r w:rsidDel="00000000" w:rsidR="00000000" w:rsidRPr="00000000">
        <w:rPr>
          <w:i w:val="1"/>
          <w:iCs w:val="1"/>
          <w:rtl w:val="0"/>
        </w:rPr>
        <w:t xml:space="preserve">Lugar de negro</w:t>
      </w:r>
      <w:r w:rsidDel="00000000" w:rsidR="00000000" w:rsidRPr="00000000">
        <w:rPr>
          <w:rtl w:val="0"/>
        </w:rPr>
        <w:t xml:space="preserve">. Rio de Janeiro: Marco Zero, 1982.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LAKATOS, Eva Maria; MARCONI, Marina de Andrade. </w:t>
      </w:r>
      <w:r w:rsidDel="00000000" w:rsidR="00000000" w:rsidRPr="00000000">
        <w:rPr>
          <w:i w:val="1"/>
          <w:iCs w:val="1"/>
          <w:rtl w:val="0"/>
        </w:rPr>
        <w:t xml:space="preserve">Fundamentos de metodologia científica</w:t>
      </w:r>
      <w:r w:rsidDel="00000000" w:rsidR="00000000" w:rsidRPr="00000000">
        <w:rPr>
          <w:rtl w:val="0"/>
        </w:rPr>
        <w:t xml:space="preserve">. 5. ed. São Paulo: Atlas, 2003.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NASCIMENTO, Claudia Terra do; BRANCHER, Vantoir Roberto; OLIVEIRA, Valeska Fortes de. A construção social do conceito de infância: uma tentativa de reconstrução historiográfica. </w:t>
      </w:r>
      <w:r w:rsidDel="00000000" w:rsidR="00000000" w:rsidRPr="00000000">
        <w:rPr>
          <w:i w:val="1"/>
          <w:iCs w:val="1"/>
          <w:rtl w:val="0"/>
        </w:rPr>
        <w:t xml:space="preserve">Revista Linhas</w:t>
      </w:r>
      <w:r w:rsidDel="00000000" w:rsidR="00000000" w:rsidRPr="00000000">
        <w:rPr>
          <w:rtl w:val="0"/>
        </w:rPr>
        <w:t xml:space="preserve">, Florianópolis, v. 9, n. 1, p. 1-21, 2008.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OLIVEIRA, Alessandra Guerra da Silva. </w:t>
      </w:r>
      <w:r w:rsidDel="00000000" w:rsidR="00000000" w:rsidRPr="00000000">
        <w:rPr>
          <w:i w:val="1"/>
          <w:iCs w:val="1"/>
          <w:rtl w:val="0"/>
        </w:rPr>
        <w:t xml:space="preserve">Pedagogia antirracista junto a uma turma da educação infantil na cidade de São Carlos: processos educativos decorrentes</w:t>
      </w:r>
      <w:r w:rsidDel="00000000" w:rsidR="00000000" w:rsidRPr="00000000">
        <w:rPr>
          <w:rtl w:val="0"/>
        </w:rPr>
        <w:t xml:space="preserve">. 2024. Tese (Doutorado em Educação) – Universidade Federal de São Carlos, São Carlos, 2024. Disponível em: Repositório Institucional da UFSCar. Acesso em: 14 ago. 2026.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RIBEIRO, Patrícia de Sena. </w:t>
      </w:r>
      <w:r w:rsidDel="00000000" w:rsidR="00000000" w:rsidRPr="00000000">
        <w:rPr>
          <w:i w:val="1"/>
          <w:iCs w:val="1"/>
          <w:rtl w:val="0"/>
        </w:rPr>
        <w:t xml:space="preserve">Representações e orientações nas plenarinhas da primeira infância: a educação antirracista investigada (DF, 2014 a 2024)</w:t>
      </w:r>
      <w:r w:rsidDel="00000000" w:rsidR="00000000" w:rsidRPr="00000000">
        <w:rPr>
          <w:rtl w:val="0"/>
        </w:rPr>
        <w:t xml:space="preserve">. 2025. 171 f. Dissertação (Mestrado Profissional em Educação) – Universidade de Brasília, Brasília, 2025. Disponível em: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Repositório Institucional da UnB</w:t>
        </w:r>
      </w:hyperlink>
      <w:r w:rsidDel="00000000" w:rsidR="00000000" w:rsidRPr="00000000">
        <w:rPr>
          <w:rtl w:val="0"/>
        </w:rPr>
        <w:t xml:space="preserve">. Acesso em: 14 ago. 2026.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SILVA, Gustavo Pinto Alves da. </w:t>
      </w:r>
      <w:r w:rsidDel="00000000" w:rsidR="00000000" w:rsidRPr="00000000">
        <w:rPr>
          <w:i w:val="1"/>
          <w:iCs w:val="1"/>
          <w:rtl w:val="0"/>
        </w:rPr>
        <w:t xml:space="preserve">Sim, eu sou pretinha, linda e bem princesa: identidade negra e relações étnico-raciais na educação infantil</w:t>
      </w:r>
      <w:r w:rsidDel="00000000" w:rsidR="00000000" w:rsidRPr="00000000">
        <w:rPr>
          <w:rtl w:val="0"/>
        </w:rPr>
        <w:t xml:space="preserve">. 2025. 245 f. Tese (Doutorado em Educação, Contextos Contemporâneos e Demandas Populares) – Universidade Federal Rural do Rio de Janeiro, Seropédica/Nova Iguaçu, 2025. Disponível em: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Repositório da UFRRJ</w:t>
        </w:r>
      </w:hyperlink>
      <w:r w:rsidDel="00000000" w:rsidR="00000000" w:rsidRPr="00000000">
        <w:rPr>
          <w:rtl w:val="0"/>
        </w:rPr>
        <w:t xml:space="preserve">. Acesso em: 14 ago. 2026.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TEODORO, Cristina. A constituição de corpos negros em espaços de Educação Infantil: o lugar da identidade e do pertencimento étnico-racial. </w:t>
      </w:r>
      <w:r w:rsidDel="00000000" w:rsidR="00000000" w:rsidRPr="00000000">
        <w:rPr>
          <w:i w:val="1"/>
          <w:iCs w:val="1"/>
          <w:rtl w:val="0"/>
        </w:rPr>
        <w:t xml:space="preserve">Revista da Associação Brasileira de Pesquisadores/as Negros/as (ABPN)</w:t>
      </w:r>
      <w:r w:rsidDel="00000000" w:rsidR="00000000" w:rsidRPr="00000000">
        <w:rPr>
          <w:rtl w:val="0"/>
        </w:rPr>
        <w:t xml:space="preserve">, [S. l.], v. 12, n. 33, p. 110-133, 2020.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positorio.unb.br/handle/10482/52627?utm_source=chatgpt.com" TargetMode="External"/><Relationship Id="rId10" Type="http://schemas.openxmlformats.org/officeDocument/2006/relationships/hyperlink" Target="https://www.planalto.gov.br/ccivil_03/leis/2003/l10.639.htm?utm_source=chatgpt.com" TargetMode="External"/><Relationship Id="rId13" Type="http://schemas.openxmlformats.org/officeDocument/2006/relationships/hyperlink" Target="https://rima.ufrrj.br/jspui/handle/20.500.14407/22773?utm_source=chatgpt.com" TargetMode="External"/><Relationship Id="rId12" Type="http://schemas.openxmlformats.org/officeDocument/2006/relationships/hyperlink" Target="https://repositorio.unb.br/handle/10482/52627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alto.gov.br/ccivil_03/leis/2003/l10.639.htm?utm_source=chatgpt.com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rima.ufrrj.br/jspui/handle/20.500.14407/22773?utm_source=chatgpt.com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www.planalto.gov.br/ccivil_03/leis/l9394.htm?utm_source=chatgpt.com" TargetMode="External"/><Relationship Id="rId8" Type="http://schemas.openxmlformats.org/officeDocument/2006/relationships/hyperlink" Target="https://www.planalto.gov.br/ccivil_03/leis/l9394.htm?utm_source=chatgp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1jyHesEi4HGUMxoUfxi0rk6rQ==">CgMxLjA4AHIhMW9BdUI2WlgwaWpnTFdOVGdnR0wzX0hLRGluSl9WYXpD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