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after="0" w:line="360" w:lineRule="auto"/>
        <w:jc w:val="center"/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CONVERSATÓRIO 7 - EDUCAÇÃO ANTIRRACISTA NA EDUCAÇÃO BÁSICA:</w:t>
      </w:r>
    </w:p>
    <w:p w:rsidR="00000000" w:rsidDel="00000000" w:rsidP="00000000" w:rsidRDefault="00000000" w:rsidRPr="00000000" w14:paraId="00000003">
      <w:pPr>
        <w:spacing w:after="0" w:line="360" w:lineRule="auto"/>
        <w:jc w:val="center"/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EDUCANDO PARA AS RELAÇÕES ÉTNICO-RACIAIS</w:t>
      </w:r>
    </w:p>
    <w:p w:rsidR="00000000" w:rsidDel="00000000" w:rsidP="00000000" w:rsidRDefault="00000000" w:rsidRPr="00000000" w14:paraId="00000004">
      <w:pPr>
        <w:spacing w:after="0" w:line="360" w:lineRule="auto"/>
        <w:jc w:val="center"/>
        <w:rPr>
          <w:rFonts w:ascii="Arial" w:cs="Arial" w:eastAsia="Arial" w:hAnsi="Arial"/>
          <w:b w:val="1"/>
          <w:bCs w:val="1"/>
          <w:i w:val="1"/>
          <w:i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after="0" w:line="360" w:lineRule="auto"/>
        <w:jc w:val="center"/>
        <w:rPr>
          <w:rFonts w:ascii="Arial" w:cs="Arial" w:eastAsia="Arial" w:hAnsi="Arial"/>
          <w:b w:val="1"/>
          <w:bCs w:val="1"/>
          <w:i w:val="1"/>
          <w:iCs w:val="1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1"/>
          <w:iCs w:val="1"/>
          <w:rtl w:val="0"/>
        </w:rPr>
        <w:t xml:space="preserve">Festa Do Chão Batido: um relato de experiência e resgate de ancestralidades</w:t>
      </w:r>
    </w:p>
    <w:p w:rsidR="00000000" w:rsidDel="00000000" w:rsidP="00000000" w:rsidRDefault="00000000" w:rsidRPr="00000000" w14:paraId="00000006">
      <w:pPr>
        <w:spacing w:after="0" w:line="360" w:lineRule="auto"/>
        <w:jc w:val="center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after="0" w:line="360" w:lineRule="auto"/>
        <w:jc w:val="right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Ana Paula Silva Coutinho, Escola da Árvore, </w:t>
      </w:r>
      <w:hyperlink r:id="rId6">
        <w:r w:rsidDel="00000000" w:rsidR="00000000" w:rsidRPr="00000000">
          <w:rPr>
            <w:rFonts w:ascii="Arial" w:cs="Arial" w:eastAsia="Arial" w:hAnsi="Arial"/>
            <w:color w:val="1155cc"/>
            <w:u w:val="single"/>
            <w:rtl w:val="0"/>
          </w:rPr>
          <w:t xml:space="preserve">adaroinst@gmail.com</w:t>
        </w:r>
      </w:hyperlink>
      <w:r w:rsidDel="00000000" w:rsidR="00000000" w:rsidRPr="00000000">
        <w:rPr>
          <w:rFonts w:ascii="Arial" w:cs="Arial" w:eastAsia="Arial" w:hAnsi="Arial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color w:val="ee0000"/>
          <w:highlight w:val="yellow"/>
          <w:rtl w:val="0"/>
        </w:rPr>
        <w:t xml:space="preserve">l</w:t>
      </w:r>
      <w:r w:rsidDel="00000000" w:rsidR="00000000" w:rsidRPr="00000000">
        <w:rPr>
          <w:rFonts w:ascii="Arial" w:cs="Arial" w:eastAsia="Arial" w:hAnsi="Arial"/>
          <w:rtl w:val="0"/>
        </w:rPr>
        <w:t xml:space="preserve"> </w:t>
      </w:r>
    </w:p>
    <w:p w:rsidR="00000000" w:rsidDel="00000000" w:rsidP="00000000" w:rsidRDefault="00000000" w:rsidRPr="00000000" w14:paraId="00000008">
      <w:pPr>
        <w:spacing w:after="0" w:line="360" w:lineRule="auto"/>
        <w:jc w:val="right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Leticia de Almeida Araújo, Escola da Árvore, </w:t>
      </w:r>
      <w:hyperlink r:id="rId7">
        <w:r w:rsidDel="00000000" w:rsidR="00000000" w:rsidRPr="00000000">
          <w:rPr>
            <w:rFonts w:ascii="Arial" w:cs="Arial" w:eastAsia="Arial" w:hAnsi="Arial"/>
            <w:color w:val="467886"/>
            <w:u w:val="single"/>
            <w:rtl w:val="0"/>
          </w:rPr>
          <w:t xml:space="preserve">leticiasecria@gmail.com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pacing w:after="0" w:line="360" w:lineRule="auto"/>
        <w:jc w:val="right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Davi Contente Toledo, Escola da Árvore, </w:t>
      </w:r>
      <w:hyperlink r:id="rId8">
        <w:r w:rsidDel="00000000" w:rsidR="00000000" w:rsidRPr="00000000">
          <w:rPr>
            <w:rFonts w:ascii="Arial" w:cs="Arial" w:eastAsia="Arial" w:hAnsi="Arial"/>
            <w:color w:val="467886"/>
            <w:u w:val="single"/>
            <w:rtl w:val="0"/>
          </w:rPr>
          <w:t xml:space="preserve">davicontente@yahoo.com.br</w:t>
        </w:r>
      </w:hyperlink>
      <w:r w:rsidDel="00000000" w:rsidR="00000000" w:rsidRPr="00000000">
        <w:rPr>
          <w:rFonts w:ascii="Arial" w:cs="Arial" w:eastAsia="Arial" w:hAnsi="Arial"/>
          <w:rtl w:val="0"/>
        </w:rPr>
        <w:t xml:space="preserve"> </w:t>
      </w:r>
    </w:p>
    <w:p w:rsidR="00000000" w:rsidDel="00000000" w:rsidP="00000000" w:rsidRDefault="00000000" w:rsidRPr="00000000" w14:paraId="0000000A">
      <w:pPr>
        <w:spacing w:after="0" w:line="360" w:lineRule="auto"/>
        <w:jc w:val="both"/>
        <w:rPr>
          <w:rFonts w:ascii="Arial" w:cs="Arial" w:eastAsia="Arial" w:hAnsi="Arial"/>
          <w:b w:val="1"/>
          <w:bCs w:val="1"/>
          <w:i w:val="1"/>
          <w:i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spacing w:after="0" w:line="360" w:lineRule="auto"/>
        <w:jc w:val="both"/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Resumo</w:t>
      </w:r>
    </w:p>
    <w:p w:rsidR="00000000" w:rsidDel="00000000" w:rsidP="00000000" w:rsidRDefault="00000000" w:rsidRPr="00000000" w14:paraId="0000000C">
      <w:pPr>
        <w:spacing w:after="0" w:line="360" w:lineRule="auto"/>
        <w:jc w:val="both"/>
        <w:rPr>
          <w:rFonts w:ascii="Arial" w:cs="Arial" w:eastAsia="Arial" w:hAnsi="Arial"/>
          <w:b w:val="1"/>
          <w:bCs w:val="1"/>
          <w:i w:val="1"/>
          <w:i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spacing w:after="0" w:line="360" w:lineRule="auto"/>
        <w:jc w:val="both"/>
        <w:rPr>
          <w:rFonts w:ascii="Arial" w:cs="Arial" w:eastAsia="Arial" w:hAnsi="Arial"/>
          <w:color w:val="000000"/>
        </w:rPr>
      </w:pPr>
      <w:r w:rsidDel="00000000" w:rsidR="00000000" w:rsidRPr="00000000">
        <w:rPr>
          <w:rFonts w:ascii="Arial" w:cs="Arial" w:eastAsia="Arial" w:hAnsi="Arial"/>
          <w:rtl w:val="0"/>
        </w:rPr>
        <w:tab/>
      </w:r>
      <w:r w:rsidDel="00000000" w:rsidR="00000000" w:rsidRPr="00000000">
        <w:rPr>
          <w:rFonts w:ascii="Arial" w:cs="Arial" w:eastAsia="Arial" w:hAnsi="Arial"/>
          <w:color w:val="000000"/>
          <w:rtl w:val="0"/>
        </w:rPr>
        <w:t xml:space="preserve">No presente relato de experiência temos como objetivo apresentar a atividade denominada “Festa do Chão Batido”, realizada em uma escola privada em área rural do Distrito Federal, articulando seu planejamento e realização aos preceitos das Leis 10.639/2003 e 11.645/2008 que, dentre outras providências, estabelecem a História e Cultura Afro-Brasileira como conteúdos obrigatórios para a Educação Básica no país.</w:t>
      </w:r>
    </w:p>
    <w:p w:rsidR="00000000" w:rsidDel="00000000" w:rsidP="00000000" w:rsidRDefault="00000000" w:rsidRPr="00000000" w14:paraId="0000000E">
      <w:pPr>
        <w:spacing w:after="0" w:line="360" w:lineRule="auto"/>
        <w:jc w:val="both"/>
        <w:rPr>
          <w:rFonts w:ascii="Arial" w:cs="Arial" w:eastAsia="Arial" w:hAnsi="Arial"/>
          <w:color w:val="000000"/>
        </w:rPr>
      </w:pPr>
      <w:r w:rsidDel="00000000" w:rsidR="00000000" w:rsidRPr="00000000">
        <w:rPr>
          <w:rFonts w:ascii="Arial" w:cs="Arial" w:eastAsia="Arial" w:hAnsi="Arial"/>
          <w:color w:val="000000"/>
          <w:rtl w:val="0"/>
        </w:rPr>
        <w:tab/>
        <w:t xml:space="preserve">A Festa do Chão Batido ocorreu em maio de 2023, mas seu planejamento e preparativos foram iniciados desde o início daquele ano letivo. A festa foi a culminância de um projeto que envolvia literatura, cinema, memória e ancestralidade em uma perspectiva Afro-Brasileira. O projeto foi realizado com cinco turmas de educação infantil, com crianças com idades entre 3 e 5 anos à época.</w:t>
      </w:r>
    </w:p>
    <w:p w:rsidR="00000000" w:rsidDel="00000000" w:rsidP="00000000" w:rsidRDefault="00000000" w:rsidRPr="00000000" w14:paraId="0000000F">
      <w:pPr>
        <w:spacing w:after="0" w:line="360" w:lineRule="auto"/>
        <w:jc w:val="both"/>
        <w:rPr>
          <w:rFonts w:ascii="Arial" w:cs="Arial" w:eastAsia="Arial" w:hAnsi="Arial"/>
          <w:color w:val="000000"/>
        </w:rPr>
      </w:pPr>
      <w:r w:rsidDel="00000000" w:rsidR="00000000" w:rsidRPr="00000000">
        <w:rPr>
          <w:rFonts w:ascii="Arial" w:cs="Arial" w:eastAsia="Arial" w:hAnsi="Arial"/>
          <w:color w:val="000000"/>
          <w:rtl w:val="0"/>
        </w:rPr>
        <w:tab/>
        <w:t xml:space="preserve">Os primeiros movimentos do projeto ocorreram a partir do compartilhamento das memórias de educadoras com as crianças: lembranças de nossas infâncias, relação com nossas avós e com os territórios em que vivíamos.</w:t>
      </w:r>
    </w:p>
    <w:p w:rsidR="00000000" w:rsidDel="00000000" w:rsidP="00000000" w:rsidRDefault="00000000" w:rsidRPr="00000000" w14:paraId="00000010">
      <w:pPr>
        <w:spacing w:after="0" w:line="360" w:lineRule="auto"/>
        <w:ind w:firstLine="708"/>
        <w:jc w:val="both"/>
        <w:rPr>
          <w:rFonts w:ascii="Arial" w:cs="Arial" w:eastAsia="Arial" w:hAnsi="Arial"/>
          <w:color w:val="000000"/>
        </w:rPr>
      </w:pPr>
      <w:r w:rsidDel="00000000" w:rsidR="00000000" w:rsidRPr="00000000">
        <w:rPr>
          <w:rFonts w:ascii="Arial" w:cs="Arial" w:eastAsia="Arial" w:hAnsi="Arial"/>
          <w:color w:val="000000"/>
          <w:rtl w:val="0"/>
        </w:rPr>
        <w:t xml:space="preserve">“Nascemos no ventre da terra para aparecermos na ancestralidade!” (Santos, 2023). Quando paramos para sentir a frase do ativista quilombola, Antônio Bispo dos Santos (Nêgo Bispo) e refletimos como ela nos soa, conseguimos ouvir nossos mais velhos dizendo lá atrás: </w:t>
      </w:r>
      <w:r w:rsidDel="00000000" w:rsidR="00000000" w:rsidRPr="00000000">
        <w:rPr>
          <w:rFonts w:ascii="Arial" w:cs="Arial" w:eastAsia="Arial" w:hAnsi="Arial"/>
          <w:i w:val="1"/>
          <w:iCs w:val="1"/>
          <w:color w:val="000000"/>
          <w:rtl w:val="0"/>
        </w:rPr>
        <w:t xml:space="preserve">“Deixa essa criança no chão, criança tem que sentir onde ‘tá pisando!” </w:t>
      </w:r>
      <w:r w:rsidDel="00000000" w:rsidR="00000000" w:rsidRPr="00000000">
        <w:rPr>
          <w:rFonts w:ascii="Arial" w:cs="Arial" w:eastAsia="Arial" w:hAnsi="Arial"/>
          <w:color w:val="000000"/>
          <w:rtl w:val="0"/>
        </w:rPr>
        <w:t xml:space="preserve">ou ainda, </w:t>
      </w:r>
      <w:r w:rsidDel="00000000" w:rsidR="00000000" w:rsidRPr="00000000">
        <w:rPr>
          <w:rFonts w:ascii="Arial" w:cs="Arial" w:eastAsia="Arial" w:hAnsi="Arial"/>
          <w:i w:val="1"/>
          <w:iCs w:val="1"/>
          <w:color w:val="000000"/>
          <w:rtl w:val="0"/>
        </w:rPr>
        <w:t xml:space="preserve">“Criança tem que brincar de terra pra crescer saudável”</w:t>
      </w:r>
      <w:r w:rsidDel="00000000" w:rsidR="00000000" w:rsidRPr="00000000">
        <w:rPr>
          <w:rFonts w:ascii="Arial" w:cs="Arial" w:eastAsia="Arial" w:hAnsi="Arial"/>
          <w:color w:val="000000"/>
          <w:rtl w:val="0"/>
        </w:rPr>
        <w:t xml:space="preserve">. As frases dos nossos mais velhos estimularam que as crianças sentissem e vivenciassem a terra, e ao mesmo tempo mergulhassem nas memórias de um número cada vez maior de educadoras, revelando a importância do envolvimento terra-criança-natureza e suas implicações para sua saúde mental e física. </w:t>
      </w:r>
    </w:p>
    <w:p w:rsidR="00000000" w:rsidDel="00000000" w:rsidP="00000000" w:rsidRDefault="00000000" w:rsidRPr="00000000" w14:paraId="00000011">
      <w:pPr>
        <w:spacing w:after="0" w:line="360" w:lineRule="auto"/>
        <w:ind w:firstLine="708"/>
        <w:jc w:val="both"/>
        <w:rPr>
          <w:rFonts w:ascii="Arial" w:cs="Arial" w:eastAsia="Arial" w:hAnsi="Arial"/>
          <w:color w:val="000000"/>
        </w:rPr>
      </w:pPr>
      <w:r w:rsidDel="00000000" w:rsidR="00000000" w:rsidRPr="00000000">
        <w:rPr>
          <w:rFonts w:ascii="Arial" w:cs="Arial" w:eastAsia="Arial" w:hAnsi="Arial"/>
          <w:color w:val="000000"/>
          <w:rtl w:val="0"/>
        </w:rPr>
        <w:t xml:space="preserve">A comunidade escolar, inserida no espaço da Serrinha do Paranoá (região de cinturão verde entre o Varjão e o Paranoá), alvo de constante especulação imobiliária, oferece essa tríade com maestria: árvores, terra e crianças se encontram para dançar ao som do samba de coco; árvores frutíferas são companheiras de acolhimento das crianças que se chegam à escola pela primeira vez; gargalhadas infantis provocadas por histórias contadas dentro das salas, enquanto nos quintais o farfalhar das folhas e o canto dos pássaros segue em bubuia.</w:t>
      </w:r>
    </w:p>
    <w:p w:rsidR="00000000" w:rsidDel="00000000" w:rsidP="00000000" w:rsidRDefault="00000000" w:rsidRPr="00000000" w14:paraId="00000012">
      <w:pPr>
        <w:spacing w:after="0" w:line="360" w:lineRule="auto"/>
        <w:ind w:firstLine="708"/>
        <w:jc w:val="both"/>
        <w:rPr>
          <w:rFonts w:ascii="Arial" w:cs="Arial" w:eastAsia="Arial" w:hAnsi="Arial"/>
          <w:color w:val="000000"/>
        </w:rPr>
      </w:pPr>
      <w:r w:rsidDel="00000000" w:rsidR="00000000" w:rsidRPr="00000000">
        <w:rPr>
          <w:rFonts w:ascii="Arial" w:cs="Arial" w:eastAsia="Arial" w:hAnsi="Arial"/>
          <w:color w:val="000000"/>
          <w:rtl w:val="0"/>
        </w:rPr>
        <w:t xml:space="preserve">O ano letivo de 2023 teve início com uma reunião com os responsáveis, em que lemos trechos do livro “O Espírito da Intimidade” (2003), da autora burquinense Sobonfu Somé, e discutimos sobre senso de comunidade. Nesta e em outras leituras que encontramos sobre comunidades tradicionais do continente africano, quilombolas ou indígenas, é nítido como uma coletividade comprometida, que seja parte da natureza que a cerca, reverbera em crescimento e ampliação de horizontes para todos. Em sala, ao longo do primeiro trimestre de 2023, os trabalhos com as crianças objetivaram o fortalecimento dessa coletividade, de forma que suas individualidades seguissem respeitadas. </w:t>
      </w:r>
    </w:p>
    <w:p w:rsidR="00000000" w:rsidDel="00000000" w:rsidP="00000000" w:rsidRDefault="00000000" w:rsidRPr="00000000" w14:paraId="00000013">
      <w:pPr>
        <w:spacing w:after="0" w:line="360" w:lineRule="auto"/>
        <w:ind w:firstLine="708"/>
        <w:jc w:val="both"/>
        <w:rPr>
          <w:rFonts w:ascii="Arial" w:cs="Arial" w:eastAsia="Arial" w:hAnsi="Arial"/>
          <w:color w:val="000000"/>
        </w:rPr>
      </w:pPr>
      <w:r w:rsidDel="00000000" w:rsidR="00000000" w:rsidRPr="00000000">
        <w:rPr>
          <w:rFonts w:ascii="Arial" w:cs="Arial" w:eastAsia="Arial" w:hAnsi="Arial"/>
          <w:color w:val="000000"/>
          <w:rtl w:val="0"/>
        </w:rPr>
        <w:t xml:space="preserve">Todos os anos, cada turma da escola escolhe um tema que atua como fio condutor de experimentações que as crianças realizam. Estes temas, dialogam com a Lei de Diretrizes e Bases (9.394/1996), Base Nacional Curricular Comum, e pelo Projeto Político Pedagógico da escola, levando como um dos objetivos principais, a transversalidade de campos de estudo e a territorialidade em que estamos inseridos.</w:t>
      </w:r>
    </w:p>
    <w:p w:rsidR="00000000" w:rsidDel="00000000" w:rsidP="00000000" w:rsidRDefault="00000000" w:rsidRPr="00000000" w14:paraId="00000014">
      <w:pPr>
        <w:spacing w:after="0" w:line="360" w:lineRule="auto"/>
        <w:ind w:firstLine="708"/>
        <w:jc w:val="both"/>
        <w:rPr>
          <w:rFonts w:ascii="Arial" w:cs="Arial" w:eastAsia="Arial" w:hAnsi="Arial"/>
          <w:color w:val="000000"/>
        </w:rPr>
      </w:pPr>
      <w:r w:rsidDel="00000000" w:rsidR="00000000" w:rsidRPr="00000000">
        <w:rPr>
          <w:rFonts w:ascii="Arial" w:cs="Arial" w:eastAsia="Arial" w:hAnsi="Arial"/>
          <w:color w:val="000000"/>
          <w:rtl w:val="0"/>
        </w:rPr>
        <w:t xml:space="preserve">O quintal da escola foi o palco não só dos preparativos do projeto da Festa do Chão Batido, como também de encontros entre as turmas da educação infantil e do ensino fundamental. No quintal ocorriam partilhas espontâneas entre as crianças sobre seus projetos em sala: conversas, brincadeiras, desenhos, jogos e cuidado mútuo serviam de ferramentas para o compartilhamento de experiências e expectativas. E dessa forma, o quintal se tornou palco de uma festividade coletiva envolvendo toda a escola. </w:t>
      </w:r>
    </w:p>
    <w:p w:rsidR="00000000" w:rsidDel="00000000" w:rsidP="00000000" w:rsidRDefault="00000000" w:rsidRPr="00000000" w14:paraId="00000015">
      <w:pPr>
        <w:spacing w:after="0" w:line="360" w:lineRule="auto"/>
        <w:ind w:firstLine="708"/>
        <w:jc w:val="both"/>
        <w:rPr>
          <w:rFonts w:ascii="Arial" w:cs="Arial" w:eastAsia="Arial" w:hAnsi="Arial"/>
          <w:color w:val="000000"/>
        </w:rPr>
      </w:pPr>
      <w:r w:rsidDel="00000000" w:rsidR="00000000" w:rsidRPr="00000000">
        <w:rPr>
          <w:rFonts w:ascii="Arial" w:cs="Arial" w:eastAsia="Arial" w:hAnsi="Arial"/>
          <w:color w:val="000000"/>
          <w:rtl w:val="0"/>
        </w:rPr>
        <w:t xml:space="preserve">Cada turma de educação infantil tinha um projeto: </w:t>
      </w:r>
      <w:r w:rsidDel="00000000" w:rsidR="00000000" w:rsidRPr="00000000">
        <w:rPr>
          <w:rFonts w:ascii="Arial" w:cs="Arial" w:eastAsia="Arial" w:hAnsi="Arial"/>
          <w:i w:val="1"/>
          <w:iCs w:val="1"/>
          <w:color w:val="000000"/>
          <w:rtl w:val="0"/>
        </w:rPr>
        <w:t xml:space="preserve">o barro de Nanã</w:t>
      </w:r>
      <w:r w:rsidDel="00000000" w:rsidR="00000000" w:rsidRPr="00000000">
        <w:rPr>
          <w:rFonts w:ascii="Arial" w:cs="Arial" w:eastAsia="Arial" w:hAnsi="Arial"/>
          <w:color w:val="000000"/>
          <w:rtl w:val="0"/>
        </w:rPr>
        <w:t xml:space="preserve">; </w:t>
      </w:r>
      <w:r w:rsidDel="00000000" w:rsidR="00000000" w:rsidRPr="00000000">
        <w:rPr>
          <w:rFonts w:ascii="Arial" w:cs="Arial" w:eastAsia="Arial" w:hAnsi="Arial"/>
          <w:i w:val="1"/>
          <w:iCs w:val="1"/>
          <w:color w:val="000000"/>
          <w:rtl w:val="0"/>
        </w:rPr>
        <w:t xml:space="preserve">a fluência do Rio Cassai</w:t>
      </w:r>
      <w:r w:rsidDel="00000000" w:rsidR="00000000" w:rsidRPr="00000000">
        <w:rPr>
          <w:rFonts w:ascii="Arial" w:cs="Arial" w:eastAsia="Arial" w:hAnsi="Arial"/>
          <w:color w:val="000000"/>
          <w:rtl w:val="0"/>
        </w:rPr>
        <w:t xml:space="preserve">; </w:t>
      </w:r>
      <w:r w:rsidDel="00000000" w:rsidR="00000000" w:rsidRPr="00000000">
        <w:rPr>
          <w:rFonts w:ascii="Arial" w:cs="Arial" w:eastAsia="Arial" w:hAnsi="Arial"/>
          <w:i w:val="1"/>
          <w:iCs w:val="1"/>
          <w:color w:val="000000"/>
          <w:rtl w:val="0"/>
        </w:rPr>
        <w:t xml:space="preserve">o chão do picadeiro dos circos</w:t>
      </w:r>
      <w:r w:rsidDel="00000000" w:rsidR="00000000" w:rsidRPr="00000000">
        <w:rPr>
          <w:rFonts w:ascii="Arial" w:cs="Arial" w:eastAsia="Arial" w:hAnsi="Arial"/>
          <w:color w:val="000000"/>
          <w:rtl w:val="0"/>
        </w:rPr>
        <w:t xml:space="preserve">; </w:t>
      </w:r>
      <w:r w:rsidDel="00000000" w:rsidR="00000000" w:rsidRPr="00000000">
        <w:rPr>
          <w:rFonts w:ascii="Arial" w:cs="Arial" w:eastAsia="Arial" w:hAnsi="Arial"/>
          <w:i w:val="1"/>
          <w:iCs w:val="1"/>
          <w:color w:val="000000"/>
          <w:rtl w:val="0"/>
        </w:rPr>
        <w:t xml:space="preserve">estudos sobre o samba de coco de Mestra Martinha do Coco</w:t>
      </w:r>
      <w:r w:rsidDel="00000000" w:rsidR="00000000" w:rsidRPr="00000000">
        <w:rPr>
          <w:rFonts w:ascii="Arial" w:cs="Arial" w:eastAsia="Arial" w:hAnsi="Arial"/>
          <w:color w:val="000000"/>
          <w:rtl w:val="0"/>
        </w:rPr>
        <w:t xml:space="preserve"> e a </w:t>
      </w:r>
      <w:r w:rsidDel="00000000" w:rsidR="00000000" w:rsidRPr="00000000">
        <w:rPr>
          <w:rFonts w:ascii="Arial" w:cs="Arial" w:eastAsia="Arial" w:hAnsi="Arial"/>
          <w:i w:val="1"/>
          <w:iCs w:val="1"/>
          <w:color w:val="000000"/>
          <w:rtl w:val="0"/>
        </w:rPr>
        <w:t xml:space="preserve">leitura do livro “No dia em que a árvore do meu quintal falou comigo”</w:t>
      </w:r>
      <w:r w:rsidDel="00000000" w:rsidR="00000000" w:rsidRPr="00000000">
        <w:rPr>
          <w:rFonts w:ascii="Arial" w:cs="Arial" w:eastAsia="Arial" w:hAnsi="Arial"/>
          <w:color w:val="000000"/>
          <w:rtl w:val="0"/>
        </w:rPr>
        <w:t xml:space="preserve">. A partir desses projetos, as turmas dialogaram entre si, e trocaram convites para aprenderem mais umas com as outras. Durante os encontros no quintal, como uma comunidade que se encontra sob o sol matutino, planejaram juntas uma culminância para tantos aprendizados: </w:t>
      </w:r>
      <w:r w:rsidDel="00000000" w:rsidR="00000000" w:rsidRPr="00000000">
        <w:rPr>
          <w:rFonts w:ascii="Arial" w:cs="Arial" w:eastAsia="Arial" w:hAnsi="Arial"/>
          <w:i w:val="1"/>
          <w:iCs w:val="1"/>
          <w:color w:val="000000"/>
          <w:rtl w:val="0"/>
        </w:rPr>
        <w:t xml:space="preserve">A Festa do Chão Batido</w:t>
      </w: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rtl w:val="0"/>
        </w:rPr>
        <w:t xml:space="preserve">. </w:t>
      </w:r>
      <w:r w:rsidDel="00000000" w:rsidR="00000000" w:rsidRPr="00000000">
        <w:rPr>
          <w:rFonts w:ascii="Arial" w:cs="Arial" w:eastAsia="Arial" w:hAnsi="Arial"/>
          <w:color w:val="000000"/>
          <w:rtl w:val="0"/>
        </w:rPr>
        <w:t xml:space="preserve">O nome da festa foi inspirado na música </w:t>
      </w:r>
      <w:r w:rsidDel="00000000" w:rsidR="00000000" w:rsidRPr="00000000">
        <w:rPr>
          <w:rFonts w:ascii="Arial" w:cs="Arial" w:eastAsia="Arial" w:hAnsi="Arial"/>
          <w:i w:val="1"/>
          <w:iCs w:val="1"/>
          <w:color w:val="000000"/>
          <w:rtl w:val="0"/>
        </w:rPr>
        <w:t xml:space="preserve">“Chão Batido”, </w:t>
      </w:r>
      <w:r w:rsidDel="00000000" w:rsidR="00000000" w:rsidRPr="00000000">
        <w:rPr>
          <w:rFonts w:ascii="Arial" w:cs="Arial" w:eastAsia="Arial" w:hAnsi="Arial"/>
          <w:color w:val="000000"/>
          <w:rtl w:val="0"/>
        </w:rPr>
        <w:t xml:space="preserve">do grupo musical pernambucano </w:t>
      </w:r>
      <w:r w:rsidDel="00000000" w:rsidR="00000000" w:rsidRPr="00000000">
        <w:rPr>
          <w:rFonts w:ascii="Arial" w:cs="Arial" w:eastAsia="Arial" w:hAnsi="Arial"/>
          <w:i w:val="1"/>
          <w:iCs w:val="1"/>
          <w:color w:val="000000"/>
          <w:rtl w:val="0"/>
        </w:rPr>
        <w:t xml:space="preserve">Bongar</w:t>
      </w:r>
      <w:r w:rsidDel="00000000" w:rsidR="00000000" w:rsidRPr="00000000">
        <w:rPr>
          <w:rFonts w:ascii="Arial" w:cs="Arial" w:eastAsia="Arial" w:hAnsi="Arial"/>
          <w:color w:val="000000"/>
          <w:rtl w:val="0"/>
        </w:rPr>
        <w:t xml:space="preserve">. </w:t>
      </w:r>
    </w:p>
    <w:p w:rsidR="00000000" w:rsidDel="00000000" w:rsidP="00000000" w:rsidRDefault="00000000" w:rsidRPr="00000000" w14:paraId="00000016">
      <w:pPr>
        <w:spacing w:after="0" w:line="360" w:lineRule="auto"/>
        <w:ind w:firstLine="708"/>
        <w:jc w:val="both"/>
        <w:rPr>
          <w:rFonts w:ascii="Arial" w:cs="Arial" w:eastAsia="Arial" w:hAnsi="Arial"/>
          <w:color w:val="000000"/>
        </w:rPr>
      </w:pPr>
      <w:r w:rsidDel="00000000" w:rsidR="00000000" w:rsidRPr="00000000">
        <w:rPr>
          <w:rFonts w:ascii="Arial" w:cs="Arial" w:eastAsia="Arial" w:hAnsi="Arial"/>
          <w:color w:val="000000"/>
          <w:rtl w:val="0"/>
        </w:rPr>
        <w:t xml:space="preserve">Alguns mais velhos contam que a roda de coco, que tinha o nome de </w:t>
      </w:r>
      <w:r w:rsidDel="00000000" w:rsidR="00000000" w:rsidRPr="00000000">
        <w:rPr>
          <w:rFonts w:ascii="Arial" w:cs="Arial" w:eastAsia="Arial" w:hAnsi="Arial"/>
          <w:i w:val="1"/>
          <w:iCs w:val="1"/>
          <w:color w:val="000000"/>
          <w:rtl w:val="0"/>
        </w:rPr>
        <w:t xml:space="preserve">Mazuca</w:t>
      </w:r>
      <w:r w:rsidDel="00000000" w:rsidR="00000000" w:rsidRPr="00000000">
        <w:rPr>
          <w:rFonts w:ascii="Arial" w:cs="Arial" w:eastAsia="Arial" w:hAnsi="Arial"/>
          <w:color w:val="000000"/>
          <w:rtl w:val="0"/>
        </w:rPr>
        <w:t xml:space="preserve">, surgiu como uma dança de trabalho coletiva, feita para pilar o chão de barro nas senzalas, na época dos sequestros de povos africanos no continente. Na dança, o movimento que os pés fazem ao pisar o barro se liga à sonoridade da batida do tambor e do pandeiro.</w:t>
      </w:r>
    </w:p>
    <w:p w:rsidR="00000000" w:rsidDel="00000000" w:rsidP="00000000" w:rsidRDefault="00000000" w:rsidRPr="00000000" w14:paraId="00000017">
      <w:pPr>
        <w:spacing w:after="0" w:line="360" w:lineRule="auto"/>
        <w:ind w:firstLine="708"/>
        <w:jc w:val="both"/>
        <w:rPr>
          <w:rFonts w:ascii="Arial" w:cs="Arial" w:eastAsia="Arial" w:hAnsi="Arial"/>
          <w:color w:val="000000"/>
        </w:rPr>
      </w:pPr>
      <w:r w:rsidDel="00000000" w:rsidR="00000000" w:rsidRPr="00000000">
        <w:rPr>
          <w:rFonts w:ascii="Arial" w:cs="Arial" w:eastAsia="Arial" w:hAnsi="Arial"/>
          <w:color w:val="000000"/>
          <w:rtl w:val="0"/>
        </w:rPr>
        <w:t xml:space="preserve">De posse dessas informações, água, terra e crianças, nos juntamos para limpar o terreiro da festa, enfeitar, preparar faixas, customizar camisetas e organizar brincadeiras coletivas no palco-quintal. Ao final de uma semana de trabalho, as crianças se guiavam pelo som do pandeiro tocado por uma das educadoras, e se encaminhavam para a festa que tanto planejaram e trabalharam para acontecer. </w:t>
      </w:r>
    </w:p>
    <w:p w:rsidR="00000000" w:rsidDel="00000000" w:rsidP="00000000" w:rsidRDefault="00000000" w:rsidRPr="00000000" w14:paraId="00000018">
      <w:pPr>
        <w:spacing w:after="0" w:line="360" w:lineRule="auto"/>
        <w:ind w:firstLine="708"/>
        <w:jc w:val="both"/>
        <w:rPr>
          <w:rFonts w:ascii="Arial" w:cs="Arial" w:eastAsia="Arial" w:hAnsi="Arial"/>
          <w:color w:val="000000"/>
        </w:rPr>
      </w:pPr>
      <w:r w:rsidDel="00000000" w:rsidR="00000000" w:rsidRPr="00000000">
        <w:rPr>
          <w:rFonts w:ascii="Arial" w:cs="Arial" w:eastAsia="Arial" w:hAnsi="Arial"/>
          <w:color w:val="000000"/>
          <w:rtl w:val="0"/>
        </w:rPr>
        <w:t xml:space="preserve">Durante a festa, lembranças e afetos foram partilhados pelas educadoras, que resgatavam suas próprias infâncias e suas relações íntimas com suas ancestralidades e territórios de origem. Nesse sentido resgatamos algumas tradições iorubanas, que contam do nascimento da vida pelo barro, o barro de </w:t>
      </w:r>
      <w:r w:rsidDel="00000000" w:rsidR="00000000" w:rsidRPr="00000000">
        <w:rPr>
          <w:rFonts w:ascii="Arial" w:cs="Arial" w:eastAsia="Arial" w:hAnsi="Arial"/>
          <w:i w:val="1"/>
          <w:iCs w:val="1"/>
          <w:color w:val="000000"/>
          <w:rtl w:val="0"/>
        </w:rPr>
        <w:t xml:space="preserve">Nanã</w:t>
      </w:r>
      <w:r w:rsidDel="00000000" w:rsidR="00000000" w:rsidRPr="00000000">
        <w:rPr>
          <w:rFonts w:ascii="Arial" w:cs="Arial" w:eastAsia="Arial" w:hAnsi="Arial"/>
          <w:color w:val="000000"/>
          <w:rtl w:val="0"/>
        </w:rPr>
        <w:t xml:space="preserve">; do curta-metragem, </w:t>
      </w:r>
      <w:r w:rsidDel="00000000" w:rsidR="00000000" w:rsidRPr="00000000">
        <w:rPr>
          <w:rFonts w:ascii="Arial" w:cs="Arial" w:eastAsia="Arial" w:hAnsi="Arial"/>
          <w:i w:val="1"/>
          <w:iCs w:val="1"/>
          <w:color w:val="000000"/>
          <w:rtl w:val="0"/>
        </w:rPr>
        <w:t xml:space="preserve">Foli</w:t>
      </w:r>
      <w:r w:rsidDel="00000000" w:rsidR="00000000" w:rsidRPr="00000000">
        <w:rPr>
          <w:rFonts w:ascii="Arial" w:cs="Arial" w:eastAsia="Arial" w:hAnsi="Arial"/>
          <w:color w:val="000000"/>
          <w:rtl w:val="0"/>
        </w:rPr>
        <w:t xml:space="preserve">, gravado dentro da comunidade </w:t>
      </w:r>
      <w:r w:rsidDel="00000000" w:rsidR="00000000" w:rsidRPr="00000000">
        <w:rPr>
          <w:rFonts w:ascii="Arial" w:cs="Arial" w:eastAsia="Arial" w:hAnsi="Arial"/>
          <w:i w:val="1"/>
          <w:iCs w:val="1"/>
          <w:color w:val="000000"/>
          <w:rtl w:val="0"/>
        </w:rPr>
        <w:t xml:space="preserve">Baro</w:t>
      </w:r>
      <w:r w:rsidDel="00000000" w:rsidR="00000000" w:rsidRPr="00000000">
        <w:rPr>
          <w:rFonts w:ascii="Arial" w:cs="Arial" w:eastAsia="Arial" w:hAnsi="Arial"/>
          <w:color w:val="000000"/>
          <w:rtl w:val="0"/>
        </w:rPr>
        <w:t xml:space="preserve">, na </w:t>
      </w:r>
      <w:r w:rsidDel="00000000" w:rsidR="00000000" w:rsidRPr="00000000">
        <w:rPr>
          <w:rFonts w:ascii="Arial" w:cs="Arial" w:eastAsia="Arial" w:hAnsi="Arial"/>
          <w:i w:val="1"/>
          <w:iCs w:val="1"/>
          <w:color w:val="000000"/>
          <w:rtl w:val="0"/>
        </w:rPr>
        <w:t xml:space="preserve">Guiné,</w:t>
      </w:r>
      <w:r w:rsidDel="00000000" w:rsidR="00000000" w:rsidRPr="00000000">
        <w:rPr>
          <w:rFonts w:ascii="Arial" w:cs="Arial" w:eastAsia="Arial" w:hAnsi="Arial"/>
          <w:b w:val="1"/>
          <w:bCs w:val="1"/>
          <w:i w:val="1"/>
          <w:iCs w:val="1"/>
          <w:color w:val="000000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00"/>
          <w:rtl w:val="0"/>
        </w:rPr>
        <w:t xml:space="preserve">que mostra como tudo é ritmo: o som do caminhar pela terra, a água que bate no chão seco, rachado pelo sol forte. No dia da </w:t>
      </w:r>
      <w:r w:rsidDel="00000000" w:rsidR="00000000" w:rsidRPr="00000000">
        <w:rPr>
          <w:rFonts w:ascii="Arial" w:cs="Arial" w:eastAsia="Arial" w:hAnsi="Arial"/>
          <w:i w:val="1"/>
          <w:iCs w:val="1"/>
          <w:color w:val="000000"/>
          <w:rtl w:val="0"/>
        </w:rPr>
        <w:t xml:space="preserve">Festa do Chão Batido</w:t>
      </w:r>
      <w:r w:rsidDel="00000000" w:rsidR="00000000" w:rsidRPr="00000000">
        <w:rPr>
          <w:rFonts w:ascii="Arial" w:cs="Arial" w:eastAsia="Arial" w:hAnsi="Arial"/>
          <w:color w:val="000000"/>
          <w:rtl w:val="0"/>
        </w:rPr>
        <w:t xml:space="preserve">, o quintal se transformou na própria manifestação da vida e a atualização de um passado atravessado por memórias de afeto, carinho, cuidado e ritmo dentro de uma comunidade.</w:t>
      </w:r>
    </w:p>
    <w:p w:rsidR="00000000" w:rsidDel="00000000" w:rsidP="00000000" w:rsidRDefault="00000000" w:rsidRPr="00000000" w14:paraId="00000019">
      <w:pPr>
        <w:spacing w:after="0" w:line="360" w:lineRule="auto"/>
        <w:jc w:val="both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spacing w:after="0" w:line="360" w:lineRule="auto"/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BRASIL. Lei nº 9.394, de 20 de dezembro de 1996. Estabelece as diretrizes e bases da educação nacional. Diário Oficial da União: seção 1, Brasília, DF, 23 dez. 1996. Disponível em: </w:t>
      </w:r>
      <w:hyperlink r:id="rId9">
        <w:r w:rsidDel="00000000" w:rsidR="00000000" w:rsidRPr="00000000">
          <w:rPr>
            <w:rFonts w:ascii="Arial" w:cs="Arial" w:eastAsia="Arial" w:hAnsi="Arial"/>
            <w:color w:val="467886"/>
            <w:u w:val="single"/>
            <w:rtl w:val="0"/>
          </w:rPr>
          <w:t xml:space="preserve">https://www.planalto.gov.br/ccivil_03/leis/l9394.htm</w:t>
        </w:r>
      </w:hyperlink>
      <w:r w:rsidDel="00000000" w:rsidR="00000000" w:rsidRPr="00000000">
        <w:rPr>
          <w:rFonts w:ascii="Arial" w:cs="Arial" w:eastAsia="Arial" w:hAnsi="Arial"/>
          <w:rtl w:val="0"/>
        </w:rPr>
        <w:t xml:space="preserve">. Acesso em: 30 jul. 2026.</w:t>
      </w:r>
    </w:p>
    <w:p w:rsidR="00000000" w:rsidDel="00000000" w:rsidP="00000000" w:rsidRDefault="00000000" w:rsidRPr="00000000" w14:paraId="0000001B">
      <w:pPr>
        <w:spacing w:after="0" w:line="360" w:lineRule="auto"/>
        <w:jc w:val="both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spacing w:after="0" w:line="360" w:lineRule="auto"/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BRASIL. Lei nº 10.639, de 9 de janeiro de 2003. Altera a Lei nº 9.394, de 20 de dezembro de 1996, que estabelece as diretrizes e bases da educação nacional, para incluir no currículo oficial da Rede de Ensino a obrigatoriedade da temática "História e Cultura Afro-Brasileira", e dá outras providências. Diário Oficial da União: seção 1, Brasília, DF, 10 jan. 2003. Disponível em: </w:t>
      </w:r>
      <w:hyperlink r:id="rId10">
        <w:r w:rsidDel="00000000" w:rsidR="00000000" w:rsidRPr="00000000">
          <w:rPr>
            <w:rFonts w:ascii="Arial" w:cs="Arial" w:eastAsia="Arial" w:hAnsi="Arial"/>
            <w:color w:val="467886"/>
            <w:u w:val="single"/>
            <w:rtl w:val="0"/>
          </w:rPr>
          <w:t xml:space="preserve">Planalto – Lei nº 10.639/2003</w:t>
        </w:r>
      </w:hyperlink>
      <w:r w:rsidDel="00000000" w:rsidR="00000000" w:rsidRPr="00000000">
        <w:rPr>
          <w:rFonts w:ascii="Arial" w:cs="Arial" w:eastAsia="Arial" w:hAnsi="Arial"/>
          <w:rtl w:val="0"/>
        </w:rPr>
        <w:t xml:space="preserve">. Acesso em: 30 jul. 2026.</w:t>
      </w:r>
    </w:p>
    <w:p w:rsidR="00000000" w:rsidDel="00000000" w:rsidP="00000000" w:rsidRDefault="00000000" w:rsidRPr="00000000" w14:paraId="0000001D">
      <w:pPr>
        <w:spacing w:after="0" w:line="360" w:lineRule="auto"/>
        <w:jc w:val="both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spacing w:after="0" w:line="360" w:lineRule="auto"/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BRASIL. Lei nº 11.645, de 10 de março de 2008. Altera a Lei nº 9.394, de 20 de dezembro de 1996, modificada pela Lei nº 10.639, de 9 de janeiro de 2003, que estabelece as diretrizes e bases da educação nacional, para incluir no currículo oficial da rede de ensino a obrigatoriedade da temática "História e Cultura Afro-Brasileira e Indígena". Diário Oficial da União: seção 1, Brasília, DF, 11 mar. 2008. Disponível em: </w:t>
      </w:r>
      <w:hyperlink r:id="rId11">
        <w:r w:rsidDel="00000000" w:rsidR="00000000" w:rsidRPr="00000000">
          <w:rPr>
            <w:rFonts w:ascii="Arial" w:cs="Arial" w:eastAsia="Arial" w:hAnsi="Arial"/>
            <w:color w:val="467886"/>
            <w:u w:val="single"/>
            <w:rtl w:val="0"/>
          </w:rPr>
          <w:t xml:space="preserve">https://www.planalto.gov.br/ccivil_03/_ato2007-2010/2008/lei/l11645.htm</w:t>
        </w:r>
      </w:hyperlink>
      <w:r w:rsidDel="00000000" w:rsidR="00000000" w:rsidRPr="00000000">
        <w:rPr>
          <w:rFonts w:ascii="Arial" w:cs="Arial" w:eastAsia="Arial" w:hAnsi="Arial"/>
          <w:rtl w:val="0"/>
        </w:rPr>
        <w:t xml:space="preserve">.  Acesso em: 30 jul. 2026.</w:t>
      </w:r>
    </w:p>
    <w:p w:rsidR="00000000" w:rsidDel="00000000" w:rsidP="00000000" w:rsidRDefault="00000000" w:rsidRPr="00000000" w14:paraId="0000001F">
      <w:pPr>
        <w:spacing w:after="0" w:line="360" w:lineRule="auto"/>
        <w:jc w:val="both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spacing w:after="0" w:line="360" w:lineRule="auto"/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SANTOS, Antônio Bispo dos. A terra dá, a terra quer. São Paulo: Ubu Editora; Belo Horizonte: Piseagrama, 2023.</w:t>
      </w:r>
    </w:p>
    <w:p w:rsidR="00000000" w:rsidDel="00000000" w:rsidP="00000000" w:rsidRDefault="00000000" w:rsidRPr="00000000" w14:paraId="00000021">
      <w:pPr>
        <w:spacing w:after="0" w:line="360" w:lineRule="auto"/>
        <w:jc w:val="both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spacing w:after="0" w:line="360" w:lineRule="auto"/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SOMÉ, Sobonfu. O espírito da intimidade: ensinamentos ancestrais africanos sobre maneiras de se relacionar. São Paulo: Odysseus Editora, 2003.</w:t>
      </w:r>
    </w:p>
    <w:p w:rsidR="00000000" w:rsidDel="00000000" w:rsidP="00000000" w:rsidRDefault="00000000" w:rsidRPr="00000000" w14:paraId="00000023">
      <w:pPr>
        <w:spacing w:line="360" w:lineRule="auto"/>
        <w:jc w:val="both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sectPr>
      <w:pgSz w:h="16838" w:w="11906" w:orient="portrait"/>
      <w:pgMar w:bottom="1417" w:top="1417" w:left="1701" w:right="1701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ptos"/>
  <w:font w:name="Play"/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ptos" w:cs="Aptos" w:eastAsia="Aptos" w:hAnsi="Aptos"/>
        <w:sz w:val="24"/>
        <w:szCs w:val="24"/>
        <w:lang w:val="pt_BR"/>
      </w:rPr>
    </w:rPrDefault>
    <w:pPrDefault>
      <w:pPr>
        <w:spacing w:after="160" w:line="278.0000000000000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80" w:before="360" w:lineRule="auto"/>
    </w:pPr>
    <w:rPr>
      <w:rFonts w:ascii="Play" w:cs="Play" w:eastAsia="Play" w:hAnsi="Play"/>
      <w:color w:val="0f4761"/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160" w:lineRule="auto"/>
    </w:pPr>
    <w:rPr>
      <w:rFonts w:ascii="Play" w:cs="Play" w:eastAsia="Play" w:hAnsi="Play"/>
      <w:color w:val="0f4761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160" w:lineRule="auto"/>
    </w:pPr>
    <w:rPr>
      <w:color w:val="0f476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80" w:lineRule="auto"/>
    </w:pPr>
    <w:rPr>
      <w:i w:val="1"/>
      <w:iCs w:val="1"/>
      <w:color w:val="0f4761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80" w:lineRule="auto"/>
    </w:pPr>
    <w:rPr>
      <w:color w:val="0f47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40" w:lineRule="auto"/>
    </w:pPr>
    <w:rPr>
      <w:i w:val="1"/>
      <w:iCs w:val="1"/>
      <w:color w:val="595959"/>
    </w:rPr>
  </w:style>
  <w:style w:type="paragraph" w:styleId="Title">
    <w:name w:val="Title"/>
    <w:basedOn w:val="Normal"/>
    <w:next w:val="Normal"/>
    <w:pPr>
      <w:spacing w:after="80" w:line="240" w:lineRule="auto"/>
    </w:pPr>
    <w:rPr>
      <w:rFonts w:ascii="Play" w:cs="Play" w:eastAsia="Play" w:hAnsi="Play"/>
      <w:sz w:val="56"/>
      <w:szCs w:val="56"/>
    </w:rPr>
  </w:style>
  <w:style w:type="paragraph" w:styleId="Subtitle">
    <w:name w:val="Subtitle"/>
    <w:basedOn w:val="Normal"/>
    <w:next w:val="Normal"/>
    <w:pPr/>
    <w:rPr>
      <w:color w:val="595959"/>
      <w:sz w:val="28"/>
      <w:szCs w:val="2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1" Type="http://schemas.openxmlformats.org/officeDocument/2006/relationships/hyperlink" Target="https://www.planalto.gov.br/ccivil_03/_ato2007-2010/2008/lei/l11645.htm" TargetMode="External"/><Relationship Id="rId10" Type="http://schemas.openxmlformats.org/officeDocument/2006/relationships/hyperlink" Target="https://www.planalto.gov.br/ccivil_03/leis/2003/l10.639.htm" TargetMode="External"/><Relationship Id="rId9" Type="http://schemas.openxmlformats.org/officeDocument/2006/relationships/hyperlink" Target="https://www.planalto.gov.br/ccivil_03/leis/l9394.htm" TargetMode="External"/><Relationship Id="rId5" Type="http://schemas.openxmlformats.org/officeDocument/2006/relationships/styles" Target="styles.xml"/><Relationship Id="rId6" Type="http://schemas.openxmlformats.org/officeDocument/2006/relationships/hyperlink" Target="mailto:adaroinst@gmail.com" TargetMode="External"/><Relationship Id="rId7" Type="http://schemas.openxmlformats.org/officeDocument/2006/relationships/hyperlink" Target="mailto:leticiasecria@gmail.com" TargetMode="External"/><Relationship Id="rId8" Type="http://schemas.openxmlformats.org/officeDocument/2006/relationships/hyperlink" Target="mailto:davicontente@yahoo.com.br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