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656610" w14:textId="54819FBC" w:rsidR="0070643F" w:rsidRPr="00294980" w:rsidRDefault="00294980" w:rsidP="00294980">
      <w:pPr>
        <w:keepLines/>
        <w:widowControl w:val="0"/>
        <w:spacing w:line="240" w:lineRule="auto"/>
        <w:jc w:val="center"/>
        <w:rPr>
          <w:b/>
          <w:bCs/>
          <w:sz w:val="24"/>
          <w:szCs w:val="24"/>
        </w:rPr>
      </w:pPr>
      <w:r w:rsidRPr="00294980">
        <w:rPr>
          <w:b/>
          <w:bCs/>
          <w:sz w:val="24"/>
          <w:szCs w:val="24"/>
        </w:rPr>
        <w:t>CLIMA, GÊNERO E PEDAGOGIAS ECOFEMINISTAS COMUNITÁRIAS: CUIDADO, CURA E AFETO PARA TECER OUTRAS EDUCAÇÕES E OUTROS FUTUROS</w:t>
      </w:r>
    </w:p>
    <w:p w14:paraId="4B092D6F" w14:textId="77777777" w:rsidR="0070643F" w:rsidRDefault="0070643F">
      <w:pPr>
        <w:keepLines/>
        <w:widowControl w:val="0"/>
        <w:spacing w:line="240" w:lineRule="auto"/>
        <w:rPr>
          <w:b/>
          <w:bCs/>
          <w:sz w:val="24"/>
          <w:szCs w:val="24"/>
        </w:rPr>
      </w:pPr>
    </w:p>
    <w:p w14:paraId="40667CDC" w14:textId="69571785" w:rsidR="00294980" w:rsidRPr="00CA723D" w:rsidRDefault="00000000" w:rsidP="00294980">
      <w:pPr>
        <w:keepLines/>
        <w:widowControl w:val="0"/>
        <w:spacing w:line="240" w:lineRule="auto"/>
        <w:jc w:val="center"/>
        <w:rPr>
          <w:b/>
          <w:bCs/>
          <w:sz w:val="24"/>
          <w:szCs w:val="24"/>
        </w:rPr>
      </w:pPr>
      <w:r>
        <w:rPr>
          <w:b/>
          <w:bCs/>
          <w:sz w:val="24"/>
          <w:szCs w:val="24"/>
        </w:rPr>
        <w:t xml:space="preserve"> </w:t>
      </w:r>
      <w:r w:rsidR="00294980" w:rsidRPr="00CA723D">
        <w:rPr>
          <w:b/>
          <w:bCs/>
          <w:sz w:val="24"/>
          <w:szCs w:val="24"/>
        </w:rPr>
        <w:t>S</w:t>
      </w:r>
      <w:r w:rsidR="00294980">
        <w:rPr>
          <w:b/>
          <w:bCs/>
          <w:sz w:val="24"/>
          <w:szCs w:val="24"/>
        </w:rPr>
        <w:t>e</w:t>
      </w:r>
      <w:r w:rsidR="00294980" w:rsidRPr="00CA723D">
        <w:rPr>
          <w:b/>
          <w:bCs/>
          <w:sz w:val="24"/>
          <w:szCs w:val="24"/>
        </w:rPr>
        <w:t xml:space="preserve">meando o </w:t>
      </w:r>
      <w:r w:rsidR="00294980">
        <w:rPr>
          <w:b/>
          <w:bCs/>
          <w:sz w:val="24"/>
          <w:szCs w:val="24"/>
        </w:rPr>
        <w:t>C</w:t>
      </w:r>
      <w:r w:rsidR="00294980" w:rsidRPr="00CA723D">
        <w:rPr>
          <w:b/>
          <w:bCs/>
          <w:sz w:val="24"/>
          <w:szCs w:val="24"/>
        </w:rPr>
        <w:t xml:space="preserve">uidado </w:t>
      </w:r>
      <w:r w:rsidR="00294980">
        <w:rPr>
          <w:b/>
          <w:bCs/>
          <w:sz w:val="24"/>
          <w:szCs w:val="24"/>
        </w:rPr>
        <w:t>pela Justiça Ambiental com as</w:t>
      </w:r>
      <w:r w:rsidR="00294980" w:rsidRPr="00CA723D">
        <w:rPr>
          <w:b/>
          <w:bCs/>
          <w:sz w:val="24"/>
          <w:szCs w:val="24"/>
        </w:rPr>
        <w:t xml:space="preserve"> </w:t>
      </w:r>
      <w:r w:rsidR="00294980">
        <w:rPr>
          <w:b/>
          <w:bCs/>
          <w:sz w:val="24"/>
          <w:szCs w:val="24"/>
        </w:rPr>
        <w:t>Infâncias do</w:t>
      </w:r>
      <w:r w:rsidR="00294980" w:rsidRPr="00CA723D">
        <w:rPr>
          <w:b/>
          <w:bCs/>
          <w:sz w:val="24"/>
          <w:szCs w:val="24"/>
        </w:rPr>
        <w:t xml:space="preserve"> territ</w:t>
      </w:r>
      <w:r w:rsidR="00294980">
        <w:rPr>
          <w:b/>
          <w:bCs/>
          <w:sz w:val="24"/>
          <w:szCs w:val="24"/>
        </w:rPr>
        <w:t>ó</w:t>
      </w:r>
      <w:r w:rsidR="00294980" w:rsidRPr="00CA723D">
        <w:rPr>
          <w:b/>
          <w:bCs/>
          <w:sz w:val="24"/>
          <w:szCs w:val="24"/>
        </w:rPr>
        <w:t xml:space="preserve">rio </w:t>
      </w:r>
      <w:r w:rsidR="00294980">
        <w:rPr>
          <w:b/>
          <w:bCs/>
          <w:sz w:val="24"/>
          <w:szCs w:val="24"/>
        </w:rPr>
        <w:t>d</w:t>
      </w:r>
      <w:r w:rsidR="00294980" w:rsidRPr="00CA723D">
        <w:rPr>
          <w:b/>
          <w:bCs/>
          <w:sz w:val="24"/>
          <w:szCs w:val="24"/>
        </w:rPr>
        <w:t xml:space="preserve">o </w:t>
      </w:r>
      <w:r w:rsidR="00294980">
        <w:rPr>
          <w:b/>
          <w:bCs/>
          <w:sz w:val="24"/>
          <w:szCs w:val="24"/>
        </w:rPr>
        <w:t>morro do S</w:t>
      </w:r>
      <w:r w:rsidR="00294980" w:rsidRPr="00CA723D">
        <w:rPr>
          <w:b/>
          <w:bCs/>
          <w:sz w:val="24"/>
          <w:szCs w:val="24"/>
        </w:rPr>
        <w:t xml:space="preserve">ão </w:t>
      </w:r>
      <w:r w:rsidR="00294980">
        <w:rPr>
          <w:b/>
          <w:bCs/>
          <w:sz w:val="24"/>
          <w:szCs w:val="24"/>
        </w:rPr>
        <w:t>C</w:t>
      </w:r>
      <w:r w:rsidR="00294980" w:rsidRPr="00CA723D">
        <w:rPr>
          <w:b/>
          <w:bCs/>
          <w:sz w:val="24"/>
          <w:szCs w:val="24"/>
        </w:rPr>
        <w:t>arlos/</w:t>
      </w:r>
      <w:r w:rsidR="004758CF">
        <w:rPr>
          <w:b/>
          <w:bCs/>
          <w:sz w:val="24"/>
          <w:szCs w:val="24"/>
        </w:rPr>
        <w:t>RJ</w:t>
      </w:r>
    </w:p>
    <w:p w14:paraId="36D0DB37" w14:textId="77777777" w:rsidR="00294980" w:rsidRPr="00CA723D" w:rsidRDefault="00294980" w:rsidP="00294980">
      <w:pPr>
        <w:keepLines/>
        <w:widowControl w:val="0"/>
        <w:spacing w:line="240" w:lineRule="auto"/>
        <w:jc w:val="right"/>
        <w:rPr>
          <w:sz w:val="24"/>
          <w:szCs w:val="24"/>
        </w:rPr>
      </w:pPr>
    </w:p>
    <w:p w14:paraId="057697EA" w14:textId="77777777" w:rsidR="00294980" w:rsidRPr="00CA723D" w:rsidRDefault="00294980" w:rsidP="00294980">
      <w:pPr>
        <w:keepLines/>
        <w:widowControl w:val="0"/>
        <w:spacing w:line="240" w:lineRule="auto"/>
        <w:jc w:val="right"/>
        <w:rPr>
          <w:sz w:val="24"/>
          <w:szCs w:val="24"/>
        </w:rPr>
      </w:pPr>
      <w:r w:rsidRPr="00CA723D">
        <w:rPr>
          <w:sz w:val="24"/>
          <w:szCs w:val="24"/>
        </w:rPr>
        <w:t xml:space="preserve">Tatiana Mello, UNIRIO, </w:t>
      </w:r>
      <w:r>
        <w:rPr>
          <w:sz w:val="24"/>
          <w:szCs w:val="24"/>
        </w:rPr>
        <w:t>t</w:t>
      </w:r>
      <w:r w:rsidRPr="00CA723D">
        <w:rPr>
          <w:sz w:val="24"/>
          <w:szCs w:val="24"/>
        </w:rPr>
        <w:t>atiana.mello@gmail.com</w:t>
      </w:r>
    </w:p>
    <w:p w14:paraId="31AE91B3" w14:textId="77777777" w:rsidR="00294980" w:rsidRPr="00CA723D" w:rsidRDefault="00294980" w:rsidP="00294980">
      <w:pPr>
        <w:keepLines/>
        <w:widowControl w:val="0"/>
        <w:spacing w:line="240" w:lineRule="auto"/>
        <w:jc w:val="right"/>
        <w:rPr>
          <w:sz w:val="24"/>
          <w:szCs w:val="24"/>
        </w:rPr>
      </w:pPr>
      <w:r w:rsidRPr="00CA723D">
        <w:rPr>
          <w:sz w:val="24"/>
          <w:szCs w:val="24"/>
        </w:rPr>
        <w:t xml:space="preserve">Katiuscia Dias, </w:t>
      </w:r>
      <w:r>
        <w:rPr>
          <w:sz w:val="24"/>
          <w:szCs w:val="24"/>
        </w:rPr>
        <w:t>SME/Rio</w:t>
      </w:r>
      <w:r w:rsidRPr="00CA723D">
        <w:rPr>
          <w:sz w:val="24"/>
          <w:szCs w:val="24"/>
        </w:rPr>
        <w:t xml:space="preserve">, </w:t>
      </w:r>
      <w:r>
        <w:rPr>
          <w:sz w:val="24"/>
          <w:szCs w:val="24"/>
        </w:rPr>
        <w:t>dias.katiuscia.kd@gmail.com</w:t>
      </w:r>
    </w:p>
    <w:p w14:paraId="11184185" w14:textId="77777777" w:rsidR="00294980" w:rsidRPr="00095671" w:rsidRDefault="00294980" w:rsidP="00294980">
      <w:pPr>
        <w:keepLines/>
        <w:widowControl w:val="0"/>
        <w:spacing w:line="240" w:lineRule="auto"/>
        <w:jc w:val="right"/>
        <w:rPr>
          <w:sz w:val="24"/>
          <w:szCs w:val="24"/>
        </w:rPr>
      </w:pPr>
      <w:r w:rsidRPr="00CA723D">
        <w:rPr>
          <w:sz w:val="24"/>
          <w:szCs w:val="24"/>
        </w:rPr>
        <w:t>Raquel</w:t>
      </w:r>
      <w:r>
        <w:rPr>
          <w:sz w:val="24"/>
          <w:szCs w:val="24"/>
        </w:rPr>
        <w:t xml:space="preserve"> Lopes</w:t>
      </w:r>
      <w:r w:rsidRPr="00CA723D">
        <w:rPr>
          <w:sz w:val="24"/>
          <w:szCs w:val="24"/>
        </w:rPr>
        <w:t xml:space="preserve">, </w:t>
      </w:r>
      <w:r>
        <w:rPr>
          <w:sz w:val="24"/>
          <w:szCs w:val="24"/>
        </w:rPr>
        <w:t>SME/Rio</w:t>
      </w:r>
      <w:r w:rsidRPr="00CA723D">
        <w:rPr>
          <w:sz w:val="24"/>
          <w:szCs w:val="24"/>
        </w:rPr>
        <w:t xml:space="preserve">, </w:t>
      </w:r>
      <w:r w:rsidRPr="00095671">
        <w:rPr>
          <w:sz w:val="24"/>
          <w:szCs w:val="24"/>
        </w:rPr>
        <w:t>rakellcorrea@gmail.com</w:t>
      </w:r>
    </w:p>
    <w:p w14:paraId="6A963559" w14:textId="77777777" w:rsidR="00294980" w:rsidRDefault="00294980" w:rsidP="00294980">
      <w:pPr>
        <w:spacing w:line="360" w:lineRule="auto"/>
        <w:ind w:firstLine="720"/>
        <w:jc w:val="both"/>
        <w:rPr>
          <w:b/>
          <w:bCs/>
          <w:sz w:val="24"/>
          <w:szCs w:val="24"/>
        </w:rPr>
      </w:pPr>
    </w:p>
    <w:p w14:paraId="7BF49B09" w14:textId="2A7AFFF9" w:rsidR="00294980" w:rsidRPr="00D042F5" w:rsidRDefault="00294980" w:rsidP="00294980">
      <w:pPr>
        <w:spacing w:line="360" w:lineRule="auto"/>
        <w:ind w:firstLine="720"/>
        <w:jc w:val="both"/>
        <w:rPr>
          <w:rFonts w:eastAsia="Times New Roman"/>
          <w:sz w:val="24"/>
          <w:szCs w:val="24"/>
        </w:rPr>
      </w:pPr>
      <w:r w:rsidRPr="00CA723D">
        <w:rPr>
          <w:rFonts w:eastAsia="Times New Roman"/>
          <w:sz w:val="24"/>
          <w:szCs w:val="24"/>
        </w:rPr>
        <w:t xml:space="preserve">Este texto busca revelar a força do movimento que vem sendo construído entre </w:t>
      </w:r>
      <w:r>
        <w:rPr>
          <w:rFonts w:eastAsia="Times New Roman"/>
          <w:sz w:val="24"/>
          <w:szCs w:val="24"/>
        </w:rPr>
        <w:t xml:space="preserve">humanos – </w:t>
      </w:r>
      <w:r w:rsidRPr="00CA723D">
        <w:rPr>
          <w:rFonts w:eastAsia="Times New Roman"/>
          <w:sz w:val="24"/>
          <w:szCs w:val="24"/>
        </w:rPr>
        <w:t>criança</w:t>
      </w:r>
      <w:r>
        <w:rPr>
          <w:rFonts w:eastAsia="Times New Roman"/>
          <w:sz w:val="24"/>
          <w:szCs w:val="24"/>
        </w:rPr>
        <w:t>s, mulheres e homens parceiros -</w:t>
      </w:r>
      <w:r w:rsidRPr="00CA723D">
        <w:rPr>
          <w:rFonts w:eastAsia="Times New Roman"/>
          <w:sz w:val="24"/>
          <w:szCs w:val="24"/>
        </w:rPr>
        <w:t xml:space="preserve"> de duas escolas de Educação Infantil</w:t>
      </w:r>
      <w:r>
        <w:rPr>
          <w:rFonts w:eastAsia="Times New Roman"/>
          <w:sz w:val="24"/>
          <w:szCs w:val="24"/>
        </w:rPr>
        <w:t xml:space="preserve"> - e não humanos</w:t>
      </w:r>
      <w:r w:rsidRPr="00CA723D">
        <w:rPr>
          <w:rFonts w:eastAsia="Times New Roman"/>
          <w:sz w:val="24"/>
          <w:szCs w:val="24"/>
        </w:rPr>
        <w:t xml:space="preserve">, do Morro do São Carlos, no Rio de Janeiro, em torno do direito das crianças a serem educadas </w:t>
      </w:r>
      <w:r>
        <w:rPr>
          <w:rFonts w:eastAsia="Times New Roman"/>
          <w:sz w:val="24"/>
          <w:szCs w:val="24"/>
        </w:rPr>
        <w:t>pelos</w:t>
      </w:r>
      <w:r>
        <w:rPr>
          <w:rFonts w:eastAsia="Times New Roman"/>
          <w:sz w:val="24"/>
          <w:szCs w:val="24"/>
        </w:rPr>
        <w:t xml:space="preserve"> saberes tradicionais de cuidado</w:t>
      </w:r>
      <w:r w:rsidRPr="00CA723D">
        <w:rPr>
          <w:rFonts w:eastAsia="Times New Roman"/>
          <w:sz w:val="24"/>
          <w:szCs w:val="24"/>
        </w:rPr>
        <w:t xml:space="preserve"> de seu território</w:t>
      </w:r>
      <w:r>
        <w:rPr>
          <w:rFonts w:eastAsia="Times New Roman"/>
          <w:sz w:val="24"/>
          <w:szCs w:val="24"/>
        </w:rPr>
        <w:t xml:space="preserve">, entre </w:t>
      </w:r>
      <w:r w:rsidRPr="00CA723D">
        <w:rPr>
          <w:rFonts w:eastAsia="Times New Roman"/>
          <w:sz w:val="24"/>
          <w:szCs w:val="24"/>
        </w:rPr>
        <w:t>árvores</w:t>
      </w:r>
      <w:r>
        <w:rPr>
          <w:rFonts w:eastAsia="Times New Roman"/>
          <w:sz w:val="24"/>
          <w:szCs w:val="24"/>
        </w:rPr>
        <w:t xml:space="preserve"> e sonhos.</w:t>
      </w:r>
    </w:p>
    <w:p w14:paraId="71EC9404" w14:textId="2F098779" w:rsidR="00294980" w:rsidRDefault="00294980" w:rsidP="00294980">
      <w:pPr>
        <w:spacing w:line="360" w:lineRule="auto"/>
        <w:ind w:firstLine="720"/>
        <w:jc w:val="both"/>
        <w:rPr>
          <w:rFonts w:eastAsia="Times New Roman"/>
          <w:sz w:val="24"/>
          <w:szCs w:val="24"/>
        </w:rPr>
      </w:pPr>
      <w:r>
        <w:rPr>
          <w:rFonts w:eastAsia="Times New Roman"/>
          <w:sz w:val="24"/>
          <w:szCs w:val="24"/>
        </w:rPr>
        <w:t>A</w:t>
      </w:r>
      <w:r w:rsidRPr="00CA723D">
        <w:rPr>
          <w:rFonts w:eastAsia="Times New Roman"/>
          <w:sz w:val="24"/>
          <w:szCs w:val="24"/>
        </w:rPr>
        <w:t xml:space="preserve"> situação de emparedamento das infâncias, </w:t>
      </w:r>
      <w:r>
        <w:rPr>
          <w:rFonts w:eastAsia="Times New Roman"/>
          <w:sz w:val="24"/>
          <w:szCs w:val="24"/>
        </w:rPr>
        <w:t xml:space="preserve">denunciada desde 2006 pela professora </w:t>
      </w:r>
      <w:r w:rsidRPr="00CA723D">
        <w:rPr>
          <w:rFonts w:eastAsia="Times New Roman"/>
          <w:sz w:val="24"/>
          <w:szCs w:val="24"/>
        </w:rPr>
        <w:t>Léa Tiriba (2</w:t>
      </w:r>
      <w:r>
        <w:rPr>
          <w:rFonts w:eastAsia="Times New Roman"/>
          <w:sz w:val="24"/>
          <w:szCs w:val="24"/>
        </w:rPr>
        <w:t>025</w:t>
      </w:r>
      <w:r w:rsidRPr="00CA723D">
        <w:rPr>
          <w:rFonts w:eastAsia="Times New Roman"/>
          <w:sz w:val="24"/>
          <w:szCs w:val="24"/>
        </w:rPr>
        <w:t>)</w:t>
      </w:r>
      <w:r>
        <w:rPr>
          <w:rFonts w:eastAsia="Times New Roman"/>
          <w:sz w:val="24"/>
          <w:szCs w:val="24"/>
        </w:rPr>
        <w:t>, se agrav</w:t>
      </w:r>
      <w:r>
        <w:rPr>
          <w:rFonts w:eastAsia="Times New Roman"/>
          <w:sz w:val="24"/>
          <w:szCs w:val="24"/>
        </w:rPr>
        <w:t>ou</w:t>
      </w:r>
      <w:r>
        <w:rPr>
          <w:rFonts w:eastAsia="Times New Roman"/>
          <w:sz w:val="24"/>
          <w:szCs w:val="24"/>
        </w:rPr>
        <w:t xml:space="preserve"> a partir da pandemia de COVID 19 e pelas ondas de calor extremo desde 2023, colocando em risco a construção de memórias </w:t>
      </w:r>
      <w:r>
        <w:rPr>
          <w:rFonts w:eastAsia="Times New Roman"/>
          <w:sz w:val="24"/>
          <w:szCs w:val="24"/>
        </w:rPr>
        <w:t xml:space="preserve">amorosas </w:t>
      </w:r>
      <w:r w:rsidR="004758CF">
        <w:rPr>
          <w:rFonts w:eastAsia="Times New Roman"/>
          <w:sz w:val="24"/>
          <w:szCs w:val="24"/>
        </w:rPr>
        <w:t>e</w:t>
      </w:r>
      <w:r w:rsidR="004758CF">
        <w:rPr>
          <w:rFonts w:eastAsia="Times New Roman"/>
          <w:sz w:val="24"/>
          <w:szCs w:val="24"/>
        </w:rPr>
        <w:t xml:space="preserve"> aprendizage</w:t>
      </w:r>
      <w:r w:rsidR="004758CF">
        <w:rPr>
          <w:rFonts w:eastAsia="Times New Roman"/>
          <w:sz w:val="24"/>
          <w:szCs w:val="24"/>
        </w:rPr>
        <w:t>ns</w:t>
      </w:r>
      <w:r w:rsidR="004758CF">
        <w:rPr>
          <w:rFonts w:eastAsia="Times New Roman"/>
          <w:sz w:val="24"/>
          <w:szCs w:val="24"/>
        </w:rPr>
        <w:t xml:space="preserve"> d</w:t>
      </w:r>
      <w:r w:rsidR="004758CF">
        <w:rPr>
          <w:rFonts w:eastAsia="Times New Roman"/>
          <w:sz w:val="24"/>
          <w:szCs w:val="24"/>
        </w:rPr>
        <w:t>e</w:t>
      </w:r>
      <w:r w:rsidR="004758CF">
        <w:rPr>
          <w:rFonts w:eastAsia="Times New Roman"/>
          <w:sz w:val="24"/>
          <w:szCs w:val="24"/>
        </w:rPr>
        <w:t xml:space="preserve"> cuidado mútuo</w:t>
      </w:r>
      <w:r w:rsidR="004758CF">
        <w:rPr>
          <w:rFonts w:eastAsia="Times New Roman"/>
          <w:sz w:val="24"/>
          <w:szCs w:val="24"/>
        </w:rPr>
        <w:t xml:space="preserve"> </w:t>
      </w:r>
      <w:r>
        <w:rPr>
          <w:rFonts w:eastAsia="Times New Roman"/>
          <w:sz w:val="24"/>
          <w:szCs w:val="24"/>
        </w:rPr>
        <w:t>entre as crianças</w:t>
      </w:r>
      <w:r w:rsidR="004758CF">
        <w:rPr>
          <w:rFonts w:eastAsia="Times New Roman"/>
          <w:sz w:val="24"/>
          <w:szCs w:val="24"/>
        </w:rPr>
        <w:t>,</w:t>
      </w:r>
      <w:r>
        <w:rPr>
          <w:rFonts w:eastAsia="Times New Roman"/>
          <w:sz w:val="24"/>
          <w:szCs w:val="24"/>
        </w:rPr>
        <w:t xml:space="preserve"> os ventos, as águas e demais </w:t>
      </w:r>
      <w:r w:rsidR="004758CF">
        <w:rPr>
          <w:rFonts w:eastAsia="Times New Roman"/>
          <w:sz w:val="24"/>
          <w:szCs w:val="24"/>
        </w:rPr>
        <w:t>entes da Terra.</w:t>
      </w:r>
    </w:p>
    <w:p w14:paraId="1BF73EF0" w14:textId="77777777" w:rsidR="00294980" w:rsidRPr="00CA723D" w:rsidRDefault="00294980" w:rsidP="00294980">
      <w:pPr>
        <w:spacing w:line="360" w:lineRule="auto"/>
        <w:ind w:firstLine="720"/>
        <w:jc w:val="both"/>
        <w:rPr>
          <w:rFonts w:eastAsia="Times New Roman"/>
          <w:sz w:val="24"/>
          <w:szCs w:val="24"/>
        </w:rPr>
      </w:pPr>
      <w:r>
        <w:rPr>
          <w:rFonts w:eastAsia="Times New Roman"/>
          <w:sz w:val="24"/>
          <w:szCs w:val="24"/>
        </w:rPr>
        <w:t xml:space="preserve">Os </w:t>
      </w:r>
      <w:r w:rsidRPr="00CA723D">
        <w:rPr>
          <w:rFonts w:eastAsia="Times New Roman"/>
          <w:sz w:val="24"/>
          <w:szCs w:val="24"/>
        </w:rPr>
        <w:t>impactos de um sistema educacional que se estrutur</w:t>
      </w:r>
      <w:r>
        <w:rPr>
          <w:rFonts w:eastAsia="Times New Roman"/>
          <w:sz w:val="24"/>
          <w:szCs w:val="24"/>
        </w:rPr>
        <w:t>a</w:t>
      </w:r>
      <w:r w:rsidRPr="00CA723D">
        <w:rPr>
          <w:rFonts w:eastAsia="Times New Roman"/>
          <w:sz w:val="24"/>
          <w:szCs w:val="24"/>
        </w:rPr>
        <w:t xml:space="preserve"> a partir </w:t>
      </w:r>
      <w:r>
        <w:rPr>
          <w:rFonts w:eastAsia="Times New Roman"/>
          <w:sz w:val="24"/>
          <w:szCs w:val="24"/>
        </w:rPr>
        <w:t>de valores sociais racistas e patriarcais que,</w:t>
      </w:r>
      <w:r w:rsidRPr="00CA723D">
        <w:rPr>
          <w:rFonts w:eastAsia="Times New Roman"/>
          <w:sz w:val="24"/>
          <w:szCs w:val="24"/>
        </w:rPr>
        <w:t xml:space="preserve"> desde as invasões coloniais na américa Latina v</w:t>
      </w:r>
      <w:r>
        <w:rPr>
          <w:rFonts w:eastAsia="Times New Roman"/>
          <w:sz w:val="24"/>
          <w:szCs w:val="24"/>
        </w:rPr>
        <w:t>ê</w:t>
      </w:r>
      <w:r w:rsidRPr="00CA723D">
        <w:rPr>
          <w:rFonts w:eastAsia="Times New Roman"/>
          <w:sz w:val="24"/>
          <w:szCs w:val="24"/>
        </w:rPr>
        <w:t>m colocando povos, culturas e saberes não brancos</w:t>
      </w:r>
      <w:r>
        <w:rPr>
          <w:rFonts w:eastAsia="Times New Roman"/>
          <w:sz w:val="24"/>
          <w:szCs w:val="24"/>
        </w:rPr>
        <w:t xml:space="preserve"> e femininos </w:t>
      </w:r>
      <w:r w:rsidRPr="00CA723D">
        <w:rPr>
          <w:rFonts w:eastAsia="Times New Roman"/>
          <w:sz w:val="24"/>
          <w:szCs w:val="24"/>
        </w:rPr>
        <w:t xml:space="preserve">a margem da história e </w:t>
      </w:r>
      <w:r>
        <w:rPr>
          <w:rFonts w:eastAsia="Times New Roman"/>
          <w:sz w:val="24"/>
          <w:szCs w:val="24"/>
        </w:rPr>
        <w:t>da ciência, vem enclausurando mulheres e crianças em prédios cimentados por até 8 horas diárias, sob o paradigma ainda presente, em normativas legais, de um cuidado antropocêntrico, capitalista e patriarcal na Educação Infantil</w:t>
      </w:r>
      <w:r w:rsidRPr="00CA723D">
        <w:rPr>
          <w:rFonts w:eastAsia="Times New Roman"/>
          <w:sz w:val="24"/>
          <w:szCs w:val="24"/>
        </w:rPr>
        <w:t xml:space="preserve">.  </w:t>
      </w:r>
    </w:p>
    <w:p w14:paraId="357B7304" w14:textId="77777777" w:rsidR="004758CF" w:rsidRDefault="00294980" w:rsidP="00294980">
      <w:pPr>
        <w:spacing w:line="360" w:lineRule="auto"/>
        <w:ind w:firstLine="720"/>
        <w:jc w:val="both"/>
        <w:rPr>
          <w:rFonts w:eastAsia="Times New Roman"/>
          <w:sz w:val="24"/>
          <w:szCs w:val="24"/>
        </w:rPr>
      </w:pPr>
      <w:r>
        <w:rPr>
          <w:rFonts w:eastAsia="Times New Roman"/>
          <w:sz w:val="24"/>
          <w:szCs w:val="24"/>
        </w:rPr>
        <w:t>Na contramão desta direção, articulados por um doutorado em andamento, a</w:t>
      </w:r>
      <w:r w:rsidRPr="00CA723D">
        <w:rPr>
          <w:rFonts w:eastAsia="Times New Roman"/>
          <w:sz w:val="24"/>
          <w:szCs w:val="24"/>
        </w:rPr>
        <w:t xml:space="preserve"> cartografia coletiva (PASSOS, KASTRUP, ESCÓSSIA, 2009) que aqui se apresenta</w:t>
      </w:r>
      <w:r w:rsidR="004758CF">
        <w:rPr>
          <w:rFonts w:eastAsia="Times New Roman"/>
          <w:sz w:val="24"/>
          <w:szCs w:val="24"/>
        </w:rPr>
        <w:t xml:space="preserve">, </w:t>
      </w:r>
      <w:r w:rsidRPr="00CA723D">
        <w:rPr>
          <w:rFonts w:eastAsia="Times New Roman"/>
          <w:sz w:val="24"/>
          <w:szCs w:val="24"/>
        </w:rPr>
        <w:t>desej</w:t>
      </w:r>
      <w:r>
        <w:rPr>
          <w:rFonts w:eastAsia="Times New Roman"/>
          <w:sz w:val="24"/>
          <w:szCs w:val="24"/>
        </w:rPr>
        <w:t>ou</w:t>
      </w:r>
      <w:r w:rsidRPr="00CA723D">
        <w:rPr>
          <w:rFonts w:eastAsia="Times New Roman"/>
          <w:sz w:val="24"/>
          <w:szCs w:val="24"/>
        </w:rPr>
        <w:t xml:space="preserve"> construir </w:t>
      </w:r>
      <w:r>
        <w:rPr>
          <w:rFonts w:eastAsia="Times New Roman"/>
          <w:sz w:val="24"/>
          <w:szCs w:val="24"/>
        </w:rPr>
        <w:t>CAMINHOS DE</w:t>
      </w:r>
      <w:r w:rsidRPr="00CA723D">
        <w:rPr>
          <w:rFonts w:eastAsia="Times New Roman"/>
          <w:sz w:val="24"/>
          <w:szCs w:val="24"/>
        </w:rPr>
        <w:t xml:space="preserve"> </w:t>
      </w:r>
      <w:r>
        <w:rPr>
          <w:rFonts w:eastAsia="Times New Roman"/>
          <w:sz w:val="24"/>
          <w:szCs w:val="24"/>
        </w:rPr>
        <w:t xml:space="preserve">DESEMPAREDAMENTO E JUSTIÇA AMBIENTAL, devolvendo AS CRIANÇAS </w:t>
      </w:r>
      <w:r w:rsidR="004758CF">
        <w:rPr>
          <w:rFonts w:eastAsia="Times New Roman"/>
          <w:sz w:val="24"/>
          <w:szCs w:val="24"/>
        </w:rPr>
        <w:t>À</w:t>
      </w:r>
      <w:r>
        <w:rPr>
          <w:rFonts w:eastAsia="Times New Roman"/>
          <w:sz w:val="24"/>
          <w:szCs w:val="24"/>
        </w:rPr>
        <w:t xml:space="preserve"> TERRA, em PÁTIOS, HORTAS E PRAÇAS no território, resistindo à</w:t>
      </w:r>
      <w:r w:rsidRPr="00CA723D">
        <w:rPr>
          <w:rFonts w:eastAsia="Times New Roman"/>
          <w:sz w:val="24"/>
          <w:szCs w:val="24"/>
        </w:rPr>
        <w:t>s forças agressivas de um mercado mundial que nos sufocam com o aument</w:t>
      </w:r>
      <w:r>
        <w:rPr>
          <w:rFonts w:eastAsia="Times New Roman"/>
          <w:sz w:val="24"/>
          <w:szCs w:val="24"/>
        </w:rPr>
        <w:t>o</w:t>
      </w:r>
      <w:r w:rsidRPr="00CA723D">
        <w:rPr>
          <w:rFonts w:eastAsia="Times New Roman"/>
          <w:sz w:val="24"/>
          <w:szCs w:val="24"/>
        </w:rPr>
        <w:t xml:space="preserve"> da violência e destruição ambiental. </w:t>
      </w:r>
    </w:p>
    <w:p w14:paraId="77363CCC" w14:textId="07AA90A3" w:rsidR="00294980" w:rsidRPr="00CA723D" w:rsidRDefault="00294980" w:rsidP="00294980">
      <w:pPr>
        <w:spacing w:line="360" w:lineRule="auto"/>
        <w:ind w:firstLine="720"/>
        <w:jc w:val="both"/>
        <w:rPr>
          <w:rFonts w:eastAsia="Times New Roman"/>
          <w:sz w:val="24"/>
          <w:szCs w:val="24"/>
        </w:rPr>
      </w:pPr>
      <w:r>
        <w:rPr>
          <w:rFonts w:eastAsia="Times New Roman"/>
          <w:sz w:val="24"/>
          <w:szCs w:val="24"/>
        </w:rPr>
        <w:t xml:space="preserve">Reaprendendo </w:t>
      </w:r>
      <w:r w:rsidRPr="00CA723D">
        <w:rPr>
          <w:rFonts w:eastAsia="Times New Roman"/>
          <w:sz w:val="24"/>
          <w:szCs w:val="24"/>
        </w:rPr>
        <w:t xml:space="preserve">tecnologias ancestrais </w:t>
      </w:r>
      <w:r>
        <w:rPr>
          <w:rFonts w:eastAsia="Times New Roman"/>
          <w:sz w:val="24"/>
          <w:szCs w:val="24"/>
        </w:rPr>
        <w:t>de cuidado ainda presentes nas relações comunitárias</w:t>
      </w:r>
      <w:r w:rsidRPr="00CA723D">
        <w:rPr>
          <w:rFonts w:eastAsia="Times New Roman"/>
          <w:sz w:val="24"/>
          <w:szCs w:val="24"/>
        </w:rPr>
        <w:t xml:space="preserve"> </w:t>
      </w:r>
      <w:r>
        <w:rPr>
          <w:rFonts w:eastAsia="Times New Roman"/>
          <w:sz w:val="24"/>
          <w:szCs w:val="24"/>
        </w:rPr>
        <w:t>no morro, fomos honradas pela participação em</w:t>
      </w:r>
      <w:r w:rsidRPr="00CA723D">
        <w:rPr>
          <w:rFonts w:eastAsia="Times New Roman"/>
          <w:sz w:val="24"/>
          <w:szCs w:val="24"/>
        </w:rPr>
        <w:t xml:space="preserve"> mutirões</w:t>
      </w:r>
      <w:r>
        <w:rPr>
          <w:rFonts w:eastAsia="Times New Roman"/>
          <w:sz w:val="24"/>
          <w:szCs w:val="24"/>
        </w:rPr>
        <w:t xml:space="preserve"> e suas rodas</w:t>
      </w:r>
      <w:r w:rsidRPr="00CA723D">
        <w:rPr>
          <w:rFonts w:eastAsia="Times New Roman"/>
          <w:sz w:val="24"/>
          <w:szCs w:val="24"/>
        </w:rPr>
        <w:t xml:space="preserve"> </w:t>
      </w:r>
      <w:r>
        <w:rPr>
          <w:rFonts w:eastAsia="Times New Roman"/>
          <w:sz w:val="24"/>
          <w:szCs w:val="24"/>
        </w:rPr>
        <w:t xml:space="preserve">de </w:t>
      </w:r>
      <w:r w:rsidRPr="00CA723D">
        <w:rPr>
          <w:rFonts w:eastAsia="Times New Roman"/>
          <w:sz w:val="24"/>
          <w:szCs w:val="24"/>
        </w:rPr>
        <w:t>conversa</w:t>
      </w:r>
      <w:r>
        <w:rPr>
          <w:rFonts w:eastAsia="Times New Roman"/>
          <w:sz w:val="24"/>
          <w:szCs w:val="24"/>
        </w:rPr>
        <w:t xml:space="preserve"> com as enxadas em movimento, fazendo hortas com </w:t>
      </w:r>
      <w:r>
        <w:rPr>
          <w:rFonts w:eastAsia="Times New Roman"/>
          <w:sz w:val="24"/>
          <w:szCs w:val="24"/>
        </w:rPr>
        <w:lastRenderedPageBreak/>
        <w:t>crianças, enquanto nos perguntávamos c</w:t>
      </w:r>
      <w:r w:rsidRPr="00CA723D">
        <w:rPr>
          <w:rFonts w:eastAsia="Times New Roman"/>
          <w:sz w:val="24"/>
          <w:szCs w:val="24"/>
        </w:rPr>
        <w:t xml:space="preserve">omo a natureza cuida e como pode cuidar nos centros urbanos e nas comunidades.  </w:t>
      </w:r>
    </w:p>
    <w:p w14:paraId="76C7667A" w14:textId="77777777" w:rsidR="00294980" w:rsidRDefault="00294980" w:rsidP="00294980">
      <w:pPr>
        <w:spacing w:line="360" w:lineRule="auto"/>
        <w:ind w:firstLine="720"/>
        <w:jc w:val="both"/>
        <w:rPr>
          <w:rFonts w:eastAsia="Times New Roman"/>
          <w:sz w:val="24"/>
          <w:szCs w:val="24"/>
        </w:rPr>
      </w:pPr>
      <w:r w:rsidRPr="00CA723D">
        <w:rPr>
          <w:rFonts w:eastAsia="Times New Roman"/>
          <w:sz w:val="24"/>
          <w:szCs w:val="24"/>
        </w:rPr>
        <w:t>Neste pequeno recorte, nos dedica</w:t>
      </w:r>
      <w:r>
        <w:rPr>
          <w:rFonts w:eastAsia="Times New Roman"/>
          <w:sz w:val="24"/>
          <w:szCs w:val="24"/>
        </w:rPr>
        <w:t>mos</w:t>
      </w:r>
      <w:r w:rsidRPr="00CA723D">
        <w:rPr>
          <w:rFonts w:eastAsia="Times New Roman"/>
          <w:sz w:val="24"/>
          <w:szCs w:val="24"/>
        </w:rPr>
        <w:t xml:space="preserve"> a narrar o processo </w:t>
      </w:r>
      <w:r>
        <w:rPr>
          <w:rFonts w:eastAsia="Times New Roman"/>
          <w:sz w:val="24"/>
          <w:szCs w:val="24"/>
        </w:rPr>
        <w:t xml:space="preserve">inicial </w:t>
      </w:r>
      <w:r w:rsidRPr="00CA723D">
        <w:rPr>
          <w:rFonts w:eastAsia="Times New Roman"/>
          <w:sz w:val="24"/>
          <w:szCs w:val="24"/>
        </w:rPr>
        <w:t>de conquista do terreno ao lado da escola para a construção de uma horta comunitária das crianças</w:t>
      </w:r>
      <w:r>
        <w:rPr>
          <w:rFonts w:eastAsia="Times New Roman"/>
          <w:sz w:val="24"/>
          <w:szCs w:val="24"/>
        </w:rPr>
        <w:t>, passando pelo resgate das memórias dos mais velhos - mães, avós e pais, sobre onde brincavam e como eram cuidadas no território, em encontros que nomeamos como RODAS DE MEMÓRIAS DAS INFÂNCIAS NO SÃO CARLOS.</w:t>
      </w:r>
    </w:p>
    <w:p w14:paraId="5AB346A3" w14:textId="77777777" w:rsidR="00294980" w:rsidRDefault="00294980" w:rsidP="00294980">
      <w:pPr>
        <w:spacing w:line="240" w:lineRule="auto"/>
        <w:ind w:left="720"/>
        <w:jc w:val="both"/>
        <w:rPr>
          <w:rFonts w:eastAsia="Times New Roman"/>
          <w:sz w:val="24"/>
          <w:szCs w:val="24"/>
        </w:rPr>
      </w:pPr>
      <w:r>
        <w:rPr>
          <w:rFonts w:eastAsia="Times New Roman"/>
          <w:sz w:val="24"/>
          <w:szCs w:val="24"/>
        </w:rPr>
        <w:t>Na semana escolhida, c</w:t>
      </w:r>
      <w:r w:rsidRPr="00CA723D">
        <w:rPr>
          <w:rFonts w:eastAsia="Times New Roman"/>
          <w:sz w:val="24"/>
          <w:szCs w:val="24"/>
        </w:rPr>
        <w:t xml:space="preserve">uidamos de pensar uma ambientação para as rodas de memórias que acolhessem adultos, crianças e demais seres </w:t>
      </w:r>
      <w:r>
        <w:rPr>
          <w:rFonts w:eastAsia="Times New Roman"/>
          <w:sz w:val="24"/>
          <w:szCs w:val="24"/>
        </w:rPr>
        <w:t>do terreno que desejávamos</w:t>
      </w:r>
      <w:r w:rsidRPr="00CA723D">
        <w:rPr>
          <w:rFonts w:eastAsia="Times New Roman"/>
          <w:sz w:val="24"/>
          <w:szCs w:val="24"/>
        </w:rPr>
        <w:t xml:space="preserve">.  </w:t>
      </w:r>
    </w:p>
    <w:p w14:paraId="2AA9BFD8" w14:textId="77777777" w:rsidR="00294980" w:rsidRPr="00CA723D" w:rsidRDefault="00294980" w:rsidP="00294980">
      <w:pPr>
        <w:spacing w:line="240" w:lineRule="auto"/>
        <w:ind w:left="720"/>
        <w:jc w:val="both"/>
        <w:rPr>
          <w:rFonts w:eastAsia="Times New Roman"/>
          <w:sz w:val="24"/>
          <w:szCs w:val="24"/>
        </w:rPr>
      </w:pPr>
      <w:r w:rsidRPr="00CA723D">
        <w:rPr>
          <w:rFonts w:eastAsia="Times New Roman"/>
          <w:sz w:val="24"/>
          <w:szCs w:val="24"/>
        </w:rPr>
        <w:t xml:space="preserve">Pedimos que as famílias se sentassem nos tecidos </w:t>
      </w:r>
      <w:r>
        <w:rPr>
          <w:rFonts w:eastAsia="Times New Roman"/>
          <w:sz w:val="24"/>
          <w:szCs w:val="24"/>
        </w:rPr>
        <w:t xml:space="preserve">dispostos em rodas </w:t>
      </w:r>
      <w:r w:rsidRPr="00CA723D">
        <w:rPr>
          <w:rFonts w:eastAsia="Times New Roman"/>
          <w:sz w:val="24"/>
          <w:szCs w:val="24"/>
        </w:rPr>
        <w:t>no chão e as crianças de pé, abraçassem seu familiar pelas costas e, em seguida, fechassem seus olhos com as mãos, para ajudá-las na viagem no tempo.  Com todos posicionados, iniciamos a narração de uma história que parti</w:t>
      </w:r>
      <w:r>
        <w:rPr>
          <w:rFonts w:eastAsia="Times New Roman"/>
          <w:sz w:val="24"/>
          <w:szCs w:val="24"/>
        </w:rPr>
        <w:t>a</w:t>
      </w:r>
      <w:r w:rsidRPr="00CA723D">
        <w:rPr>
          <w:rFonts w:eastAsia="Times New Roman"/>
          <w:sz w:val="24"/>
          <w:szCs w:val="24"/>
        </w:rPr>
        <w:t xml:space="preserve"> do dia em que o universo sonhou a vida de cada um de nós</w:t>
      </w:r>
      <w:r>
        <w:rPr>
          <w:rFonts w:eastAsia="Times New Roman"/>
          <w:sz w:val="24"/>
          <w:szCs w:val="24"/>
        </w:rPr>
        <w:t>.</w:t>
      </w:r>
      <w:r w:rsidRPr="00CA723D">
        <w:rPr>
          <w:rFonts w:eastAsia="Times New Roman"/>
          <w:sz w:val="24"/>
          <w:szCs w:val="24"/>
        </w:rPr>
        <w:t xml:space="preserve"> Passa</w:t>
      </w:r>
      <w:r>
        <w:rPr>
          <w:rFonts w:eastAsia="Times New Roman"/>
          <w:sz w:val="24"/>
          <w:szCs w:val="24"/>
        </w:rPr>
        <w:t>mos</w:t>
      </w:r>
      <w:r w:rsidRPr="00CA723D">
        <w:rPr>
          <w:rFonts w:eastAsia="Times New Roman"/>
          <w:sz w:val="24"/>
          <w:szCs w:val="24"/>
        </w:rPr>
        <w:t xml:space="preserve"> pela</w:t>
      </w:r>
      <w:r>
        <w:rPr>
          <w:rFonts w:eastAsia="Times New Roman"/>
          <w:sz w:val="24"/>
          <w:szCs w:val="24"/>
        </w:rPr>
        <w:t>s memórias de uma</w:t>
      </w:r>
      <w:r w:rsidRPr="00CA723D">
        <w:rPr>
          <w:rFonts w:eastAsia="Times New Roman"/>
          <w:sz w:val="24"/>
          <w:szCs w:val="24"/>
        </w:rPr>
        <w:t xml:space="preserve"> gestação em um ventre materno, o nascimento, o primeiro encontro com a luz do sol, os primeiros colos, os primeiros movimentos</w:t>
      </w:r>
      <w:r>
        <w:rPr>
          <w:rFonts w:eastAsia="Times New Roman"/>
          <w:sz w:val="24"/>
          <w:szCs w:val="24"/>
        </w:rPr>
        <w:t xml:space="preserve"> no chão até chegarmos</w:t>
      </w:r>
      <w:r w:rsidRPr="00CA723D">
        <w:rPr>
          <w:rFonts w:eastAsia="Times New Roman"/>
          <w:sz w:val="24"/>
          <w:szCs w:val="24"/>
        </w:rPr>
        <w:t xml:space="preserve"> as brincadeiras em lugares especiais no território.  </w:t>
      </w:r>
      <w:r>
        <w:rPr>
          <w:rFonts w:eastAsia="Times New Roman"/>
          <w:sz w:val="24"/>
          <w:szCs w:val="24"/>
        </w:rPr>
        <w:t>Ainda de olhos fechados perguntamos q</w:t>
      </w:r>
      <w:r w:rsidRPr="00CA723D">
        <w:rPr>
          <w:rFonts w:eastAsia="Times New Roman"/>
          <w:sz w:val="24"/>
          <w:szCs w:val="24"/>
        </w:rPr>
        <w:t xml:space="preserve">uem estava </w:t>
      </w:r>
      <w:r>
        <w:rPr>
          <w:rFonts w:eastAsia="Times New Roman"/>
          <w:sz w:val="24"/>
          <w:szCs w:val="24"/>
        </w:rPr>
        <w:t>lá,</w:t>
      </w:r>
      <w:r w:rsidRPr="00CA723D">
        <w:rPr>
          <w:rFonts w:eastAsia="Times New Roman"/>
          <w:sz w:val="24"/>
          <w:szCs w:val="24"/>
        </w:rPr>
        <w:t xml:space="preserve"> </w:t>
      </w:r>
      <w:r>
        <w:rPr>
          <w:rFonts w:eastAsia="Times New Roman"/>
          <w:sz w:val="24"/>
          <w:szCs w:val="24"/>
        </w:rPr>
        <w:t>q</w:t>
      </w:r>
      <w:r w:rsidRPr="00CA723D">
        <w:rPr>
          <w:rFonts w:eastAsia="Times New Roman"/>
          <w:sz w:val="24"/>
          <w:szCs w:val="24"/>
        </w:rPr>
        <w:t>uem cuidava</w:t>
      </w:r>
      <w:r>
        <w:rPr>
          <w:rFonts w:eastAsia="Times New Roman"/>
          <w:sz w:val="24"/>
          <w:szCs w:val="24"/>
        </w:rPr>
        <w:t>, q</w:t>
      </w:r>
      <w:r w:rsidRPr="00CA723D">
        <w:rPr>
          <w:rFonts w:eastAsia="Times New Roman"/>
          <w:sz w:val="24"/>
          <w:szCs w:val="24"/>
        </w:rPr>
        <w:t xml:space="preserve">uem </w:t>
      </w:r>
      <w:r>
        <w:rPr>
          <w:rFonts w:eastAsia="Times New Roman"/>
          <w:sz w:val="24"/>
          <w:szCs w:val="24"/>
        </w:rPr>
        <w:t>brincava junto,</w:t>
      </w:r>
      <w:r w:rsidRPr="00CA723D">
        <w:rPr>
          <w:rFonts w:eastAsia="Times New Roman"/>
          <w:sz w:val="24"/>
          <w:szCs w:val="24"/>
        </w:rPr>
        <w:t xml:space="preserve"> </w:t>
      </w:r>
      <w:r>
        <w:rPr>
          <w:rFonts w:eastAsia="Times New Roman"/>
          <w:sz w:val="24"/>
          <w:szCs w:val="24"/>
        </w:rPr>
        <w:t>se havia bichos ou plantas.</w:t>
      </w:r>
    </w:p>
    <w:p w14:paraId="4D319922" w14:textId="77777777" w:rsidR="00294980" w:rsidRPr="00CA723D" w:rsidRDefault="00294980" w:rsidP="00294980">
      <w:pPr>
        <w:spacing w:line="240" w:lineRule="auto"/>
        <w:ind w:left="720"/>
        <w:jc w:val="both"/>
        <w:rPr>
          <w:rFonts w:eastAsia="Times New Roman"/>
          <w:sz w:val="24"/>
          <w:szCs w:val="24"/>
        </w:rPr>
      </w:pPr>
      <w:r w:rsidRPr="00CA723D">
        <w:rPr>
          <w:rFonts w:eastAsia="Times New Roman"/>
          <w:sz w:val="24"/>
          <w:szCs w:val="24"/>
        </w:rPr>
        <w:t>Após este momento introspectivo, pedimos aos adultos que desenhassem estas memórias no tecido ou em outros materiais reaproveitados, enquanto contavam para sua criança, como tinha sido toda a sua infância ali. As crianças poderiam colorir estas memórias junto com seu familiar.  Aqueles que se sentiram à vontade puderam narrar para toda a roda seu desenho e contar um pouco de suas infâncias e sobre seus lugares de afetos no morro, tanto no passado, como atualmente</w:t>
      </w:r>
      <w:r>
        <w:rPr>
          <w:rFonts w:eastAsia="Times New Roman"/>
          <w:sz w:val="24"/>
          <w:szCs w:val="24"/>
        </w:rPr>
        <w:t xml:space="preserve">.  </w:t>
      </w:r>
    </w:p>
    <w:p w14:paraId="02CC9B20" w14:textId="77777777" w:rsidR="00294980" w:rsidRPr="001D025D" w:rsidRDefault="00294980" w:rsidP="00294980">
      <w:pPr>
        <w:spacing w:line="240" w:lineRule="auto"/>
        <w:ind w:left="720"/>
        <w:jc w:val="both"/>
        <w:rPr>
          <w:rFonts w:eastAsia="Times New Roman"/>
          <w:i/>
          <w:iCs/>
          <w:sz w:val="24"/>
          <w:szCs w:val="24"/>
        </w:rPr>
      </w:pPr>
      <w:r w:rsidRPr="001D025D">
        <w:rPr>
          <w:rFonts w:eastAsia="Times New Roman"/>
          <w:i/>
          <w:iCs/>
          <w:sz w:val="24"/>
          <w:szCs w:val="24"/>
        </w:rPr>
        <w:t>“Essa viagem ao tempo me levou a muitas lembranças boas, ao espaço ao lado da escola, porque não tinha como ter outra lembrança boa, eu lembrei que eu estudei aqui, um lugar de afeto(...) ia para a cozinha porque a merendeira tinha o cabelo igual ao da minha mãe.  Eu ficava sentada lá, e como era um lugar perigoso, tinha o fogão e as panelas a professora ia lá me buscar.  Esse foi o trabalho que eu dei para na minha infância – (relato de uma mãe do maternal).”</w:t>
      </w:r>
    </w:p>
    <w:p w14:paraId="7E67D212" w14:textId="77777777" w:rsidR="00294980" w:rsidRPr="00CA723D" w:rsidRDefault="00294980" w:rsidP="00294980">
      <w:pPr>
        <w:spacing w:line="240" w:lineRule="auto"/>
        <w:ind w:left="720"/>
        <w:jc w:val="both"/>
        <w:rPr>
          <w:rFonts w:eastAsia="Times New Roman"/>
          <w:sz w:val="24"/>
          <w:szCs w:val="24"/>
        </w:rPr>
      </w:pPr>
      <w:r w:rsidRPr="00CA723D">
        <w:rPr>
          <w:rFonts w:eastAsia="Times New Roman"/>
          <w:sz w:val="24"/>
          <w:szCs w:val="24"/>
        </w:rPr>
        <w:t xml:space="preserve">Deste trecho, queremos destacar que para as crianças não importam os títulos, não importam as funções, o cuidado está presente quando há troca mútuo de afetos.  </w:t>
      </w:r>
    </w:p>
    <w:p w14:paraId="6FF2E643" w14:textId="77777777" w:rsidR="00294980" w:rsidRPr="00CA723D" w:rsidRDefault="00294980" w:rsidP="00294980">
      <w:pPr>
        <w:spacing w:line="240" w:lineRule="auto"/>
        <w:ind w:left="720"/>
        <w:jc w:val="both"/>
        <w:rPr>
          <w:rFonts w:eastAsia="Times New Roman"/>
          <w:i/>
          <w:iCs/>
          <w:sz w:val="24"/>
          <w:szCs w:val="24"/>
        </w:rPr>
      </w:pPr>
      <w:r w:rsidRPr="00CA723D">
        <w:rPr>
          <w:rFonts w:eastAsia="Times New Roman"/>
          <w:i/>
          <w:iCs/>
          <w:sz w:val="24"/>
          <w:szCs w:val="24"/>
        </w:rPr>
        <w:t>“Eu nasci aqui na Rua do São Carlos.  São 70 anos de São Carlos.  Conheço geral.  Eles se comportavam... normal Criança normal todo mundo era.  Eu gostava de brincar de samba, de sambar, de dançar... aqui, na quadra do Estácio”.</w:t>
      </w:r>
    </w:p>
    <w:p w14:paraId="5478947F" w14:textId="77777777" w:rsidR="00294980" w:rsidRPr="00CA723D" w:rsidRDefault="00294980" w:rsidP="00294980">
      <w:pPr>
        <w:spacing w:line="240" w:lineRule="auto"/>
        <w:ind w:firstLine="720"/>
        <w:jc w:val="both"/>
        <w:rPr>
          <w:rFonts w:eastAsia="Times New Roman"/>
          <w:i/>
          <w:iCs/>
          <w:sz w:val="24"/>
          <w:szCs w:val="24"/>
        </w:rPr>
      </w:pPr>
      <w:r w:rsidRPr="00CA723D">
        <w:rPr>
          <w:rFonts w:eastAsia="Times New Roman"/>
          <w:i/>
          <w:iCs/>
          <w:sz w:val="24"/>
          <w:szCs w:val="24"/>
        </w:rPr>
        <w:t>“Eu fui criada com minha avó.  Eu fui criada na igreja”.</w:t>
      </w:r>
    </w:p>
    <w:p w14:paraId="30E5A53A" w14:textId="77777777" w:rsidR="00294980" w:rsidRDefault="00294980" w:rsidP="00294980">
      <w:pPr>
        <w:spacing w:line="240" w:lineRule="auto"/>
        <w:ind w:left="720"/>
        <w:jc w:val="both"/>
        <w:rPr>
          <w:rFonts w:eastAsia="Times New Roman"/>
          <w:sz w:val="24"/>
          <w:szCs w:val="24"/>
        </w:rPr>
      </w:pPr>
      <w:r w:rsidRPr="00CA723D">
        <w:rPr>
          <w:rFonts w:eastAsia="Times New Roman"/>
          <w:sz w:val="24"/>
          <w:szCs w:val="24"/>
        </w:rPr>
        <w:t xml:space="preserve">Destas duas memórias trazemos a referência à diversidade de modos de viver e habitar a infância na favela, nos convidando a conhecer estes múltiplos </w:t>
      </w:r>
      <w:r>
        <w:rPr>
          <w:rFonts w:eastAsia="Times New Roman"/>
          <w:sz w:val="24"/>
          <w:szCs w:val="24"/>
        </w:rPr>
        <w:lastRenderedPageBreak/>
        <w:t xml:space="preserve">modos de cuidado </w:t>
      </w:r>
      <w:r w:rsidRPr="00CA723D">
        <w:rPr>
          <w:rFonts w:eastAsia="Times New Roman"/>
          <w:sz w:val="24"/>
          <w:szCs w:val="24"/>
        </w:rPr>
        <w:t xml:space="preserve">que cada família constrói ao redor de suas crias, seja nas suas relações com o samba ou na relação com a igreja.  </w:t>
      </w:r>
    </w:p>
    <w:p w14:paraId="75007AC8" w14:textId="77777777" w:rsidR="00294980" w:rsidRDefault="00294980" w:rsidP="00294980">
      <w:pPr>
        <w:spacing w:line="240" w:lineRule="auto"/>
        <w:ind w:left="720"/>
        <w:jc w:val="both"/>
        <w:rPr>
          <w:rFonts w:eastAsia="Times New Roman"/>
          <w:i/>
          <w:iCs/>
          <w:sz w:val="24"/>
          <w:szCs w:val="24"/>
        </w:rPr>
      </w:pPr>
      <w:r w:rsidRPr="00CA723D">
        <w:rPr>
          <w:rFonts w:eastAsia="Times New Roman"/>
          <w:i/>
          <w:iCs/>
          <w:sz w:val="24"/>
          <w:szCs w:val="24"/>
        </w:rPr>
        <w:t xml:space="preserve">“A minha lembrança boa, também faz parte desta história aqui, né?  Eu ficava jogando bola aqui na caixa, com meus amigos e depois vinha aqui comia as frutas das árvores, me alimentava.  Ficou muito marcado, porque eu era muito novo e aí vinha sempre para cá... aqui é as minhas lembranças.  Aqui tinha jaca, goiaba, manga, jamelão... tinha cana-de-açúcar também.  Era muito bom, a gente vinha para cá, jogava a nossa bola, comia fruta, a gente corria”. </w:t>
      </w:r>
    </w:p>
    <w:p w14:paraId="2E734D42" w14:textId="77777777" w:rsidR="00294980" w:rsidRPr="00CA723D" w:rsidRDefault="00294980" w:rsidP="00294980">
      <w:pPr>
        <w:ind w:firstLine="720"/>
        <w:jc w:val="both"/>
        <w:rPr>
          <w:rFonts w:eastAsia="Times New Roman"/>
          <w:i/>
          <w:iCs/>
          <w:sz w:val="24"/>
          <w:szCs w:val="24"/>
        </w:rPr>
      </w:pPr>
    </w:p>
    <w:p w14:paraId="1867A788" w14:textId="77777777" w:rsidR="00294980" w:rsidRPr="00CA723D" w:rsidRDefault="00294980" w:rsidP="00294980">
      <w:pPr>
        <w:spacing w:line="360" w:lineRule="auto"/>
        <w:ind w:firstLine="720"/>
        <w:jc w:val="both"/>
        <w:rPr>
          <w:rFonts w:eastAsia="Times New Roman"/>
          <w:sz w:val="24"/>
          <w:szCs w:val="24"/>
        </w:rPr>
      </w:pPr>
      <w:r>
        <w:rPr>
          <w:rFonts w:eastAsia="Times New Roman"/>
          <w:sz w:val="24"/>
          <w:szCs w:val="24"/>
        </w:rPr>
        <w:t>Pensando a potência destes encontros, compreendemos que nossas</w:t>
      </w:r>
      <w:r w:rsidRPr="00CA723D">
        <w:rPr>
          <w:rFonts w:eastAsia="Times New Roman"/>
          <w:sz w:val="24"/>
          <w:szCs w:val="24"/>
        </w:rPr>
        <w:t xml:space="preserve"> rodas de memórias foi o ponto de partida para refletirmos sobre o cuidado no e com o nosso território. Como esse território cuida das infâncias? Como nós cuidamos dele enquanto comunidade? E enquanto escola? De que forma podemos fortalecer essa relação?</w:t>
      </w:r>
    </w:p>
    <w:p w14:paraId="5B92DBFB" w14:textId="77777777" w:rsidR="00294980" w:rsidRPr="00CA723D" w:rsidRDefault="00294980" w:rsidP="00294980">
      <w:pPr>
        <w:spacing w:line="360" w:lineRule="auto"/>
        <w:ind w:firstLine="720"/>
        <w:jc w:val="both"/>
        <w:rPr>
          <w:rFonts w:eastAsia="Times New Roman"/>
          <w:sz w:val="24"/>
          <w:szCs w:val="24"/>
        </w:rPr>
      </w:pPr>
      <w:r w:rsidRPr="00CA723D">
        <w:rPr>
          <w:rFonts w:eastAsia="Times New Roman"/>
          <w:sz w:val="24"/>
          <w:szCs w:val="24"/>
        </w:rPr>
        <w:t>Os relatos compartilhados revelaram importantes pistas sobre as maneiras de habitar esse espaço: o cuidado expresso por meio dos alimentos que a terra oferece, as redes de apoio entre as famílias e uma comunidade em que as crianças são acolhidas e cuidadas coletivamente.</w:t>
      </w:r>
    </w:p>
    <w:p w14:paraId="2C0E0247" w14:textId="77777777" w:rsidR="00294980" w:rsidRPr="00CA723D" w:rsidRDefault="00294980" w:rsidP="00294980">
      <w:pPr>
        <w:spacing w:line="360" w:lineRule="auto"/>
        <w:ind w:firstLine="720"/>
        <w:jc w:val="both"/>
        <w:rPr>
          <w:rFonts w:eastAsia="Times New Roman"/>
          <w:sz w:val="24"/>
          <w:szCs w:val="24"/>
        </w:rPr>
      </w:pPr>
      <w:r w:rsidRPr="00CA723D">
        <w:rPr>
          <w:rFonts w:eastAsia="Times New Roman"/>
          <w:sz w:val="24"/>
          <w:szCs w:val="24"/>
        </w:rPr>
        <w:t>Apesar da distância temporal entre as memórias dos adultos e as experiências vividas pelas crianças na finalização dos canteiros da horta em 2026, foi possível perceber que muitos desses modos de cuidar permanecem vivos. A comunidade ainda frequenta o te</w:t>
      </w:r>
      <w:r>
        <w:rPr>
          <w:rFonts w:eastAsia="Times New Roman"/>
          <w:sz w:val="24"/>
          <w:szCs w:val="24"/>
        </w:rPr>
        <w:t>rreno</w:t>
      </w:r>
      <w:r w:rsidRPr="00CA723D">
        <w:rPr>
          <w:rFonts w:eastAsia="Times New Roman"/>
          <w:sz w:val="24"/>
          <w:szCs w:val="24"/>
        </w:rPr>
        <w:t xml:space="preserve"> para buscar terra, colher mangas e jacas; as crianças continuam ocupando as lajes, subindo na caixa d’água para soltar pipas, correndo pelas vielas e apropriando-se dos espaços em suas brincadeiras.</w:t>
      </w:r>
    </w:p>
    <w:p w14:paraId="307A2C52" w14:textId="160F0665" w:rsidR="00294980" w:rsidRDefault="00294980" w:rsidP="00294980">
      <w:pPr>
        <w:spacing w:line="360" w:lineRule="auto"/>
        <w:ind w:firstLine="720"/>
        <w:jc w:val="both"/>
        <w:rPr>
          <w:rFonts w:eastAsia="Times New Roman"/>
          <w:sz w:val="24"/>
          <w:szCs w:val="24"/>
        </w:rPr>
      </w:pPr>
      <w:r w:rsidRPr="00CA723D">
        <w:rPr>
          <w:rFonts w:eastAsia="Times New Roman"/>
          <w:sz w:val="24"/>
          <w:szCs w:val="24"/>
        </w:rPr>
        <w:t>Esse</w:t>
      </w:r>
      <w:r>
        <w:rPr>
          <w:rFonts w:eastAsia="Times New Roman"/>
          <w:sz w:val="24"/>
          <w:szCs w:val="24"/>
        </w:rPr>
        <w:t>s</w:t>
      </w:r>
      <w:r w:rsidRPr="00CA723D">
        <w:rPr>
          <w:rFonts w:eastAsia="Times New Roman"/>
          <w:sz w:val="24"/>
          <w:szCs w:val="24"/>
        </w:rPr>
        <w:t xml:space="preserve"> encontro</w:t>
      </w:r>
      <w:r>
        <w:rPr>
          <w:rFonts w:eastAsia="Times New Roman"/>
          <w:sz w:val="24"/>
          <w:szCs w:val="24"/>
        </w:rPr>
        <w:t>s</w:t>
      </w:r>
      <w:r w:rsidRPr="00CA723D">
        <w:rPr>
          <w:rFonts w:eastAsia="Times New Roman"/>
          <w:sz w:val="24"/>
          <w:szCs w:val="24"/>
        </w:rPr>
        <w:t xml:space="preserve"> evidenci</w:t>
      </w:r>
      <w:r>
        <w:rPr>
          <w:rFonts w:eastAsia="Times New Roman"/>
          <w:sz w:val="24"/>
          <w:szCs w:val="24"/>
        </w:rPr>
        <w:t>aram</w:t>
      </w:r>
      <w:r w:rsidRPr="00CA723D">
        <w:rPr>
          <w:rFonts w:eastAsia="Times New Roman"/>
          <w:sz w:val="24"/>
          <w:szCs w:val="24"/>
        </w:rPr>
        <w:t xml:space="preserve"> a importância de voltarmos a habitar o território como comunidade, resgatando um sentimento de pertencimento que, em muitos momentos, foi fragilizado pelas </w:t>
      </w:r>
      <w:r>
        <w:rPr>
          <w:rFonts w:eastAsia="Times New Roman"/>
          <w:sz w:val="24"/>
          <w:szCs w:val="24"/>
        </w:rPr>
        <w:t>múltiplas violências</w:t>
      </w:r>
      <w:r w:rsidRPr="00CA723D">
        <w:rPr>
          <w:rFonts w:eastAsia="Times New Roman"/>
          <w:sz w:val="24"/>
          <w:szCs w:val="24"/>
        </w:rPr>
        <w:t xml:space="preserve"> </w:t>
      </w:r>
      <w:r>
        <w:rPr>
          <w:rFonts w:eastAsia="Times New Roman"/>
          <w:sz w:val="24"/>
          <w:szCs w:val="24"/>
        </w:rPr>
        <w:t xml:space="preserve">vividas </w:t>
      </w:r>
      <w:r w:rsidRPr="00CA723D">
        <w:rPr>
          <w:rFonts w:eastAsia="Times New Roman"/>
          <w:sz w:val="24"/>
          <w:szCs w:val="24"/>
        </w:rPr>
        <w:t xml:space="preserve">ao longo dos anos. Aos poucos, compreendemos que cuidar ultrapassa as concepções mais comuns sobre proteção da infância. Cuidar também é cultivar uma relação de reciprocidade com a natureza, reconhecendo que somos parte dela e que nossa existência depende desse vínculo. Como nos ensina </w:t>
      </w:r>
      <w:r>
        <w:rPr>
          <w:rFonts w:eastAsia="Times New Roman"/>
          <w:sz w:val="24"/>
          <w:szCs w:val="24"/>
        </w:rPr>
        <w:t>o movimento ecofeminista,</w:t>
      </w:r>
      <w:r w:rsidRPr="00CA723D">
        <w:rPr>
          <w:rFonts w:eastAsia="Times New Roman"/>
          <w:sz w:val="24"/>
          <w:szCs w:val="24"/>
        </w:rPr>
        <w:t xml:space="preserve"> não se trata apenas de preservar a terra, mas de estabelecer com ela uma relação de respeito, troca e responsabilidade, entendendo o território como um espaço vivo que nos forma, nos alimenta e, também, precisa ser cuidado por nós.</w:t>
      </w:r>
    </w:p>
    <w:p w14:paraId="59888775" w14:textId="77777777" w:rsidR="004758CF" w:rsidRDefault="004758CF" w:rsidP="00294980">
      <w:pPr>
        <w:spacing w:line="360" w:lineRule="auto"/>
        <w:ind w:firstLine="720"/>
        <w:jc w:val="both"/>
        <w:rPr>
          <w:rFonts w:eastAsia="Times New Roman"/>
          <w:sz w:val="24"/>
          <w:szCs w:val="24"/>
        </w:rPr>
      </w:pPr>
    </w:p>
    <w:p w14:paraId="5A03070D" w14:textId="10E955E6" w:rsidR="00294980" w:rsidRDefault="00294980" w:rsidP="00294980">
      <w:pPr>
        <w:spacing w:line="360" w:lineRule="auto"/>
        <w:ind w:firstLine="720"/>
        <w:jc w:val="both"/>
        <w:rPr>
          <w:b/>
          <w:bCs/>
          <w:sz w:val="24"/>
          <w:szCs w:val="24"/>
        </w:rPr>
      </w:pPr>
      <w:r>
        <w:rPr>
          <w:b/>
          <w:bCs/>
          <w:sz w:val="24"/>
          <w:szCs w:val="24"/>
        </w:rPr>
        <w:lastRenderedPageBreak/>
        <w:t>Palavras-Chave:  Memórias, Cuidado, infâncias, justiça ambiental</w:t>
      </w:r>
    </w:p>
    <w:p w14:paraId="488C9AA4" w14:textId="77777777" w:rsidR="004758CF" w:rsidRDefault="004758CF" w:rsidP="00294980">
      <w:pPr>
        <w:spacing w:line="360" w:lineRule="auto"/>
        <w:ind w:firstLine="720"/>
        <w:jc w:val="both"/>
        <w:rPr>
          <w:b/>
          <w:bCs/>
          <w:sz w:val="24"/>
          <w:szCs w:val="24"/>
        </w:rPr>
      </w:pPr>
    </w:p>
    <w:p w14:paraId="41325F94" w14:textId="77777777" w:rsidR="00294980" w:rsidRPr="00CA723D" w:rsidRDefault="00294980" w:rsidP="00294980">
      <w:pPr>
        <w:keepLines/>
        <w:widowControl w:val="0"/>
        <w:spacing w:line="240" w:lineRule="auto"/>
        <w:rPr>
          <w:b/>
          <w:bCs/>
          <w:sz w:val="24"/>
          <w:szCs w:val="24"/>
        </w:rPr>
      </w:pPr>
    </w:p>
    <w:p w14:paraId="44899326" w14:textId="77777777" w:rsidR="00294980" w:rsidRPr="00CA723D" w:rsidRDefault="00294980" w:rsidP="00294980">
      <w:pPr>
        <w:keepLines/>
        <w:widowControl w:val="0"/>
        <w:spacing w:line="240" w:lineRule="auto"/>
        <w:rPr>
          <w:sz w:val="24"/>
          <w:szCs w:val="24"/>
        </w:rPr>
      </w:pPr>
      <w:r w:rsidRPr="00CA723D">
        <w:rPr>
          <w:b/>
          <w:bCs/>
          <w:sz w:val="24"/>
          <w:szCs w:val="24"/>
        </w:rPr>
        <w:t>REFERÊNCIAS</w:t>
      </w:r>
      <w:r w:rsidRPr="00CA723D">
        <w:rPr>
          <w:sz w:val="24"/>
          <w:szCs w:val="24"/>
        </w:rPr>
        <w:t xml:space="preserve"> </w:t>
      </w:r>
    </w:p>
    <w:p w14:paraId="6CDEDF3C" w14:textId="77777777" w:rsidR="00294980" w:rsidRPr="00CA723D" w:rsidRDefault="00294980" w:rsidP="00294980">
      <w:pPr>
        <w:keepLines/>
        <w:widowControl w:val="0"/>
        <w:spacing w:line="240" w:lineRule="auto"/>
        <w:rPr>
          <w:sz w:val="24"/>
          <w:szCs w:val="24"/>
        </w:rPr>
      </w:pPr>
    </w:p>
    <w:p w14:paraId="3D26F71C" w14:textId="77777777" w:rsidR="00294980" w:rsidRPr="00CA723D" w:rsidRDefault="00294980" w:rsidP="00294980">
      <w:pPr>
        <w:spacing w:after="200" w:line="240" w:lineRule="auto"/>
        <w:jc w:val="both"/>
        <w:rPr>
          <w:sz w:val="24"/>
          <w:szCs w:val="24"/>
        </w:rPr>
      </w:pPr>
      <w:r w:rsidRPr="00CA723D">
        <w:rPr>
          <w:sz w:val="24"/>
          <w:szCs w:val="24"/>
        </w:rPr>
        <w:t xml:space="preserve">MIES, Maria; SHIVA, </w:t>
      </w:r>
      <w:proofErr w:type="spellStart"/>
      <w:r w:rsidRPr="00CA723D">
        <w:rPr>
          <w:sz w:val="24"/>
          <w:szCs w:val="24"/>
        </w:rPr>
        <w:t>Vandana</w:t>
      </w:r>
      <w:proofErr w:type="spellEnd"/>
      <w:r w:rsidRPr="00CA723D">
        <w:rPr>
          <w:sz w:val="24"/>
          <w:szCs w:val="24"/>
        </w:rPr>
        <w:t xml:space="preserve">. </w:t>
      </w:r>
      <w:proofErr w:type="spellStart"/>
      <w:r w:rsidRPr="00CA723D">
        <w:rPr>
          <w:rStyle w:val="Forte"/>
          <w:sz w:val="24"/>
          <w:szCs w:val="24"/>
        </w:rPr>
        <w:t>Ecofeminismo</w:t>
      </w:r>
      <w:proofErr w:type="spellEnd"/>
      <w:r w:rsidRPr="00CA723D">
        <w:rPr>
          <w:sz w:val="24"/>
          <w:szCs w:val="24"/>
        </w:rPr>
        <w:t>. Tradução de Fernando Dias Antunes. São Paulo: Editora Lua, 2020. [</w:t>
      </w:r>
      <w:hyperlink r:id="rId6" w:history="1">
        <w:r w:rsidRPr="00CA723D">
          <w:rPr>
            <w:rStyle w:val="Hyperlink"/>
            <w:sz w:val="24"/>
            <w:szCs w:val="24"/>
          </w:rPr>
          <w:t>1</w:t>
        </w:r>
      </w:hyperlink>
      <w:r w:rsidRPr="00CA723D">
        <w:rPr>
          <w:sz w:val="24"/>
          <w:szCs w:val="24"/>
        </w:rPr>
        <w:t>]</w:t>
      </w:r>
      <w:r w:rsidRPr="00CA723D">
        <w:rPr>
          <w:rStyle w:val="Refdenotaderodap"/>
          <w:sz w:val="24"/>
          <w:szCs w:val="24"/>
        </w:rPr>
        <w:footnoteReference w:id="1"/>
      </w:r>
    </w:p>
    <w:p w14:paraId="1AE2BFD2" w14:textId="77777777" w:rsidR="00294980" w:rsidRPr="00CA723D" w:rsidRDefault="00294980" w:rsidP="00294980">
      <w:pPr>
        <w:spacing w:after="200" w:line="240" w:lineRule="auto"/>
        <w:jc w:val="both"/>
        <w:rPr>
          <w:rStyle w:val="t286pc"/>
          <w:sz w:val="24"/>
          <w:szCs w:val="24"/>
        </w:rPr>
      </w:pPr>
      <w:r w:rsidRPr="00CA723D">
        <w:rPr>
          <w:rStyle w:val="t286pc"/>
          <w:sz w:val="24"/>
          <w:szCs w:val="24"/>
        </w:rPr>
        <w:t>PASSOS, Eduardo; KASTRUP, Virgínia; ESCÓSSIA, Liliana da (</w:t>
      </w:r>
      <w:proofErr w:type="spellStart"/>
      <w:r w:rsidRPr="00CA723D">
        <w:rPr>
          <w:rStyle w:val="t286pc"/>
          <w:sz w:val="24"/>
          <w:szCs w:val="24"/>
        </w:rPr>
        <w:t>orgs</w:t>
      </w:r>
      <w:proofErr w:type="spellEnd"/>
      <w:r w:rsidRPr="00CA723D">
        <w:rPr>
          <w:rStyle w:val="t286pc"/>
          <w:sz w:val="24"/>
          <w:szCs w:val="24"/>
        </w:rPr>
        <w:t xml:space="preserve">.). </w:t>
      </w:r>
      <w:r w:rsidRPr="00CA723D">
        <w:rPr>
          <w:rStyle w:val="Forte"/>
          <w:i/>
          <w:iCs/>
          <w:sz w:val="24"/>
          <w:szCs w:val="24"/>
        </w:rPr>
        <w:t>Pistas do método da cartografia</w:t>
      </w:r>
      <w:r w:rsidRPr="00CA723D">
        <w:rPr>
          <w:rStyle w:val="nfase"/>
          <w:sz w:val="24"/>
          <w:szCs w:val="24"/>
        </w:rPr>
        <w:t>: Pesquisa-intervenção e produção de subjetividade</w:t>
      </w:r>
      <w:r w:rsidRPr="00CA723D">
        <w:rPr>
          <w:rStyle w:val="t286pc"/>
          <w:sz w:val="24"/>
          <w:szCs w:val="24"/>
        </w:rPr>
        <w:t xml:space="preserve">. Porto Alegre: Sulina, 2009. </w:t>
      </w:r>
    </w:p>
    <w:p w14:paraId="07E59C2E" w14:textId="77777777" w:rsidR="00294980" w:rsidRPr="00CA723D" w:rsidRDefault="00294980" w:rsidP="00294980">
      <w:pPr>
        <w:spacing w:after="200" w:line="240" w:lineRule="auto"/>
        <w:jc w:val="both"/>
        <w:rPr>
          <w:rStyle w:val="t286pc"/>
          <w:sz w:val="24"/>
          <w:szCs w:val="24"/>
        </w:rPr>
      </w:pPr>
      <w:r>
        <w:rPr>
          <w:color w:val="333333"/>
          <w:sz w:val="24"/>
          <w:szCs w:val="24"/>
          <w:shd w:val="clear" w:color="auto" w:fill="FFFFFF"/>
        </w:rPr>
        <w:t>TIRIBA</w:t>
      </w:r>
      <w:r w:rsidRPr="00CA723D">
        <w:rPr>
          <w:color w:val="333333"/>
          <w:sz w:val="24"/>
          <w:szCs w:val="24"/>
          <w:shd w:val="clear" w:color="auto" w:fill="FFFFFF"/>
        </w:rPr>
        <w:t xml:space="preserve">, L. (2025). </w:t>
      </w:r>
      <w:r w:rsidRPr="00C91C7E">
        <w:rPr>
          <w:b/>
          <w:bCs/>
          <w:color w:val="333333"/>
          <w:sz w:val="24"/>
          <w:szCs w:val="24"/>
          <w:shd w:val="clear" w:color="auto" w:fill="FFFFFF"/>
        </w:rPr>
        <w:t xml:space="preserve">Emparedamento escolar e injustiça ambiental: onde brincam as </w:t>
      </w:r>
      <w:proofErr w:type="gramStart"/>
      <w:r w:rsidRPr="00C91C7E">
        <w:rPr>
          <w:b/>
          <w:bCs/>
          <w:color w:val="333333"/>
          <w:sz w:val="24"/>
          <w:szCs w:val="24"/>
          <w:shd w:val="clear" w:color="auto" w:fill="FFFFFF"/>
        </w:rPr>
        <w:t>crianças?.</w:t>
      </w:r>
      <w:proofErr w:type="gramEnd"/>
      <w:r w:rsidRPr="00C91C7E">
        <w:rPr>
          <w:b/>
          <w:bCs/>
          <w:color w:val="333333"/>
          <w:sz w:val="24"/>
          <w:szCs w:val="24"/>
          <w:shd w:val="clear" w:color="auto" w:fill="FFFFFF"/>
        </w:rPr>
        <w:t> </w:t>
      </w:r>
      <w:r w:rsidRPr="00CA723D">
        <w:rPr>
          <w:i/>
          <w:iCs/>
          <w:color w:val="333333"/>
          <w:sz w:val="24"/>
          <w:szCs w:val="24"/>
          <w:shd w:val="clear" w:color="auto" w:fill="FFFFFF"/>
        </w:rPr>
        <w:t>Revista Contemporânea De Educação</w:t>
      </w:r>
      <w:r w:rsidRPr="00CA723D">
        <w:rPr>
          <w:color w:val="333333"/>
          <w:sz w:val="24"/>
          <w:szCs w:val="24"/>
          <w:shd w:val="clear" w:color="auto" w:fill="FFFFFF"/>
        </w:rPr>
        <w:t>, </w:t>
      </w:r>
      <w:r w:rsidRPr="00CA723D">
        <w:rPr>
          <w:i/>
          <w:iCs/>
          <w:color w:val="333333"/>
          <w:sz w:val="24"/>
          <w:szCs w:val="24"/>
          <w:shd w:val="clear" w:color="auto" w:fill="FFFFFF"/>
        </w:rPr>
        <w:t>20</w:t>
      </w:r>
      <w:r w:rsidRPr="00CA723D">
        <w:rPr>
          <w:color w:val="333333"/>
          <w:sz w:val="24"/>
          <w:szCs w:val="24"/>
          <w:shd w:val="clear" w:color="auto" w:fill="FFFFFF"/>
        </w:rPr>
        <w:t>. Recuperado de https://revistas.ufrj.br/index.php/rce/article/view/67261</w:t>
      </w:r>
    </w:p>
    <w:p w14:paraId="0EA54FBB" w14:textId="77777777" w:rsidR="00294980" w:rsidRDefault="00294980" w:rsidP="00294980">
      <w:pPr>
        <w:spacing w:after="200" w:line="240" w:lineRule="auto"/>
        <w:jc w:val="both"/>
        <w:rPr>
          <w:rStyle w:val="t286pc"/>
        </w:rPr>
      </w:pPr>
    </w:p>
    <w:p w14:paraId="76F06331" w14:textId="77777777" w:rsidR="00294980" w:rsidRDefault="00294980" w:rsidP="00294980">
      <w:pPr>
        <w:spacing w:after="200" w:line="240" w:lineRule="auto"/>
        <w:jc w:val="both"/>
        <w:rPr>
          <w:b/>
          <w:bCs/>
          <w:sz w:val="24"/>
          <w:szCs w:val="24"/>
        </w:rPr>
      </w:pPr>
    </w:p>
    <w:p w14:paraId="0F10605E" w14:textId="7F1A39B8" w:rsidR="0070643F" w:rsidRDefault="0070643F" w:rsidP="00294980">
      <w:pPr>
        <w:keepLines/>
        <w:widowControl w:val="0"/>
        <w:spacing w:line="240" w:lineRule="auto"/>
        <w:jc w:val="center"/>
        <w:rPr>
          <w:b/>
          <w:bCs/>
          <w:sz w:val="24"/>
          <w:szCs w:val="24"/>
        </w:rPr>
      </w:pPr>
    </w:p>
    <w:sectPr w:rsidR="0070643F">
      <w:headerReference w:type="default" r:id="rId7"/>
      <w:footerReference w:type="default" r:id="rId8"/>
      <w:headerReference w:type="first" r:id="rId9"/>
      <w:footerReference w:type="first" r:id="rId10"/>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8CE4251" w14:textId="77777777" w:rsidR="00AB3517" w:rsidRDefault="00AB3517">
      <w:pPr>
        <w:spacing w:line="240" w:lineRule="auto"/>
      </w:pPr>
      <w:r>
        <w:separator/>
      </w:r>
    </w:p>
  </w:endnote>
  <w:endnote w:type="continuationSeparator" w:id="0">
    <w:p w14:paraId="0941E7FC" w14:textId="77777777" w:rsidR="00AB3517" w:rsidRDefault="00AB35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790B8B8E-9DE5-5B46-9CF5-E2B42E70195F}"/>
    <w:embedBold r:id="rId2" w:fontKey="{A857B72C-4CF7-304E-BED4-41C116CE0812}"/>
    <w:embedItalic r:id="rId3" w:fontKey="{31E4765E-CC92-FF45-8E05-E63D1EBD5924}"/>
    <w:embedBoldItalic r:id="rId4" w:fontKey="{764B829A-3FBC-CC48-AD09-EA633A64E951}"/>
  </w:font>
  <w:font w:name="Times New Roman">
    <w:panose1 w:val="02020603050405020304"/>
    <w:charset w:val="00"/>
    <w:family w:val="roman"/>
    <w:pitch w:val="variable"/>
    <w:sig w:usb0="E0002EFF" w:usb1="C000785B" w:usb2="00000009" w:usb3="00000000" w:csb0="000001FF" w:csb1="00000000"/>
    <w:embedRegular r:id="rId5" w:fontKey="{7ECFCDDC-30F4-B142-A9DA-B9BAED2097FF}"/>
    <w:embedBold r:id="rId6" w:fontKey="{A72E61AC-9D5D-7E46-8E0D-B8505F86C5AA}"/>
    <w:embedItalic r:id="rId7" w:fontKey="{A6C8C019-7E6B-5744-AC38-F758462203C3}"/>
  </w:font>
  <w:font w:name="Calibri">
    <w:panose1 w:val="020F0502020204030204"/>
    <w:charset w:val="00"/>
    <w:family w:val="swiss"/>
    <w:pitch w:val="variable"/>
    <w:sig w:usb0="E0002AFF" w:usb1="C000247B" w:usb2="00000009" w:usb3="00000000" w:csb0="000001FF" w:csb1="00000000"/>
    <w:embedRegular r:id="rId8" w:fontKey="{BD7D88FD-F029-5D43-823F-F8B184E2EEC7}"/>
  </w:font>
  <w:font w:name="Cambria">
    <w:panose1 w:val="02040503050406030204"/>
    <w:charset w:val="00"/>
    <w:family w:val="roman"/>
    <w:pitch w:val="variable"/>
    <w:sig w:usb0="E00002FF" w:usb1="400004FF" w:usb2="00000000" w:usb3="00000000" w:csb0="0000019F" w:csb1="00000000"/>
    <w:embedRegular r:id="rId9" w:fontKey="{6BB023AF-9217-514A-9EE6-0A8332783A7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A7727C" w14:textId="77777777" w:rsidR="0070643F" w:rsidRDefault="00000000">
    <w:pPr>
      <w:jc w:val="center"/>
    </w:pPr>
    <w:r>
      <w:fldChar w:fldCharType="begin"/>
    </w:r>
    <w:r>
      <w:instrText>PAGE</w:instrText>
    </w:r>
    <w:r>
      <w:fldChar w:fldCharType="separate"/>
    </w:r>
    <w:r w:rsidR="00294980">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AB278F" w14:textId="77777777" w:rsidR="0070643F" w:rsidRDefault="0070643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9AAE7A3" w14:textId="77777777" w:rsidR="00AB3517" w:rsidRDefault="00AB3517">
      <w:pPr>
        <w:spacing w:line="240" w:lineRule="auto"/>
      </w:pPr>
      <w:r>
        <w:separator/>
      </w:r>
    </w:p>
  </w:footnote>
  <w:footnote w:type="continuationSeparator" w:id="0">
    <w:p w14:paraId="0119C402" w14:textId="77777777" w:rsidR="00AB3517" w:rsidRDefault="00AB3517">
      <w:pPr>
        <w:spacing w:line="240" w:lineRule="auto"/>
      </w:pPr>
      <w:r>
        <w:continuationSeparator/>
      </w:r>
    </w:p>
  </w:footnote>
  <w:footnote w:id="1">
    <w:p w14:paraId="2C254FD7" w14:textId="77777777" w:rsidR="00294980" w:rsidRDefault="00294980" w:rsidP="00294980">
      <w:pPr>
        <w:pStyle w:val="Textodenotaderodap"/>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3DE611" w14:textId="77777777" w:rsidR="0070643F" w:rsidRDefault="00000000">
    <w:pPr>
      <w:jc w:val="right"/>
    </w:pPr>
    <w:r>
      <w:rPr>
        <w:noProof/>
      </w:rPr>
      <w:drawing>
        <wp:anchor distT="114300" distB="114300" distL="114300" distR="114300" simplePos="0" relativeHeight="251658240" behindDoc="1" locked="0" layoutInCell="1" hidden="0" allowOverlap="1" wp14:anchorId="7E3DB854" wp14:editId="20D5601C">
          <wp:simplePos x="0" y="0"/>
          <wp:positionH relativeFrom="column">
            <wp:posOffset>5000625</wp:posOffset>
          </wp:positionH>
          <wp:positionV relativeFrom="paragraph">
            <wp:posOffset>8886825</wp:posOffset>
          </wp:positionV>
          <wp:extent cx="1700213" cy="170021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00213" cy="1700213"/>
                  </a:xfrm>
                  <a:prstGeom prst="rect">
                    <a:avLst/>
                  </a:prstGeom>
                  <a:ln/>
                </pic:spPr>
              </pic:pic>
            </a:graphicData>
          </a:graphic>
        </wp:anchor>
      </w:drawing>
    </w:r>
    <w:r>
      <w:rPr>
        <w:noProof/>
      </w:rPr>
      <w:drawing>
        <wp:anchor distT="114300" distB="114300" distL="114300" distR="114300" simplePos="0" relativeHeight="251659264" behindDoc="1" locked="0" layoutInCell="1" hidden="0" allowOverlap="1" wp14:anchorId="34D4D3BC" wp14:editId="63CBAAA9">
          <wp:simplePos x="0" y="0"/>
          <wp:positionH relativeFrom="column">
            <wp:posOffset>5791200</wp:posOffset>
          </wp:positionH>
          <wp:positionV relativeFrom="paragraph">
            <wp:posOffset>-304799</wp:posOffset>
          </wp:positionV>
          <wp:extent cx="664882" cy="762000"/>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t="235" b="235"/>
                  <a:stretch>
                    <a:fillRect/>
                  </a:stretch>
                </pic:blipFill>
                <pic:spPr>
                  <a:xfrm>
                    <a:off x="0" y="0"/>
                    <a:ext cx="664882" cy="762000"/>
                  </a:xfrm>
                  <a:prstGeom prst="rect">
                    <a:avLst/>
                  </a:prstGeom>
                  <a:ln/>
                </pic:spPr>
              </pic:pic>
            </a:graphicData>
          </a:graphic>
        </wp:anchor>
      </w:drawing>
    </w:r>
  </w:p>
  <w:p w14:paraId="2CAFE5B4" w14:textId="77777777" w:rsidR="0070643F" w:rsidRDefault="0070643F">
    <w:pPr>
      <w:jc w:val="right"/>
    </w:pPr>
  </w:p>
  <w:p w14:paraId="730C07D3" w14:textId="77777777" w:rsidR="0070643F" w:rsidRDefault="0070643F">
    <w:pPr>
      <w:jc w:val="right"/>
    </w:pPr>
  </w:p>
  <w:p w14:paraId="2F9516E6" w14:textId="77777777" w:rsidR="0070643F" w:rsidRDefault="00000000">
    <w:r>
      <w:rPr>
        <w:noProof/>
      </w:rPr>
      <w:drawing>
        <wp:anchor distT="114300" distB="114300" distL="114300" distR="114300" simplePos="0" relativeHeight="251660288" behindDoc="1" locked="0" layoutInCell="1" hidden="0" allowOverlap="1" wp14:anchorId="175F0DA8" wp14:editId="349BADF7">
          <wp:simplePos x="0" y="0"/>
          <wp:positionH relativeFrom="page">
            <wp:posOffset>0</wp:posOffset>
          </wp:positionH>
          <wp:positionV relativeFrom="page">
            <wp:posOffset>-5714</wp:posOffset>
          </wp:positionV>
          <wp:extent cx="416339" cy="10716578"/>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a:stretch>
                    <a:fillRect/>
                  </a:stretch>
                </pic:blipFill>
                <pic:spPr>
                  <a:xfrm>
                    <a:off x="0" y="0"/>
                    <a:ext cx="416339" cy="10716578"/>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DDBF23" w14:textId="77777777" w:rsidR="0070643F" w:rsidRDefault="0070643F"/>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3"/>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43F"/>
    <w:rsid w:val="00294980"/>
    <w:rsid w:val="004758CF"/>
    <w:rsid w:val="006365C8"/>
    <w:rsid w:val="0070643F"/>
    <w:rsid w:val="00A4367F"/>
    <w:rsid w:val="00AB351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60E59B91"/>
  <w15:docId w15:val="{CA949AC3-207D-5D43-ACE4-50FC99F7B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Textodenotaderodap">
    <w:name w:val="footnote text"/>
    <w:basedOn w:val="Normal"/>
    <w:link w:val="TextodenotaderodapChar"/>
    <w:uiPriority w:val="99"/>
    <w:semiHidden/>
    <w:unhideWhenUsed/>
    <w:rsid w:val="00294980"/>
    <w:pPr>
      <w:spacing w:line="240" w:lineRule="auto"/>
    </w:pPr>
    <w:rPr>
      <w:rFonts w:ascii="Calibri" w:eastAsia="Calibri" w:hAnsi="Calibri" w:cs="Calibri"/>
      <w:sz w:val="20"/>
      <w:szCs w:val="20"/>
    </w:rPr>
  </w:style>
  <w:style w:type="character" w:customStyle="1" w:styleId="TextodenotaderodapChar">
    <w:name w:val="Texto de nota de rodapé Char"/>
    <w:basedOn w:val="Fontepargpadro"/>
    <w:link w:val="Textodenotaderodap"/>
    <w:uiPriority w:val="99"/>
    <w:semiHidden/>
    <w:rsid w:val="00294980"/>
    <w:rPr>
      <w:rFonts w:ascii="Calibri" w:eastAsia="Calibri" w:hAnsi="Calibri" w:cs="Calibri"/>
      <w:sz w:val="20"/>
      <w:szCs w:val="20"/>
    </w:rPr>
  </w:style>
  <w:style w:type="character" w:styleId="Refdenotaderodap">
    <w:name w:val="footnote reference"/>
    <w:basedOn w:val="Fontepargpadro"/>
    <w:uiPriority w:val="99"/>
    <w:semiHidden/>
    <w:unhideWhenUsed/>
    <w:rsid w:val="00294980"/>
    <w:rPr>
      <w:vertAlign w:val="superscript"/>
    </w:rPr>
  </w:style>
  <w:style w:type="character" w:styleId="Forte">
    <w:name w:val="Strong"/>
    <w:basedOn w:val="Fontepargpadro"/>
    <w:uiPriority w:val="22"/>
    <w:qFormat/>
    <w:rsid w:val="00294980"/>
    <w:rPr>
      <w:b/>
      <w:bCs/>
    </w:rPr>
  </w:style>
  <w:style w:type="character" w:customStyle="1" w:styleId="t286pc">
    <w:name w:val="t286pc"/>
    <w:basedOn w:val="Fontepargpadro"/>
    <w:rsid w:val="00294980"/>
  </w:style>
  <w:style w:type="character" w:styleId="nfase">
    <w:name w:val="Emphasis"/>
    <w:basedOn w:val="Fontepargpadro"/>
    <w:uiPriority w:val="20"/>
    <w:qFormat/>
    <w:rsid w:val="00294980"/>
    <w:rPr>
      <w:i/>
      <w:iCs/>
    </w:rPr>
  </w:style>
  <w:style w:type="character" w:styleId="Hyperlink">
    <w:name w:val="Hyperlink"/>
    <w:basedOn w:val="Fontepargpadro"/>
    <w:uiPriority w:val="99"/>
    <w:semiHidden/>
    <w:unhideWhenUsed/>
    <w:rsid w:val="0029498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revistas.ufrj.br/index.php/tm/article/viewFile/11043/8059"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1274</Words>
  <Characters>6829</Characters>
  <Application>Microsoft Office Word</Application>
  <DocSecurity>0</DocSecurity>
  <Lines>131</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Tatiana Mello</cp:lastModifiedBy>
  <cp:revision>2</cp:revision>
  <dcterms:created xsi:type="dcterms:W3CDTF">2026-08-17T00:15:00Z</dcterms:created>
  <dcterms:modified xsi:type="dcterms:W3CDTF">2026-08-17T00:15:00Z</dcterms:modified>
</cp:coreProperties>
</file>