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945CA" w14:textId="77777777" w:rsidR="001240CB" w:rsidRDefault="001240CB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  <w:sectPr w:rsidR="001240CB" w:rsidSect="001240CB">
          <w:headerReference w:type="default" r:id="rId8"/>
          <w:footerReference w:type="default" r:id="rId9"/>
          <w:headerReference w:type="first" r:id="rId10"/>
          <w:footerReference w:type="first" r:id="rId11"/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40938B08" w14:textId="77777777" w:rsidR="008B5862" w:rsidRPr="00A56DCB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56DCB">
        <w:rPr>
          <w:b/>
          <w:bCs/>
          <w:sz w:val="24"/>
          <w:szCs w:val="24"/>
        </w:rPr>
        <w:t xml:space="preserve">CONVERSATÓRIO 7 - EDUCAÇÃO ANTIRRACISTA NA EDUCAÇÃO BÁSICA: EDUCANDO PARA AS RELAÇÕES ÉTNICO-RACIAIS </w:t>
      </w:r>
    </w:p>
    <w:p w14:paraId="77497D35" w14:textId="77777777" w:rsidR="008B5862" w:rsidRPr="00A56DCB" w:rsidRDefault="008B586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59554926" w14:textId="77777777" w:rsidR="008B5862" w:rsidRPr="00A56DCB" w:rsidRDefault="008B5862">
      <w:pPr>
        <w:keepLines/>
        <w:widowControl w:val="0"/>
        <w:spacing w:line="240" w:lineRule="auto"/>
        <w:rPr>
          <w:b/>
          <w:bCs/>
          <w:sz w:val="24"/>
          <w:szCs w:val="24"/>
        </w:rPr>
      </w:pPr>
    </w:p>
    <w:p w14:paraId="37E40A0D" w14:textId="52813983" w:rsidR="008B5862" w:rsidRPr="00A56DCB" w:rsidRDefault="00000000">
      <w:pPr>
        <w:keepLines/>
        <w:widowControl w:val="0"/>
        <w:spacing w:line="240" w:lineRule="auto"/>
        <w:jc w:val="center"/>
        <w:rPr>
          <w:b/>
          <w:bCs/>
          <w:sz w:val="24"/>
          <w:szCs w:val="24"/>
        </w:rPr>
      </w:pPr>
      <w:r w:rsidRPr="00A56DCB">
        <w:rPr>
          <w:b/>
          <w:bCs/>
          <w:sz w:val="24"/>
          <w:szCs w:val="24"/>
        </w:rPr>
        <w:t xml:space="preserve">Projeto Mulheres Negras que Fazem Ciência: </w:t>
      </w:r>
      <w:r w:rsidR="001240CB" w:rsidRPr="00A56DCB">
        <w:rPr>
          <w:b/>
          <w:bCs/>
          <w:sz w:val="24"/>
          <w:szCs w:val="24"/>
        </w:rPr>
        <w:t>encontros</w:t>
      </w:r>
      <w:r w:rsidRPr="00A56DCB">
        <w:rPr>
          <w:b/>
          <w:bCs/>
          <w:sz w:val="24"/>
          <w:szCs w:val="24"/>
        </w:rPr>
        <w:t xml:space="preserve"> formativos sob o </w:t>
      </w:r>
      <w:r w:rsidR="001240CB" w:rsidRPr="00A56DCB">
        <w:rPr>
          <w:b/>
          <w:bCs/>
          <w:sz w:val="24"/>
          <w:szCs w:val="24"/>
        </w:rPr>
        <w:t>o</w:t>
      </w:r>
      <w:r w:rsidRPr="00A56DCB">
        <w:rPr>
          <w:b/>
          <w:bCs/>
          <w:sz w:val="24"/>
          <w:szCs w:val="24"/>
        </w:rPr>
        <w:t xml:space="preserve">lhar das bolsistas e Professoras </w:t>
      </w:r>
      <w:r w:rsidR="001240CB" w:rsidRPr="00A56DCB">
        <w:rPr>
          <w:b/>
          <w:bCs/>
          <w:sz w:val="24"/>
          <w:szCs w:val="24"/>
        </w:rPr>
        <w:t>das escolas participantes</w:t>
      </w:r>
    </w:p>
    <w:p w14:paraId="426266FE" w14:textId="77777777" w:rsidR="008B5862" w:rsidRPr="00A56DCB" w:rsidRDefault="008B5862">
      <w:pPr>
        <w:keepLines/>
        <w:widowControl w:val="0"/>
        <w:spacing w:line="240" w:lineRule="auto"/>
        <w:rPr>
          <w:sz w:val="24"/>
          <w:szCs w:val="24"/>
        </w:rPr>
      </w:pPr>
    </w:p>
    <w:p w14:paraId="5416090C" w14:textId="77777777" w:rsidR="008B5862" w:rsidRPr="00A56DCB" w:rsidRDefault="008B5862">
      <w:pPr>
        <w:keepLines/>
        <w:widowControl w:val="0"/>
        <w:spacing w:line="240" w:lineRule="auto"/>
        <w:jc w:val="right"/>
        <w:rPr>
          <w:sz w:val="24"/>
          <w:szCs w:val="24"/>
        </w:rPr>
      </w:pPr>
    </w:p>
    <w:p w14:paraId="6C65E4FA" w14:textId="77777777" w:rsidR="008B5862" w:rsidRPr="00A56DCB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proofErr w:type="spellStart"/>
      <w:r w:rsidRPr="00A56DCB">
        <w:rPr>
          <w:sz w:val="24"/>
          <w:szCs w:val="24"/>
        </w:rPr>
        <w:t>Deboha</w:t>
      </w:r>
      <w:proofErr w:type="spellEnd"/>
      <w:r w:rsidRPr="00A56DCB">
        <w:rPr>
          <w:sz w:val="24"/>
          <w:szCs w:val="24"/>
        </w:rPr>
        <w:t xml:space="preserve"> Viegas Alves de Araújo dos Santos, Universidade Federal do Norte do Tocantins, deboha.dos@ufnt.edu.br</w:t>
      </w:r>
    </w:p>
    <w:p w14:paraId="1C0E3FF0" w14:textId="77777777" w:rsidR="008B5862" w:rsidRPr="00A56DCB" w:rsidRDefault="00000000">
      <w:pPr>
        <w:keepLines/>
        <w:widowControl w:val="0"/>
        <w:spacing w:line="240" w:lineRule="auto"/>
        <w:jc w:val="right"/>
        <w:rPr>
          <w:sz w:val="24"/>
          <w:szCs w:val="24"/>
        </w:rPr>
      </w:pPr>
      <w:r w:rsidRPr="00A56DCB">
        <w:rPr>
          <w:sz w:val="24"/>
          <w:szCs w:val="24"/>
        </w:rPr>
        <w:t>Assicleide da Silva Brito, Universidade Estadual de Feira de Santana, assicleide@uefs.br</w:t>
      </w:r>
    </w:p>
    <w:p w14:paraId="69B78A11" w14:textId="77777777" w:rsidR="008B5862" w:rsidRPr="00A56DCB" w:rsidRDefault="008B5862">
      <w:pPr>
        <w:keepLines/>
        <w:widowControl w:val="0"/>
        <w:spacing w:line="240" w:lineRule="auto"/>
        <w:rPr>
          <w:sz w:val="24"/>
          <w:szCs w:val="24"/>
        </w:rPr>
      </w:pPr>
    </w:p>
    <w:p w14:paraId="6E6A177B" w14:textId="77777777" w:rsidR="001240CB" w:rsidRPr="00A56DCB" w:rsidRDefault="001240CB">
      <w:pPr>
        <w:keepLines/>
        <w:widowControl w:val="0"/>
        <w:spacing w:line="360" w:lineRule="auto"/>
        <w:rPr>
          <w:b/>
          <w:bCs/>
          <w:sz w:val="24"/>
          <w:szCs w:val="24"/>
        </w:rPr>
      </w:pPr>
    </w:p>
    <w:p w14:paraId="0E3247D9" w14:textId="77777777" w:rsidR="001240CB" w:rsidRPr="00A56DCB" w:rsidRDefault="001240CB">
      <w:pPr>
        <w:keepLines/>
        <w:widowControl w:val="0"/>
        <w:spacing w:line="360" w:lineRule="auto"/>
        <w:rPr>
          <w:b/>
          <w:bCs/>
          <w:sz w:val="24"/>
          <w:szCs w:val="24"/>
        </w:rPr>
        <w:sectPr w:rsidR="001240CB" w:rsidRPr="00A56DCB" w:rsidSect="001240CB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</w:p>
    <w:p w14:paraId="65D95AFA" w14:textId="77777777" w:rsidR="001240CB" w:rsidRPr="00A56DCB" w:rsidRDefault="00000000">
      <w:pPr>
        <w:keepLines/>
        <w:widowControl w:val="0"/>
        <w:spacing w:line="360" w:lineRule="auto"/>
        <w:rPr>
          <w:b/>
          <w:bCs/>
          <w:sz w:val="24"/>
          <w:szCs w:val="24"/>
        </w:rPr>
        <w:sectPr w:rsidR="001240CB" w:rsidRPr="00A56DCB" w:rsidSect="001240CB">
          <w:type w:val="continuous"/>
          <w:pgSz w:w="11909" w:h="16834"/>
          <w:pgMar w:top="1440" w:right="1440" w:bottom="1440" w:left="1440" w:header="720" w:footer="720" w:gutter="0"/>
          <w:pgNumType w:start="1"/>
          <w:cols w:space="720"/>
        </w:sectPr>
      </w:pPr>
      <w:r w:rsidRPr="00A56DCB">
        <w:rPr>
          <w:b/>
          <w:bCs/>
          <w:sz w:val="24"/>
          <w:szCs w:val="24"/>
        </w:rPr>
        <w:t>RESUMO</w:t>
      </w:r>
    </w:p>
    <w:p w14:paraId="727729C2" w14:textId="4FBAEFC2" w:rsidR="006C7815" w:rsidRDefault="004758CB">
      <w:pPr>
        <w:keepLines/>
        <w:widowControl w:val="0"/>
        <w:spacing w:line="360" w:lineRule="auto"/>
        <w:jc w:val="both"/>
        <w:rPr>
          <w:sz w:val="24"/>
          <w:szCs w:val="24"/>
        </w:rPr>
      </w:pPr>
      <w:r>
        <w:rPr>
          <w:sz w:val="24"/>
          <w:szCs w:val="24"/>
        </w:rPr>
        <w:t>As ações descrita</w:t>
      </w:r>
      <w:r w:rsidR="006C7815">
        <w:rPr>
          <w:sz w:val="24"/>
          <w:szCs w:val="24"/>
        </w:rPr>
        <w:t>s</w:t>
      </w:r>
      <w:r>
        <w:rPr>
          <w:sz w:val="24"/>
          <w:szCs w:val="24"/>
        </w:rPr>
        <w:t xml:space="preserve"> neste trabalho parte das reflexões sobre </w:t>
      </w:r>
      <w:r w:rsidR="00000000" w:rsidRPr="00A56DCB">
        <w:rPr>
          <w:sz w:val="24"/>
          <w:szCs w:val="24"/>
        </w:rPr>
        <w:t>o projeto Mulheres Negras que Fazem Ciências, uma iniciativa financiada pelo CNPq. O objetivo central do projeto consistiu em promover a inserção de estudantes negras de Ensino Básico de escolas públicas no campo da</w:t>
      </w:r>
      <w:r w:rsidR="001240CB" w:rsidRPr="00A56DCB">
        <w:rPr>
          <w:sz w:val="24"/>
          <w:szCs w:val="24"/>
        </w:rPr>
        <w:t>s</w:t>
      </w:r>
      <w:r w:rsidR="00000000" w:rsidRPr="00A56DCB">
        <w:rPr>
          <w:sz w:val="24"/>
          <w:szCs w:val="24"/>
        </w:rPr>
        <w:t xml:space="preserve"> </w:t>
      </w:r>
      <w:r w:rsidR="001240CB" w:rsidRPr="00A56DCB">
        <w:rPr>
          <w:sz w:val="24"/>
          <w:szCs w:val="24"/>
        </w:rPr>
        <w:t>C</w:t>
      </w:r>
      <w:r w:rsidR="00000000" w:rsidRPr="00A56DCB">
        <w:rPr>
          <w:sz w:val="24"/>
          <w:szCs w:val="24"/>
        </w:rPr>
        <w:t>iência</w:t>
      </w:r>
      <w:r w:rsidR="001240CB" w:rsidRPr="00A56DCB">
        <w:rPr>
          <w:sz w:val="24"/>
          <w:szCs w:val="24"/>
        </w:rPr>
        <w:t>s</w:t>
      </w:r>
      <w:r w:rsidR="00000000" w:rsidRPr="00A56DCB">
        <w:rPr>
          <w:sz w:val="24"/>
          <w:szCs w:val="24"/>
        </w:rPr>
        <w:t>, estimulando o letramento racial, o fortalecimento identitário e a descolonização curricular da educação básica por meio do protagonismo de meninas negras</w:t>
      </w:r>
      <w:r w:rsidR="006C7815">
        <w:rPr>
          <w:sz w:val="24"/>
          <w:szCs w:val="24"/>
        </w:rPr>
        <w:t xml:space="preserve"> </w:t>
      </w:r>
      <w:r w:rsidR="006C7815" w:rsidRPr="00A56DCB">
        <w:rPr>
          <w:sz w:val="24"/>
          <w:szCs w:val="24"/>
        </w:rPr>
        <w:t xml:space="preserve">(Chiarini </w:t>
      </w:r>
      <w:r w:rsidR="006C7815" w:rsidRPr="00A56DCB">
        <w:rPr>
          <w:i/>
          <w:iCs/>
          <w:sz w:val="24"/>
          <w:szCs w:val="24"/>
        </w:rPr>
        <w:t>et. al.</w:t>
      </w:r>
      <w:r w:rsidR="006C7815" w:rsidRPr="00A56DCB">
        <w:rPr>
          <w:sz w:val="24"/>
          <w:szCs w:val="24"/>
        </w:rPr>
        <w:t xml:space="preserve"> 2024)</w:t>
      </w:r>
      <w:r w:rsidR="00000000" w:rsidRPr="00A56DCB">
        <w:rPr>
          <w:sz w:val="24"/>
          <w:szCs w:val="24"/>
        </w:rPr>
        <w:t>. Estruturado a partir de uma rede colaborativa interuniversitária, o projeto consolidou parcerias estratégicas divididas por regiões do país, articulando universidades e escolas públicas de Educação Básica na</w:t>
      </w:r>
      <w:r w:rsidR="001240CB" w:rsidRPr="00A56DCB">
        <w:rPr>
          <w:sz w:val="24"/>
          <w:szCs w:val="24"/>
        </w:rPr>
        <w:t>s</w:t>
      </w:r>
      <w:r w:rsidR="00000000" w:rsidRPr="00A56DCB">
        <w:rPr>
          <w:sz w:val="24"/>
          <w:szCs w:val="24"/>
        </w:rPr>
        <w:t xml:space="preserve"> Regi</w:t>
      </w:r>
      <w:r w:rsidR="001240CB" w:rsidRPr="00A56DCB">
        <w:rPr>
          <w:sz w:val="24"/>
          <w:szCs w:val="24"/>
        </w:rPr>
        <w:t>ões</w:t>
      </w:r>
      <w:r w:rsidR="00000000" w:rsidRPr="00A56DCB">
        <w:rPr>
          <w:sz w:val="24"/>
          <w:szCs w:val="24"/>
        </w:rPr>
        <w:t xml:space="preserve"> Nordeste,</w:t>
      </w:r>
      <w:r w:rsidR="001240CB" w:rsidRPr="00A56DCB">
        <w:rPr>
          <w:sz w:val="24"/>
          <w:szCs w:val="24"/>
        </w:rPr>
        <w:t xml:space="preserve"> Norte e sul. No ano de 2025, as ações foram desenvolvidas na </w:t>
      </w:r>
      <w:r w:rsidR="00000000" w:rsidRPr="00A56DCB">
        <w:rPr>
          <w:sz w:val="24"/>
          <w:szCs w:val="24"/>
        </w:rPr>
        <w:t xml:space="preserve">Universidade </w:t>
      </w:r>
      <w:r w:rsidR="001240CB" w:rsidRPr="00A56DCB">
        <w:rPr>
          <w:sz w:val="24"/>
          <w:szCs w:val="24"/>
        </w:rPr>
        <w:t xml:space="preserve">Estadual de Feira de Santana </w:t>
      </w:r>
      <w:r w:rsidR="00000000" w:rsidRPr="00A56DCB">
        <w:rPr>
          <w:sz w:val="24"/>
          <w:szCs w:val="24"/>
        </w:rPr>
        <w:t>(U</w:t>
      </w:r>
      <w:r w:rsidR="001240CB" w:rsidRPr="00A56DCB">
        <w:rPr>
          <w:sz w:val="24"/>
          <w:szCs w:val="24"/>
        </w:rPr>
        <w:t>EFS</w:t>
      </w:r>
      <w:r w:rsidR="00000000" w:rsidRPr="00A56DCB">
        <w:rPr>
          <w:sz w:val="24"/>
          <w:szCs w:val="24"/>
        </w:rPr>
        <w:t xml:space="preserve">) junto à Escola Família Agrícola de Irará (EFAMI); a Universidade Federal de Sergipe (UFS) nos Colégios Estaduais Murilo Braga e Professor Nestor Carvalho Lima; na Região Norte, </w:t>
      </w:r>
      <w:r w:rsidR="001240CB" w:rsidRPr="00A56DCB">
        <w:rPr>
          <w:sz w:val="24"/>
          <w:szCs w:val="24"/>
        </w:rPr>
        <w:t>n</w:t>
      </w:r>
      <w:r w:rsidR="00000000" w:rsidRPr="00A56DCB">
        <w:rPr>
          <w:sz w:val="24"/>
          <w:szCs w:val="24"/>
        </w:rPr>
        <w:t xml:space="preserve">a Universidade Federal do Tocantins (UFNT) no Colégio Estadual Campos Brasil; e na Região Sul, </w:t>
      </w:r>
      <w:r w:rsidR="001240CB" w:rsidRPr="00A56DCB">
        <w:rPr>
          <w:sz w:val="24"/>
          <w:szCs w:val="24"/>
        </w:rPr>
        <w:t>n</w:t>
      </w:r>
      <w:r w:rsidR="00000000" w:rsidRPr="00A56DCB">
        <w:rPr>
          <w:sz w:val="24"/>
          <w:szCs w:val="24"/>
        </w:rPr>
        <w:t>a Universidade Federal de Santa Catarina (UFSC) com a Escola de Educação Básica Professora Edith Prates Gonçalves. O presente trabalho tem como finalidade analisar os relatórios produzidos pelas bolsistas de Iniciação Científica Júnior (</w:t>
      </w:r>
      <w:proofErr w:type="spellStart"/>
      <w:r w:rsidR="00000000" w:rsidRPr="00A56DCB">
        <w:rPr>
          <w:sz w:val="24"/>
          <w:szCs w:val="24"/>
        </w:rPr>
        <w:t>ICJr</w:t>
      </w:r>
      <w:proofErr w:type="spellEnd"/>
      <w:r w:rsidR="00000000" w:rsidRPr="00A56DCB">
        <w:rPr>
          <w:sz w:val="24"/>
          <w:szCs w:val="24"/>
        </w:rPr>
        <w:t>.) e pelas professoras das escolas de Educação Básica parceiras do projeto, referentes às atividades desenvolvidas ao longo de 2025, a fim de compreender as contribuições do projeto para o fortalecimento identitário das estudantes e para a formação docente voltada à educação antirracista.</w:t>
      </w:r>
    </w:p>
    <w:p w14:paraId="0E15FEC1" w14:textId="6CABB696" w:rsidR="006C7815" w:rsidRDefault="00000000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56DCB">
        <w:rPr>
          <w:sz w:val="24"/>
          <w:szCs w:val="24"/>
        </w:rPr>
        <w:lastRenderedPageBreak/>
        <w:t xml:space="preserve">A análise dos relatórios das bolsistas </w:t>
      </w:r>
      <w:proofErr w:type="spellStart"/>
      <w:r w:rsidR="004758CB" w:rsidRPr="00A56DCB">
        <w:rPr>
          <w:sz w:val="24"/>
          <w:szCs w:val="24"/>
        </w:rPr>
        <w:t>ICjunior</w:t>
      </w:r>
      <w:proofErr w:type="spellEnd"/>
      <w:r w:rsidR="004758CB">
        <w:rPr>
          <w:sz w:val="24"/>
          <w:szCs w:val="24"/>
        </w:rPr>
        <w:t xml:space="preserve"> </w:t>
      </w:r>
      <w:r w:rsidR="004758CB" w:rsidRPr="00A56DCB">
        <w:rPr>
          <w:sz w:val="24"/>
          <w:szCs w:val="24"/>
        </w:rPr>
        <w:t>evidenciaram</w:t>
      </w:r>
      <w:r w:rsidRPr="00A56DCB">
        <w:rPr>
          <w:sz w:val="24"/>
          <w:szCs w:val="24"/>
        </w:rPr>
        <w:t xml:space="preserve"> que a participação no projeto contribuiu para ressignificar a forma</w:t>
      </w:r>
      <w:r w:rsidR="006C7815">
        <w:rPr>
          <w:sz w:val="24"/>
          <w:szCs w:val="24"/>
        </w:rPr>
        <w:t xml:space="preserve"> </w:t>
      </w:r>
      <w:r w:rsidRPr="00A56DCB">
        <w:rPr>
          <w:sz w:val="24"/>
          <w:szCs w:val="24"/>
        </w:rPr>
        <w:t>como as estudantes passaram a perceber a si mesmas e a ocupar os espaços escolares.</w:t>
      </w:r>
      <w:r w:rsidR="00F20560" w:rsidRPr="00A56DCB">
        <w:rPr>
          <w:sz w:val="24"/>
          <w:szCs w:val="24"/>
        </w:rPr>
        <w:t xml:space="preserve"> As </w:t>
      </w:r>
      <w:r w:rsidR="006D58E2">
        <w:rPr>
          <w:sz w:val="24"/>
          <w:szCs w:val="24"/>
        </w:rPr>
        <w:t>estudantes</w:t>
      </w:r>
      <w:r w:rsidR="00F20560" w:rsidRPr="00A56DCB">
        <w:rPr>
          <w:sz w:val="24"/>
          <w:szCs w:val="24"/>
        </w:rPr>
        <w:t xml:space="preserve"> participantes do projeto tinham diferentes idades e de diferentes s</w:t>
      </w:r>
      <w:r w:rsidR="003F5635" w:rsidRPr="00A56DCB">
        <w:rPr>
          <w:sz w:val="24"/>
          <w:szCs w:val="24"/>
        </w:rPr>
        <w:t>é</w:t>
      </w:r>
      <w:r w:rsidR="00F20560" w:rsidRPr="00A56DCB">
        <w:rPr>
          <w:sz w:val="24"/>
          <w:szCs w:val="24"/>
        </w:rPr>
        <w:t>ries do ensino fundamental e médio</w:t>
      </w:r>
      <w:r w:rsidR="00857E8A" w:rsidRPr="00A56DCB">
        <w:rPr>
          <w:sz w:val="24"/>
          <w:szCs w:val="24"/>
        </w:rPr>
        <w:t xml:space="preserve"> e as atividades de ações realizadas no âmbito do projeto variava de acordo com a necessidade e realidade de cada escola parceira.</w:t>
      </w:r>
      <w:r w:rsidRPr="00A56DCB">
        <w:rPr>
          <w:sz w:val="24"/>
          <w:szCs w:val="24"/>
        </w:rPr>
        <w:t xml:space="preserve"> </w:t>
      </w:r>
      <w:r w:rsidR="003F5635" w:rsidRPr="00A56DCB">
        <w:rPr>
          <w:sz w:val="24"/>
          <w:szCs w:val="24"/>
        </w:rPr>
        <w:t>Nas escolas de Sergipe o</w:t>
      </w:r>
      <w:r w:rsidR="00FC6244" w:rsidRPr="00A56DCB">
        <w:rPr>
          <w:sz w:val="24"/>
          <w:szCs w:val="24"/>
        </w:rPr>
        <w:t xml:space="preserve"> impacto inicial compartilhado por elas expressou a superação progressiva da timidez em diferentes situações</w:t>
      </w:r>
      <w:r w:rsidR="003F5635" w:rsidRPr="00A56DCB">
        <w:rPr>
          <w:sz w:val="24"/>
          <w:szCs w:val="24"/>
        </w:rPr>
        <w:t xml:space="preserve">, o projeto promoveu o letramento racial com estudos de artigos, exibição do curta </w:t>
      </w:r>
      <w:r w:rsidR="003F5635" w:rsidRPr="00A56DCB">
        <w:rPr>
          <w:i/>
          <w:iCs/>
          <w:sz w:val="24"/>
          <w:szCs w:val="24"/>
        </w:rPr>
        <w:t>"Vista Minha Pele"</w:t>
      </w:r>
      <w:r w:rsidR="006204EC" w:rsidRPr="00A56DCB">
        <w:rPr>
          <w:sz w:val="24"/>
          <w:szCs w:val="24"/>
        </w:rPr>
        <w:t>, visita a UFS e</w:t>
      </w:r>
      <w:r w:rsidR="003F5635" w:rsidRPr="00A56DCB">
        <w:rPr>
          <w:sz w:val="24"/>
          <w:szCs w:val="24"/>
        </w:rPr>
        <w:t xml:space="preserve"> oficinas criadas pelas próprias </w:t>
      </w:r>
      <w:r w:rsidR="006D58E2">
        <w:rPr>
          <w:sz w:val="24"/>
          <w:szCs w:val="24"/>
        </w:rPr>
        <w:t>estudantes</w:t>
      </w:r>
      <w:r w:rsidR="003F5635" w:rsidRPr="00A56DCB">
        <w:rPr>
          <w:sz w:val="24"/>
          <w:szCs w:val="24"/>
        </w:rPr>
        <w:t xml:space="preserve">. A mudança principal </w:t>
      </w:r>
      <w:r w:rsidR="006204EC" w:rsidRPr="00A56DCB">
        <w:rPr>
          <w:sz w:val="24"/>
          <w:szCs w:val="24"/>
        </w:rPr>
        <w:t>descrita p</w:t>
      </w:r>
      <w:r w:rsidR="00BB764C" w:rsidRPr="00A56DCB">
        <w:rPr>
          <w:sz w:val="24"/>
          <w:szCs w:val="24"/>
        </w:rPr>
        <w:t>or elas</w:t>
      </w:r>
      <w:r w:rsidR="006204EC" w:rsidRPr="00A56DCB">
        <w:rPr>
          <w:sz w:val="24"/>
          <w:szCs w:val="24"/>
        </w:rPr>
        <w:t xml:space="preserve"> </w:t>
      </w:r>
      <w:r w:rsidR="003F5635" w:rsidRPr="00A56DCB">
        <w:rPr>
          <w:sz w:val="24"/>
          <w:szCs w:val="24"/>
        </w:rPr>
        <w:t>foi na comunicação</w:t>
      </w:r>
      <w:r w:rsidR="006204EC" w:rsidRPr="00A56DCB">
        <w:rPr>
          <w:sz w:val="24"/>
          <w:szCs w:val="24"/>
        </w:rPr>
        <w:t>,</w:t>
      </w:r>
      <w:r w:rsidR="00BB764C" w:rsidRPr="00A56DCB">
        <w:rPr>
          <w:sz w:val="24"/>
          <w:szCs w:val="24"/>
        </w:rPr>
        <w:t xml:space="preserve"> as</w:t>
      </w:r>
      <w:r w:rsidR="006204EC" w:rsidRPr="00A56DCB">
        <w:rPr>
          <w:sz w:val="24"/>
          <w:szCs w:val="24"/>
        </w:rPr>
        <w:t xml:space="preserve"> d</w:t>
      </w:r>
      <w:r w:rsidR="00FC6244" w:rsidRPr="00A56DCB">
        <w:rPr>
          <w:sz w:val="24"/>
          <w:szCs w:val="24"/>
        </w:rPr>
        <w:t>iscentes que iniciaram o ciclo com dificuldade d</w:t>
      </w:r>
      <w:r w:rsidR="006204EC" w:rsidRPr="00A56DCB">
        <w:rPr>
          <w:sz w:val="24"/>
          <w:szCs w:val="24"/>
        </w:rPr>
        <w:t>iscursiva</w:t>
      </w:r>
      <w:r w:rsidR="00FC6244" w:rsidRPr="00A56DCB">
        <w:rPr>
          <w:sz w:val="24"/>
          <w:szCs w:val="24"/>
        </w:rPr>
        <w:t xml:space="preserve"> relataram, ao final do ano, o orgulho de conseguir "perder a vergonha", assumindo uma postura </w:t>
      </w:r>
      <w:r w:rsidR="00BB764C" w:rsidRPr="00A56DCB">
        <w:rPr>
          <w:sz w:val="24"/>
          <w:szCs w:val="24"/>
        </w:rPr>
        <w:t>de protagonismo com</w:t>
      </w:r>
      <w:r w:rsidR="00FC6244" w:rsidRPr="00A56DCB">
        <w:rPr>
          <w:sz w:val="24"/>
          <w:szCs w:val="24"/>
        </w:rPr>
        <w:t xml:space="preserve"> segurança para oratória em público</w:t>
      </w:r>
      <w:r w:rsidR="009073A4" w:rsidRPr="00A56DCB">
        <w:rPr>
          <w:sz w:val="24"/>
          <w:szCs w:val="24"/>
        </w:rPr>
        <w:t xml:space="preserve">, uma das </w:t>
      </w:r>
      <w:r w:rsidR="006D58E2" w:rsidRPr="00A56DCB">
        <w:rPr>
          <w:sz w:val="24"/>
          <w:szCs w:val="24"/>
        </w:rPr>
        <w:t>bolsistas</w:t>
      </w:r>
      <w:r w:rsidR="009073A4" w:rsidRPr="00A56DCB">
        <w:rPr>
          <w:sz w:val="24"/>
          <w:szCs w:val="24"/>
        </w:rPr>
        <w:t xml:space="preserve"> afirmou em seu relatório: "O projeto também contribuiu significativamente para o meu desenvolvimento pessoal, especialmente no que diz respeito às apresentações, pois eu tinha muita dificuldade em me expressar em público"</w:t>
      </w:r>
      <w:r w:rsidR="00FC6244" w:rsidRPr="00A56DCB">
        <w:rPr>
          <w:sz w:val="24"/>
          <w:szCs w:val="24"/>
        </w:rPr>
        <w:t xml:space="preserve">. </w:t>
      </w:r>
      <w:r w:rsidR="006204EC" w:rsidRPr="00A56DCB">
        <w:rPr>
          <w:sz w:val="24"/>
          <w:szCs w:val="24"/>
        </w:rPr>
        <w:t xml:space="preserve">Na Bahia o amadurecimento das </w:t>
      </w:r>
      <w:r w:rsidR="006D58E2">
        <w:rPr>
          <w:sz w:val="24"/>
          <w:szCs w:val="24"/>
        </w:rPr>
        <w:t>estudantes</w:t>
      </w:r>
      <w:r w:rsidR="006204EC" w:rsidRPr="00A56DCB">
        <w:rPr>
          <w:sz w:val="24"/>
          <w:szCs w:val="24"/>
        </w:rPr>
        <w:t xml:space="preserve"> foi impulsionado</w:t>
      </w:r>
      <w:r w:rsidR="00B3052B" w:rsidRPr="00A56DCB">
        <w:rPr>
          <w:sz w:val="24"/>
          <w:szCs w:val="24"/>
        </w:rPr>
        <w:t xml:space="preserve"> com atividades </w:t>
      </w:r>
      <w:r w:rsidR="00BB764C" w:rsidRPr="00A56DCB">
        <w:rPr>
          <w:sz w:val="24"/>
          <w:szCs w:val="24"/>
        </w:rPr>
        <w:t xml:space="preserve">desenvolvidas na EFAMI, </w:t>
      </w:r>
      <w:r w:rsidR="00B3052B" w:rsidRPr="00A56DCB">
        <w:rPr>
          <w:sz w:val="24"/>
          <w:szCs w:val="24"/>
        </w:rPr>
        <w:t>uma escola rural</w:t>
      </w:r>
      <w:r w:rsidR="00BB764C" w:rsidRPr="00A56DCB">
        <w:rPr>
          <w:sz w:val="24"/>
          <w:szCs w:val="24"/>
        </w:rPr>
        <w:t>. A</w:t>
      </w:r>
      <w:r w:rsidR="00B3052B" w:rsidRPr="00A56DCB">
        <w:rPr>
          <w:sz w:val="24"/>
          <w:szCs w:val="24"/>
        </w:rPr>
        <w:t xml:space="preserve">s </w:t>
      </w:r>
      <w:r w:rsidR="006D58E2">
        <w:rPr>
          <w:sz w:val="24"/>
          <w:szCs w:val="24"/>
        </w:rPr>
        <w:t>estudantes</w:t>
      </w:r>
      <w:r w:rsidR="00B3052B" w:rsidRPr="00A56DCB">
        <w:rPr>
          <w:sz w:val="24"/>
          <w:szCs w:val="24"/>
        </w:rPr>
        <w:t xml:space="preserve"> tiveram</w:t>
      </w:r>
      <w:r w:rsidR="006204EC" w:rsidRPr="00A56DCB">
        <w:rPr>
          <w:sz w:val="24"/>
          <w:szCs w:val="24"/>
        </w:rPr>
        <w:t xml:space="preserve"> contato com a história e </w:t>
      </w:r>
      <w:r w:rsidR="00EC0C6F" w:rsidRPr="00A56DCB">
        <w:rPr>
          <w:sz w:val="24"/>
          <w:szCs w:val="24"/>
        </w:rPr>
        <w:t xml:space="preserve">a </w:t>
      </w:r>
      <w:r w:rsidR="006204EC" w:rsidRPr="00A56DCB">
        <w:rPr>
          <w:sz w:val="24"/>
          <w:szCs w:val="24"/>
        </w:rPr>
        <w:t>produção intelectual de cientistas e líderes negras da comunidade local, referências que até então pareciam invisibilizadas em suas rotinas tradicionais</w:t>
      </w:r>
      <w:r w:rsidR="009073A4" w:rsidRPr="00A56DCB">
        <w:rPr>
          <w:sz w:val="24"/>
          <w:szCs w:val="24"/>
        </w:rPr>
        <w:t>, visitas à universidade (UEFS) e o contato com pesquisadoras negras quebraram</w:t>
      </w:r>
      <w:r w:rsidR="004758CB">
        <w:rPr>
          <w:sz w:val="24"/>
          <w:szCs w:val="24"/>
        </w:rPr>
        <w:t xml:space="preserve"> </w:t>
      </w:r>
      <w:r w:rsidR="009073A4" w:rsidRPr="00A56DCB">
        <w:rPr>
          <w:sz w:val="24"/>
          <w:szCs w:val="24"/>
        </w:rPr>
        <w:t xml:space="preserve">o distanciamento do mundo acadêmico, </w:t>
      </w:r>
      <w:r w:rsidR="00BB764C" w:rsidRPr="00A56DCB">
        <w:rPr>
          <w:sz w:val="24"/>
          <w:szCs w:val="24"/>
        </w:rPr>
        <w:t>incentivando</w:t>
      </w:r>
      <w:r w:rsidR="009073A4" w:rsidRPr="00A56DCB">
        <w:rPr>
          <w:sz w:val="24"/>
          <w:szCs w:val="24"/>
        </w:rPr>
        <w:t xml:space="preserve"> inclusive a aprovações em vestibulares de duas </w:t>
      </w:r>
      <w:r w:rsidR="006D58E2">
        <w:rPr>
          <w:sz w:val="24"/>
          <w:szCs w:val="24"/>
        </w:rPr>
        <w:t>estudantes</w:t>
      </w:r>
      <w:r w:rsidR="009073A4" w:rsidRPr="00A56DCB">
        <w:rPr>
          <w:sz w:val="24"/>
          <w:szCs w:val="24"/>
        </w:rPr>
        <w:t xml:space="preserve"> que estavam concluindo o ensino médio.</w:t>
      </w:r>
      <w:r w:rsidR="004758CB">
        <w:rPr>
          <w:sz w:val="24"/>
          <w:szCs w:val="24"/>
        </w:rPr>
        <w:t xml:space="preserve"> </w:t>
      </w:r>
      <w:r w:rsidR="009073A4" w:rsidRPr="00A56DCB">
        <w:rPr>
          <w:sz w:val="24"/>
          <w:szCs w:val="24"/>
        </w:rPr>
        <w:t xml:space="preserve">Em Santa Catarina as atividades foram definidas </w:t>
      </w:r>
      <w:r w:rsidR="006D58E2">
        <w:rPr>
          <w:sz w:val="24"/>
          <w:szCs w:val="24"/>
        </w:rPr>
        <w:t>pelo</w:t>
      </w:r>
      <w:r w:rsidR="009073A4" w:rsidRPr="00A56DCB">
        <w:rPr>
          <w:sz w:val="24"/>
          <w:szCs w:val="24"/>
        </w:rPr>
        <w:t xml:space="preserve"> </w:t>
      </w:r>
      <w:r w:rsidR="00BB764C" w:rsidRPr="00A56DCB">
        <w:rPr>
          <w:sz w:val="24"/>
          <w:szCs w:val="24"/>
        </w:rPr>
        <w:t>interesse</w:t>
      </w:r>
      <w:r w:rsidR="009073A4" w:rsidRPr="00A56DCB">
        <w:rPr>
          <w:sz w:val="24"/>
          <w:szCs w:val="24"/>
        </w:rPr>
        <w:t xml:space="preserve"> das </w:t>
      </w:r>
      <w:r w:rsidR="006D58E2">
        <w:rPr>
          <w:sz w:val="24"/>
          <w:szCs w:val="24"/>
        </w:rPr>
        <w:t>estudantes da escola. O</w:t>
      </w:r>
      <w:r w:rsidR="0015029A" w:rsidRPr="00A56DCB">
        <w:rPr>
          <w:sz w:val="24"/>
          <w:szCs w:val="24"/>
        </w:rPr>
        <w:t xml:space="preserve"> tema trabalhado foi astronomia, o projeto desafiou o desconhecimento sobre cientistas negras e colocou as </w:t>
      </w:r>
      <w:r w:rsidR="006D58E2">
        <w:rPr>
          <w:sz w:val="24"/>
          <w:szCs w:val="24"/>
        </w:rPr>
        <w:t>estudantes</w:t>
      </w:r>
      <w:r w:rsidR="0015029A" w:rsidRPr="00A56DCB">
        <w:rPr>
          <w:sz w:val="24"/>
          <w:szCs w:val="24"/>
        </w:rPr>
        <w:t xml:space="preserve"> no centro da criação. Elas construíram um foguete de papelão, trajes e capacetes de astronauta. O maior ganho foi a superação da timidez ao apresentarem o projeto vestidas de astronautas em feiras da UFSC e regionais, uma aluna relatou: </w:t>
      </w:r>
      <w:r w:rsidR="0015029A" w:rsidRPr="00A56DCB">
        <w:rPr>
          <w:i/>
          <w:iCs/>
          <w:sz w:val="24"/>
          <w:szCs w:val="24"/>
        </w:rPr>
        <w:t>"</w:t>
      </w:r>
      <w:r w:rsidR="0015029A" w:rsidRPr="00A56DCB">
        <w:rPr>
          <w:sz w:val="24"/>
          <w:szCs w:val="24"/>
        </w:rPr>
        <w:t>Quando decidimos o nosso projeto e iniciamos as produções foi um tanto desafiador... A minha parte favorita com certeza foi levar o trabalho para o projeto de Universitários...</w:t>
      </w:r>
      <w:r w:rsidR="00F35D93" w:rsidRPr="00A56DCB">
        <w:rPr>
          <w:sz w:val="24"/>
          <w:szCs w:val="24"/>
        </w:rPr>
        <w:t xml:space="preserve"> </w:t>
      </w:r>
      <w:r w:rsidR="0015029A" w:rsidRPr="00A56DCB">
        <w:rPr>
          <w:sz w:val="24"/>
          <w:szCs w:val="24"/>
        </w:rPr>
        <w:t>Graças ao projeto eu tive experiências que não vou esquecer".</w:t>
      </w:r>
      <w:r w:rsidR="004758CB">
        <w:rPr>
          <w:sz w:val="24"/>
          <w:szCs w:val="24"/>
        </w:rPr>
        <w:t xml:space="preserve"> </w:t>
      </w:r>
      <w:r w:rsidR="0015029A" w:rsidRPr="00A56DCB">
        <w:rPr>
          <w:sz w:val="24"/>
          <w:szCs w:val="24"/>
        </w:rPr>
        <w:t>No Tocantins</w:t>
      </w:r>
      <w:r w:rsidR="00096AFD" w:rsidRPr="00A56DCB">
        <w:rPr>
          <w:sz w:val="24"/>
          <w:szCs w:val="24"/>
        </w:rPr>
        <w:t xml:space="preserve"> a integração entre ciência, autoconhecimento e arte aproximou as </w:t>
      </w:r>
      <w:r w:rsidR="006D58E2">
        <w:rPr>
          <w:sz w:val="24"/>
          <w:szCs w:val="24"/>
        </w:rPr>
        <w:t>estudantes</w:t>
      </w:r>
      <w:r w:rsidR="00096AFD" w:rsidRPr="00A56DCB">
        <w:rPr>
          <w:sz w:val="24"/>
          <w:szCs w:val="24"/>
        </w:rPr>
        <w:t xml:space="preserve"> do </w:t>
      </w:r>
      <w:r w:rsidR="00096AFD" w:rsidRPr="00A56DCB">
        <w:rPr>
          <w:sz w:val="24"/>
          <w:szCs w:val="24"/>
        </w:rPr>
        <w:lastRenderedPageBreak/>
        <w:t xml:space="preserve">ambiente universitário e incentivou o orgulho identitário, na visita à UFNT as </w:t>
      </w:r>
      <w:r w:rsidR="006D58E2">
        <w:rPr>
          <w:sz w:val="24"/>
          <w:szCs w:val="24"/>
        </w:rPr>
        <w:t>estudantes</w:t>
      </w:r>
      <w:r w:rsidR="00096AFD" w:rsidRPr="00A56DCB">
        <w:rPr>
          <w:sz w:val="24"/>
          <w:szCs w:val="24"/>
        </w:rPr>
        <w:t xml:space="preserve"> além de </w:t>
      </w:r>
      <w:r w:rsidR="00A56DCB" w:rsidRPr="00A56DCB">
        <w:rPr>
          <w:sz w:val="24"/>
          <w:szCs w:val="24"/>
        </w:rPr>
        <w:t xml:space="preserve">conhecerem e realizarem </w:t>
      </w:r>
      <w:r w:rsidR="00096AFD" w:rsidRPr="00A56DCB">
        <w:rPr>
          <w:sz w:val="24"/>
          <w:szCs w:val="24"/>
        </w:rPr>
        <w:t>experimentos nos laboratórios de ciências</w:t>
      </w:r>
      <w:r w:rsidR="00A56DCB" w:rsidRPr="00A56DCB">
        <w:rPr>
          <w:sz w:val="24"/>
          <w:szCs w:val="24"/>
        </w:rPr>
        <w:t>,</w:t>
      </w:r>
      <w:r w:rsidR="00096AFD" w:rsidRPr="00A56DCB">
        <w:rPr>
          <w:sz w:val="24"/>
          <w:szCs w:val="24"/>
        </w:rPr>
        <w:t xml:space="preserve"> elas participaram da “cerim</w:t>
      </w:r>
      <w:r w:rsidR="006D58E2">
        <w:rPr>
          <w:sz w:val="24"/>
          <w:szCs w:val="24"/>
        </w:rPr>
        <w:t>ô</w:t>
      </w:r>
      <w:r w:rsidR="00096AFD" w:rsidRPr="00A56DCB">
        <w:rPr>
          <w:sz w:val="24"/>
          <w:szCs w:val="24"/>
        </w:rPr>
        <w:t xml:space="preserve">nia do jaleco” onde </w:t>
      </w:r>
      <w:r w:rsidR="00A56DCB" w:rsidRPr="00A56DCB">
        <w:rPr>
          <w:sz w:val="24"/>
          <w:szCs w:val="24"/>
        </w:rPr>
        <w:t xml:space="preserve">cada aluna foi chamada individualmente pelo nome para vestir seu jaleco, em um ato de acolhimento voltado a gerar um forte sentimento de pertencimento. A dimensão dessa experiência é sintetizada no relato de uma das bolsistas: "Receber o jaleco representou incentivo, pertencimento e motivação para continuar acreditando no meu potencial como uma futura mulher negra na ciência". </w:t>
      </w:r>
      <w:r w:rsidRPr="00A56DCB">
        <w:rPr>
          <w:sz w:val="24"/>
          <w:szCs w:val="24"/>
        </w:rPr>
        <w:t xml:space="preserve">O interesse das </w:t>
      </w:r>
      <w:r w:rsidR="006D58E2">
        <w:rPr>
          <w:sz w:val="24"/>
          <w:szCs w:val="24"/>
        </w:rPr>
        <w:t>estudantes</w:t>
      </w:r>
      <w:r w:rsidRPr="00A56DCB">
        <w:rPr>
          <w:sz w:val="24"/>
          <w:szCs w:val="24"/>
        </w:rPr>
        <w:t xml:space="preserve"> pelo projeto transparece na assiduidade com que desenvolveram as tarefas extracurriculares</w:t>
      </w:r>
      <w:r w:rsidR="006D58E2">
        <w:rPr>
          <w:sz w:val="24"/>
          <w:szCs w:val="24"/>
        </w:rPr>
        <w:t>. O</w:t>
      </w:r>
      <w:r w:rsidR="00184446" w:rsidRPr="00A56DCB">
        <w:rPr>
          <w:sz w:val="24"/>
          <w:szCs w:val="24"/>
        </w:rPr>
        <w:t xml:space="preserve">s relatos produzidos sinalizaram os impactos do projeto em seus processos formativos, especialmente no fortalecimento da autoconfiança e na ampliação das perspectivas de futuro. Essa percepção é evidenciada no relato de uma das bolsistas: "meus sonhos e objetivos não são limitados pela minha cor. Este projeto reforçou que tenho a capacidade de alcançar qualquer lugar que eu deseje”. </w:t>
      </w:r>
      <w:r w:rsidRPr="00A56DCB">
        <w:rPr>
          <w:sz w:val="24"/>
          <w:szCs w:val="24"/>
        </w:rPr>
        <w:t>Os relatórios d</w:t>
      </w:r>
      <w:r w:rsidR="00F35D93" w:rsidRPr="00A56DCB">
        <w:rPr>
          <w:sz w:val="24"/>
          <w:szCs w:val="24"/>
        </w:rPr>
        <w:t>o</w:t>
      </w:r>
      <w:r w:rsidRPr="00A56DCB">
        <w:rPr>
          <w:sz w:val="24"/>
          <w:szCs w:val="24"/>
        </w:rPr>
        <w:t>s professor</w:t>
      </w:r>
      <w:r w:rsidR="00F35D93" w:rsidRPr="00A56DCB">
        <w:rPr>
          <w:sz w:val="24"/>
          <w:szCs w:val="24"/>
        </w:rPr>
        <w:t>e</w:t>
      </w:r>
      <w:r w:rsidRPr="00A56DCB">
        <w:rPr>
          <w:sz w:val="24"/>
          <w:szCs w:val="24"/>
        </w:rPr>
        <w:t>s das escolas reforçam as evidências encontradas nos relatos das estudantes, ampliando a compreensão sobre os impactos formativos do projeto. Para os docentes de Sergipe, tradicionalmente habituados a rotinas de laboratórios, reações e fórmulas fechadas, participar do projeto exigiu o desprendimento da zona de conforto técnica para acolher e mediar discussões sociológicas densas e lidar com as variáveis subjetivas da escola pública.</w:t>
      </w:r>
      <w:r w:rsidR="006C7815">
        <w:rPr>
          <w:sz w:val="24"/>
          <w:szCs w:val="24"/>
        </w:rPr>
        <w:t xml:space="preserve"> </w:t>
      </w:r>
      <w:r w:rsidRPr="00A56DCB">
        <w:rPr>
          <w:sz w:val="24"/>
          <w:szCs w:val="24"/>
        </w:rPr>
        <w:t xml:space="preserve">Para os professores da Bahia, a participação no </w:t>
      </w:r>
      <w:r w:rsidR="00A56DCB" w:rsidRPr="00A56DCB">
        <w:rPr>
          <w:sz w:val="24"/>
          <w:szCs w:val="24"/>
        </w:rPr>
        <w:t>projeto fortaleceu</w:t>
      </w:r>
      <w:r w:rsidRPr="00A56DCB">
        <w:rPr>
          <w:sz w:val="24"/>
          <w:szCs w:val="24"/>
        </w:rPr>
        <w:t xml:space="preserve"> a articulação entre ensino, pesquisa e extensão, aproximando essas dimensões do compromisso social com o território e com a promoção da educação antirracista. Eles apontaram que o contato com as lideranças comunitárias e com as mulheres que são referências locais ajudou a ampliar a visão pedagógica sobre o papel da educação na construção de uma sociedade mais justa.</w:t>
      </w:r>
    </w:p>
    <w:p w14:paraId="56489E9D" w14:textId="52B8DC0C" w:rsidR="006C7815" w:rsidRDefault="00000000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56DCB">
        <w:rPr>
          <w:sz w:val="24"/>
          <w:szCs w:val="24"/>
        </w:rPr>
        <w:t>Para as professoras de Santa Catarina a participação viabilizou o aprofundamento teórico sobre educação inclusiva e equitativa, expandindo competências profissionais em planejamento, interdisciplinaridade, trabalho cooperativo e mediação de grupos, o que tornou a prática docente e de orientação científica mais sensível e comprometida com a justiça social.</w:t>
      </w:r>
      <w:r w:rsidR="006C7815">
        <w:rPr>
          <w:sz w:val="24"/>
          <w:szCs w:val="24"/>
        </w:rPr>
        <w:t xml:space="preserve"> </w:t>
      </w:r>
      <w:r w:rsidR="00FC0D88" w:rsidRPr="00A56DCB">
        <w:rPr>
          <w:sz w:val="24"/>
          <w:szCs w:val="24"/>
        </w:rPr>
        <w:t>Em território Tocantinense, o impacto foi além do campo profissional e tocou a própria história de vida das educadoras, que enxergaram na iniciativa um processo</w:t>
      </w:r>
      <w:r w:rsidR="006C7815">
        <w:rPr>
          <w:sz w:val="24"/>
          <w:szCs w:val="24"/>
        </w:rPr>
        <w:t xml:space="preserve"> </w:t>
      </w:r>
      <w:r w:rsidR="00FC0D88" w:rsidRPr="00A56DCB">
        <w:rPr>
          <w:sz w:val="24"/>
          <w:szCs w:val="24"/>
        </w:rPr>
        <w:t>pessoal de reparação histórica, enfrentar as dores</w:t>
      </w:r>
    </w:p>
    <w:p w14:paraId="1F47F66F" w14:textId="65E650E9" w:rsidR="008B5862" w:rsidRPr="00A56DCB" w:rsidRDefault="00FC0D88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56DCB">
        <w:rPr>
          <w:sz w:val="24"/>
          <w:szCs w:val="24"/>
        </w:rPr>
        <w:lastRenderedPageBreak/>
        <w:t xml:space="preserve"> e preconceitos vividos pelas </w:t>
      </w:r>
      <w:r w:rsidR="006D58E2">
        <w:rPr>
          <w:sz w:val="24"/>
          <w:szCs w:val="24"/>
        </w:rPr>
        <w:t>estudantes</w:t>
      </w:r>
      <w:r w:rsidR="006C7815">
        <w:rPr>
          <w:sz w:val="24"/>
          <w:szCs w:val="24"/>
        </w:rPr>
        <w:t xml:space="preserve"> </w:t>
      </w:r>
      <w:r w:rsidRPr="00A56DCB">
        <w:rPr>
          <w:sz w:val="24"/>
          <w:szCs w:val="24"/>
        </w:rPr>
        <w:t>ativou memórias de suas próprias infâncias como meninas negras inferiorizadas e sem referenciais intelectuais. O valor de presenciar a “autonomia e o brilho nos olhos das estudantes” foi materializado pelo primeiro auxílio financeiro institucionalizado, simbolizado no grito de afeto da professora: “Ei, meninas, o sol brilhou! A bolsa está na conta!”</w:t>
      </w:r>
      <w:r w:rsidR="006D58E2">
        <w:rPr>
          <w:sz w:val="24"/>
          <w:szCs w:val="24"/>
        </w:rPr>
        <w:t xml:space="preserve">. </w:t>
      </w:r>
      <w:r w:rsidR="006C7815">
        <w:rPr>
          <w:sz w:val="24"/>
          <w:szCs w:val="24"/>
        </w:rPr>
        <w:t>Refletimos sobre o quanto o projeto tem sido espaço de crescimento pessoal e profissional e mais ações ainda serão desenvolvidas.</w:t>
      </w:r>
    </w:p>
    <w:p w14:paraId="26C5D60B" w14:textId="77777777" w:rsidR="008B5862" w:rsidRPr="00A56DCB" w:rsidRDefault="00000000">
      <w:pPr>
        <w:keepLines/>
        <w:widowControl w:val="0"/>
        <w:spacing w:line="360" w:lineRule="auto"/>
        <w:jc w:val="both"/>
        <w:rPr>
          <w:sz w:val="24"/>
          <w:szCs w:val="24"/>
        </w:rPr>
      </w:pPr>
      <w:r w:rsidRPr="00A56DCB">
        <w:rPr>
          <w:sz w:val="24"/>
          <w:szCs w:val="24"/>
        </w:rPr>
        <w:t xml:space="preserve"> </w:t>
      </w:r>
    </w:p>
    <w:p w14:paraId="0EB1360C" w14:textId="77777777" w:rsidR="008B5862" w:rsidRPr="00A56DCB" w:rsidRDefault="00000000">
      <w:pPr>
        <w:keepLines/>
        <w:widowControl w:val="0"/>
        <w:spacing w:line="360" w:lineRule="auto"/>
        <w:jc w:val="both"/>
        <w:rPr>
          <w:b/>
          <w:bCs/>
          <w:sz w:val="24"/>
          <w:szCs w:val="24"/>
        </w:rPr>
      </w:pPr>
      <w:r w:rsidRPr="00A56DCB">
        <w:rPr>
          <w:b/>
          <w:bCs/>
          <w:sz w:val="24"/>
          <w:szCs w:val="24"/>
        </w:rPr>
        <w:t>PALAVRAS-CHAVE</w:t>
      </w:r>
    </w:p>
    <w:p w14:paraId="3F7319DD" w14:textId="207733BF" w:rsidR="008B5862" w:rsidRPr="00A56DCB" w:rsidRDefault="00000000">
      <w:pPr>
        <w:keepLines/>
        <w:widowControl w:val="0"/>
        <w:spacing w:line="360" w:lineRule="auto"/>
        <w:jc w:val="both"/>
      </w:pPr>
      <w:r w:rsidRPr="00A56DCB">
        <w:t>Ciência</w:t>
      </w:r>
      <w:r w:rsidR="001240CB" w:rsidRPr="00A56DCB">
        <w:t>s</w:t>
      </w:r>
      <w:r w:rsidRPr="00A56DCB">
        <w:t>; educação antirracista; protagonismo feminino.</w:t>
      </w:r>
    </w:p>
    <w:p w14:paraId="3DB41345" w14:textId="77777777" w:rsidR="008B5862" w:rsidRPr="00A56DCB" w:rsidRDefault="008B5862">
      <w:pPr>
        <w:keepLines/>
        <w:widowControl w:val="0"/>
        <w:spacing w:line="240" w:lineRule="auto"/>
        <w:rPr>
          <w:sz w:val="24"/>
          <w:szCs w:val="24"/>
        </w:rPr>
      </w:pPr>
    </w:p>
    <w:p w14:paraId="73516608" w14:textId="77777777" w:rsidR="008B5862" w:rsidRPr="00A56DCB" w:rsidRDefault="00000000">
      <w:pPr>
        <w:keepLines/>
        <w:widowControl w:val="0"/>
        <w:spacing w:line="240" w:lineRule="auto"/>
        <w:rPr>
          <w:sz w:val="24"/>
          <w:szCs w:val="24"/>
        </w:rPr>
      </w:pPr>
      <w:r w:rsidRPr="00A56DCB">
        <w:rPr>
          <w:b/>
          <w:bCs/>
          <w:sz w:val="24"/>
          <w:szCs w:val="24"/>
        </w:rPr>
        <w:t>REFERÊNCIAS</w:t>
      </w:r>
      <w:r w:rsidRPr="00A56DCB">
        <w:rPr>
          <w:sz w:val="24"/>
          <w:szCs w:val="24"/>
        </w:rPr>
        <w:t xml:space="preserve"> </w:t>
      </w:r>
    </w:p>
    <w:p w14:paraId="14C42DDB" w14:textId="77777777" w:rsidR="008B5862" w:rsidRDefault="00000000" w:rsidP="006C7815">
      <w:pPr>
        <w:jc w:val="both"/>
      </w:pPr>
      <w:r w:rsidRPr="00A56DCB">
        <w:rPr>
          <w:sz w:val="24"/>
          <w:szCs w:val="24"/>
        </w:rPr>
        <w:t xml:space="preserve">CHIARINI, Tulio et al. A liderança negra nos grupos de pesquisa no Brasil: um panorama regional de 2000 a 2023. </w:t>
      </w:r>
      <w:r w:rsidRPr="00A56DCB">
        <w:rPr>
          <w:b/>
          <w:bCs/>
          <w:sz w:val="24"/>
          <w:szCs w:val="24"/>
        </w:rPr>
        <w:t>Radar: tecnologia, produção e comércio exterior</w:t>
      </w:r>
      <w:r w:rsidRPr="00A56DCB">
        <w:rPr>
          <w:sz w:val="24"/>
          <w:szCs w:val="24"/>
        </w:rPr>
        <w:t>, Brasília, n. 76, p. 25-30, ago. 2024.</w:t>
      </w:r>
    </w:p>
    <w:sectPr w:rsidR="008B5862" w:rsidSect="001240CB">
      <w:type w:val="continuous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C40E78" w14:textId="77777777" w:rsidR="00FF2945" w:rsidRDefault="00FF2945">
      <w:pPr>
        <w:spacing w:line="240" w:lineRule="auto"/>
      </w:pPr>
      <w:r>
        <w:separator/>
      </w:r>
    </w:p>
  </w:endnote>
  <w:endnote w:type="continuationSeparator" w:id="0">
    <w:p w14:paraId="26A77BDD" w14:textId="77777777" w:rsidR="00FF2945" w:rsidRDefault="00FF294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92828D3-B7BF-4A54-86C0-C5DBBA3FC6B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07A8CE6-160D-41BF-AB63-1AE6080D46F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B9CB4F" w14:textId="77777777" w:rsidR="008B5862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1240CB">
      <w:rPr>
        <w:noProof/>
      </w:rPr>
      <w:t>1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C043AB" w14:textId="77777777" w:rsidR="008B5862" w:rsidRDefault="008B5862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9CAD1D" w14:textId="77777777" w:rsidR="00FF2945" w:rsidRDefault="00FF2945">
      <w:pPr>
        <w:spacing w:line="240" w:lineRule="auto"/>
      </w:pPr>
      <w:r>
        <w:separator/>
      </w:r>
    </w:p>
  </w:footnote>
  <w:footnote w:type="continuationSeparator" w:id="0">
    <w:p w14:paraId="07B94E90" w14:textId="77777777" w:rsidR="00FF2945" w:rsidRDefault="00FF294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BBE42B" w14:textId="77777777" w:rsidR="008B5862" w:rsidRDefault="00000000">
    <w:pPr>
      <w:jc w:val="right"/>
    </w:pPr>
    <w:r>
      <w:rPr>
        <w:noProof/>
      </w:rPr>
      <w:drawing>
        <wp:anchor distT="0" distB="0" distL="0" distR="0" simplePos="0" relativeHeight="251658240" behindDoc="1" locked="0" layoutInCell="1" hidden="0" allowOverlap="1" wp14:anchorId="13B46AA4" wp14:editId="0B6BC7A2">
          <wp:simplePos x="0" y="0"/>
          <wp:positionH relativeFrom="column">
            <wp:posOffset>5000625</wp:posOffset>
          </wp:positionH>
          <wp:positionV relativeFrom="paragraph">
            <wp:posOffset>8886825</wp:posOffset>
          </wp:positionV>
          <wp:extent cx="1700213" cy="1700213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700213" cy="170021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0" distR="0" simplePos="0" relativeHeight="251659264" behindDoc="1" locked="0" layoutInCell="1" hidden="0" allowOverlap="1" wp14:anchorId="40D65237" wp14:editId="791CE2F1">
          <wp:simplePos x="0" y="0"/>
          <wp:positionH relativeFrom="column">
            <wp:posOffset>5791200</wp:posOffset>
          </wp:positionH>
          <wp:positionV relativeFrom="paragraph">
            <wp:posOffset>-304797</wp:posOffset>
          </wp:positionV>
          <wp:extent cx="664882" cy="762000"/>
          <wp:effectExtent l="0" t="0" r="0" b="0"/>
          <wp:wrapNone/>
          <wp:docPr id="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2"/>
                  <a:srcRect t="235" b="235"/>
                  <a:stretch>
                    <a:fillRect/>
                  </a:stretch>
                </pic:blipFill>
                <pic:spPr>
                  <a:xfrm>
                    <a:off x="0" y="0"/>
                    <a:ext cx="664882" cy="762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62CF820" w14:textId="77777777" w:rsidR="008B5862" w:rsidRDefault="008B5862">
    <w:pPr>
      <w:jc w:val="right"/>
    </w:pPr>
  </w:p>
  <w:p w14:paraId="0637A770" w14:textId="77777777" w:rsidR="008B5862" w:rsidRDefault="008B5862">
    <w:pPr>
      <w:jc w:val="right"/>
    </w:pPr>
  </w:p>
  <w:p w14:paraId="201F35ED" w14:textId="77777777" w:rsidR="008B5862" w:rsidRDefault="00000000">
    <w:r>
      <w:rPr>
        <w:noProof/>
      </w:rPr>
      <w:drawing>
        <wp:anchor distT="0" distB="0" distL="0" distR="0" simplePos="0" relativeHeight="251660288" behindDoc="1" locked="0" layoutInCell="1" hidden="0" allowOverlap="1" wp14:anchorId="643B2505" wp14:editId="4C081931">
          <wp:simplePos x="0" y="0"/>
          <wp:positionH relativeFrom="page">
            <wp:posOffset>0</wp:posOffset>
          </wp:positionH>
          <wp:positionV relativeFrom="page">
            <wp:posOffset>-5712</wp:posOffset>
          </wp:positionV>
          <wp:extent cx="416339" cy="10716578"/>
          <wp:effectExtent l="0" t="0" r="0" b="0"/>
          <wp:wrapNone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16339" cy="10716578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AE9C0" w14:textId="77777777" w:rsidR="008B5862" w:rsidRDefault="008B586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862"/>
    <w:rsid w:val="00096AFD"/>
    <w:rsid w:val="00101536"/>
    <w:rsid w:val="001240CB"/>
    <w:rsid w:val="0015029A"/>
    <w:rsid w:val="001800A3"/>
    <w:rsid w:val="00184446"/>
    <w:rsid w:val="002225FA"/>
    <w:rsid w:val="00314497"/>
    <w:rsid w:val="00343B4C"/>
    <w:rsid w:val="003F5635"/>
    <w:rsid w:val="0040403E"/>
    <w:rsid w:val="004758CB"/>
    <w:rsid w:val="006204EC"/>
    <w:rsid w:val="00625F11"/>
    <w:rsid w:val="006C7815"/>
    <w:rsid w:val="006D58E2"/>
    <w:rsid w:val="00857E8A"/>
    <w:rsid w:val="00887C4B"/>
    <w:rsid w:val="008B5862"/>
    <w:rsid w:val="009073A4"/>
    <w:rsid w:val="00975BA7"/>
    <w:rsid w:val="00996426"/>
    <w:rsid w:val="00A56DCB"/>
    <w:rsid w:val="00B3052B"/>
    <w:rsid w:val="00BB764C"/>
    <w:rsid w:val="00E05480"/>
    <w:rsid w:val="00EC0C6F"/>
    <w:rsid w:val="00F20560"/>
    <w:rsid w:val="00F35D93"/>
    <w:rsid w:val="00FC0D88"/>
    <w:rsid w:val="00FC6244"/>
    <w:rsid w:val="00FF29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73192"/>
  <w15:docId w15:val="{4888B613-B0E3-4D62-9BDB-EA4BF7B95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character" w:styleId="Refdecomentrio">
    <w:name w:val="annotation reference"/>
    <w:basedOn w:val="Fontepargpadro"/>
    <w:uiPriority w:val="99"/>
    <w:semiHidden/>
    <w:unhideWhenUsed/>
    <w:rsid w:val="00314497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14497"/>
    <w:pPr>
      <w:spacing w:line="240" w:lineRule="auto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14497"/>
    <w:rPr>
      <w:sz w:val="20"/>
      <w:szCs w:val="20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14497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1449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7lkVhixIRhvg31hpVXFZ11LmYQ==">CgMxLjA4AHIhMXdxMW5SckJtOGRGSlZFLUp2dTVpXzlucXFxZ1ZMcEs4</go:docsCustomData>
</go:gDocsCustomXmlDataStorage>
</file>

<file path=customXml/itemProps1.xml><?xml version="1.0" encoding="utf-8"?>
<ds:datastoreItem xmlns:ds="http://schemas.openxmlformats.org/officeDocument/2006/customXml" ds:itemID="{4C4B5D57-A6BC-4394-A079-85E767C5681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4</Pages>
  <Words>1252</Words>
  <Characters>6765</Characters>
  <Application>Microsoft Office Word</Application>
  <DocSecurity>0</DocSecurity>
  <Lines>56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Assicleide Brito</cp:lastModifiedBy>
  <cp:revision>4</cp:revision>
  <dcterms:created xsi:type="dcterms:W3CDTF">2026-08-12T12:52:00Z</dcterms:created>
  <dcterms:modified xsi:type="dcterms:W3CDTF">2026-08-16T23:43:00Z</dcterms:modified>
</cp:coreProperties>
</file>