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178" w:rsidRDefault="00AA4BB8" w:rsidP="00AA4BB8">
      <w:pPr>
        <w:keepLines/>
        <w:widowControl w:val="0"/>
        <w:spacing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CLIMA, GÊNERO, E PEDAGOGIAS ECOFEMINISTAS COMUNITÁRIAS: CUIDADO, CURA E AFETO PARA TECER OUTRAS EDUCAÇÕES E OUTROS FUTUROS</w:t>
      </w:r>
    </w:p>
    <w:p w:rsidR="004E3178" w:rsidRDefault="004E3178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4E3178" w:rsidRDefault="004E3178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4E3178" w:rsidRPr="00FB4A1F" w:rsidRDefault="002A10B7" w:rsidP="00FB4A1F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BD6FBE">
        <w:rPr>
          <w:b/>
          <w:bCs/>
          <w:sz w:val="24"/>
          <w:szCs w:val="24"/>
        </w:rPr>
        <w:t>NOTAS SOBRE UMA EXPERIÊNCIA: O programa Entre Parentas</w:t>
      </w:r>
      <w:r w:rsidR="00FB4A1F">
        <w:rPr>
          <w:b/>
          <w:bCs/>
          <w:sz w:val="24"/>
          <w:szCs w:val="24"/>
        </w:rPr>
        <w:t>, desafios de gênero</w:t>
      </w:r>
      <w:bookmarkStart w:id="0" w:name="_GoBack"/>
      <w:bookmarkEnd w:id="0"/>
      <w:r w:rsidR="00FB4A1F">
        <w:rPr>
          <w:b/>
          <w:bCs/>
          <w:sz w:val="24"/>
          <w:szCs w:val="24"/>
        </w:rPr>
        <w:t xml:space="preserve"> e apoio</w:t>
      </w:r>
    </w:p>
    <w:p w:rsidR="004E3178" w:rsidRDefault="004E3178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:rsidR="004E3178" w:rsidRDefault="00AA4BB8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Alicia Silva Uchôa Correia, Universidade de Brasília (UnB), aliciauchoatcc@gmail.com</w:t>
      </w:r>
    </w:p>
    <w:p w:rsidR="004E3178" w:rsidRDefault="004E3178">
      <w:pPr>
        <w:keepLines/>
        <w:widowControl w:val="0"/>
        <w:spacing w:line="240" w:lineRule="auto"/>
        <w:rPr>
          <w:sz w:val="24"/>
          <w:szCs w:val="24"/>
        </w:rPr>
      </w:pPr>
    </w:p>
    <w:p w:rsidR="004E3178" w:rsidRDefault="004E3178">
      <w:pPr>
        <w:keepLines/>
        <w:widowControl w:val="0"/>
        <w:spacing w:line="240" w:lineRule="auto"/>
        <w:rPr>
          <w:sz w:val="24"/>
          <w:szCs w:val="24"/>
        </w:rPr>
      </w:pPr>
    </w:p>
    <w:p w:rsidR="004E3178" w:rsidRDefault="004E3178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4E3178" w:rsidRDefault="002A10B7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:rsidR="004E3178" w:rsidRDefault="004E3178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0C6393" w:rsidRDefault="00AE32F4" w:rsidP="000C6393">
      <w:pPr>
        <w:keepLines/>
        <w:widowControl w:val="0"/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 w:rsidRPr="00AE32F4">
        <w:rPr>
          <w:color w:val="000000"/>
          <w:sz w:val="24"/>
          <w:szCs w:val="24"/>
          <w:shd w:val="clear" w:color="auto" w:fill="FFFFFF"/>
        </w:rPr>
        <w:t>Este trabalho dá continuidade a uma pesquisa iniciada durante a graduação e aprofundada agora no mestrado sobre a experiência "Entre Parentas", programa de formação de mulheres indígenas como pesquisadoras do clima desenvolvido pelo Instituto Internacional de Educação do Brasil (</w:t>
      </w:r>
      <w:r>
        <w:rPr>
          <w:color w:val="000000"/>
          <w:sz w:val="24"/>
          <w:szCs w:val="24"/>
          <w:shd w:val="clear" w:color="auto" w:fill="FFFFFF"/>
        </w:rPr>
        <w:t>I</w:t>
      </w:r>
      <w:r w:rsidR="00FB4A1F">
        <w:rPr>
          <w:color w:val="000000"/>
          <w:sz w:val="24"/>
          <w:szCs w:val="24"/>
          <w:shd w:val="clear" w:color="auto" w:fill="FFFFFF"/>
        </w:rPr>
        <w:t>IEB).</w:t>
      </w:r>
      <w:r w:rsidRPr="00AE32F4">
        <w:rPr>
          <w:color w:val="000000"/>
          <w:sz w:val="24"/>
          <w:szCs w:val="24"/>
          <w:shd w:val="clear" w:color="auto" w:fill="FFFFFF"/>
        </w:rPr>
        <w:t xml:space="preserve"> O recorte apresentado aqui parte de um episódio vivenciado em 2026, já em uma etapa mais avançada do programa, e discute dois aspectos centrais: as dificuldades enfrentadas pelas mulheres indígenas ao realizar pesquisas em seus próprios territórios em razão de questões de gênero, e o apoio, sobretudo familiar, recebido por elas ao longo desse processo.</w:t>
      </w:r>
    </w:p>
    <w:p w:rsidR="00AE32F4" w:rsidRPr="000C6393" w:rsidRDefault="00AE32F4" w:rsidP="000C6393">
      <w:pPr>
        <w:keepLines/>
        <w:widowControl w:val="0"/>
        <w:spacing w:line="360" w:lineRule="auto"/>
        <w:ind w:firstLine="720"/>
        <w:jc w:val="both"/>
        <w:rPr>
          <w:bCs/>
          <w:sz w:val="24"/>
          <w:szCs w:val="24"/>
        </w:rPr>
      </w:pPr>
      <w:r w:rsidRPr="00AE32F4">
        <w:rPr>
          <w:color w:val="000000"/>
          <w:sz w:val="24"/>
          <w:szCs w:val="24"/>
          <w:shd w:val="clear" w:color="auto" w:fill="FFFFFF"/>
        </w:rPr>
        <w:t>O "Entre Parentas" reúne at</w:t>
      </w:r>
      <w:r>
        <w:rPr>
          <w:color w:val="000000"/>
          <w:sz w:val="24"/>
          <w:szCs w:val="24"/>
          <w:shd w:val="clear" w:color="auto" w:fill="FFFFFF"/>
        </w:rPr>
        <w:t>ualmente 32</w:t>
      </w:r>
      <w:r w:rsidRPr="00AE32F4">
        <w:rPr>
          <w:color w:val="000000"/>
          <w:sz w:val="24"/>
          <w:szCs w:val="24"/>
          <w:shd w:val="clear" w:color="auto" w:fill="FFFFFF"/>
        </w:rPr>
        <w:t xml:space="preserve"> mulheres </w:t>
      </w:r>
      <w:r>
        <w:rPr>
          <w:color w:val="000000"/>
          <w:sz w:val="24"/>
          <w:szCs w:val="24"/>
          <w:shd w:val="clear" w:color="auto" w:fill="FFFFFF"/>
        </w:rPr>
        <w:t xml:space="preserve">de nove </w:t>
      </w:r>
      <w:r w:rsidR="00FB4A1F">
        <w:rPr>
          <w:color w:val="000000"/>
          <w:sz w:val="24"/>
          <w:szCs w:val="24"/>
          <w:shd w:val="clear" w:color="auto" w:fill="FFFFFF"/>
        </w:rPr>
        <w:t>etnias,</w:t>
      </w:r>
      <w:r w:rsidRPr="00AE32F4">
        <w:rPr>
          <w:color w:val="000000"/>
          <w:sz w:val="24"/>
          <w:szCs w:val="24"/>
          <w:shd w:val="clear" w:color="auto" w:fill="FFFFFF"/>
        </w:rPr>
        <w:t xml:space="preserve"> com o objetivo de fortalecer o papel dessas mulheres </w:t>
      </w:r>
      <w:r>
        <w:rPr>
          <w:color w:val="000000"/>
          <w:sz w:val="24"/>
          <w:szCs w:val="24"/>
          <w:shd w:val="clear" w:color="auto" w:fill="FFFFFF"/>
        </w:rPr>
        <w:t>na agenda de enfrentamento às mudanças climáticas</w:t>
      </w:r>
      <w:r w:rsidRPr="00AE32F4">
        <w:rPr>
          <w:color w:val="000000"/>
          <w:sz w:val="24"/>
          <w:szCs w:val="24"/>
          <w:shd w:val="clear" w:color="auto" w:fill="FFFFFF"/>
        </w:rPr>
        <w:t xml:space="preserve"> do Sul do Amazonas, </w:t>
      </w:r>
      <w:r>
        <w:rPr>
          <w:color w:val="000000"/>
          <w:sz w:val="24"/>
          <w:szCs w:val="24"/>
          <w:shd w:val="clear" w:color="auto" w:fill="FFFFFF"/>
        </w:rPr>
        <w:t>promovendo</w:t>
      </w:r>
      <w:r w:rsidRPr="00AE32F4">
        <w:rPr>
          <w:color w:val="000000"/>
          <w:sz w:val="24"/>
          <w:szCs w:val="24"/>
          <w:shd w:val="clear" w:color="auto" w:fill="FFFFFF"/>
        </w:rPr>
        <w:t xml:space="preserve"> o monitoramento ambiental e a justiça climática a partir de seu</w:t>
      </w:r>
      <w:r>
        <w:rPr>
          <w:color w:val="000000"/>
          <w:sz w:val="24"/>
          <w:szCs w:val="24"/>
          <w:shd w:val="clear" w:color="auto" w:fill="FFFFFF"/>
        </w:rPr>
        <w:t>s</w:t>
      </w:r>
      <w:r w:rsidRPr="00AE32F4">
        <w:rPr>
          <w:color w:val="000000"/>
          <w:sz w:val="24"/>
          <w:szCs w:val="24"/>
          <w:shd w:val="clear" w:color="auto" w:fill="FFFFFF"/>
        </w:rPr>
        <w:t xml:space="preserve"> olhar</w:t>
      </w:r>
      <w:r>
        <w:rPr>
          <w:color w:val="000000"/>
          <w:sz w:val="24"/>
          <w:szCs w:val="24"/>
          <w:shd w:val="clear" w:color="auto" w:fill="FFFFFF"/>
        </w:rPr>
        <w:t>es</w:t>
      </w:r>
      <w:r w:rsidRPr="00AE32F4">
        <w:rPr>
          <w:color w:val="000000"/>
          <w:sz w:val="24"/>
          <w:szCs w:val="24"/>
          <w:shd w:val="clear" w:color="auto" w:fill="FFFFFF"/>
        </w:rPr>
        <w:t xml:space="preserve"> cotidiano</w:t>
      </w:r>
      <w:r>
        <w:rPr>
          <w:color w:val="000000"/>
          <w:sz w:val="24"/>
          <w:szCs w:val="24"/>
          <w:shd w:val="clear" w:color="auto" w:fill="FFFFFF"/>
        </w:rPr>
        <w:t>s</w:t>
      </w:r>
      <w:r w:rsidRPr="00AE32F4">
        <w:rPr>
          <w:color w:val="000000"/>
          <w:sz w:val="24"/>
          <w:szCs w:val="24"/>
          <w:shd w:val="clear" w:color="auto" w:fill="FFFFFF"/>
        </w:rPr>
        <w:t xml:space="preserve"> </w:t>
      </w:r>
      <w:r>
        <w:rPr>
          <w:color w:val="000000"/>
          <w:sz w:val="24"/>
          <w:szCs w:val="24"/>
          <w:shd w:val="clear" w:color="auto" w:fill="FFFFFF"/>
        </w:rPr>
        <w:t>e acesso ao conhecimento ancestral coletivo dos seus</w:t>
      </w:r>
      <w:r w:rsidRPr="00AE32F4">
        <w:rPr>
          <w:color w:val="000000"/>
          <w:sz w:val="24"/>
          <w:szCs w:val="24"/>
          <w:shd w:val="clear" w:color="auto" w:fill="FFFFFF"/>
        </w:rPr>
        <w:t xml:space="preserve"> territórios. O acompanhamento do programa desde seus primeiros módulos permite observar que a formação não se limita a uma capacitação técnica em pesquisa, mas envolve também disputas de </w:t>
      </w:r>
      <w:r w:rsidR="000C6393">
        <w:rPr>
          <w:color w:val="000000"/>
          <w:sz w:val="24"/>
          <w:szCs w:val="24"/>
          <w:shd w:val="clear" w:color="auto" w:fill="FFFFFF"/>
        </w:rPr>
        <w:t xml:space="preserve">espaço e de legitimidade tanto fora quanto dentro </w:t>
      </w:r>
      <w:r w:rsidRPr="00AE32F4">
        <w:rPr>
          <w:color w:val="000000"/>
          <w:sz w:val="24"/>
          <w:szCs w:val="24"/>
          <w:shd w:val="clear" w:color="auto" w:fill="FFFFFF"/>
        </w:rPr>
        <w:t>das próprias comunidades, que se tornam mais evidentes à medida que as mulheres avançam no papel de pesquisadoras.</w:t>
      </w:r>
    </w:p>
    <w:p w:rsidR="00AE32F4" w:rsidRDefault="00AE32F4" w:rsidP="00AE32F4">
      <w:pPr>
        <w:keepLines/>
        <w:widowControl w:val="0"/>
        <w:spacing w:line="360" w:lineRule="auto"/>
        <w:jc w:val="both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lastRenderedPageBreak/>
        <w:tab/>
      </w:r>
      <w:r w:rsidRPr="00AE32F4">
        <w:rPr>
          <w:color w:val="000000"/>
          <w:sz w:val="24"/>
          <w:szCs w:val="24"/>
          <w:shd w:val="clear" w:color="auto" w:fill="FFFFFF"/>
        </w:rPr>
        <w:t>A análise se apoia na educação ambiental crítica e emancipatória (Jacobi et al., 2011; Tamaio, 2013), em diálogo com os feminismos comunitários indígenas, particularmente a categoria de corpo-território, formulada por Lorena Cabnal e sistematizada por autoras como Chaves (2021) e Miranda e Barroso (2023). O corpo-território compreende o corpo de cada mulher como parte de um corpo coletivo, indissociável da terra que habita, o que projeta a experiência feminina indígena para além de uma emancipação individual. Essa perspectiva permite compreender que as dificuldades relatadas pelas pesquisadoras do "Entre Parentas" não se restringem a obstáculos práticos, mas envolvem uma disputa mais ampla pelo direito de falar e pesquisar sobre o próprio território.</w:t>
      </w:r>
    </w:p>
    <w:p w:rsidR="000C6393" w:rsidRDefault="000C6393" w:rsidP="00AE32F4">
      <w:pPr>
        <w:keepLines/>
        <w:widowControl w:val="0"/>
        <w:spacing w:line="360" w:lineRule="auto"/>
        <w:jc w:val="both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ab/>
        <w:t>Desde a concepção da formação j</w:t>
      </w:r>
      <w:r w:rsidR="009C64AC">
        <w:rPr>
          <w:color w:val="000000"/>
          <w:sz w:val="24"/>
          <w:szCs w:val="24"/>
          <w:shd w:val="clear" w:color="auto" w:fill="FFFFFF"/>
        </w:rPr>
        <w:t>á se pô</w:t>
      </w:r>
      <w:r>
        <w:rPr>
          <w:color w:val="000000"/>
          <w:sz w:val="24"/>
          <w:szCs w:val="24"/>
          <w:shd w:val="clear" w:color="auto" w:fill="FFFFFF"/>
        </w:rPr>
        <w:t>de notar questões quanto à resistência tanto de instituições apoiadoras quanto das associações indígenas da regi</w:t>
      </w:r>
      <w:r w:rsidR="009C64AC">
        <w:rPr>
          <w:color w:val="000000"/>
          <w:sz w:val="24"/>
          <w:szCs w:val="24"/>
          <w:shd w:val="clear" w:color="auto" w:fill="FFFFFF"/>
        </w:rPr>
        <w:t xml:space="preserve">ão sobre </w:t>
      </w:r>
      <w:r>
        <w:rPr>
          <w:color w:val="000000"/>
          <w:sz w:val="24"/>
          <w:szCs w:val="24"/>
          <w:shd w:val="clear" w:color="auto" w:fill="FFFFFF"/>
        </w:rPr>
        <w:t>desenvolver uma formação exclusiva para mulheres indígenas</w:t>
      </w:r>
      <w:r w:rsidR="009C64AC">
        <w:rPr>
          <w:color w:val="000000"/>
          <w:sz w:val="24"/>
          <w:szCs w:val="24"/>
          <w:shd w:val="clear" w:color="auto" w:fill="FFFFFF"/>
        </w:rPr>
        <w:t>.</w:t>
      </w:r>
      <w:r>
        <w:rPr>
          <w:color w:val="000000"/>
          <w:sz w:val="24"/>
          <w:szCs w:val="24"/>
          <w:shd w:val="clear" w:color="auto" w:fill="FFFFFF"/>
        </w:rPr>
        <w:t xml:space="preserve"> </w:t>
      </w:r>
      <w:r w:rsidR="009C64AC">
        <w:rPr>
          <w:color w:val="000000"/>
          <w:sz w:val="24"/>
          <w:szCs w:val="24"/>
          <w:shd w:val="clear" w:color="auto" w:fill="FFFFFF"/>
        </w:rPr>
        <w:t>Um</w:t>
      </w:r>
      <w:r>
        <w:rPr>
          <w:color w:val="000000"/>
          <w:sz w:val="24"/>
          <w:szCs w:val="24"/>
          <w:shd w:val="clear" w:color="auto" w:fill="FFFFFF"/>
        </w:rPr>
        <w:t xml:space="preserve"> dos argumentos principais era não querer levar um “feminismo branco” para dentro dos territórios, de forma que isso pudesse causar problemas às estruturas sociais tradicionais dos povos indígenas. Diante disso, a preparação do programa foi feita com muita cautela e com a junção de uma equipe diversa de indígenas e indigenistas parceiros do IEB. </w:t>
      </w:r>
      <w:r w:rsidR="009C64AC">
        <w:rPr>
          <w:color w:val="000000"/>
          <w:sz w:val="24"/>
          <w:szCs w:val="24"/>
          <w:shd w:val="clear" w:color="auto" w:fill="FFFFFF"/>
        </w:rPr>
        <w:t>Assim, o</w:t>
      </w:r>
      <w:r>
        <w:rPr>
          <w:color w:val="000000"/>
          <w:sz w:val="24"/>
          <w:szCs w:val="24"/>
          <w:shd w:val="clear" w:color="auto" w:fill="FFFFFF"/>
        </w:rPr>
        <w:t xml:space="preserve"> programa teve início com seus primeiros</w:t>
      </w:r>
      <w:r w:rsidR="009C64AC">
        <w:rPr>
          <w:color w:val="000000"/>
          <w:sz w:val="24"/>
          <w:szCs w:val="24"/>
          <w:shd w:val="clear" w:color="auto" w:fill="FFFFFF"/>
        </w:rPr>
        <w:t xml:space="preserve"> quatro</w:t>
      </w:r>
      <w:r>
        <w:rPr>
          <w:color w:val="000000"/>
          <w:sz w:val="24"/>
          <w:szCs w:val="24"/>
          <w:shd w:val="clear" w:color="auto" w:fill="FFFFFF"/>
        </w:rPr>
        <w:t xml:space="preserve"> módulos voltados para o desenvolvimento das economias indígenas das comunidades das participantes</w:t>
      </w:r>
      <w:r w:rsidR="009C64AC">
        <w:rPr>
          <w:color w:val="000000"/>
          <w:sz w:val="24"/>
          <w:szCs w:val="24"/>
          <w:shd w:val="clear" w:color="auto" w:fill="FFFFFF"/>
        </w:rPr>
        <w:t xml:space="preserve"> de projetos encabeçados por elas. </w:t>
      </w:r>
    </w:p>
    <w:p w:rsidR="009C64AC" w:rsidRDefault="009C64AC" w:rsidP="00AE32F4">
      <w:pPr>
        <w:keepLines/>
        <w:widowControl w:val="0"/>
        <w:spacing w:line="360" w:lineRule="auto"/>
        <w:jc w:val="both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ab/>
        <w:t xml:space="preserve">Durante esse percurso dos primeiros módulos, as participantes notaram como as mudanças climáticas estavam afetando seus territórios, e muitas das atividades que geravam renda para suas comunidades. Diante disso as próprias participantes solicitaram uma mudança no foco do programa para a pesquisa </w:t>
      </w:r>
      <w:r w:rsidR="00262A97">
        <w:rPr>
          <w:color w:val="000000"/>
          <w:sz w:val="24"/>
          <w:szCs w:val="24"/>
          <w:shd w:val="clear" w:color="auto" w:fill="FFFFFF"/>
        </w:rPr>
        <w:t xml:space="preserve">climática nos territórios e como enfrentá-los. Assim, do quinto módulo em diante o Entre Parentas se tornou um programa de formação em pesquisa climática com o objetivo de fortalecer a voz e as ações das mulheres indígenas no debate sobre mudanças climáticas dentro e fora de seus territórios. </w:t>
      </w:r>
    </w:p>
    <w:p w:rsidR="000C6393" w:rsidRDefault="00262A97" w:rsidP="00262A97">
      <w:pPr>
        <w:keepLines/>
        <w:widowControl w:val="0"/>
        <w:spacing w:line="360" w:lineRule="auto"/>
        <w:ind w:firstLine="720"/>
        <w:jc w:val="both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lastRenderedPageBreak/>
        <w:t>No primeiro</w:t>
      </w:r>
      <w:r w:rsidR="000C6393" w:rsidRPr="000C6393">
        <w:rPr>
          <w:color w:val="000000"/>
          <w:sz w:val="24"/>
          <w:szCs w:val="24"/>
          <w:shd w:val="clear" w:color="auto" w:fill="FFFFFF"/>
        </w:rPr>
        <w:t xml:space="preserve"> módulo</w:t>
      </w:r>
      <w:r>
        <w:rPr>
          <w:color w:val="000000"/>
          <w:sz w:val="24"/>
          <w:szCs w:val="24"/>
          <w:shd w:val="clear" w:color="auto" w:fill="FFFFFF"/>
        </w:rPr>
        <w:t xml:space="preserve"> de pesquisa climática, o</w:t>
      </w:r>
      <w:r w:rsidR="000C6393" w:rsidRPr="000C6393">
        <w:rPr>
          <w:color w:val="000000"/>
          <w:sz w:val="24"/>
          <w:szCs w:val="24"/>
          <w:shd w:val="clear" w:color="auto" w:fill="FFFFFF"/>
        </w:rPr>
        <w:t xml:space="preserve"> "Parentas no Clima", as pesquisadoras relataram dificuldades relacionadas à expli</w:t>
      </w:r>
      <w:r>
        <w:rPr>
          <w:color w:val="000000"/>
          <w:sz w:val="24"/>
          <w:szCs w:val="24"/>
          <w:shd w:val="clear" w:color="auto" w:fill="FFFFFF"/>
        </w:rPr>
        <w:t>cação do processo de pesquisa nas</w:t>
      </w:r>
      <w:r w:rsidR="000C6393" w:rsidRPr="000C6393">
        <w:rPr>
          <w:color w:val="000000"/>
          <w:sz w:val="24"/>
          <w:szCs w:val="24"/>
          <w:shd w:val="clear" w:color="auto" w:fill="FFFFFF"/>
        </w:rPr>
        <w:t xml:space="preserve"> comunidades e, com maior frequência, à necessidade de se reunir com lideranças homens. Esses relatos, ainda pontuais naquele momen</w:t>
      </w:r>
      <w:r w:rsidR="009528AB">
        <w:rPr>
          <w:color w:val="000000"/>
          <w:sz w:val="24"/>
          <w:szCs w:val="24"/>
          <w:shd w:val="clear" w:color="auto" w:fill="FFFFFF"/>
        </w:rPr>
        <w:t xml:space="preserve">to, tornaram-se mais explícitos no decorrer das pesquisas, encontros online e módulos presenciais da formação. </w:t>
      </w:r>
      <w:r w:rsidR="000C6393" w:rsidRPr="000C6393">
        <w:rPr>
          <w:color w:val="000000"/>
          <w:sz w:val="24"/>
          <w:szCs w:val="24"/>
          <w:shd w:val="clear" w:color="auto" w:fill="FFFFFF"/>
        </w:rPr>
        <w:t>Nas rodas de conversa e nos relatos de experiência compartilhados entre as próprias parentas, as dificuldades de gênero apareceram de forma mais direta e coletivizada.</w:t>
      </w:r>
    </w:p>
    <w:p w:rsidR="009528AB" w:rsidRDefault="008550B5" w:rsidP="00262A97">
      <w:pPr>
        <w:keepLines/>
        <w:widowControl w:val="0"/>
        <w:spacing w:line="360" w:lineRule="auto"/>
        <w:ind w:firstLine="720"/>
        <w:jc w:val="both"/>
        <w:rPr>
          <w:color w:val="000000"/>
          <w:sz w:val="24"/>
          <w:shd w:val="clear" w:color="auto" w:fill="FFFFFF"/>
        </w:rPr>
      </w:pPr>
      <w:r>
        <w:rPr>
          <w:color w:val="000000"/>
          <w:sz w:val="24"/>
          <w:shd w:val="clear" w:color="auto" w:fill="FFFFFF"/>
        </w:rPr>
        <w:t>Muitas</w:t>
      </w:r>
      <w:r w:rsidR="009528AB" w:rsidRPr="009528AB">
        <w:rPr>
          <w:color w:val="000000"/>
          <w:sz w:val="24"/>
          <w:shd w:val="clear" w:color="auto" w:fill="FFFFFF"/>
        </w:rPr>
        <w:t xml:space="preserve"> participantes relataram a necessidade de reafirmar repetidamente, perante caciques e conselhos majoritariamente masculinos, a legitimidade de suas pesquisas para poder circular e coletar dados dentro de seus próprios territórios. Relataram também a dificuldade de conciliar o trabalho de campo com o cuidado dos filhos e as tarefas domésticas, encargos que, em geral, não são redistribuídos quando uma mulher assume, além de suas funções cotidianas, o papel de pesquisadora. Esses relatos indicam que o obstáculo não se limita às relações externas com instituições e financiadores, mas está presente também nas estruturas internas de autoridade e de divisão do trabalho nas comunidades.</w:t>
      </w:r>
    </w:p>
    <w:p w:rsidR="008550B5" w:rsidRDefault="008550B5" w:rsidP="00262A97">
      <w:pPr>
        <w:keepLines/>
        <w:widowControl w:val="0"/>
        <w:spacing w:line="360" w:lineRule="auto"/>
        <w:ind w:firstLine="720"/>
        <w:jc w:val="both"/>
        <w:rPr>
          <w:color w:val="000000"/>
          <w:sz w:val="24"/>
          <w:szCs w:val="24"/>
          <w:shd w:val="clear" w:color="auto" w:fill="FFFFFF"/>
        </w:rPr>
      </w:pPr>
      <w:r w:rsidRPr="008550B5">
        <w:rPr>
          <w:color w:val="000000"/>
          <w:sz w:val="24"/>
          <w:szCs w:val="24"/>
          <w:shd w:val="clear" w:color="auto" w:fill="FFFFFF"/>
        </w:rPr>
        <w:t xml:space="preserve">Ao mesmo tempo, </w:t>
      </w:r>
      <w:r>
        <w:rPr>
          <w:color w:val="000000"/>
          <w:sz w:val="24"/>
          <w:szCs w:val="24"/>
          <w:shd w:val="clear" w:color="auto" w:fill="FFFFFF"/>
        </w:rPr>
        <w:t>ao poder acompanhar de perto o desenvolvimento do ciclo de pesquisas do verão de 2026, após o módulo 6,</w:t>
      </w:r>
      <w:r w:rsidRPr="008550B5">
        <w:rPr>
          <w:color w:val="000000"/>
          <w:sz w:val="24"/>
          <w:szCs w:val="24"/>
          <w:shd w:val="clear" w:color="auto" w:fill="FFFFFF"/>
        </w:rPr>
        <w:t xml:space="preserve"> </w:t>
      </w:r>
      <w:r>
        <w:rPr>
          <w:color w:val="000000"/>
          <w:sz w:val="24"/>
          <w:szCs w:val="24"/>
          <w:shd w:val="clear" w:color="auto" w:fill="FFFFFF"/>
        </w:rPr>
        <w:t>pude notar</w:t>
      </w:r>
      <w:r w:rsidRPr="008550B5">
        <w:rPr>
          <w:color w:val="000000"/>
          <w:sz w:val="24"/>
          <w:szCs w:val="24"/>
          <w:shd w:val="clear" w:color="auto" w:fill="FFFFFF"/>
        </w:rPr>
        <w:t xml:space="preserve"> o papel do apoio familiar na sustentação do trabalho </w:t>
      </w:r>
      <w:r>
        <w:rPr>
          <w:color w:val="000000"/>
          <w:sz w:val="24"/>
          <w:szCs w:val="24"/>
          <w:shd w:val="clear" w:color="auto" w:fill="FFFFFF"/>
        </w:rPr>
        <w:t>das</w:t>
      </w:r>
      <w:r w:rsidRPr="008550B5">
        <w:rPr>
          <w:color w:val="000000"/>
          <w:sz w:val="24"/>
          <w:szCs w:val="24"/>
          <w:shd w:val="clear" w:color="auto" w:fill="FFFFFF"/>
        </w:rPr>
        <w:t xml:space="preserve"> pesquisadoras. Foram relatados casos de maridos </w:t>
      </w:r>
      <w:r>
        <w:rPr>
          <w:color w:val="000000"/>
          <w:sz w:val="24"/>
          <w:szCs w:val="24"/>
          <w:shd w:val="clear" w:color="auto" w:fill="FFFFFF"/>
        </w:rPr>
        <w:t xml:space="preserve">e outros familiares </w:t>
      </w:r>
      <w:r w:rsidRPr="008550B5">
        <w:rPr>
          <w:color w:val="000000"/>
          <w:sz w:val="24"/>
          <w:szCs w:val="24"/>
          <w:shd w:val="clear" w:color="auto" w:fill="FFFFFF"/>
        </w:rPr>
        <w:t xml:space="preserve">que assumiram o cuidado das crianças durante os períodos de campo, de </w:t>
      </w:r>
      <w:r>
        <w:rPr>
          <w:color w:val="000000"/>
          <w:sz w:val="24"/>
          <w:szCs w:val="24"/>
          <w:shd w:val="clear" w:color="auto" w:fill="FFFFFF"/>
        </w:rPr>
        <w:t>anciãos como mães/pais, avós e tias/tios que confiaram em suas filhas/netas/sobrinhas para compartilhar conhecimentos profundos sobre os sinais e mudanças da natureza desde um tempo antigo até os dias de hoje, e filhas/filhos e sobrinhas/sobrinhos que auxiliaram as pesquisadoras editando fotos e vídeos, e as auxiliando com preparação de relatórios e envio de materiais</w:t>
      </w:r>
      <w:r w:rsidRPr="008550B5">
        <w:rPr>
          <w:color w:val="000000"/>
          <w:sz w:val="24"/>
          <w:szCs w:val="24"/>
          <w:shd w:val="clear" w:color="auto" w:fill="FFFFFF"/>
        </w:rPr>
        <w:t>.</w:t>
      </w:r>
      <w:r>
        <w:rPr>
          <w:color w:val="000000"/>
          <w:sz w:val="24"/>
          <w:szCs w:val="24"/>
          <w:shd w:val="clear" w:color="auto" w:fill="FFFFFF"/>
        </w:rPr>
        <w:t xml:space="preserve"> Gostaria de trazer destaque para os jovens das comunidades das pesquisadoras, muitos se disponibilizaram a dar entrevistas e somar no que pudessem nas pesquisas</w:t>
      </w:r>
      <w:r w:rsidRPr="008550B5">
        <w:rPr>
          <w:color w:val="000000"/>
          <w:sz w:val="24"/>
          <w:szCs w:val="24"/>
          <w:shd w:val="clear" w:color="auto" w:fill="FFFFFF"/>
        </w:rPr>
        <w:t>.</w:t>
      </w:r>
    </w:p>
    <w:p w:rsidR="005E0249" w:rsidRPr="005E0249" w:rsidRDefault="008550B5" w:rsidP="00FB4A1F">
      <w:pPr>
        <w:keepLines/>
        <w:widowControl w:val="0"/>
        <w:spacing w:line="360" w:lineRule="auto"/>
        <w:ind w:firstLine="720"/>
        <w:jc w:val="both"/>
        <w:rPr>
          <w:color w:val="000000"/>
          <w:sz w:val="24"/>
          <w:szCs w:val="24"/>
          <w:shd w:val="clear" w:color="auto" w:fill="FFFFFF"/>
        </w:rPr>
      </w:pPr>
      <w:r w:rsidRPr="008550B5">
        <w:rPr>
          <w:color w:val="000000"/>
          <w:sz w:val="24"/>
          <w:szCs w:val="24"/>
          <w:shd w:val="clear" w:color="auto" w:fill="FFFFFF"/>
        </w:rPr>
        <w:lastRenderedPageBreak/>
        <w:t xml:space="preserve">Esse apoio, embora não elimine as assimetrias de gênero existentes nas comunidades, funciona como uma rede de sustentação prática sem a qual parte das pesquisas dificilmente seria concluída. Um dos efeitos menos visíveis, porém relevantes, do "Entre Parentas" é justamente esse: o programa parece contribuir não apenas para a formação individual de pesquisadoras, mas também para o deslocamento de </w:t>
      </w:r>
      <w:r w:rsidR="005E0249">
        <w:rPr>
          <w:color w:val="000000"/>
          <w:sz w:val="24"/>
          <w:szCs w:val="24"/>
          <w:shd w:val="clear" w:color="auto" w:fill="FFFFFF"/>
        </w:rPr>
        <w:t>preconceitos de</w:t>
      </w:r>
      <w:r w:rsidRPr="008550B5">
        <w:rPr>
          <w:color w:val="000000"/>
          <w:sz w:val="24"/>
          <w:szCs w:val="24"/>
          <w:shd w:val="clear" w:color="auto" w:fill="FFFFFF"/>
        </w:rPr>
        <w:t xml:space="preserve"> </w:t>
      </w:r>
      <w:r w:rsidR="005E0249">
        <w:rPr>
          <w:color w:val="000000"/>
          <w:sz w:val="24"/>
          <w:szCs w:val="24"/>
          <w:shd w:val="clear" w:color="auto" w:fill="FFFFFF"/>
        </w:rPr>
        <w:t>gênero,</w:t>
      </w:r>
      <w:r w:rsidRPr="008550B5">
        <w:rPr>
          <w:color w:val="000000"/>
          <w:sz w:val="24"/>
          <w:szCs w:val="24"/>
          <w:shd w:val="clear" w:color="auto" w:fill="FFFFFF"/>
        </w:rPr>
        <w:t xml:space="preserve"> </w:t>
      </w:r>
      <w:r w:rsidR="005E0249">
        <w:rPr>
          <w:color w:val="000000"/>
          <w:sz w:val="24"/>
          <w:szCs w:val="24"/>
          <w:shd w:val="clear" w:color="auto" w:fill="FFFFFF"/>
        </w:rPr>
        <w:t>reconhecendo o papel dessas mulheres</w:t>
      </w:r>
      <w:r>
        <w:rPr>
          <w:color w:val="000000"/>
          <w:sz w:val="24"/>
          <w:szCs w:val="24"/>
          <w:shd w:val="clear" w:color="auto" w:fill="FFFFFF"/>
        </w:rPr>
        <w:t xml:space="preserve"> e da importância de seus trabalhos para além da promoç</w:t>
      </w:r>
      <w:r w:rsidR="005E0249">
        <w:rPr>
          <w:color w:val="000000"/>
          <w:sz w:val="24"/>
          <w:szCs w:val="24"/>
          <w:shd w:val="clear" w:color="auto" w:fill="FFFFFF"/>
        </w:rPr>
        <w:t>ão individual</w:t>
      </w:r>
      <w:r w:rsidR="00FB4A1F">
        <w:rPr>
          <w:color w:val="000000"/>
          <w:sz w:val="24"/>
          <w:szCs w:val="24"/>
          <w:shd w:val="clear" w:color="auto" w:fill="FFFFFF"/>
        </w:rPr>
        <w:t>, e sim para benefício coletivo</w:t>
      </w:r>
      <w:r w:rsidR="005E0249">
        <w:rPr>
          <w:color w:val="000000"/>
          <w:sz w:val="24"/>
          <w:szCs w:val="24"/>
          <w:shd w:val="clear" w:color="auto" w:fill="FFFFFF"/>
        </w:rPr>
        <w:t xml:space="preserve">. </w:t>
      </w:r>
    </w:p>
    <w:p w:rsidR="004E3178" w:rsidRDefault="004E3178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:rsidR="004E3178" w:rsidRDefault="002A10B7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:rsidR="004E3178" w:rsidRPr="00AA4BB8" w:rsidRDefault="00AA4BB8" w:rsidP="00AA4BB8">
      <w:pPr>
        <w:keepLines/>
        <w:widowControl w:val="0"/>
        <w:spacing w:line="240" w:lineRule="auto"/>
        <w:jc w:val="both"/>
      </w:pPr>
      <w:r>
        <w:t>Educação ambiental; mudanças climáticas; mulheres</w:t>
      </w:r>
      <w:r w:rsidR="00FB4A1F">
        <w:t xml:space="preserve"> indígenas;</w:t>
      </w:r>
      <w:r>
        <w:t xml:space="preserve"> justiça epistêmica</w:t>
      </w:r>
      <w:r w:rsidR="00FB4A1F">
        <w:t>; gênero</w:t>
      </w:r>
      <w:r>
        <w:t>.</w:t>
      </w:r>
    </w:p>
    <w:p w:rsidR="004E3178" w:rsidRDefault="004E3178">
      <w:pPr>
        <w:keepLines/>
        <w:widowControl w:val="0"/>
        <w:spacing w:line="240" w:lineRule="auto"/>
        <w:rPr>
          <w:sz w:val="24"/>
          <w:szCs w:val="24"/>
        </w:rPr>
      </w:pPr>
    </w:p>
    <w:p w:rsidR="004E3178" w:rsidRDefault="004E3178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4E3178" w:rsidRDefault="002A10B7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:rsidR="005E0249" w:rsidRDefault="005E0249" w:rsidP="005E0249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</w:rPr>
        <w:t>CHAVES, Kena Azevedo. Corpo-território, reprodução social e cosmopolítica: reflexões a partir das lutas das mulheres indígenas no Brasil. Scripta Nova. Revista Electrónica de Geografía y Ciencias Sociales, Barcelona, v. 25, n. 4, p. 51-71, 2021.</w:t>
      </w:r>
    </w:p>
    <w:p w:rsidR="005E0249" w:rsidRDefault="005E0249" w:rsidP="005E0249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:rsidR="005E0249" w:rsidRDefault="005E0249" w:rsidP="005E0249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</w:rPr>
        <w:t>INSTITUTO INTERNACIONAL DE EDUCAÇÃO DO BRASIL (IEB). Entre Parentas: Carta das Mulheres Indígenas do sul do Amazonas em defesa do Bem Viver, da diversidade e da vida no planeta. 13 set. 2023.</w:t>
      </w:r>
    </w:p>
    <w:p w:rsidR="005E0249" w:rsidRDefault="005E0249" w:rsidP="005E0249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:rsidR="005E0249" w:rsidRDefault="005E0249" w:rsidP="005E0249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</w:rPr>
        <w:t>JACOBI, P. R.; GUERRA, A. F. S.; SULAIMAN, S. N.; NEPOMUCENO, T. Mudanças climáticas globais: a resposta da educação. Revista Brasileira de Educação, Rio de Janeiro, v. 16, n. 46, p. 135-148, 2011.</w:t>
      </w:r>
    </w:p>
    <w:p w:rsidR="005E0249" w:rsidRDefault="005E0249" w:rsidP="005E0249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:rsidR="005E0249" w:rsidRDefault="005E0249" w:rsidP="005E0249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</w:rPr>
        <w:t>KOROL, C.; FLORES, L. D. Feminismo Comunitário de Iximulew-Guatemala: Diálogos com Lorena Cabnal. Hawò, Goiânia, v. 2, 2022.</w:t>
      </w:r>
    </w:p>
    <w:p w:rsidR="005E0249" w:rsidRDefault="005E0249" w:rsidP="005E0249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:rsidR="005E0249" w:rsidRDefault="005E0249" w:rsidP="005E0249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</w:rPr>
        <w:t>MARA MIRANDA, Cynthia; FERNANDES BARROSO, Milena. Mulheres na Amazônia: lutas em defesa de seus corpos-territórios. Revista Estudos Feministas, v. 31, n. 2, 2023.</w:t>
      </w:r>
    </w:p>
    <w:p w:rsidR="005E0249" w:rsidRDefault="005E0249" w:rsidP="005E0249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:rsidR="005E0249" w:rsidRDefault="005E0249" w:rsidP="005E0249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</w:rPr>
        <w:t>TAMAIO, Irineu. Educação Ambiental &amp; Mudanças do Clima: olhares educativos para o enfrentamento da Mudança do Clima. In: TAMAIO, I. Educação Ambiental &amp; Mudanças Climáticas: diálogo necessário num mundo em transição. MMA, 2013.</w:t>
      </w:r>
    </w:p>
    <w:p w:rsidR="004E3178" w:rsidRDefault="004E3178"/>
    <w:p w:rsidR="004E3178" w:rsidRDefault="004E3178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4E3178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3A45" w:rsidRDefault="00FF3A45">
      <w:pPr>
        <w:spacing w:line="240" w:lineRule="auto"/>
      </w:pPr>
      <w:r>
        <w:separator/>
      </w:r>
    </w:p>
  </w:endnote>
  <w:endnote w:type="continuationSeparator" w:id="0">
    <w:p w:rsidR="00FF3A45" w:rsidRDefault="00FF3A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AAFC49A-DBE1-4274-B079-E73D4D9E7F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FBAA06B-EFA8-4A2E-ACAD-D92CBE7DB0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178" w:rsidRDefault="002A10B7">
    <w:pPr>
      <w:jc w:val="center"/>
    </w:pPr>
    <w:r>
      <w:fldChar w:fldCharType="begin"/>
    </w:r>
    <w:r>
      <w:instrText>PAGE</w:instrText>
    </w:r>
    <w:r>
      <w:fldChar w:fldCharType="separate"/>
    </w:r>
    <w:r w:rsidR="00FB4A1F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178" w:rsidRDefault="004E317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3A45" w:rsidRDefault="00FF3A45">
      <w:pPr>
        <w:spacing w:line="240" w:lineRule="auto"/>
      </w:pPr>
      <w:r>
        <w:separator/>
      </w:r>
    </w:p>
  </w:footnote>
  <w:footnote w:type="continuationSeparator" w:id="0">
    <w:p w:rsidR="00FF3A45" w:rsidRDefault="00FF3A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178" w:rsidRDefault="002A10B7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E3178" w:rsidRDefault="004E3178">
    <w:pPr>
      <w:jc w:val="right"/>
    </w:pPr>
  </w:p>
  <w:p w:rsidR="004E3178" w:rsidRDefault="004E3178">
    <w:pPr>
      <w:jc w:val="right"/>
    </w:pPr>
  </w:p>
  <w:p w:rsidR="004E3178" w:rsidRDefault="002A10B7">
    <w:r>
      <w:rPr>
        <w:noProof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178" w:rsidRDefault="004E317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178"/>
    <w:rsid w:val="000C6393"/>
    <w:rsid w:val="001A59E0"/>
    <w:rsid w:val="00262A97"/>
    <w:rsid w:val="002A10B7"/>
    <w:rsid w:val="00314361"/>
    <w:rsid w:val="004E3178"/>
    <w:rsid w:val="005A1015"/>
    <w:rsid w:val="005E0249"/>
    <w:rsid w:val="008550B5"/>
    <w:rsid w:val="009528AB"/>
    <w:rsid w:val="009C64AC"/>
    <w:rsid w:val="00AA4BB8"/>
    <w:rsid w:val="00AE32F4"/>
    <w:rsid w:val="00BD0FBD"/>
    <w:rsid w:val="00BD6FBE"/>
    <w:rsid w:val="00C07767"/>
    <w:rsid w:val="00F56CB3"/>
    <w:rsid w:val="00FB4A1F"/>
    <w:rsid w:val="00FD1EAD"/>
    <w:rsid w:val="00FF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8CC4C"/>
  <w15:docId w15:val="{1FCF74E8-BA7B-4846-AE73-3E1A28EC9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5E0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9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1138</Words>
  <Characters>6573</Characters>
  <Application>Microsoft Office Word</Application>
  <DocSecurity>0</DocSecurity>
  <Lines>126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Alicia Uchoa</dc:creator>
  <cp:lastModifiedBy>Alicia Silva Uchoa Correia</cp:lastModifiedBy>
  <cp:revision>2</cp:revision>
  <dcterms:created xsi:type="dcterms:W3CDTF">2026-08-17T01:43:00Z</dcterms:created>
  <dcterms:modified xsi:type="dcterms:W3CDTF">2026-08-17T01:43:00Z</dcterms:modified>
</cp:coreProperties>
</file>