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610D" w14:textId="5E2D0B1E" w:rsidR="00512463" w:rsidRDefault="007B0416" w:rsidP="004101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0157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PLANNING, ANALYSIS AND DESIGN OF MULTI-PURPOSE RESTAURANT (G+2)</w:t>
      </w:r>
    </w:p>
    <w:p w14:paraId="2D97E8BA" w14:textId="77777777" w:rsidR="00A811B6" w:rsidRDefault="00A811B6" w:rsidP="004101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37796" w14:textId="10E58BAF" w:rsidR="00410157" w:rsidRPr="00E34F50" w:rsidRDefault="00E34F50" w:rsidP="004101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F50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5310FF" w14:textId="77777777" w:rsidR="008C558F" w:rsidRDefault="008C558F" w:rsidP="004101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68077" w14:textId="6373E347" w:rsidR="008C558F" w:rsidRPr="008C558F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The goal of this design project is to create a functional and efficient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fast-food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restaurant with party hall utilizing reinforced concrete elements.</w:t>
      </w:r>
    </w:p>
    <w:p w14:paraId="225B0D6E" w14:textId="17DCC37F" w:rsidR="008C558F" w:rsidRPr="008C558F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The design has been done adhering to the Indian standard codes - IS456:2000 for concrete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structure design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1EF148" w14:textId="7FF5A244" w:rsidR="008C558F" w:rsidRPr="008C558F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Reinforced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concrete is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durable sustainable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material that can be used to create a variety of structural elements such as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beam,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column,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slab,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footings and staircases were designed. </w:t>
      </w:r>
    </w:p>
    <w:p w14:paraId="301B131A" w14:textId="2941E264" w:rsidR="008C558F" w:rsidRPr="008C558F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The restaurant building consists of three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floors.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It includes variety of amenities such as kitchen area with cold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storage,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drive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in,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cooking,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packing,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counter &amp; billing and dining hall area with hand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wash,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6D45" w:rsidRPr="008C558F">
        <w:rPr>
          <w:rFonts w:ascii="Times New Roman" w:hAnsi="Times New Roman" w:cs="Times New Roman"/>
          <w:sz w:val="28"/>
          <w:szCs w:val="28"/>
          <w:lang w:val="en-US"/>
        </w:rPr>
        <w:t>stairs,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rest </w:t>
      </w:r>
      <w:r w:rsidR="00AC6D45" w:rsidRPr="008C558F">
        <w:rPr>
          <w:rFonts w:ascii="Times New Roman" w:hAnsi="Times New Roman" w:cs="Times New Roman"/>
          <w:sz w:val="28"/>
          <w:szCs w:val="28"/>
          <w:lang w:val="en-US"/>
        </w:rPr>
        <w:t>rooms and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party hall with reception. </w:t>
      </w:r>
    </w:p>
    <w:p w14:paraId="19B88BEA" w14:textId="362E4FAA" w:rsidR="008C558F" w:rsidRPr="008C558F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The dimensions for the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fast-food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restaurant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building,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building length = 12.65m &amp; building width = 13.7m and the total buildup area sums up to be approximately 170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meter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squared.</w:t>
      </w:r>
    </w:p>
    <w:p w14:paraId="57DC3DB7" w14:textId="405D2804" w:rsidR="008C558F" w:rsidRPr="00AC6D45" w:rsidRDefault="008C558F" w:rsidP="008C55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C6D45" w:rsidRPr="008C558F">
        <w:rPr>
          <w:rFonts w:ascii="Times New Roman" w:hAnsi="Times New Roman" w:cs="Times New Roman"/>
          <w:sz w:val="28"/>
          <w:szCs w:val="28"/>
          <w:lang w:val="en-US"/>
        </w:rPr>
        <w:t>fast-food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restaurant building is suitable for urban area like a bustling city center with high 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>foot traffic,</w:t>
      </w:r>
      <w:r w:rsidRPr="008C558F">
        <w:rPr>
          <w:rFonts w:ascii="Times New Roman" w:hAnsi="Times New Roman" w:cs="Times New Roman"/>
          <w:sz w:val="28"/>
          <w:szCs w:val="28"/>
          <w:lang w:val="en-US"/>
        </w:rPr>
        <w:t xml:space="preserve"> surrounded by office buildings, residential </w:t>
      </w:r>
      <w:r w:rsidR="00AC6D45" w:rsidRPr="008C558F">
        <w:rPr>
          <w:rFonts w:ascii="Times New Roman" w:hAnsi="Times New Roman" w:cs="Times New Roman"/>
          <w:sz w:val="28"/>
          <w:szCs w:val="28"/>
          <w:lang w:val="en-US"/>
        </w:rPr>
        <w:t>buildings.</w:t>
      </w:r>
    </w:p>
    <w:p w14:paraId="17BC5E50" w14:textId="15ADBE70" w:rsidR="00AC6D45" w:rsidRPr="00AC6D45" w:rsidRDefault="00AC6D45" w:rsidP="00AC6D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To create a sustainable and better form of 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>fast-food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 restaurant building to meet the existing and future demands.</w:t>
      </w:r>
    </w:p>
    <w:p w14:paraId="307AE9A5" w14:textId="64487B41" w:rsidR="00AC6D45" w:rsidRPr="00AC6D45" w:rsidRDefault="00AC6D45" w:rsidP="00AC6D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To plan the 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>fast-food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 restaurant building with party hall by using AUTO CADD.</w:t>
      </w:r>
    </w:p>
    <w:p w14:paraId="76623CD3" w14:textId="5174A1D0" w:rsidR="00AC6D45" w:rsidRPr="00AC6D45" w:rsidRDefault="00AC6D45" w:rsidP="00AC6D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 the Moment and load distribution of the structural components to ensure the structural integrity of the building.</w:t>
      </w:r>
    </w:p>
    <w:p w14:paraId="31C45B58" w14:textId="77777777" w:rsidR="00AC6D45" w:rsidRPr="00AC6D45" w:rsidRDefault="00AC6D45" w:rsidP="00AC6D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D45">
        <w:rPr>
          <w:rFonts w:ascii="Times New Roman" w:hAnsi="Times New Roman" w:cs="Times New Roman"/>
          <w:sz w:val="28"/>
          <w:szCs w:val="28"/>
          <w:lang w:val="en-US"/>
        </w:rPr>
        <w:t>To design the structural components (Slab, Beam, Column, Footing).</w:t>
      </w:r>
    </w:p>
    <w:p w14:paraId="54F12000" w14:textId="31363BDE" w:rsidR="00AC6D45" w:rsidRPr="00AC6D45" w:rsidRDefault="00AC6D45" w:rsidP="00AC6D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To prepare the project 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>report based</w:t>
      </w:r>
      <w:r w:rsidRPr="00AC6D45">
        <w:rPr>
          <w:rFonts w:ascii="Times New Roman" w:hAnsi="Times New Roman" w:cs="Times New Roman"/>
          <w:sz w:val="28"/>
          <w:szCs w:val="28"/>
          <w:lang w:val="en-US"/>
        </w:rPr>
        <w:t xml:space="preserve"> on the analysis and design of the structure.</w:t>
      </w:r>
    </w:p>
    <w:p w14:paraId="3A8D0258" w14:textId="55D4595E" w:rsidR="008C558F" w:rsidRDefault="00E34F50" w:rsidP="00E34F50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34F50">
        <w:rPr>
          <w:rFonts w:ascii="Times New Roman" w:hAnsi="Times New Roman" w:cs="Times New Roman"/>
          <w:sz w:val="28"/>
          <w:szCs w:val="28"/>
          <w:u w:val="single"/>
        </w:rPr>
        <w:lastRenderedPageBreak/>
        <w:t>METHODOLOGY</w:t>
      </w:r>
    </w:p>
    <w:p w14:paraId="03868D17" w14:textId="77777777" w:rsidR="008C558F" w:rsidRPr="008C558F" w:rsidRDefault="008C558F" w:rsidP="00E34F50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ED4C3" w14:textId="6B84B39E" w:rsidR="00410157" w:rsidRPr="00410157" w:rsidRDefault="00416280" w:rsidP="004162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BA218" wp14:editId="0617034B">
            <wp:extent cx="5859856" cy="6697980"/>
            <wp:effectExtent l="0" t="0" r="7620" b="762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3C283A36-F365-FAB2-6E4F-56B334D8D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3C283A36-F365-FAB2-6E4F-56B334D8D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373" cy="67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57" w:rsidRPr="0041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4795B"/>
    <w:multiLevelType w:val="hybridMultilevel"/>
    <w:tmpl w:val="F9EC7224"/>
    <w:lvl w:ilvl="0" w:tplc="4E2C5F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C58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0C9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C34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AB0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CE0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8C1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077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5D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00E65"/>
    <w:multiLevelType w:val="hybridMultilevel"/>
    <w:tmpl w:val="E43A409A"/>
    <w:lvl w:ilvl="0" w:tplc="E02A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A57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61B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86B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CD0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E61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8C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A45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C5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7572872">
    <w:abstractNumId w:val="0"/>
  </w:num>
  <w:num w:numId="2" w16cid:durableId="209520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3"/>
    <w:rsid w:val="00410157"/>
    <w:rsid w:val="00416280"/>
    <w:rsid w:val="00512463"/>
    <w:rsid w:val="0074134B"/>
    <w:rsid w:val="007B0416"/>
    <w:rsid w:val="008C558F"/>
    <w:rsid w:val="00A811B6"/>
    <w:rsid w:val="00AC6D45"/>
    <w:rsid w:val="00E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F645"/>
  <w15:chartTrackingRefBased/>
  <w15:docId w15:val="{4FC1BE2C-FC38-4828-A259-97E069A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1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sanjay t</cp:lastModifiedBy>
  <cp:revision>8</cp:revision>
  <dcterms:created xsi:type="dcterms:W3CDTF">2024-12-02T13:12:00Z</dcterms:created>
  <dcterms:modified xsi:type="dcterms:W3CDTF">2024-12-02T13:20:00Z</dcterms:modified>
</cp:coreProperties>
</file>