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作品介绍 / 技术说明</w:t>
      </w:r>
    </w:p>
    <w:p>
      <w:pPr>
        <w:spacing w:after="80"/>
      </w:pPr>
      <w:r>
        <w:rPr>
          <w:rFonts w:ascii="Hiragino Sans GB" w:hAnsi="Hiragino Sans GB" w:eastAsia="Hiragino Sans GB"/>
          <w:b/>
          <w:i w:val="0"/>
          <w:color w:val="14181E"/>
          <w:sz w:val="48"/>
        </w:rPr>
        <w:t>Fact Atlas · 知识星球</w:t>
      </w:r>
    </w:p>
    <w:p>
      <w:pPr>
        <w:spacing w:after="280"/>
      </w:pPr>
      <w:r>
        <w:rPr>
          <w:rFonts w:ascii="Hiragino Sans GB" w:hAnsi="Hiragino Sans GB" w:eastAsia="Hiragino Sans GB"/>
          <w:b w:val="0"/>
          <w:i w:val="0"/>
          <w:color w:val="5A626C"/>
          <w:sz w:val="24"/>
        </w:rPr>
        <w:t>由 Gonka 去中心化 AI 推理网络驱动的事实核验、私人知识地图与可验证每日知识链。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项目名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Fact Atlas · 知识星球</w:t>
            </w:r>
          </w:p>
        </w:tc>
      </w:tr>
      <w:tr>
        <w:trPr/>
        <w:tc>
          <w:tcPr>
            <w:tcW w:type="dxa" w:w="1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作者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章程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在线体验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https://fact-atlas.throughtheglass.art</w:t>
            </w:r>
          </w:p>
        </w:tc>
      </w:tr>
      <w:tr>
        <w:trPr/>
        <w:tc>
          <w:tcPr>
            <w:tcW w:type="dxa" w:w="1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GitHub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https://github.com/narratorzhang0307/Fact-Atlas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DApp 深化版 · 2026-07-16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作品介绍（可直接用于提交表）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Fact Atlas · 知识星球是一款由 Gonka 去中心化 AI 推理网络驱动的事实核验与私人知识地图，也是一套轻量混合式知识 DApp。Gonka 通过区块链机制协调网络参与者与推理资源，具体 AI 推理在链下完成；Fact Atlas 产品层负责公开证据检索、多模型质疑、确定性评分、推理回执、人工入库、空间落位和公开版本承诺。用户从 Relay 主动提交需要查证的主张，从 Signals 获得八个主题 Agent 整理的每日公开信息，再将核验结果保存到 Atlas。私人知识与完整证据快照默认留在当前浏览器；用户明确选择公开的核验事实会按日组成 Merkle Daily Edition，并可由钱包签名将紧凑版本承诺写入 FactAtlasChronicle 智能合约。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核心产品结构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500"/>
        <w:gridCol w:w="5360"/>
      </w:tblGrid>
      <w:tr>
        <w:trPr/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Tab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职责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主要产物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01 Relay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主动提交与核验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文字、公开 URL、截图 → 证据账本 → 调查/质疑 → Truth Score 与回执</w:t>
            </w:r>
          </w:p>
        </w:tc>
      </w:tr>
      <w:tr>
        <w:trPr/>
        <w:tc>
          <w:tcPr>
            <w:tcW w:type="dxa" w:w="1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02 Atlas</w:t>
            </w:r>
          </w:p>
        </w:tc>
        <w:tc>
          <w:tcPr>
            <w:tcW w:type="dxa" w:w="2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私人知识、地图与公开 Chronicle</w:t>
            </w:r>
          </w:p>
        </w:tc>
        <w:tc>
          <w:tcPr>
            <w:tcW w:type="dxa" w:w="53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人工入库、地点确认、未落位轨道、Private/Public 分层、Daily Edition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03 Signals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每日主题发现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八个主题 Agent、七日来源窗口、单卡阅读、三日缓存、Relay 交接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一、产品问题与个人知识库定位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个人知识库长期积累文章、截图、新闻、影片笔记和日常观点。这些内容进入收藏后，来源质量、上下文、反方证据和后续修订很容易消失。Fact Atlas 将一条知识保存为“事实节点”，节点同时包含原始主张、公开证据账本、调查与质疑结论、Truth Score、Gonka Request ID、时间和可选地点。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用户始终保留入库权、公开权和地点确认权。系统可以给出证据、评分和候选位置，不会自动把一条信息写入个人知识历史。随着节点增加，Atlas 逐步形成可回看证据、可解释关系、可追踪修订的私人知识谱系。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二、两条知识入口与三个 Tab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主动探索从 Relay 开始。用户可以提交文字、公开链接或截图，FactRelay 将自然语言整理为边界清楚、可由证据支持或反驳的主张。每日发现从 Signals 开始。主题子 Agent 按日期整理全球公开信息，用户阅读单张简报卡，选中后再进入 FactRelay 核验。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三个 Tab 共享同一份可追溯数据契约。Relay 处理证据核验，Atlas 处理私人入库、地图和公开 Chronicle，Signals 处理主题发现和注意力排序。完整流程为：提交或发现、证据检索、对抗审查、确定性评分、人工入库、空间回看、公开版本存证。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三、Relay 的 Gonka 事实核验引擎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FactRelay Supervisor 调度六个职责明确的子 Agent：Claim Intake 负责主张受理，Evidence Scout 负责证据侦察，Investigator 负责调查，Skeptic 负责质疑，Deterministic Judge 负责确定性裁决，Receipt Keeper 负责回执记录。Agent 定义阶段目标与交接责任，Skill 定义重复步骤的执行、验证和降级程序。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所有语义推理统一经过 GonkaRouter 的 OpenAI-compatible 接口。Kimi-K2.6 担任 Investigator，使用编号证据形成初步判断，检查来源的时间、独立性、直接性和相关性，并处理 URL 或图片中的可核验主张提取。MiniMax-M2.7 担任 Skeptic，检查循环引用、来源洗白、时间错位、因果跳跃和遗漏背景。模型分歧会与对应证据一起保留。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每次 Gonka 调用都记录上游 response ID、模型、阶段、开始时间、耗时和状态。这些字段组成推理回执和顺序链。Request ID 负责说明调用来源与执行顺序；结论强度继续由公开证据、来源关系、上下文和后续修订决定。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四、确定性 Truth Score 与来源约束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最终分数由服务端确定性代码计算。服务端首先检查模型引用的 sourceIndex，拒绝不存在的来源编号，再按来源去重，避免同一篇报道被多次计票。评分公式使用 55% 模型共识和 45% 来源加权证据。证据数量或独立性不足时，分数向 50 收缩，置信度上限同步降低。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调查方和质疑方同时判断证据不足时，系统输出 insufficient 状态，不产生高置信度真假结论。重放相同的规范化输入、来源集合和评分策略，可得到相同评分结果。这一设计把语义理解与最终评分权限分开，便于测试、复算和审计。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五、Signals 的主 Agent、子 Agent、Skills 与三日缓存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Signal Supervisor 接收日期和主题，每次只路由给一个主题子 Agent。八个主题为 AI Frontier、Technology、Markets、Climate &amp; Energy、Science、Health &amp; Bio、Cities &amp; Culture 和 Public Policy。每个子 Agent 拥有独立的关注边界，共享 global-public-scan、date-window、source-normalize、duplicate-collapse、gonka-attention-funnel 和 relay-handoff 等 Skills。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公开扫描并行读取 Google 和 Bing 的多区域公开 RSS，日期窗口将版次绑定到透明的七日来源范围，来源规范化保留标题、发布者、URL、时间、区域和图片，确定性去重在模型调用前合并跨聚合器重复项。Kimi 通过 GonkaRouter 排序注意力价值并提取可核验主张。importance 只管理阅读优先级，不参与 Truth Score 计算。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当前版本包含八个主题和 37 张双语候选卡。完整日期包使用“Aliyun OSS 日期包、内置快照、进程内存、实时公开扫描与 Gonka 排序”的逐层回退。服务端只读取最近三个 UTC 日期，每次返回前重新检查八份简报、公开来源、Gonka Request ID 和完成态 trace。设备端另外保留 72 小时、24 份日期主题缓冲，对应三天乘八个主题。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六、Atlas 的私人知识、地图与人工落位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核验结果可保存为 Private Atlas 节点。完整证据快照保存在当前浏览器，服务端不维护用户的私人知识历史数据库。OpenStreetMap Nominatim 只返回候选地点，用户点击确认后坐标才会写入节点。缺少可靠空间语义的知识保留在“未落位轨道”。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Mapbox GL JS 负责深色地球、亮色事实节点和可解释关系渲染。节点只在共享同一个精确原始来源，或两个人工确认地点相距不超过 300 公里时连线。地图距离表达空间关系，不进入因果判断或真实度计算。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七、混合式知识 DApp 架构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DApp 功能集中在 Atlas 的 Public Chronicle 层。用户只能将 live 核验结果设为公开，预览数据和旧版私人节点不会自动进入公开链。每个 UTC 日期内的公开事实记录会组成 Daily Knowledge Edition，新版次通过 previousEditionRoot 链接上一版，形成按时间追加的知识链。Edition 属于应用层知识版次，底层区块由 EVM 网络按其共识机制产生。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混合架构将大数据、私密数据和高频计算留在链下，将需要长期公开验证的紧凑状态放到链上。链下包含网页抓取、截图、完整证据、Kimi 与 MiniMax 推理、Truth Score 计算、Mapbox 渲染和 Private Atlas；链上保存发布者、日期、修订号、版本根、前序根、清单哈希、评分策略根、事实数量和区块时间。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混合式D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Hiragino Sans GB" w:hAnsi="Hiragino Sans GB" w:eastAsia="Hiragino Sans GB"/>
          <w:b w:val="0"/>
          <w:i/>
          <w:color w:val="5A626C"/>
          <w:sz w:val="17"/>
        </w:rPr>
        <w:t>图 1　混合式 DApp 的浏览器、链下服务、Gonka 推理与 EVM 公开完整性层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/>
        <w:tc>
          <w:tcPr>
            <w:tcW w:type="dxa" w:w="2500"/>
            <w:shd w:fill="EEF8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数据位置</w:t>
            </w:r>
          </w:p>
        </w:tc>
        <w:tc>
          <w:tcPr>
            <w:tcW w:type="dxa" w:w="6860"/>
            <w:shd w:fill="EEF8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保存内容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链下 / 设备与服务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网页、截图、完整证据、Kimi/MiniMax 推理、Truth Score、Mapbox、Private Atlas、Signals 缓存</w:t>
            </w:r>
          </w:p>
        </w:tc>
      </w:tr>
      <w:tr>
        <w:trPr/>
        <w:tc>
          <w:tcPr>
            <w:tcW w:type="dxa" w:w="25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链上 / EVM 公开完整性层</w:t>
            </w:r>
          </w:p>
        </w:tc>
        <w:tc>
          <w:tcPr>
            <w:tcW w:type="dxa" w:w="68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publisher、day、revision、editionRoot、previousEditionRoot、manifestHash、policyRoot、factCount、committedAt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八、三层哈希与同一事实的版本管理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第一层 ClaimKey 表示稳定的规范事实身份。它对用户确认的 canonical statement、可选 location scope 和 time scope 执行 NFKC 规范化、小写化、标点与分隔符处理。大小写、标点和空格差异可落到同一规范形式。同义改写需要用户确认同一条 canonical claim，系统不会根据模型语义相似度自动合并。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第二层 Record Hash 表示精确记录指纹。每条记录包含 claimKey、rawSnapshotHash、evidenceRoot、receiptRoot、scorePolicyHash、verdict、truthScore、confidence 和 createdAt。来源快照、Gonka 回执、执行顺序、评分规则、分数、结论或时间发生变化，将产生新的 recordHash。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第三层 Edition Root 表示每日公开版次。当日 recordHash 排序后形成 factsRoot，清单字段形成 manifestHash，当日出现过的评分规则形成 policyRoot。factsRoot、manifestHash、policyRoot、previousEditionRoot、日期和事实数量共同生成 editionRoot。每条事实同时生成 Merkle Proof，第三方可在不下载全部事实的情况下验证它属于某一日版次。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Merkle Daily Ed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Hiragino Sans GB" w:hAnsi="Hiragino Sans GB" w:eastAsia="Hiragino Sans GB"/>
          <w:b w:val="0"/>
          <w:i/>
          <w:color w:val="5A626C"/>
          <w:sz w:val="17"/>
        </w:rPr>
        <w:t>图 2　Record Hash 汇聚为每日 Merkle Edition，单条事实可使用 inclusion proof 验证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九、FactAtlasChronicle 智能合约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FactAtlasChronicle.sol 是一段部署在 EVM 网络的公开状态机代码。每个发布者地址拥有独立 ChainHead，合约按发布者、日期和 revision 保存 Edition。commitEdition 调用检查 factCount 大于零、日期在允许区间、editionRoot/manifestHash/policyRoot 为非零值、previousEditionRoot 等于当前链头，并限制日期单调前进。同日再次提交时 revision 自动加一。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合约将 EditionCommitted 事件写入链上日志，事件包含发布者、day、revision、editionRoot、previousEditionRoot、manifestHash、policyRoot、factCount 和 committedAt。合约不保存网页全文、截图、私人地点、模型输入输出和完整证据。合约不发行 Token，不执行事实真假裁决。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当前代码已包含 Solidity 合约、solc 编译命令、Ethers v6 前端调用、标准 EVM 注入式钱包集成和 Base Sepolia 部署脚本。部署脚本固定检查 chain ID 84532，在发送交易前检查部署钱包测试 ETH 余额，私钥只从当前进程环境变量读取。当前演示构建未配置真实测试链合约地址，界面会展示“合约已就绪，当前未配置部署地址”状态。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智能合约总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Hiragino Sans GB" w:hAnsi="Hiragino Sans GB" w:eastAsia="Hiragino Sans GB"/>
          <w:b w:val="0"/>
          <w:i/>
          <w:color w:val="5A626C"/>
          <w:sz w:val="17"/>
        </w:rPr>
        <w:t>图 3　FactAtlasChronicle 合约的紧凑字段、前序根检查和追加式 revision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800"/>
        <w:gridCol w:w="3760"/>
      </w:tblGrid>
      <w:tr>
        <w:trPr/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合约元素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核心字段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作用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ChainHead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editionRoot / day / revision / committedAt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记录每个发布者的当前链头</w:t>
            </w:r>
          </w:p>
        </w:tc>
      </w:tr>
      <w:tr>
        <w:trPr/>
        <w:tc>
          <w:tcPr>
            <w:tcW w:type="dxa" w:w="1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Edition</w:t>
            </w:r>
          </w:p>
        </w:tc>
        <w:tc>
          <w:tcPr>
            <w:tcW w:type="dxa" w:w="3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editionRoot / previousRoot / manifest / policy / count / revision / time</w:t>
            </w:r>
          </w:p>
        </w:tc>
        <w:tc>
          <w:tcPr>
            <w:tcW w:type="dxa" w:w="37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按发布者、日期和修订号保存版次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commitEdition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day / roots / factCount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检查非空版次、根值、日期、前序根和单调顺序</w:t>
            </w:r>
          </w:p>
        </w:tc>
      </w:tr>
      <w:tr>
        <w:trPr/>
        <w:tc>
          <w:tcPr>
            <w:tcW w:type="dxa" w:w="1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EditionCommitted</w:t>
            </w:r>
          </w:p>
        </w:tc>
        <w:tc>
          <w:tcPr>
            <w:tcW w:type="dxa" w:w="3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publisher / day / revision / roots / count / time</w:t>
            </w:r>
          </w:p>
        </w:tc>
        <w:tc>
          <w:tcPr>
            <w:tcW w:type="dxa" w:w="37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向链上日志发布可查询版本回执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十、钱包、Gas 与发布权限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钱包在 Public Chronicle 中承担发布者身份和交易签名。Private Atlas 全程不需要钱包。用户发布公开 Daily Edition 时，前端读取目标 chain ID，请求切换或添加网络，获取 signer，调用 commitEdition，等待交易确认，再保存 txHash、publisher、contractAddress 和 explorer URL。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当前产品不发行 Token，Truth Score 也不作为可交易资产。标准 EVM 交易会使用网络 Gas。产品化阶段可以接入账户抽象和 sponsor paymaster，将用户交互收敛为一次可读的“签名并发布版本”确认。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十一、链上存证的验证范围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链上数据可以验证发布者地址、提交时间、某日版次的根值、前后版本的顺序和后续变更。第三方下载公开 proof bundle 后，可以复算 canonical claim、完整快照、来源根和回执根，使用 Merkle Proof 检查 recordHash 的版次归属，复算 editionRoot，再与合约事件和发布者链头对比。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链上记录负责完整性、发布身份和版次顺序。事实结论继续依赖来源真实性、来源独立性、上下文完整性、模型分歧和后续修订。区块时间戳、Gonka Request ID 和 Merkle Proof 都不单独承担事实真实性证明。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十二、隐私、输入安全与 PWA 边界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Private Atlas 的完整事实节点、证据快照和未公开地点保存在当前浏览器。Public Chronicle 只接受用户明确确认的 live 核验结果。公开 proof bundle 用于第三方复算，链上仅保存紧凑承诺。未来的加密分享模式可使用带随机盐的承诺和指定接收者密钥封装；当前版本未开放这一模式。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输入端对长度、格式和图片大小建立约束。URL 抓取包含 SSRF 防护，拒绝本机、内网、链路本地地址和不安全重定向。Gonka API Key 仅存在服务端环境，浏览器与健康检查接口不返回密钥。PWA 的 Service Worker 只缓存界面外壳和版本化静态资源，/api/* 保持 network-only，避免过期证据或回执被展示为当前结果。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十三、工程实现与当前交付状态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前端使用 React 18、TypeScript、Vite 和 Mapbox GL JS。服务端使用 Node.js，负责输入安全、公开来源检索、Agent 编排、GonkaRouter 调用、严格 JSON 规范化、来源约束、确定性评分、Signals 快照、OSS 日期包和地理候选接口。Web Crypto SHA-256 负责 ClaimKey、精确快照哈希、证据根、回执根、Record Hash、Merkle Proof 和 Daily Edition。Solidity 和 Ethers v6 负责公开版本链上承诺。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已实现的 DApp 部分包含：公开/私人入库分离、canonical claim 确认、三层哈希、Merkle Tree 与单条 proof、Daily Edition、previous root 追加链、同日 revision、proof bundle 导出、Chronicle 前端 UI、Solidity 合约、Ethers 钱包调用和 Base Sepolia 部署脚本。当前交付版本的合约地址尚未配置，因此实际链上 txHash 和浏览器查询链接需要在测试链部署后补充。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当前 DApp 实现状态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shd w:fill="EEF8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560"/>
            <w:shd w:fill="EEF8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已实现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公开/私人入库、三层哈希、Merkle Proof、Daily Edition、revision 链、Solidity 合约、Ethers 钱包调用、Base Sepolia 部署脚本、Chronicle UI</w:t>
            </w:r>
          </w:p>
        </w:tc>
      </w:tr>
      <w:tr>
        <w:trPr/>
        <w:tc>
          <w:tcPr>
            <w:tcW w:type="dxa" w:w="1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当前状态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本地 proof bundle 可生成、查看和导出；合约地址未配置；交付版本未记录真实测试链 txHash</w:t>
            </w:r>
          </w:p>
        </w:tc>
      </w:tr>
      <w:tr>
        <w:trPr/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部署所需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Base Sepolia 钱包、测试 ETH、进程环境私钥、合约地址与链浏览器参数</w:t>
            </w:r>
          </w:p>
        </w:tc>
      </w:tr>
      <w:tr>
        <w:trPr/>
        <w:tc>
          <w:tcPr>
            <w:tcW w:type="dxa" w:w="18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后续可扩展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账户抽象、Gas 代付、加密分享、持久化 proof bundle、多发布者公共验证界面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实现证据索引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/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代码 / 文档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F4D78"/>
                <w:sz w:val="19"/>
              </w:rPr>
              <w:t>对应实现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contracts/FactAtlasChronicle.sol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公开 Daily Edition 承诺合约</w:t>
            </w:r>
          </w:p>
        </w:tc>
      </w:tr>
      <w:tr>
        <w:trPr/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src/knowledge-chain.ts</w:t>
            </w:r>
          </w:p>
        </w:tc>
        <w:tc>
          <w:tcPr>
            <w:tcW w:type="dxa" w:w="60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ClaimKey、Record Hash、Merkle Tree、Proof 和 Daily Edition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src/chronicle-chain.ts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Ethers v6 钱包、网络切换与 commitEdition 调用</w:t>
            </w:r>
          </w:p>
        </w:tc>
      </w:tr>
      <w:tr>
        <w:trPr/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src/atlas.ts</w:t>
            </w:r>
          </w:p>
        </w:tc>
        <w:tc>
          <w:tcPr>
            <w:tcW w:type="dxa" w:w="60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Private/Public 入库约束和 Chronicle anchor 回执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src/components/FactAtlas.tsx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私人 Atlas、公开 Chronicle、proof bundle 与发布 UI</w:t>
            </w:r>
          </w:p>
        </w:tc>
      </w:tr>
      <w:tr>
        <w:trPr/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server/agent-architecture.mjs</w:t>
            </w:r>
          </w:p>
        </w:tc>
        <w:tc>
          <w:tcPr>
            <w:tcW w:type="dxa" w:w="60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FactRelay 和 Signals 的 Agent/Skill 责任边界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server/gonka.mjs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GonkaRouter 调用与回执处理</w:t>
            </w:r>
          </w:p>
        </w:tc>
      </w:tr>
      <w:tr>
        <w:trPr/>
        <w:tc>
          <w:tcPr>
            <w:tcW w:type="dxa" w:w="330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docs/KNOWLEDGE_CHAIN.md</w:t>
            </w:r>
          </w:p>
        </w:tc>
        <w:tc>
          <w:tcPr>
            <w:tcW w:type="dxa" w:w="60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混合式知识 DApp 协议、验证流程和威胁边界</w:t>
            </w:r>
          </w:p>
        </w:tc>
      </w:tr>
      <w:tr>
        <w:trPr/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4181E"/>
                <w:sz w:val="18"/>
              </w:rPr>
              <w:t>scripts/deploy-chronicle.mjs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4181E"/>
                <w:sz w:val="18"/>
              </w:rPr>
              <w:t>Base Sepolia 编译与部署脚本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总结</w:t>
      </w:r>
    </w:p>
    <w:p>
      <w:pPr/>
      <w:r>
        <w:rPr>
          <w:rFonts w:ascii="Hiragino Sans GB" w:hAnsi="Hiragino Sans GB" w:eastAsia="Hiragino Sans GB"/>
          <w:b w:val="0"/>
          <w:i w:val="0"/>
          <w:color w:val="14181E"/>
          <w:sz w:val="22"/>
        </w:rPr>
        <w:t>Fact Atlas 将公开信息发现、证据账本、Gonka 多模型质疑、确定性评分、人工入库、空间知识地图和公开版本承诺放进同一条产品链路。Gonka 提供去中心化推理资源，公开来源提供事实依据，确定性代码提供可复算规则，用户保留入库与公开决定，FactAtlasChronicle 提供可验证的版本完整性和修订顺序。这些边界共同支撑一个可追溯、可修订、可由用户拥有的个人知识世界。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Hiragino Sans GB" w:hAnsi="Hiragino Sans GB" w:eastAsia="Hiragino Sans GB"/>
        <w:b w:val="0"/>
        <w:i w:val="0"/>
        <w:color w:val="5A626C"/>
        <w:sz w:val="17"/>
      </w:rPr>
      <w:t>Fact Atlas · 知识星球</w:t>
    </w:r>
    <w:r>
      <w:tab/>
    </w:r>
    <w:r>
      <w:rPr>
        <w:rFonts w:ascii="Hiragino Sans GB" w:hAnsi="Hiragino Sans GB" w:eastAsia="Hiragino Sans GB"/>
        <w:b w:val="0"/>
        <w:i w:val="0"/>
        <w:color w:val="5A626C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rFonts w:ascii="Hiragino Sans GB" w:hAnsi="Hiragino Sans GB" w:eastAsia="Hiragino Sans GB"/>
        <w:b/>
        <w:i w:val="0"/>
        <w:color w:val="5A626C"/>
        <w:sz w:val="17"/>
      </w:rPr>
      <w:t>FACT ATLAS  /  TECHNICAL BRIEF</w:t>
    </w:r>
    <w:r>
      <w:rPr>
        <w:rFonts w:ascii="Hiragino Sans GB" w:hAnsi="Hiragino Sans GB" w:eastAsia="Hiragino Sans GB"/>
        <w:b w:val="0"/>
        <w:i w:val="0"/>
        <w:color w:val="5A626C"/>
        <w:sz w:val="17"/>
      </w:rPr>
      <w:tab/>
      <w:t>DApp DEEP DIVE  /  2026-07-16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color w:val="1418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Atlas 作品介绍与技术说明</dc:title>
  <dc:subject>Gonka 事实核验、私人知识地图与混合式知识 DApp</dc:subject>
  <dc:creator>章程</dc:creator>
  <cp:keywords>Fact Atlas, Gonka, DApp, Merkle, Knowledge Graph, Fact Checking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