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2"/>
        <w:tblW w:w="9830" w:type="dxa"/>
        <w:tblLayout w:type="fixed"/>
        <w:tblLook w:val="0000" w:firstRow="0" w:lastRow="0" w:firstColumn="0" w:lastColumn="0" w:noHBand="0" w:noVBand="0"/>
      </w:tblPr>
      <w:tblGrid>
        <w:gridCol w:w="2235"/>
        <w:gridCol w:w="2887"/>
        <w:gridCol w:w="2185"/>
        <w:gridCol w:w="1378"/>
        <w:gridCol w:w="63"/>
        <w:gridCol w:w="1082"/>
      </w:tblGrid>
      <w:tr w:rsidR="0091516F" w:rsidRPr="00BB6FB3" w14:paraId="2146CC6E" w14:textId="77777777" w:rsidTr="006405C7">
        <w:trPr>
          <w:cantSplit/>
        </w:trPr>
        <w:tc>
          <w:tcPr>
            <w:tcW w:w="2235" w:type="dxa"/>
            <w:tcBorders>
              <w:top w:val="double" w:sz="6" w:space="0" w:color="auto"/>
              <w:left w:val="double" w:sz="6" w:space="0" w:color="auto"/>
              <w:bottom w:val="single" w:sz="4" w:space="0" w:color="auto"/>
              <w:right w:val="single" w:sz="4" w:space="0" w:color="auto"/>
            </w:tcBorders>
            <w:shd w:val="clear" w:color="auto" w:fill="EEECE1"/>
            <w:vAlign w:val="bottom"/>
          </w:tcPr>
          <w:p w14:paraId="134AB820" w14:textId="77777777" w:rsidR="0091516F" w:rsidRPr="0084186F" w:rsidRDefault="0091516F" w:rsidP="0091516F">
            <w:pPr>
              <w:rPr>
                <w:rFonts w:ascii="Arial" w:hAnsi="Arial" w:cs="Arial"/>
                <w:b/>
                <w:sz w:val="22"/>
                <w:szCs w:val="22"/>
              </w:rPr>
            </w:pPr>
            <w:r>
              <w:rPr>
                <w:rFonts w:ascii="Arial" w:hAnsi="Arial" w:cs="Arial"/>
                <w:b/>
                <w:sz w:val="22"/>
                <w:szCs w:val="22"/>
              </w:rPr>
              <w:t>TASK</w:t>
            </w:r>
          </w:p>
        </w:tc>
        <w:tc>
          <w:tcPr>
            <w:tcW w:w="7595" w:type="dxa"/>
            <w:gridSpan w:val="5"/>
            <w:tcBorders>
              <w:top w:val="double" w:sz="6" w:space="0" w:color="auto"/>
              <w:left w:val="single" w:sz="4" w:space="0" w:color="auto"/>
              <w:bottom w:val="single" w:sz="4" w:space="0" w:color="auto"/>
              <w:right w:val="double" w:sz="6" w:space="0" w:color="auto"/>
            </w:tcBorders>
          </w:tcPr>
          <w:p w14:paraId="34865A66" w14:textId="77777777" w:rsidR="0091516F" w:rsidRPr="00C043BE" w:rsidRDefault="00C043BE" w:rsidP="0091516F">
            <w:pPr>
              <w:rPr>
                <w:rFonts w:ascii="Arial" w:hAnsi="Arial" w:cs="Arial"/>
                <w:b/>
                <w:sz w:val="20"/>
                <w:szCs w:val="20"/>
              </w:rPr>
            </w:pPr>
            <w:r w:rsidRPr="00C043BE">
              <w:rPr>
                <w:rFonts w:ascii="Arial" w:hAnsi="Arial" w:cs="Arial"/>
                <w:b/>
                <w:sz w:val="20"/>
                <w:szCs w:val="20"/>
              </w:rPr>
              <w:t>Using LPG in bottles or cannisters.</w:t>
            </w:r>
          </w:p>
        </w:tc>
      </w:tr>
      <w:tr w:rsidR="0091516F" w:rsidRPr="00BB6FB3" w14:paraId="3B881128"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341D557A" w14:textId="77777777" w:rsidR="0091516F" w:rsidRPr="0084186F" w:rsidRDefault="0091516F" w:rsidP="0091516F">
            <w:pPr>
              <w:rPr>
                <w:rFonts w:ascii="Arial" w:hAnsi="Arial" w:cs="Arial"/>
                <w:b/>
                <w:sz w:val="22"/>
                <w:szCs w:val="22"/>
              </w:rPr>
            </w:pPr>
            <w:r>
              <w:rPr>
                <w:rFonts w:ascii="Arial" w:hAnsi="Arial" w:cs="Arial"/>
                <w:b/>
                <w:sz w:val="22"/>
                <w:szCs w:val="22"/>
              </w:rPr>
              <w:t>LOCATION OF USE</w:t>
            </w:r>
          </w:p>
        </w:tc>
        <w:tc>
          <w:tcPr>
            <w:tcW w:w="5072" w:type="dxa"/>
            <w:gridSpan w:val="2"/>
            <w:tcBorders>
              <w:top w:val="single" w:sz="4" w:space="0" w:color="auto"/>
              <w:left w:val="single" w:sz="4" w:space="0" w:color="auto"/>
              <w:bottom w:val="single" w:sz="4" w:space="0" w:color="auto"/>
              <w:right w:val="single" w:sz="4" w:space="0" w:color="auto"/>
            </w:tcBorders>
          </w:tcPr>
          <w:p w14:paraId="64650807" w14:textId="77777777" w:rsidR="0091516F" w:rsidRPr="00C043BE" w:rsidRDefault="00C043BE" w:rsidP="0091516F">
            <w:pPr>
              <w:rPr>
                <w:rFonts w:ascii="Arial" w:hAnsi="Arial" w:cs="Arial"/>
                <w:bCs/>
                <w:sz w:val="20"/>
                <w:szCs w:val="20"/>
              </w:rPr>
            </w:pPr>
            <w:r w:rsidRPr="00C043BE">
              <w:rPr>
                <w:rFonts w:ascii="Arial" w:hAnsi="Arial" w:cs="Arial"/>
                <w:bCs/>
                <w:sz w:val="20"/>
                <w:szCs w:val="20"/>
              </w:rPr>
              <w:t>Workshop</w:t>
            </w:r>
          </w:p>
        </w:tc>
        <w:tc>
          <w:tcPr>
            <w:tcW w:w="1441" w:type="dxa"/>
            <w:gridSpan w:val="2"/>
            <w:vMerge w:val="restart"/>
            <w:tcBorders>
              <w:top w:val="single" w:sz="4" w:space="0" w:color="auto"/>
              <w:left w:val="single" w:sz="4" w:space="0" w:color="auto"/>
              <w:right w:val="single" w:sz="4" w:space="0" w:color="auto"/>
            </w:tcBorders>
          </w:tcPr>
          <w:p w14:paraId="12F1E52A" w14:textId="77777777" w:rsidR="0091516F" w:rsidRPr="00964A39" w:rsidRDefault="0091516F" w:rsidP="0091516F">
            <w:pPr>
              <w:pStyle w:val="Heading4"/>
              <w:framePr w:hSpace="0" w:wrap="auto" w:vAnchor="margin" w:hAnchor="text" w:xAlign="left" w:yAlign="inline"/>
              <w:rPr>
                <w:rFonts w:ascii="Arial" w:hAnsi="Arial" w:cs="Arial"/>
                <w:sz w:val="20"/>
              </w:rPr>
            </w:pPr>
            <w:r w:rsidRPr="00964A39">
              <w:rPr>
                <w:rFonts w:ascii="Arial" w:hAnsi="Arial" w:cs="Arial"/>
                <w:sz w:val="20"/>
              </w:rPr>
              <w:t xml:space="preserve">Assessment </w:t>
            </w:r>
          </w:p>
          <w:p w14:paraId="64F12FF5" w14:textId="77777777" w:rsidR="0091516F" w:rsidRPr="00964A39" w:rsidRDefault="0091516F" w:rsidP="0091516F">
            <w:pPr>
              <w:rPr>
                <w:rFonts w:ascii="Arial" w:hAnsi="Arial" w:cs="Arial"/>
                <w:b/>
              </w:rPr>
            </w:pPr>
            <w:r w:rsidRPr="00964A39">
              <w:rPr>
                <w:rFonts w:ascii="Arial" w:hAnsi="Arial" w:cs="Arial"/>
                <w:b/>
                <w:sz w:val="20"/>
                <w:szCs w:val="20"/>
              </w:rPr>
              <w:t>No</w:t>
            </w:r>
          </w:p>
        </w:tc>
        <w:tc>
          <w:tcPr>
            <w:tcW w:w="1082" w:type="dxa"/>
            <w:vMerge w:val="restart"/>
            <w:tcBorders>
              <w:top w:val="single" w:sz="4" w:space="0" w:color="auto"/>
              <w:left w:val="single" w:sz="4" w:space="0" w:color="auto"/>
              <w:right w:val="double" w:sz="6" w:space="0" w:color="auto"/>
            </w:tcBorders>
          </w:tcPr>
          <w:p w14:paraId="13C9B095" w14:textId="77777777" w:rsidR="0091516F" w:rsidRPr="009D160C" w:rsidRDefault="0091516F" w:rsidP="0091516F">
            <w:pPr>
              <w:rPr>
                <w:rFonts w:ascii="Arial" w:hAnsi="Arial" w:cs="Arial"/>
                <w:b/>
              </w:rPr>
            </w:pPr>
            <w:r w:rsidRPr="009D160C">
              <w:rPr>
                <w:rFonts w:ascii="Arial" w:hAnsi="Arial" w:cs="Arial"/>
                <w:b/>
              </w:rPr>
              <w:t>00</w:t>
            </w:r>
            <w:r w:rsidR="009D160C" w:rsidRPr="009D160C">
              <w:rPr>
                <w:rFonts w:ascii="Arial" w:hAnsi="Arial" w:cs="Arial"/>
                <w:b/>
              </w:rPr>
              <w:t>12</w:t>
            </w:r>
          </w:p>
        </w:tc>
      </w:tr>
      <w:tr w:rsidR="0091516F" w:rsidRPr="00BB6FB3" w14:paraId="472FF687"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6E06FAE1" w14:textId="77777777" w:rsidR="0091516F" w:rsidRPr="0084186F" w:rsidRDefault="0091516F" w:rsidP="0091516F">
            <w:pPr>
              <w:rPr>
                <w:rFonts w:ascii="Arial" w:hAnsi="Arial" w:cs="Arial"/>
                <w:b/>
                <w:sz w:val="22"/>
                <w:szCs w:val="22"/>
              </w:rPr>
            </w:pPr>
            <w:r>
              <w:rPr>
                <w:rFonts w:ascii="Arial" w:hAnsi="Arial" w:cs="Arial"/>
                <w:b/>
                <w:sz w:val="22"/>
                <w:szCs w:val="22"/>
              </w:rPr>
              <w:t>PRODUCT NAME</w:t>
            </w:r>
          </w:p>
        </w:tc>
        <w:tc>
          <w:tcPr>
            <w:tcW w:w="5072" w:type="dxa"/>
            <w:gridSpan w:val="2"/>
            <w:tcBorders>
              <w:top w:val="single" w:sz="4" w:space="0" w:color="auto"/>
              <w:left w:val="single" w:sz="4" w:space="0" w:color="auto"/>
              <w:bottom w:val="single" w:sz="4" w:space="0" w:color="auto"/>
              <w:right w:val="single" w:sz="4" w:space="0" w:color="auto"/>
            </w:tcBorders>
          </w:tcPr>
          <w:p w14:paraId="1CD3714B" w14:textId="77777777" w:rsidR="0091516F" w:rsidRPr="00C043BE" w:rsidRDefault="009D160C" w:rsidP="0091516F">
            <w:pPr>
              <w:rPr>
                <w:rFonts w:ascii="Arial" w:hAnsi="Arial" w:cs="Arial"/>
                <w:b/>
                <w:sz w:val="20"/>
                <w:szCs w:val="20"/>
              </w:rPr>
            </w:pPr>
            <w:r w:rsidRPr="00C043BE">
              <w:rPr>
                <w:rFonts w:ascii="Arial" w:hAnsi="Arial" w:cs="Arial"/>
                <w:b/>
                <w:bCs/>
                <w:sz w:val="20"/>
                <w:szCs w:val="20"/>
                <w:lang w:eastAsia="en-GB"/>
              </w:rPr>
              <w:t xml:space="preserve"> LIQUEFIED PROPANE GAS</w:t>
            </w:r>
          </w:p>
        </w:tc>
        <w:tc>
          <w:tcPr>
            <w:tcW w:w="1441" w:type="dxa"/>
            <w:gridSpan w:val="2"/>
            <w:vMerge/>
            <w:tcBorders>
              <w:top w:val="single" w:sz="4" w:space="0" w:color="auto"/>
              <w:left w:val="single" w:sz="4" w:space="0" w:color="auto"/>
              <w:right w:val="single" w:sz="4" w:space="0" w:color="auto"/>
            </w:tcBorders>
          </w:tcPr>
          <w:p w14:paraId="76ADFEEB" w14:textId="77777777" w:rsidR="0091516F" w:rsidRPr="00964A39" w:rsidRDefault="0091516F" w:rsidP="0091516F">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0C1971D0" w14:textId="77777777" w:rsidR="0091516F" w:rsidRPr="00964A39" w:rsidRDefault="0091516F" w:rsidP="0091516F">
            <w:pPr>
              <w:rPr>
                <w:rFonts w:ascii="Arial" w:hAnsi="Arial" w:cs="Arial"/>
                <w:b/>
              </w:rPr>
            </w:pPr>
          </w:p>
        </w:tc>
      </w:tr>
      <w:tr w:rsidR="0091516F" w:rsidRPr="00BB6FB3" w14:paraId="06C9693E"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16117B34" w14:textId="77777777" w:rsidR="0091516F" w:rsidRDefault="0091516F" w:rsidP="0091516F">
            <w:pPr>
              <w:rPr>
                <w:rFonts w:ascii="Arial" w:hAnsi="Arial" w:cs="Arial"/>
                <w:b/>
                <w:sz w:val="22"/>
                <w:szCs w:val="22"/>
              </w:rPr>
            </w:pPr>
            <w:r>
              <w:rPr>
                <w:rFonts w:ascii="Arial" w:hAnsi="Arial" w:cs="Arial"/>
                <w:b/>
                <w:sz w:val="22"/>
                <w:szCs w:val="22"/>
              </w:rPr>
              <w:t>DESCRIPTION OF SUBSTANCE</w:t>
            </w:r>
          </w:p>
        </w:tc>
        <w:tc>
          <w:tcPr>
            <w:tcW w:w="5072" w:type="dxa"/>
            <w:gridSpan w:val="2"/>
            <w:tcBorders>
              <w:top w:val="single" w:sz="4" w:space="0" w:color="auto"/>
              <w:left w:val="single" w:sz="4" w:space="0" w:color="auto"/>
              <w:bottom w:val="single" w:sz="4" w:space="0" w:color="auto"/>
              <w:right w:val="single" w:sz="4" w:space="0" w:color="auto"/>
            </w:tcBorders>
          </w:tcPr>
          <w:p w14:paraId="37B02B6B" w14:textId="77777777" w:rsidR="0091516F" w:rsidRPr="00C043BE" w:rsidRDefault="009D160C" w:rsidP="0091516F">
            <w:pPr>
              <w:rPr>
                <w:rFonts w:ascii="Arial" w:hAnsi="Arial" w:cs="Arial"/>
                <w:bCs/>
                <w:sz w:val="20"/>
                <w:szCs w:val="20"/>
              </w:rPr>
            </w:pPr>
            <w:r w:rsidRPr="00C043BE">
              <w:rPr>
                <w:rFonts w:ascii="Arial" w:hAnsi="Arial" w:cs="Arial"/>
                <w:sz w:val="20"/>
                <w:szCs w:val="20"/>
              </w:rPr>
              <w:t xml:space="preserve">Hydrocarbon mixtures mainly containing butanes, </w:t>
            </w:r>
            <w:proofErr w:type="spellStart"/>
            <w:r w:rsidRPr="00C043BE">
              <w:rPr>
                <w:rFonts w:ascii="Arial" w:hAnsi="Arial" w:cs="Arial"/>
                <w:sz w:val="20"/>
                <w:szCs w:val="20"/>
              </w:rPr>
              <w:t>butenes</w:t>
            </w:r>
            <w:proofErr w:type="spellEnd"/>
            <w:r w:rsidRPr="00C043BE">
              <w:rPr>
                <w:rFonts w:ascii="Arial" w:hAnsi="Arial" w:cs="Arial"/>
                <w:sz w:val="20"/>
                <w:szCs w:val="20"/>
              </w:rPr>
              <w:t>, propane and propene, odorised by mercaptan- LPG</w:t>
            </w:r>
          </w:p>
        </w:tc>
        <w:tc>
          <w:tcPr>
            <w:tcW w:w="1441" w:type="dxa"/>
            <w:gridSpan w:val="2"/>
            <w:vMerge/>
            <w:tcBorders>
              <w:top w:val="single" w:sz="4" w:space="0" w:color="auto"/>
              <w:left w:val="single" w:sz="4" w:space="0" w:color="auto"/>
              <w:right w:val="single" w:sz="4" w:space="0" w:color="auto"/>
            </w:tcBorders>
          </w:tcPr>
          <w:p w14:paraId="7C7E842E" w14:textId="77777777" w:rsidR="0091516F" w:rsidRPr="00964A39" w:rsidRDefault="0091516F" w:rsidP="0091516F">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1CA1D086" w14:textId="77777777" w:rsidR="0091516F" w:rsidRPr="00964A39" w:rsidRDefault="0091516F" w:rsidP="0091516F">
            <w:pPr>
              <w:rPr>
                <w:rFonts w:ascii="Arial" w:hAnsi="Arial" w:cs="Arial"/>
                <w:b/>
              </w:rPr>
            </w:pPr>
          </w:p>
        </w:tc>
      </w:tr>
      <w:tr w:rsidR="0091516F" w:rsidRPr="00BB6FB3" w14:paraId="7F09F297"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77D72AB7" w14:textId="77777777" w:rsidR="0091516F" w:rsidRPr="0084186F" w:rsidRDefault="0091516F" w:rsidP="0091516F">
            <w:pPr>
              <w:rPr>
                <w:rFonts w:ascii="Arial" w:hAnsi="Arial" w:cs="Arial"/>
                <w:b/>
                <w:sz w:val="22"/>
                <w:szCs w:val="22"/>
              </w:rPr>
            </w:pPr>
            <w:r>
              <w:rPr>
                <w:rFonts w:ascii="Arial" w:hAnsi="Arial" w:cs="Arial"/>
                <w:b/>
                <w:sz w:val="22"/>
                <w:szCs w:val="22"/>
              </w:rPr>
              <w:t>MANUFACTURER</w:t>
            </w:r>
          </w:p>
        </w:tc>
        <w:tc>
          <w:tcPr>
            <w:tcW w:w="5072" w:type="dxa"/>
            <w:gridSpan w:val="2"/>
            <w:tcBorders>
              <w:top w:val="single" w:sz="4" w:space="0" w:color="auto"/>
              <w:left w:val="single" w:sz="4" w:space="0" w:color="auto"/>
              <w:bottom w:val="single" w:sz="4" w:space="0" w:color="auto"/>
              <w:right w:val="single" w:sz="4" w:space="0" w:color="auto"/>
            </w:tcBorders>
          </w:tcPr>
          <w:p w14:paraId="148E9B5B" w14:textId="77777777" w:rsidR="0091516F" w:rsidRPr="00C043BE" w:rsidRDefault="009D160C" w:rsidP="00186005">
            <w:pPr>
              <w:rPr>
                <w:rFonts w:ascii="Arial" w:hAnsi="Arial" w:cs="Arial"/>
                <w:sz w:val="20"/>
                <w:szCs w:val="20"/>
              </w:rPr>
            </w:pPr>
            <w:r w:rsidRPr="00C043BE">
              <w:rPr>
                <w:rFonts w:ascii="Arial" w:hAnsi="Arial" w:cs="Arial"/>
                <w:sz w:val="20"/>
                <w:szCs w:val="20"/>
                <w:lang w:eastAsia="en-GB"/>
              </w:rPr>
              <w:t>FLOGAS UK LTD</w:t>
            </w:r>
          </w:p>
        </w:tc>
        <w:tc>
          <w:tcPr>
            <w:tcW w:w="1441" w:type="dxa"/>
            <w:gridSpan w:val="2"/>
            <w:vMerge/>
            <w:tcBorders>
              <w:top w:val="single" w:sz="4" w:space="0" w:color="auto"/>
              <w:left w:val="single" w:sz="4" w:space="0" w:color="auto"/>
              <w:right w:val="single" w:sz="4" w:space="0" w:color="auto"/>
            </w:tcBorders>
          </w:tcPr>
          <w:p w14:paraId="3DEAA2B0" w14:textId="77777777" w:rsidR="0091516F" w:rsidRPr="00964A39" w:rsidRDefault="0091516F" w:rsidP="0091516F">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6D700F5A" w14:textId="77777777" w:rsidR="0091516F" w:rsidRPr="00964A39" w:rsidRDefault="0091516F" w:rsidP="0091516F">
            <w:pPr>
              <w:rPr>
                <w:rFonts w:ascii="Arial" w:hAnsi="Arial" w:cs="Arial"/>
                <w:b/>
              </w:rPr>
            </w:pPr>
          </w:p>
        </w:tc>
      </w:tr>
      <w:tr w:rsidR="0091516F" w:rsidRPr="00BB6FB3" w14:paraId="2D2BC214" w14:textId="77777777" w:rsidTr="006405C7">
        <w:trPr>
          <w:cantSplit/>
          <w:trHeight w:val="183"/>
        </w:trPr>
        <w:tc>
          <w:tcPr>
            <w:tcW w:w="2235" w:type="dxa"/>
            <w:tcBorders>
              <w:top w:val="single" w:sz="4" w:space="0" w:color="auto"/>
              <w:left w:val="double" w:sz="6" w:space="0" w:color="auto"/>
              <w:bottom w:val="single" w:sz="4" w:space="0" w:color="auto"/>
              <w:right w:val="single" w:sz="4" w:space="0" w:color="auto"/>
            </w:tcBorders>
            <w:shd w:val="clear" w:color="auto" w:fill="EEECE1"/>
          </w:tcPr>
          <w:p w14:paraId="3BAC97A5" w14:textId="77777777" w:rsidR="0091516F" w:rsidRPr="0084186F" w:rsidRDefault="0091516F" w:rsidP="0091516F">
            <w:pPr>
              <w:pStyle w:val="Heading4"/>
              <w:framePr w:hSpace="0" w:wrap="auto" w:vAnchor="margin" w:hAnchor="text" w:xAlign="left" w:yAlign="inline"/>
              <w:rPr>
                <w:rFonts w:ascii="Arial" w:hAnsi="Arial" w:cs="Arial"/>
                <w:sz w:val="22"/>
                <w:szCs w:val="22"/>
              </w:rPr>
            </w:pPr>
            <w:r>
              <w:rPr>
                <w:rFonts w:ascii="Arial" w:hAnsi="Arial" w:cs="Arial"/>
                <w:sz w:val="22"/>
                <w:szCs w:val="22"/>
              </w:rPr>
              <w:t>MANUFACTURERS CONTACT</w:t>
            </w:r>
          </w:p>
        </w:tc>
        <w:tc>
          <w:tcPr>
            <w:tcW w:w="5072" w:type="dxa"/>
            <w:gridSpan w:val="2"/>
            <w:tcBorders>
              <w:top w:val="single" w:sz="4" w:space="0" w:color="auto"/>
              <w:left w:val="single" w:sz="4" w:space="0" w:color="auto"/>
              <w:bottom w:val="single" w:sz="4" w:space="0" w:color="auto"/>
              <w:right w:val="single" w:sz="4" w:space="0" w:color="auto"/>
            </w:tcBorders>
          </w:tcPr>
          <w:p w14:paraId="67427A78" w14:textId="77777777" w:rsidR="009D160C" w:rsidRPr="00C043BE" w:rsidRDefault="009D160C" w:rsidP="009D160C">
            <w:pPr>
              <w:autoSpaceDE w:val="0"/>
              <w:autoSpaceDN w:val="0"/>
              <w:adjustRightInd w:val="0"/>
              <w:rPr>
                <w:rFonts w:ascii="Arial" w:hAnsi="Arial" w:cs="Arial"/>
                <w:sz w:val="20"/>
                <w:szCs w:val="20"/>
                <w:lang w:eastAsia="en-GB"/>
              </w:rPr>
            </w:pPr>
            <w:r w:rsidRPr="00C043BE">
              <w:rPr>
                <w:rFonts w:ascii="Arial" w:hAnsi="Arial" w:cs="Arial"/>
                <w:sz w:val="20"/>
                <w:szCs w:val="20"/>
                <w:lang w:eastAsia="en-GB"/>
              </w:rPr>
              <w:t>81 Raynes Way,</w:t>
            </w:r>
          </w:p>
          <w:p w14:paraId="7C612C26" w14:textId="77777777" w:rsidR="009D160C" w:rsidRPr="00C043BE" w:rsidRDefault="009D160C" w:rsidP="009D160C">
            <w:pPr>
              <w:autoSpaceDE w:val="0"/>
              <w:autoSpaceDN w:val="0"/>
              <w:adjustRightInd w:val="0"/>
              <w:rPr>
                <w:rFonts w:ascii="Arial" w:hAnsi="Arial" w:cs="Arial"/>
                <w:sz w:val="20"/>
                <w:szCs w:val="20"/>
                <w:lang w:eastAsia="en-GB"/>
              </w:rPr>
            </w:pPr>
            <w:proofErr w:type="spellStart"/>
            <w:r w:rsidRPr="00C043BE">
              <w:rPr>
                <w:rFonts w:ascii="Arial" w:hAnsi="Arial" w:cs="Arial"/>
                <w:sz w:val="20"/>
                <w:szCs w:val="20"/>
                <w:lang w:eastAsia="en-GB"/>
              </w:rPr>
              <w:t>Watermead</w:t>
            </w:r>
            <w:proofErr w:type="spellEnd"/>
            <w:r w:rsidRPr="00C043BE">
              <w:rPr>
                <w:rFonts w:ascii="Arial" w:hAnsi="Arial" w:cs="Arial"/>
                <w:sz w:val="20"/>
                <w:szCs w:val="20"/>
                <w:lang w:eastAsia="en-GB"/>
              </w:rPr>
              <w:t xml:space="preserve"> Business Park,</w:t>
            </w:r>
          </w:p>
          <w:p w14:paraId="36E7B6D9" w14:textId="77777777" w:rsidR="0091516F" w:rsidRPr="00C043BE" w:rsidRDefault="009D160C" w:rsidP="009D160C">
            <w:pPr>
              <w:rPr>
                <w:rFonts w:ascii="Arial" w:hAnsi="Arial" w:cs="Arial"/>
                <w:sz w:val="20"/>
                <w:szCs w:val="20"/>
                <w:lang w:eastAsia="en-GB"/>
              </w:rPr>
            </w:pPr>
            <w:r w:rsidRPr="00C043BE">
              <w:rPr>
                <w:rFonts w:ascii="Arial" w:hAnsi="Arial" w:cs="Arial"/>
                <w:sz w:val="20"/>
                <w:szCs w:val="20"/>
                <w:lang w:eastAsia="en-GB"/>
              </w:rPr>
              <w:t>Syston, Leicester. LE7 1PF</w:t>
            </w:r>
          </w:p>
          <w:p w14:paraId="725E8536" w14:textId="77777777" w:rsidR="009D160C" w:rsidRPr="00C043BE" w:rsidRDefault="009D160C" w:rsidP="009D160C">
            <w:pPr>
              <w:rPr>
                <w:rFonts w:ascii="Arial" w:hAnsi="Arial" w:cs="Arial"/>
                <w:sz w:val="20"/>
                <w:szCs w:val="20"/>
              </w:rPr>
            </w:pPr>
            <w:r w:rsidRPr="00C043BE">
              <w:rPr>
                <w:rFonts w:ascii="Arial" w:hAnsi="Arial" w:cs="Arial"/>
                <w:sz w:val="20"/>
                <w:szCs w:val="20"/>
              </w:rPr>
              <w:t>01162 624 9185</w:t>
            </w:r>
          </w:p>
        </w:tc>
        <w:tc>
          <w:tcPr>
            <w:tcW w:w="1441" w:type="dxa"/>
            <w:gridSpan w:val="2"/>
            <w:vMerge/>
            <w:tcBorders>
              <w:left w:val="single" w:sz="4" w:space="0" w:color="auto"/>
              <w:bottom w:val="single" w:sz="4" w:space="0" w:color="auto"/>
              <w:right w:val="single" w:sz="4" w:space="0" w:color="auto"/>
            </w:tcBorders>
            <w:shd w:val="clear" w:color="auto" w:fill="FFFFFF"/>
          </w:tcPr>
          <w:p w14:paraId="2F29556A" w14:textId="77777777" w:rsidR="0091516F" w:rsidRPr="00964A39" w:rsidRDefault="0091516F" w:rsidP="0091516F">
            <w:pPr>
              <w:pStyle w:val="Heading4"/>
              <w:framePr w:hSpace="0" w:wrap="auto" w:vAnchor="margin" w:hAnchor="text" w:xAlign="left" w:yAlign="inline"/>
              <w:rPr>
                <w:rFonts w:ascii="Arial" w:hAnsi="Arial" w:cs="Arial"/>
                <w:szCs w:val="24"/>
              </w:rPr>
            </w:pPr>
          </w:p>
        </w:tc>
        <w:tc>
          <w:tcPr>
            <w:tcW w:w="1082" w:type="dxa"/>
            <w:vMerge/>
            <w:tcBorders>
              <w:left w:val="single" w:sz="4" w:space="0" w:color="auto"/>
              <w:bottom w:val="single" w:sz="4" w:space="0" w:color="auto"/>
              <w:right w:val="double" w:sz="6" w:space="0" w:color="auto"/>
            </w:tcBorders>
          </w:tcPr>
          <w:p w14:paraId="5FBE9374" w14:textId="77777777" w:rsidR="0091516F" w:rsidRPr="00964A39" w:rsidRDefault="0091516F" w:rsidP="0091516F">
            <w:pPr>
              <w:pStyle w:val="Heading4"/>
              <w:framePr w:hSpace="0" w:wrap="auto" w:vAnchor="margin" w:hAnchor="text" w:xAlign="left" w:yAlign="inline"/>
              <w:rPr>
                <w:rFonts w:ascii="Arial" w:hAnsi="Arial" w:cs="Arial"/>
                <w:szCs w:val="24"/>
              </w:rPr>
            </w:pPr>
          </w:p>
        </w:tc>
      </w:tr>
      <w:tr w:rsidR="00533C69" w:rsidRPr="00BB6FB3" w14:paraId="1D4519D9" w14:textId="77777777" w:rsidTr="00844138">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02C13330" w14:textId="77777777" w:rsidR="00533C69" w:rsidRPr="0084186F" w:rsidRDefault="00533C69" w:rsidP="00533C69">
            <w:pPr>
              <w:pStyle w:val="Heading4"/>
              <w:framePr w:hSpace="0" w:wrap="auto" w:vAnchor="margin" w:hAnchor="text" w:xAlign="left" w:yAlign="inline"/>
              <w:rPr>
                <w:rFonts w:ascii="Arial" w:hAnsi="Arial" w:cs="Arial"/>
                <w:sz w:val="22"/>
                <w:szCs w:val="22"/>
              </w:rPr>
            </w:pPr>
            <w:r>
              <w:rPr>
                <w:rFonts w:ascii="Arial" w:hAnsi="Arial" w:cs="Arial"/>
                <w:sz w:val="22"/>
                <w:szCs w:val="22"/>
              </w:rPr>
              <w:t>ASSESSOR</w:t>
            </w:r>
          </w:p>
        </w:tc>
        <w:tc>
          <w:tcPr>
            <w:tcW w:w="5072" w:type="dxa"/>
            <w:gridSpan w:val="2"/>
            <w:tcBorders>
              <w:top w:val="single" w:sz="4" w:space="0" w:color="auto"/>
              <w:left w:val="single" w:sz="4" w:space="0" w:color="auto"/>
              <w:bottom w:val="single" w:sz="18" w:space="0" w:color="auto"/>
              <w:right w:val="single" w:sz="4" w:space="0" w:color="auto"/>
            </w:tcBorders>
          </w:tcPr>
          <w:p w14:paraId="48D57B93" w14:textId="77777777" w:rsidR="00533C69" w:rsidRPr="005F568B" w:rsidRDefault="00533C69" w:rsidP="00533C69">
            <w:pPr>
              <w:rPr>
                <w:rFonts w:ascii="Arial" w:hAnsi="Arial" w:cs="Arial"/>
                <w:b/>
                <w:sz w:val="20"/>
                <w:szCs w:val="20"/>
              </w:rPr>
            </w:pPr>
            <w:r w:rsidRPr="005F568B">
              <w:rPr>
                <w:rFonts w:ascii="Arial" w:hAnsi="Arial" w:cs="Arial"/>
                <w:sz w:val="20"/>
                <w:szCs w:val="20"/>
              </w:rPr>
              <w:t>Martin Monaghan CMIOSH</w:t>
            </w:r>
          </w:p>
        </w:tc>
        <w:tc>
          <w:tcPr>
            <w:tcW w:w="1441"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0F286A7" w14:textId="77777777" w:rsidR="00533C69" w:rsidRPr="00964A39" w:rsidRDefault="00533C69" w:rsidP="00533C69">
            <w:pPr>
              <w:pStyle w:val="Heading5"/>
              <w:framePr w:hSpace="0" w:wrap="auto" w:vAnchor="margin" w:hAnchor="text" w:xAlign="left" w:yAlign="inline"/>
              <w:rPr>
                <w:rFonts w:ascii="Arial" w:hAnsi="Arial" w:cs="Arial"/>
                <w:sz w:val="24"/>
                <w:szCs w:val="24"/>
              </w:rPr>
            </w:pPr>
            <w:r w:rsidRPr="00964A39">
              <w:rPr>
                <w:rFonts w:ascii="Arial" w:hAnsi="Arial" w:cs="Arial"/>
                <w:sz w:val="24"/>
                <w:szCs w:val="24"/>
              </w:rPr>
              <w:t>Date</w:t>
            </w:r>
          </w:p>
        </w:tc>
        <w:tc>
          <w:tcPr>
            <w:tcW w:w="1082" w:type="dxa"/>
            <w:tcBorders>
              <w:top w:val="single" w:sz="4" w:space="0" w:color="auto"/>
              <w:left w:val="single" w:sz="4" w:space="0" w:color="auto"/>
              <w:bottom w:val="single" w:sz="4" w:space="0" w:color="auto"/>
              <w:right w:val="double" w:sz="6" w:space="0" w:color="auto"/>
            </w:tcBorders>
          </w:tcPr>
          <w:p w14:paraId="332493C1" w14:textId="77432315" w:rsidR="00533C69" w:rsidRPr="002B35D3" w:rsidRDefault="00533C69" w:rsidP="00533C69">
            <w:pPr>
              <w:rPr>
                <w:rFonts w:ascii="Arial" w:hAnsi="Arial" w:cs="Arial"/>
                <w:b/>
                <w:sz w:val="18"/>
                <w:szCs w:val="18"/>
              </w:rPr>
            </w:pPr>
            <w:r>
              <w:rPr>
                <w:rFonts w:ascii="Arial" w:hAnsi="Arial" w:cs="Arial"/>
                <w:b/>
                <w:sz w:val="18"/>
                <w:szCs w:val="18"/>
              </w:rPr>
              <w:t>04 12 25</w:t>
            </w:r>
          </w:p>
        </w:tc>
      </w:tr>
      <w:tr w:rsidR="00533C69" w:rsidRPr="00BB6FB3" w14:paraId="03F1F18A" w14:textId="77777777" w:rsidTr="006405C7">
        <w:trPr>
          <w:cantSplit/>
        </w:trPr>
        <w:tc>
          <w:tcPr>
            <w:tcW w:w="2235" w:type="dxa"/>
            <w:tcBorders>
              <w:top w:val="single" w:sz="4" w:space="0" w:color="auto"/>
              <w:left w:val="double" w:sz="6" w:space="0" w:color="auto"/>
              <w:bottom w:val="single" w:sz="18" w:space="0" w:color="auto"/>
              <w:right w:val="single" w:sz="4" w:space="0" w:color="auto"/>
            </w:tcBorders>
            <w:shd w:val="clear" w:color="auto" w:fill="EEECE1"/>
            <w:vAlign w:val="bottom"/>
          </w:tcPr>
          <w:p w14:paraId="7EFD5F49" w14:textId="77777777" w:rsidR="00533C69" w:rsidRPr="0084186F" w:rsidRDefault="00533C69" w:rsidP="00533C69">
            <w:pPr>
              <w:rPr>
                <w:rFonts w:ascii="Arial" w:hAnsi="Arial" w:cs="Arial"/>
                <w:b/>
                <w:sz w:val="22"/>
                <w:szCs w:val="22"/>
              </w:rPr>
            </w:pPr>
            <w:r>
              <w:rPr>
                <w:rFonts w:ascii="Arial" w:hAnsi="Arial" w:cs="Arial"/>
                <w:b/>
                <w:sz w:val="22"/>
                <w:szCs w:val="22"/>
              </w:rPr>
              <w:t>TITLE</w:t>
            </w:r>
          </w:p>
        </w:tc>
        <w:tc>
          <w:tcPr>
            <w:tcW w:w="5072" w:type="dxa"/>
            <w:gridSpan w:val="2"/>
            <w:tcBorders>
              <w:top w:val="single" w:sz="4" w:space="0" w:color="auto"/>
              <w:left w:val="single" w:sz="4" w:space="0" w:color="auto"/>
              <w:bottom w:val="single" w:sz="18" w:space="0" w:color="auto"/>
              <w:right w:val="single" w:sz="4" w:space="0" w:color="auto"/>
            </w:tcBorders>
          </w:tcPr>
          <w:p w14:paraId="593D8255" w14:textId="77777777" w:rsidR="00533C69" w:rsidRPr="005F568B" w:rsidRDefault="00533C69" w:rsidP="00533C69">
            <w:pPr>
              <w:rPr>
                <w:rFonts w:ascii="Arial" w:hAnsi="Arial" w:cs="Arial"/>
                <w:b/>
                <w:sz w:val="20"/>
                <w:szCs w:val="20"/>
              </w:rPr>
            </w:pPr>
            <w:r w:rsidRPr="005F568B">
              <w:rPr>
                <w:rFonts w:ascii="Arial" w:hAnsi="Arial" w:cs="Arial"/>
                <w:sz w:val="20"/>
                <w:szCs w:val="20"/>
              </w:rPr>
              <w:t>Health and Safety Consultant</w:t>
            </w:r>
          </w:p>
        </w:tc>
        <w:tc>
          <w:tcPr>
            <w:tcW w:w="1441" w:type="dxa"/>
            <w:gridSpan w:val="2"/>
            <w:tcBorders>
              <w:top w:val="single" w:sz="4" w:space="0" w:color="auto"/>
              <w:left w:val="single" w:sz="4" w:space="0" w:color="auto"/>
              <w:bottom w:val="single" w:sz="18" w:space="0" w:color="auto"/>
              <w:right w:val="single" w:sz="4" w:space="0" w:color="auto"/>
            </w:tcBorders>
            <w:shd w:val="clear" w:color="auto" w:fill="FFFFFF"/>
          </w:tcPr>
          <w:p w14:paraId="27BDD8D0" w14:textId="77777777" w:rsidR="00533C69" w:rsidRPr="00964A39" w:rsidRDefault="00533C69" w:rsidP="00533C69">
            <w:pPr>
              <w:pStyle w:val="Heading4"/>
              <w:framePr w:hSpace="0" w:wrap="auto" w:vAnchor="margin" w:hAnchor="text" w:xAlign="left" w:yAlign="inline"/>
              <w:rPr>
                <w:rFonts w:ascii="Arial" w:hAnsi="Arial" w:cs="Arial"/>
                <w:szCs w:val="24"/>
              </w:rPr>
            </w:pPr>
            <w:r w:rsidRPr="00964A39">
              <w:rPr>
                <w:rFonts w:ascii="Arial" w:hAnsi="Arial" w:cs="Arial"/>
                <w:szCs w:val="24"/>
              </w:rPr>
              <w:t>Review by</w:t>
            </w:r>
          </w:p>
        </w:tc>
        <w:tc>
          <w:tcPr>
            <w:tcW w:w="1082" w:type="dxa"/>
            <w:tcBorders>
              <w:top w:val="single" w:sz="4" w:space="0" w:color="auto"/>
              <w:left w:val="single" w:sz="4" w:space="0" w:color="auto"/>
              <w:bottom w:val="single" w:sz="18" w:space="0" w:color="auto"/>
              <w:right w:val="double" w:sz="6" w:space="0" w:color="auto"/>
            </w:tcBorders>
          </w:tcPr>
          <w:p w14:paraId="3933668D" w14:textId="65A5E5AC" w:rsidR="00533C69" w:rsidRPr="002B35D3" w:rsidRDefault="00533C69" w:rsidP="00533C69">
            <w:pPr>
              <w:pStyle w:val="Heading4"/>
              <w:framePr w:hSpace="0" w:wrap="auto" w:vAnchor="margin" w:hAnchor="text" w:xAlign="left" w:yAlign="inline"/>
              <w:rPr>
                <w:rFonts w:ascii="Arial" w:hAnsi="Arial" w:cs="Arial"/>
                <w:sz w:val="16"/>
                <w:szCs w:val="16"/>
              </w:rPr>
            </w:pPr>
            <w:r>
              <w:rPr>
                <w:rFonts w:ascii="Arial" w:hAnsi="Arial" w:cs="Arial"/>
                <w:bCs w:val="0"/>
                <w:sz w:val="18"/>
                <w:szCs w:val="18"/>
              </w:rPr>
              <w:t>04 12 27</w:t>
            </w:r>
          </w:p>
        </w:tc>
      </w:tr>
      <w:tr w:rsidR="00533C69" w:rsidRPr="00BB6FB3" w14:paraId="3C2F536B" w14:textId="77777777" w:rsidTr="00303595">
        <w:trPr>
          <w:cantSplit/>
        </w:trPr>
        <w:tc>
          <w:tcPr>
            <w:tcW w:w="5122" w:type="dxa"/>
            <w:gridSpan w:val="2"/>
            <w:vMerge w:val="restart"/>
            <w:tcBorders>
              <w:top w:val="single" w:sz="18" w:space="0" w:color="auto"/>
              <w:left w:val="double" w:sz="6" w:space="0" w:color="auto"/>
            </w:tcBorders>
            <w:shd w:val="clear" w:color="auto" w:fill="FFFFFF"/>
            <w:vAlign w:val="bottom"/>
          </w:tcPr>
          <w:p w14:paraId="73CBE517" w14:textId="77777777" w:rsidR="00533C69" w:rsidRPr="0084186F" w:rsidRDefault="00533C69" w:rsidP="00533C69">
            <w:pPr>
              <w:pStyle w:val="Heading7"/>
              <w:framePr w:hSpace="0" w:wrap="auto" w:vAnchor="margin" w:hAnchor="text" w:xAlign="left" w:yAlign="inline"/>
              <w:jc w:val="left"/>
              <w:rPr>
                <w:rFonts w:ascii="Arial" w:hAnsi="Arial" w:cs="Arial"/>
                <w:sz w:val="24"/>
              </w:rPr>
            </w:pPr>
            <w:r w:rsidRPr="0084186F">
              <w:rPr>
                <w:rFonts w:ascii="Arial" w:hAnsi="Arial" w:cs="Arial"/>
                <w:sz w:val="24"/>
              </w:rPr>
              <w:t>Personnel Performing Task</w:t>
            </w:r>
          </w:p>
          <w:p w14:paraId="702098C4" w14:textId="77777777" w:rsidR="00533C69" w:rsidRDefault="00533C69" w:rsidP="00533C69">
            <w:pPr>
              <w:rPr>
                <w:rFonts w:ascii="Arial" w:hAnsi="Arial" w:cs="Arial"/>
                <w:sz w:val="22"/>
                <w:szCs w:val="22"/>
              </w:rPr>
            </w:pPr>
            <w:r w:rsidRPr="0084186F">
              <w:rPr>
                <w:rFonts w:ascii="Arial" w:hAnsi="Arial" w:cs="Arial"/>
                <w:sz w:val="22"/>
                <w:szCs w:val="22"/>
              </w:rPr>
              <w:t>(Please list below)</w:t>
            </w:r>
          </w:p>
          <w:p w14:paraId="2D918952" w14:textId="77777777" w:rsidR="00533C69" w:rsidRPr="0084186F" w:rsidRDefault="00533C69" w:rsidP="00533C69">
            <w:pPr>
              <w:rPr>
                <w:rFonts w:ascii="Arial" w:hAnsi="Arial" w:cs="Arial"/>
                <w:sz w:val="22"/>
                <w:szCs w:val="22"/>
              </w:rPr>
            </w:pPr>
            <w:r w:rsidRPr="00EB546D">
              <w:rPr>
                <w:rFonts w:ascii="Arial" w:hAnsi="Arial" w:cs="Arial"/>
                <w:sz w:val="18"/>
                <w:szCs w:val="18"/>
              </w:rPr>
              <w:t>Technicians/ Fitters/ Workshop Operatives</w:t>
            </w:r>
          </w:p>
        </w:tc>
        <w:tc>
          <w:tcPr>
            <w:tcW w:w="2185" w:type="dxa"/>
            <w:vMerge w:val="restart"/>
            <w:tcBorders>
              <w:top w:val="single" w:sz="18" w:space="0" w:color="auto"/>
              <w:left w:val="single" w:sz="6" w:space="0" w:color="auto"/>
              <w:right w:val="single" w:sz="6" w:space="0" w:color="auto"/>
            </w:tcBorders>
            <w:shd w:val="clear" w:color="auto" w:fill="FFFFFF"/>
            <w:vAlign w:val="bottom"/>
          </w:tcPr>
          <w:p w14:paraId="434DDAD7" w14:textId="77777777" w:rsidR="00533C69" w:rsidRPr="0084186F" w:rsidRDefault="00533C69" w:rsidP="00533C69">
            <w:pPr>
              <w:pStyle w:val="Heading8"/>
              <w:framePr w:hSpace="0" w:wrap="auto" w:vAnchor="margin" w:hAnchor="text" w:xAlign="left" w:yAlign="inline"/>
              <w:rPr>
                <w:rFonts w:ascii="Arial" w:hAnsi="Arial" w:cs="Arial"/>
                <w:sz w:val="24"/>
              </w:rPr>
            </w:pPr>
            <w:r>
              <w:rPr>
                <w:rFonts w:ascii="Arial" w:hAnsi="Arial" w:cs="Arial"/>
                <w:sz w:val="24"/>
              </w:rPr>
              <w:t>T</w:t>
            </w:r>
            <w:r w:rsidRPr="0084186F">
              <w:rPr>
                <w:rFonts w:ascii="Arial" w:hAnsi="Arial" w:cs="Arial"/>
                <w:sz w:val="24"/>
              </w:rPr>
              <w:t>ime Spent</w:t>
            </w:r>
          </w:p>
          <w:p w14:paraId="1CD151F5" w14:textId="77777777" w:rsidR="00533C69" w:rsidRDefault="00533C69" w:rsidP="00533C69">
            <w:pPr>
              <w:rPr>
                <w:rFonts w:ascii="Arial" w:hAnsi="Arial" w:cs="Arial"/>
              </w:rPr>
            </w:pPr>
            <w:r w:rsidRPr="0084186F">
              <w:rPr>
                <w:rFonts w:ascii="Arial" w:hAnsi="Arial" w:cs="Arial"/>
              </w:rPr>
              <w:t>(Minutes/day)</w:t>
            </w:r>
          </w:p>
          <w:p w14:paraId="2541F467" w14:textId="77777777" w:rsidR="00533C69" w:rsidRDefault="00533C69" w:rsidP="00533C69">
            <w:pPr>
              <w:rPr>
                <w:rFonts w:ascii="Arial" w:hAnsi="Arial" w:cs="Arial"/>
                <w:sz w:val="18"/>
                <w:szCs w:val="18"/>
              </w:rPr>
            </w:pPr>
          </w:p>
          <w:p w14:paraId="6E49E96F" w14:textId="77777777" w:rsidR="00533C69" w:rsidRDefault="00533C69" w:rsidP="00533C69">
            <w:pPr>
              <w:rPr>
                <w:rFonts w:ascii="Arial" w:hAnsi="Arial" w:cs="Arial"/>
              </w:rPr>
            </w:pPr>
            <w:r w:rsidRPr="00EB546D">
              <w:rPr>
                <w:rFonts w:ascii="Arial" w:hAnsi="Arial" w:cs="Arial"/>
                <w:sz w:val="18"/>
                <w:szCs w:val="18"/>
              </w:rPr>
              <w:t>As and when required, amounting to a few minutes per day</w:t>
            </w:r>
          </w:p>
          <w:p w14:paraId="248D353F" w14:textId="77777777" w:rsidR="00533C69" w:rsidRPr="0084186F" w:rsidRDefault="00533C69" w:rsidP="00533C69">
            <w:pPr>
              <w:rPr>
                <w:rFonts w:ascii="Arial" w:hAnsi="Arial" w:cs="Arial"/>
              </w:rPr>
            </w:pPr>
          </w:p>
        </w:tc>
        <w:tc>
          <w:tcPr>
            <w:tcW w:w="2523" w:type="dxa"/>
            <w:gridSpan w:val="3"/>
            <w:tcBorders>
              <w:top w:val="single" w:sz="18" w:space="0" w:color="auto"/>
              <w:bottom w:val="single" w:sz="6" w:space="0" w:color="auto"/>
              <w:right w:val="double" w:sz="6" w:space="0" w:color="auto"/>
            </w:tcBorders>
            <w:shd w:val="clear" w:color="auto" w:fill="FFFFFF"/>
            <w:vAlign w:val="bottom"/>
          </w:tcPr>
          <w:p w14:paraId="58407758" w14:textId="4AACF015" w:rsidR="00533C69" w:rsidRPr="0084186F" w:rsidRDefault="00533C69" w:rsidP="00533C69">
            <w:pPr>
              <w:pStyle w:val="Heading6"/>
              <w:framePr w:hSpace="0" w:wrap="auto" w:vAnchor="margin" w:hAnchor="text" w:xAlign="left" w:yAlign="inline"/>
              <w:jc w:val="left"/>
              <w:rPr>
                <w:rFonts w:ascii="Arial" w:hAnsi="Arial" w:cs="Arial"/>
                <w:sz w:val="24"/>
                <w:szCs w:val="24"/>
              </w:rPr>
            </w:pPr>
            <w:r w:rsidRPr="0084186F">
              <w:rPr>
                <w:rFonts w:ascii="Arial" w:hAnsi="Arial" w:cs="Arial"/>
                <w:sz w:val="24"/>
                <w:szCs w:val="24"/>
              </w:rPr>
              <w:t>Training Given</w:t>
            </w:r>
            <w:r w:rsidRPr="0084186F">
              <w:rPr>
                <w:rFonts w:ascii="Arial" w:eastAsia="MS Mincho" w:hAnsi="Arial" w:cs="Arial"/>
                <w:sz w:val="24"/>
                <w:szCs w:val="24"/>
              </w:rPr>
              <w:t xml:space="preserve"> </w:t>
            </w:r>
            <w:r>
              <w:rPr>
                <w:noProof/>
                <w:lang w:eastAsia="en-GB"/>
              </w:rPr>
              <w:t xml:space="preserve"> </w:t>
            </w:r>
            <w:r w:rsidRPr="00B52C81">
              <w:rPr>
                <w:rFonts w:ascii="Arial" w:eastAsia="MS Mincho" w:hAnsi="Arial" w:cs="Arial"/>
                <w:noProof/>
                <w:sz w:val="24"/>
                <w:szCs w:val="24"/>
                <w:lang w:eastAsia="en-GB"/>
              </w:rPr>
              <w:drawing>
                <wp:inline distT="0" distB="0" distL="0" distR="0" wp14:anchorId="03494CAA" wp14:editId="58799098">
                  <wp:extent cx="150495" cy="137795"/>
                  <wp:effectExtent l="0" t="0" r="0" b="0"/>
                  <wp:docPr id="3"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533C69" w:rsidRPr="00BB6FB3" w14:paraId="453DA366" w14:textId="77777777" w:rsidTr="00303595">
        <w:trPr>
          <w:cantSplit/>
        </w:trPr>
        <w:tc>
          <w:tcPr>
            <w:tcW w:w="5122" w:type="dxa"/>
            <w:gridSpan w:val="2"/>
            <w:vMerge/>
            <w:tcBorders>
              <w:left w:val="double" w:sz="6" w:space="0" w:color="auto"/>
              <w:bottom w:val="single" w:sz="18" w:space="0" w:color="auto"/>
            </w:tcBorders>
            <w:shd w:val="clear" w:color="auto" w:fill="FFFFFF"/>
            <w:vAlign w:val="bottom"/>
          </w:tcPr>
          <w:p w14:paraId="7EA011A6" w14:textId="77777777" w:rsidR="00533C69" w:rsidRPr="0084186F" w:rsidRDefault="00533C69" w:rsidP="00533C69">
            <w:pPr>
              <w:rPr>
                <w:rFonts w:ascii="Arial" w:hAnsi="Arial" w:cs="Arial"/>
                <w:b/>
              </w:rPr>
            </w:pPr>
          </w:p>
        </w:tc>
        <w:tc>
          <w:tcPr>
            <w:tcW w:w="2185" w:type="dxa"/>
            <w:vMerge/>
            <w:tcBorders>
              <w:left w:val="single" w:sz="6" w:space="0" w:color="auto"/>
              <w:bottom w:val="single" w:sz="18" w:space="0" w:color="auto"/>
              <w:right w:val="single" w:sz="6" w:space="0" w:color="auto"/>
            </w:tcBorders>
            <w:shd w:val="clear" w:color="auto" w:fill="FFFFFF"/>
            <w:vAlign w:val="bottom"/>
          </w:tcPr>
          <w:p w14:paraId="5DD20F14" w14:textId="77777777" w:rsidR="00533C69" w:rsidRPr="0084186F" w:rsidRDefault="00533C69" w:rsidP="00533C69">
            <w:pPr>
              <w:rPr>
                <w:rFonts w:ascii="Arial" w:hAnsi="Arial" w:cs="Arial"/>
                <w:b/>
              </w:rPr>
            </w:pPr>
          </w:p>
        </w:tc>
        <w:tc>
          <w:tcPr>
            <w:tcW w:w="1378" w:type="dxa"/>
            <w:tcBorders>
              <w:top w:val="single" w:sz="6" w:space="0" w:color="auto"/>
              <w:bottom w:val="single" w:sz="18" w:space="0" w:color="auto"/>
              <w:right w:val="single" w:sz="6" w:space="0" w:color="auto"/>
            </w:tcBorders>
            <w:shd w:val="clear" w:color="auto" w:fill="FFFFFF"/>
            <w:vAlign w:val="bottom"/>
          </w:tcPr>
          <w:p w14:paraId="5E99632E" w14:textId="77777777" w:rsidR="00533C69" w:rsidRPr="0084186F" w:rsidRDefault="00533C69" w:rsidP="00533C69">
            <w:pPr>
              <w:rPr>
                <w:rFonts w:ascii="Arial" w:hAnsi="Arial" w:cs="Arial"/>
                <w:b/>
              </w:rPr>
            </w:pPr>
            <w:r w:rsidRPr="0084186F">
              <w:rPr>
                <w:rFonts w:ascii="Arial" w:hAnsi="Arial" w:cs="Arial"/>
                <w:b/>
              </w:rPr>
              <w:t>Yes</w:t>
            </w:r>
          </w:p>
        </w:tc>
        <w:tc>
          <w:tcPr>
            <w:tcW w:w="1145" w:type="dxa"/>
            <w:gridSpan w:val="2"/>
            <w:tcBorders>
              <w:bottom w:val="single" w:sz="18" w:space="0" w:color="auto"/>
              <w:right w:val="double" w:sz="6" w:space="0" w:color="auto"/>
            </w:tcBorders>
            <w:shd w:val="clear" w:color="auto" w:fill="FFFFFF"/>
            <w:vAlign w:val="bottom"/>
          </w:tcPr>
          <w:p w14:paraId="3D7ED1A6" w14:textId="77777777" w:rsidR="00533C69" w:rsidRPr="0084186F" w:rsidRDefault="00533C69" w:rsidP="00533C69">
            <w:pPr>
              <w:rPr>
                <w:rFonts w:ascii="Arial" w:hAnsi="Arial" w:cs="Arial"/>
                <w:b/>
              </w:rPr>
            </w:pPr>
          </w:p>
        </w:tc>
      </w:tr>
    </w:tbl>
    <w:p w14:paraId="68B24E94" w14:textId="77777777" w:rsidR="001E096A" w:rsidRDefault="001E096A" w:rsidP="0084186F">
      <w:pPr>
        <w:pStyle w:val="Header"/>
        <w:tabs>
          <w:tab w:val="left" w:pos="720"/>
          <w:tab w:val="left" w:pos="1440"/>
        </w:tabs>
        <w:ind w:right="-540"/>
        <w:rPr>
          <w:rFonts w:ascii="Arial" w:hAnsi="Arial" w:cs="Arial"/>
          <w:b/>
          <w:sz w:val="28"/>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7323"/>
      </w:tblGrid>
      <w:tr w:rsidR="0049436E" w:rsidRPr="006574C3" w14:paraId="199F9675" w14:textId="77777777" w:rsidTr="00FF0DB9">
        <w:tc>
          <w:tcPr>
            <w:tcW w:w="2566" w:type="dxa"/>
          </w:tcPr>
          <w:p w14:paraId="1B7D6B65" w14:textId="77777777" w:rsidR="0049436E" w:rsidRPr="006574C3" w:rsidRDefault="0049436E" w:rsidP="00806D99">
            <w:pPr>
              <w:rPr>
                <w:rFonts w:ascii="Arial" w:hAnsi="Arial" w:cs="Arial"/>
                <w:b/>
              </w:rPr>
            </w:pPr>
            <w:r w:rsidRPr="006574C3">
              <w:rPr>
                <w:rFonts w:ascii="Arial" w:hAnsi="Arial" w:cs="Arial"/>
                <w:b/>
              </w:rPr>
              <w:t>MSDS Revision Date</w:t>
            </w:r>
          </w:p>
        </w:tc>
        <w:tc>
          <w:tcPr>
            <w:tcW w:w="7323" w:type="dxa"/>
          </w:tcPr>
          <w:p w14:paraId="358DBD2F" w14:textId="77777777" w:rsidR="0049436E" w:rsidRPr="006574C3" w:rsidRDefault="0049436E" w:rsidP="00806D99">
            <w:pPr>
              <w:rPr>
                <w:rFonts w:ascii="Arial" w:hAnsi="Arial" w:cs="Arial"/>
                <w:b/>
              </w:rPr>
            </w:pPr>
            <w:r>
              <w:rPr>
                <w:rFonts w:ascii="Arial" w:hAnsi="Arial" w:cs="Arial"/>
                <w:b/>
              </w:rPr>
              <w:t>Hazard Statement</w:t>
            </w:r>
          </w:p>
        </w:tc>
      </w:tr>
      <w:tr w:rsidR="005740DD" w:rsidRPr="006574C3" w14:paraId="30D8C98B" w14:textId="77777777" w:rsidTr="00FF0DB9">
        <w:tc>
          <w:tcPr>
            <w:tcW w:w="2566" w:type="dxa"/>
          </w:tcPr>
          <w:p w14:paraId="1A5BCCF0" w14:textId="77777777" w:rsidR="005740DD" w:rsidRPr="00AF5AF5" w:rsidRDefault="009D160C" w:rsidP="005740DD">
            <w:pPr>
              <w:rPr>
                <w:rFonts w:ascii="Arial" w:hAnsi="Arial" w:cs="Arial"/>
                <w:bCs/>
                <w:sz w:val="20"/>
                <w:szCs w:val="20"/>
              </w:rPr>
            </w:pPr>
            <w:r>
              <w:rPr>
                <w:rFonts w:ascii="Arial" w:hAnsi="Arial" w:cs="Arial"/>
                <w:bCs/>
                <w:sz w:val="20"/>
                <w:szCs w:val="20"/>
              </w:rPr>
              <w:t>Sept 2009 Rev:5</w:t>
            </w:r>
          </w:p>
        </w:tc>
        <w:tc>
          <w:tcPr>
            <w:tcW w:w="7323" w:type="dxa"/>
          </w:tcPr>
          <w:p w14:paraId="4ED1E323" w14:textId="77777777" w:rsidR="009D160C" w:rsidRPr="00C043BE" w:rsidRDefault="009D160C" w:rsidP="009D160C">
            <w:pPr>
              <w:autoSpaceDE w:val="0"/>
              <w:autoSpaceDN w:val="0"/>
              <w:adjustRightInd w:val="0"/>
              <w:rPr>
                <w:rFonts w:ascii="Arial" w:hAnsi="Arial" w:cs="Arial"/>
                <w:sz w:val="20"/>
                <w:szCs w:val="20"/>
                <w:lang w:eastAsia="en-GB"/>
              </w:rPr>
            </w:pPr>
            <w:r w:rsidRPr="00C043BE">
              <w:rPr>
                <w:rFonts w:ascii="Arial" w:hAnsi="Arial" w:cs="Arial"/>
                <w:sz w:val="20"/>
                <w:szCs w:val="20"/>
                <w:lang w:eastAsia="en-GB"/>
              </w:rPr>
              <w:t>Extremely Flammable (F+).</w:t>
            </w:r>
          </w:p>
          <w:p w14:paraId="65038849" w14:textId="77777777" w:rsidR="009D160C" w:rsidRPr="00C043BE" w:rsidRDefault="009D160C" w:rsidP="009D160C">
            <w:pPr>
              <w:autoSpaceDE w:val="0"/>
              <w:autoSpaceDN w:val="0"/>
              <w:adjustRightInd w:val="0"/>
              <w:rPr>
                <w:rFonts w:ascii="Arial" w:hAnsi="Arial" w:cs="Arial"/>
                <w:sz w:val="20"/>
                <w:szCs w:val="20"/>
                <w:lang w:eastAsia="en-GB"/>
              </w:rPr>
            </w:pPr>
            <w:r w:rsidRPr="00C043BE">
              <w:rPr>
                <w:rFonts w:ascii="Arial" w:hAnsi="Arial" w:cs="Arial"/>
                <w:sz w:val="20"/>
                <w:szCs w:val="20"/>
                <w:lang w:eastAsia="en-GB"/>
              </w:rPr>
              <w:t>Readily forms an explosive air-vapour mixture at ambient temperature.</w:t>
            </w:r>
          </w:p>
          <w:p w14:paraId="539038CD" w14:textId="77777777" w:rsidR="009D160C" w:rsidRPr="00C043BE" w:rsidRDefault="009D160C" w:rsidP="009D160C">
            <w:pPr>
              <w:autoSpaceDE w:val="0"/>
              <w:autoSpaceDN w:val="0"/>
              <w:adjustRightInd w:val="0"/>
              <w:rPr>
                <w:rFonts w:ascii="Arial" w:hAnsi="Arial" w:cs="Arial"/>
                <w:sz w:val="20"/>
                <w:szCs w:val="20"/>
                <w:lang w:eastAsia="en-GB"/>
              </w:rPr>
            </w:pPr>
            <w:r w:rsidRPr="00C043BE">
              <w:rPr>
                <w:rFonts w:ascii="Arial" w:hAnsi="Arial" w:cs="Arial"/>
                <w:sz w:val="20"/>
                <w:szCs w:val="20"/>
                <w:lang w:eastAsia="en-GB"/>
              </w:rPr>
              <w:t>Vapour is heavier than air and may travel to remote sources of ignition (e.g. along drainage systems, into basements etc.).</w:t>
            </w:r>
          </w:p>
          <w:p w14:paraId="5EDFF9F8" w14:textId="77777777" w:rsidR="009D160C" w:rsidRPr="00C043BE" w:rsidRDefault="009D160C" w:rsidP="009D160C">
            <w:pPr>
              <w:autoSpaceDE w:val="0"/>
              <w:autoSpaceDN w:val="0"/>
              <w:adjustRightInd w:val="0"/>
              <w:rPr>
                <w:rFonts w:ascii="Arial" w:hAnsi="Arial" w:cs="Arial"/>
                <w:sz w:val="20"/>
                <w:szCs w:val="20"/>
                <w:lang w:eastAsia="en-GB"/>
              </w:rPr>
            </w:pPr>
            <w:r w:rsidRPr="00C043BE">
              <w:rPr>
                <w:rFonts w:ascii="Arial" w:hAnsi="Arial" w:cs="Arial"/>
                <w:sz w:val="20"/>
                <w:szCs w:val="20"/>
                <w:lang w:eastAsia="en-GB"/>
              </w:rPr>
              <w:t>Liquid leaks generate large volumes of flammable vapour (approximately 250: 1).</w:t>
            </w:r>
          </w:p>
          <w:p w14:paraId="518595B4" w14:textId="77777777" w:rsidR="009D160C" w:rsidRPr="00C043BE" w:rsidRDefault="009D160C" w:rsidP="009D160C">
            <w:pPr>
              <w:autoSpaceDE w:val="0"/>
              <w:autoSpaceDN w:val="0"/>
              <w:adjustRightInd w:val="0"/>
              <w:rPr>
                <w:rFonts w:ascii="Arial" w:hAnsi="Arial" w:cs="Arial"/>
                <w:sz w:val="20"/>
                <w:szCs w:val="20"/>
                <w:lang w:eastAsia="en-GB"/>
              </w:rPr>
            </w:pPr>
            <w:r w:rsidRPr="00C043BE">
              <w:rPr>
                <w:rFonts w:ascii="Arial" w:hAnsi="Arial" w:cs="Arial"/>
                <w:sz w:val="20"/>
                <w:szCs w:val="20"/>
                <w:lang w:eastAsia="en-GB"/>
              </w:rPr>
              <w:t>Cold burns (frostbite) will result from skin/eye contact with liquid.</w:t>
            </w:r>
          </w:p>
          <w:p w14:paraId="0CCD08D7" w14:textId="77777777" w:rsidR="005740DD" w:rsidRPr="00C043BE" w:rsidRDefault="009D160C" w:rsidP="00C043BE">
            <w:pPr>
              <w:autoSpaceDE w:val="0"/>
              <w:autoSpaceDN w:val="0"/>
              <w:adjustRightInd w:val="0"/>
              <w:rPr>
                <w:rFonts w:ascii="Arial" w:hAnsi="Arial" w:cs="Arial"/>
                <w:sz w:val="20"/>
                <w:szCs w:val="20"/>
                <w:lang w:eastAsia="en-GB"/>
              </w:rPr>
            </w:pPr>
            <w:r w:rsidRPr="00C043BE">
              <w:rPr>
                <w:rFonts w:ascii="Arial" w:hAnsi="Arial" w:cs="Arial"/>
                <w:sz w:val="20"/>
                <w:szCs w:val="20"/>
                <w:lang w:eastAsia="en-GB"/>
              </w:rPr>
              <w:t xml:space="preserve">Liquid release or vapour pressure jets present a risk of serious damage to the </w:t>
            </w:r>
            <w:proofErr w:type="spellStart"/>
            <w:r w:rsidRPr="00C043BE">
              <w:rPr>
                <w:rFonts w:ascii="Arial" w:hAnsi="Arial" w:cs="Arial"/>
                <w:sz w:val="20"/>
                <w:szCs w:val="20"/>
                <w:lang w:eastAsia="en-GB"/>
              </w:rPr>
              <w:t>eyes.Abuse</w:t>
            </w:r>
            <w:proofErr w:type="spellEnd"/>
            <w:r w:rsidRPr="00C043BE">
              <w:rPr>
                <w:rFonts w:ascii="Arial" w:hAnsi="Arial" w:cs="Arial"/>
                <w:sz w:val="20"/>
                <w:szCs w:val="20"/>
                <w:lang w:eastAsia="en-GB"/>
              </w:rPr>
              <w:t xml:space="preserve"> involving </w:t>
            </w:r>
            <w:r w:rsidR="00C043BE" w:rsidRPr="00C043BE">
              <w:rPr>
                <w:rFonts w:ascii="Arial" w:hAnsi="Arial" w:cs="Arial"/>
                <w:sz w:val="20"/>
                <w:szCs w:val="20"/>
                <w:lang w:eastAsia="en-GB"/>
              </w:rPr>
              <w:t>wilful</w:t>
            </w:r>
            <w:r w:rsidRPr="00C043BE">
              <w:rPr>
                <w:rFonts w:ascii="Arial" w:hAnsi="Arial" w:cs="Arial"/>
                <w:sz w:val="20"/>
                <w:szCs w:val="20"/>
                <w:lang w:eastAsia="en-GB"/>
              </w:rPr>
              <w:t xml:space="preserve"> inhalation of very high concentrations of vapour, even for short periods, can produce unconsciousness or might prove fatal. Inhalation may cause irritation to the nose and throat, headache, nausea, vomiting, dizziness and drowsiness.</w:t>
            </w:r>
            <w:r w:rsidR="00C043BE">
              <w:rPr>
                <w:rFonts w:ascii="Arial" w:hAnsi="Arial" w:cs="Arial"/>
                <w:sz w:val="20"/>
                <w:szCs w:val="20"/>
                <w:lang w:eastAsia="en-GB"/>
              </w:rPr>
              <w:t xml:space="preserve"> </w:t>
            </w:r>
            <w:r w:rsidRPr="00C043BE">
              <w:rPr>
                <w:rFonts w:ascii="Arial" w:hAnsi="Arial" w:cs="Arial"/>
                <w:sz w:val="20"/>
                <w:szCs w:val="20"/>
                <w:lang w:eastAsia="en-GB"/>
              </w:rPr>
              <w:t>In poorly ventilated or confined spaces, unconsciousness or asphyxiation may result.</w:t>
            </w:r>
          </w:p>
        </w:tc>
      </w:tr>
    </w:tbl>
    <w:p w14:paraId="07B89E22" w14:textId="77777777" w:rsidR="00357983" w:rsidRDefault="00357983" w:rsidP="00806D99">
      <w:pPr>
        <w:rPr>
          <w:rFonts w:ascii="Arial" w:hAnsi="Arial" w:cs="Arial"/>
          <w:b/>
          <w:sz w:val="28"/>
        </w:rPr>
      </w:pPr>
    </w:p>
    <w:p w14:paraId="50974083" w14:textId="77777777" w:rsidR="001E096A" w:rsidRPr="00BB6FB3" w:rsidRDefault="001E096A" w:rsidP="00806D99">
      <w:pPr>
        <w:rPr>
          <w:rFonts w:ascii="Arial" w:hAnsi="Arial" w:cs="Arial"/>
          <w:b/>
          <w:sz w:val="28"/>
        </w:rPr>
      </w:pPr>
      <w:r w:rsidRPr="00BB6FB3">
        <w:rPr>
          <w:rFonts w:ascii="Arial" w:hAnsi="Arial" w:cs="Arial"/>
          <w:b/>
          <w:sz w:val="28"/>
        </w:rPr>
        <w:t xml:space="preserve">Assessment to be </w:t>
      </w:r>
      <w:r w:rsidR="00A622BA" w:rsidRPr="00BB6FB3">
        <w:rPr>
          <w:rFonts w:ascii="Arial" w:hAnsi="Arial" w:cs="Arial"/>
          <w:b/>
          <w:sz w:val="28"/>
        </w:rPr>
        <w:t>conducted</w:t>
      </w:r>
      <w:r w:rsidRPr="00BB6FB3">
        <w:rPr>
          <w:rFonts w:ascii="Arial" w:hAnsi="Arial" w:cs="Arial"/>
          <w:b/>
          <w:sz w:val="28"/>
        </w:rPr>
        <w:t xml:space="preserve"> in Association with Hazard Data Sheets</w:t>
      </w:r>
      <w:r w:rsidR="006535F0">
        <w:rPr>
          <w:rFonts w:ascii="Arial" w:hAnsi="Arial" w:cs="Arial"/>
          <w:b/>
          <w:sz w:val="28"/>
        </w:rPr>
        <w:t xml:space="preserve">, a full current copy of which </w:t>
      </w:r>
      <w:r w:rsidR="006535F0" w:rsidRPr="006535F0">
        <w:rPr>
          <w:rFonts w:ascii="Arial" w:hAnsi="Arial" w:cs="Arial"/>
          <w:b/>
          <w:sz w:val="28"/>
          <w:u w:val="single"/>
        </w:rPr>
        <w:t xml:space="preserve">must </w:t>
      </w:r>
      <w:r w:rsidR="006535F0">
        <w:rPr>
          <w:rFonts w:ascii="Arial" w:hAnsi="Arial" w:cs="Arial"/>
          <w:b/>
          <w:sz w:val="28"/>
        </w:rPr>
        <w:t>be attached to this assessment</w:t>
      </w:r>
      <w:r w:rsidRPr="00BB6FB3">
        <w:rPr>
          <w:rFonts w:ascii="Arial" w:hAnsi="Arial" w:cs="Arial"/>
          <w:b/>
          <w:sz w:val="28"/>
        </w:rPr>
        <w:t>.</w:t>
      </w:r>
    </w:p>
    <w:p w14:paraId="5592CA57" w14:textId="77777777" w:rsidR="00806D99" w:rsidRPr="00BB6FB3" w:rsidRDefault="00806D99" w:rsidP="00806D99">
      <w:pPr>
        <w:rPr>
          <w:rFonts w:ascii="Arial" w:hAnsi="Arial" w:cs="Arial"/>
          <w:b/>
          <w:sz w:val="28"/>
        </w:rPr>
      </w:pPr>
    </w:p>
    <w:p w14:paraId="7B6942E5" w14:textId="1A012F1C" w:rsidR="006535F0" w:rsidRPr="00833991" w:rsidRDefault="001E096A" w:rsidP="00FC576E">
      <w:pPr>
        <w:rPr>
          <w:rFonts w:ascii="Arial" w:eastAsia="MS Mincho" w:hAnsi="Arial" w:cs="Arial"/>
          <w:b/>
          <w:sz w:val="22"/>
          <w:szCs w:val="22"/>
        </w:rPr>
      </w:pPr>
      <w:r w:rsidRPr="00833991">
        <w:rPr>
          <w:rFonts w:ascii="Arial" w:hAnsi="Arial" w:cs="Arial"/>
          <w:b/>
          <w:sz w:val="22"/>
          <w:szCs w:val="22"/>
        </w:rPr>
        <w:t>Please denote the</w:t>
      </w:r>
      <w:r w:rsidR="006535F0" w:rsidRPr="00833991">
        <w:rPr>
          <w:rFonts w:ascii="Arial" w:hAnsi="Arial" w:cs="Arial"/>
          <w:b/>
          <w:sz w:val="22"/>
          <w:szCs w:val="22"/>
        </w:rPr>
        <w:t xml:space="preserve"> hazardous</w:t>
      </w:r>
      <w:r w:rsidRPr="00833991">
        <w:rPr>
          <w:rFonts w:ascii="Arial" w:hAnsi="Arial" w:cs="Arial"/>
          <w:b/>
          <w:sz w:val="22"/>
          <w:szCs w:val="22"/>
        </w:rPr>
        <w:t xml:space="preserve"> properties of the substances used in the task with a </w:t>
      </w:r>
      <w:r w:rsidR="00A34E66" w:rsidRPr="00833991">
        <w:rPr>
          <w:rFonts w:ascii="Arial" w:hAnsi="Arial" w:cs="Arial"/>
          <w:b/>
          <w:noProof/>
          <w:sz w:val="22"/>
          <w:szCs w:val="22"/>
          <w:lang w:eastAsia="en-GB"/>
        </w:rPr>
        <w:drawing>
          <wp:inline distT="0" distB="0" distL="0" distR="0" wp14:anchorId="2E0EB827" wp14:editId="54DF6A63">
            <wp:extent cx="150495" cy="137795"/>
            <wp:effectExtent l="0" t="0" r="0" b="0"/>
            <wp:docPr id="4"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p w14:paraId="10383C7C" w14:textId="77777777" w:rsidR="00357983" w:rsidRDefault="00357983" w:rsidP="00FC576E">
      <w:pPr>
        <w:rPr>
          <w:rFonts w:ascii="Arial" w:eastAsia="MS Mincho" w:hAnsi="Arial" w:cs="Arial"/>
          <w:sz w:val="28"/>
        </w:rPr>
      </w:pPr>
    </w:p>
    <w:p w14:paraId="58752D19" w14:textId="77777777" w:rsidR="001E096A" w:rsidRPr="00834202" w:rsidRDefault="001D396F" w:rsidP="00542CC8">
      <w:pPr>
        <w:jc w:val="center"/>
        <w:rPr>
          <w:rFonts w:ascii="Arial" w:hAnsi="Arial" w:cs="Arial"/>
          <w:b/>
          <w:sz w:val="28"/>
        </w:rPr>
      </w:pPr>
      <w:r>
        <w:rPr>
          <w:rFonts w:ascii="Arial" w:hAnsi="Arial" w:cs="Arial"/>
          <w:b/>
          <w:sz w:val="28"/>
        </w:rPr>
        <w:t xml:space="preserve">NEW </w:t>
      </w:r>
      <w:r w:rsidR="00732961">
        <w:rPr>
          <w:rFonts w:ascii="Arial" w:hAnsi="Arial" w:cs="Arial"/>
          <w:b/>
          <w:sz w:val="28"/>
        </w:rPr>
        <w:t>INTERNATIONAL GLOBALLY HARMO</w:t>
      </w:r>
      <w:r w:rsidR="00834202" w:rsidRPr="00834202">
        <w:rPr>
          <w:rFonts w:ascii="Arial" w:hAnsi="Arial" w:cs="Arial"/>
          <w:b/>
          <w:sz w:val="28"/>
        </w:rPr>
        <w:t>NISED HAZARD SYMBOLS</w:t>
      </w: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43779C" w:rsidRPr="006574C3" w14:paraId="54869131" w14:textId="77777777" w:rsidTr="006574C3">
        <w:tc>
          <w:tcPr>
            <w:tcW w:w="1307" w:type="dxa"/>
          </w:tcPr>
          <w:p w14:paraId="224FFFEF" w14:textId="3C3E73D1" w:rsidR="00834202" w:rsidRPr="006574C3" w:rsidRDefault="00A34E66" w:rsidP="00FC576E">
            <w:pPr>
              <w:rPr>
                <w:rFonts w:ascii="Arial" w:hAnsi="Arial" w:cs="Arial"/>
                <w:sz w:val="28"/>
              </w:rPr>
            </w:pPr>
            <w:r w:rsidRPr="006574C3">
              <w:rPr>
                <w:rFonts w:ascii="Arial" w:hAnsi="Arial" w:cs="Arial"/>
                <w:noProof/>
                <w:sz w:val="28"/>
              </w:rPr>
              <w:drawing>
                <wp:inline distT="0" distB="0" distL="0" distR="0" wp14:anchorId="05BB71F6" wp14:editId="70CE7A80">
                  <wp:extent cx="763905" cy="71374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763905" cy="713740"/>
                          </a:xfrm>
                          <a:prstGeom prst="rect">
                            <a:avLst/>
                          </a:prstGeom>
                          <a:noFill/>
                          <a:ln>
                            <a:noFill/>
                          </a:ln>
                        </pic:spPr>
                      </pic:pic>
                    </a:graphicData>
                  </a:graphic>
                </wp:inline>
              </w:drawing>
            </w:r>
          </w:p>
        </w:tc>
        <w:tc>
          <w:tcPr>
            <w:tcW w:w="1387" w:type="dxa"/>
          </w:tcPr>
          <w:p w14:paraId="721A4438" w14:textId="632F25FD" w:rsidR="00834202" w:rsidRPr="006574C3" w:rsidRDefault="00A34E66" w:rsidP="00FC576E">
            <w:pPr>
              <w:rPr>
                <w:rFonts w:ascii="Arial" w:hAnsi="Arial" w:cs="Arial"/>
                <w:sz w:val="28"/>
              </w:rPr>
            </w:pPr>
            <w:r w:rsidRPr="006574C3">
              <w:rPr>
                <w:rFonts w:ascii="Arial" w:hAnsi="Arial" w:cs="Arial"/>
                <w:noProof/>
                <w:sz w:val="28"/>
              </w:rPr>
              <w:drawing>
                <wp:inline distT="0" distB="0" distL="0" distR="0" wp14:anchorId="030FA0EB" wp14:editId="730D602A">
                  <wp:extent cx="763905" cy="72644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763905" cy="726440"/>
                          </a:xfrm>
                          <a:prstGeom prst="rect">
                            <a:avLst/>
                          </a:prstGeom>
                          <a:noFill/>
                          <a:ln>
                            <a:noFill/>
                          </a:ln>
                        </pic:spPr>
                      </pic:pic>
                    </a:graphicData>
                  </a:graphic>
                </wp:inline>
              </w:drawing>
            </w:r>
          </w:p>
        </w:tc>
        <w:tc>
          <w:tcPr>
            <w:tcW w:w="1418" w:type="dxa"/>
          </w:tcPr>
          <w:p w14:paraId="74B814B9" w14:textId="089409BB" w:rsidR="00834202" w:rsidRPr="006574C3" w:rsidRDefault="00A34E66" w:rsidP="00FC576E">
            <w:pPr>
              <w:rPr>
                <w:rFonts w:ascii="Arial" w:hAnsi="Arial" w:cs="Arial"/>
                <w:sz w:val="28"/>
              </w:rPr>
            </w:pPr>
            <w:r w:rsidRPr="006574C3">
              <w:rPr>
                <w:rFonts w:ascii="Arial" w:hAnsi="Arial" w:cs="Arial"/>
                <w:noProof/>
                <w:sz w:val="28"/>
              </w:rPr>
              <w:drawing>
                <wp:inline distT="0" distB="0" distL="0" distR="0" wp14:anchorId="099D13D8" wp14:editId="428522C7">
                  <wp:extent cx="739140" cy="71374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739140" cy="713740"/>
                          </a:xfrm>
                          <a:prstGeom prst="rect">
                            <a:avLst/>
                          </a:prstGeom>
                          <a:noFill/>
                          <a:ln>
                            <a:noFill/>
                          </a:ln>
                        </pic:spPr>
                      </pic:pic>
                    </a:graphicData>
                  </a:graphic>
                </wp:inline>
              </w:drawing>
            </w:r>
          </w:p>
        </w:tc>
        <w:tc>
          <w:tcPr>
            <w:tcW w:w="1559" w:type="dxa"/>
          </w:tcPr>
          <w:p w14:paraId="54FFEB20" w14:textId="4FA4EE46" w:rsidR="00834202" w:rsidRPr="006574C3" w:rsidRDefault="00A34E66" w:rsidP="00FC576E">
            <w:pPr>
              <w:rPr>
                <w:rFonts w:ascii="Arial" w:hAnsi="Arial" w:cs="Arial"/>
                <w:sz w:val="28"/>
              </w:rPr>
            </w:pPr>
            <w:r w:rsidRPr="006574C3">
              <w:rPr>
                <w:rFonts w:ascii="Arial" w:hAnsi="Arial" w:cs="Arial"/>
                <w:noProof/>
                <w:sz w:val="28"/>
              </w:rPr>
              <w:drawing>
                <wp:inline distT="0" distB="0" distL="0" distR="0" wp14:anchorId="6A0EE8FC" wp14:editId="3FC04F09">
                  <wp:extent cx="826770" cy="73914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826770" cy="739140"/>
                          </a:xfrm>
                          <a:prstGeom prst="rect">
                            <a:avLst/>
                          </a:prstGeom>
                          <a:noFill/>
                          <a:ln>
                            <a:noFill/>
                          </a:ln>
                        </pic:spPr>
                      </pic:pic>
                    </a:graphicData>
                  </a:graphic>
                </wp:inline>
              </w:drawing>
            </w:r>
          </w:p>
        </w:tc>
        <w:tc>
          <w:tcPr>
            <w:tcW w:w="1418" w:type="dxa"/>
          </w:tcPr>
          <w:p w14:paraId="78EC1672" w14:textId="7F343D25" w:rsidR="00834202" w:rsidRPr="006574C3" w:rsidRDefault="00A34E66" w:rsidP="00FC576E">
            <w:pPr>
              <w:rPr>
                <w:rFonts w:ascii="Arial" w:hAnsi="Arial" w:cs="Arial"/>
                <w:sz w:val="28"/>
              </w:rPr>
            </w:pPr>
            <w:r w:rsidRPr="006574C3">
              <w:rPr>
                <w:rFonts w:ascii="Arial" w:hAnsi="Arial" w:cs="Arial"/>
                <w:noProof/>
                <w:sz w:val="28"/>
              </w:rPr>
              <w:drawing>
                <wp:inline distT="0" distB="0" distL="0" distR="0" wp14:anchorId="590D0020" wp14:editId="60217938">
                  <wp:extent cx="851535" cy="75184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851535" cy="751840"/>
                          </a:xfrm>
                          <a:prstGeom prst="rect">
                            <a:avLst/>
                          </a:prstGeom>
                          <a:noFill/>
                          <a:ln>
                            <a:noFill/>
                          </a:ln>
                        </pic:spPr>
                      </pic:pic>
                    </a:graphicData>
                  </a:graphic>
                </wp:inline>
              </w:drawing>
            </w:r>
          </w:p>
        </w:tc>
        <w:tc>
          <w:tcPr>
            <w:tcW w:w="1417" w:type="dxa"/>
          </w:tcPr>
          <w:p w14:paraId="1425FBDE" w14:textId="6CE947E2" w:rsidR="00834202" w:rsidRPr="006574C3" w:rsidRDefault="00A34E66" w:rsidP="00FC576E">
            <w:pPr>
              <w:rPr>
                <w:rFonts w:ascii="Arial" w:hAnsi="Arial" w:cs="Arial"/>
                <w:sz w:val="28"/>
              </w:rPr>
            </w:pPr>
            <w:r w:rsidRPr="006574C3">
              <w:rPr>
                <w:rFonts w:ascii="Arial" w:hAnsi="Arial" w:cs="Arial"/>
                <w:noProof/>
                <w:sz w:val="28"/>
              </w:rPr>
              <w:drawing>
                <wp:inline distT="0" distB="0" distL="0" distR="0" wp14:anchorId="62CAAE74" wp14:editId="69FEBEC4">
                  <wp:extent cx="789305" cy="71374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hqprint">
                            <a:extLst>
                              <a:ext uri="{28A0092B-C50C-407E-A947-70E740481C1C}">
                                <a14:useLocalDpi xmlns:a14="http://schemas.microsoft.com/office/drawing/2010/main" val="0"/>
                              </a:ext>
                            </a:extLst>
                          </a:blip>
                          <a:srcRect/>
                          <a:stretch>
                            <a:fillRect/>
                          </a:stretch>
                        </pic:blipFill>
                        <pic:spPr bwMode="auto">
                          <a:xfrm>
                            <a:off x="0" y="0"/>
                            <a:ext cx="789305" cy="713740"/>
                          </a:xfrm>
                          <a:prstGeom prst="rect">
                            <a:avLst/>
                          </a:prstGeom>
                          <a:noFill/>
                          <a:ln>
                            <a:noFill/>
                          </a:ln>
                        </pic:spPr>
                      </pic:pic>
                    </a:graphicData>
                  </a:graphic>
                </wp:inline>
              </w:drawing>
            </w:r>
          </w:p>
        </w:tc>
        <w:tc>
          <w:tcPr>
            <w:tcW w:w="1282" w:type="dxa"/>
          </w:tcPr>
          <w:p w14:paraId="103C2F38" w14:textId="54614ACD" w:rsidR="00834202" w:rsidRPr="006574C3" w:rsidRDefault="00A34E66" w:rsidP="00FC576E">
            <w:pPr>
              <w:rPr>
                <w:rFonts w:ascii="Arial" w:hAnsi="Arial" w:cs="Arial"/>
                <w:sz w:val="28"/>
              </w:rPr>
            </w:pPr>
            <w:r w:rsidRPr="006574C3">
              <w:rPr>
                <w:rFonts w:ascii="Arial" w:hAnsi="Arial" w:cs="Arial"/>
                <w:noProof/>
                <w:sz w:val="28"/>
              </w:rPr>
              <w:drawing>
                <wp:inline distT="0" distB="0" distL="0" distR="0" wp14:anchorId="14938863" wp14:editId="54517779">
                  <wp:extent cx="726440" cy="68897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hqprint">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inline>
              </w:drawing>
            </w:r>
          </w:p>
        </w:tc>
        <w:tc>
          <w:tcPr>
            <w:tcW w:w="1411" w:type="dxa"/>
          </w:tcPr>
          <w:p w14:paraId="6FEC3A54" w14:textId="60926193" w:rsidR="00834202" w:rsidRPr="006574C3" w:rsidRDefault="00A34E66" w:rsidP="00FC576E">
            <w:pPr>
              <w:rPr>
                <w:rFonts w:ascii="Arial" w:hAnsi="Arial" w:cs="Arial"/>
                <w:sz w:val="28"/>
              </w:rPr>
            </w:pPr>
            <w:r w:rsidRPr="006574C3">
              <w:rPr>
                <w:rFonts w:ascii="Arial" w:hAnsi="Arial" w:cs="Arial"/>
                <w:noProof/>
                <w:sz w:val="28"/>
              </w:rPr>
              <w:drawing>
                <wp:inline distT="0" distB="0" distL="0" distR="0" wp14:anchorId="7AE3F52F" wp14:editId="30D46E25">
                  <wp:extent cx="713740" cy="7391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hqprint">
                            <a:extLst>
                              <a:ext uri="{28A0092B-C50C-407E-A947-70E740481C1C}">
                                <a14:useLocalDpi xmlns:a14="http://schemas.microsoft.com/office/drawing/2010/main" val="0"/>
                              </a:ext>
                            </a:extLst>
                          </a:blip>
                          <a:srcRect/>
                          <a:stretch>
                            <a:fillRect/>
                          </a:stretch>
                        </pic:blipFill>
                        <pic:spPr bwMode="auto">
                          <a:xfrm>
                            <a:off x="0" y="0"/>
                            <a:ext cx="713740" cy="739140"/>
                          </a:xfrm>
                          <a:prstGeom prst="rect">
                            <a:avLst/>
                          </a:prstGeom>
                          <a:noFill/>
                          <a:ln>
                            <a:noFill/>
                          </a:ln>
                        </pic:spPr>
                      </pic:pic>
                    </a:graphicData>
                  </a:graphic>
                </wp:inline>
              </w:drawing>
            </w:r>
          </w:p>
        </w:tc>
      </w:tr>
      <w:tr w:rsidR="005740DD" w:rsidRPr="006574C3" w14:paraId="50DB300A" w14:textId="77777777" w:rsidTr="006574C3">
        <w:tc>
          <w:tcPr>
            <w:tcW w:w="1307" w:type="dxa"/>
            <w:shd w:val="clear" w:color="auto" w:fill="F2F2F2"/>
          </w:tcPr>
          <w:p w14:paraId="497CD533" w14:textId="77777777" w:rsidR="005740DD" w:rsidRDefault="005740DD" w:rsidP="005740DD">
            <w:pPr>
              <w:rPr>
                <w:rFonts w:ascii="Arial" w:hAnsi="Arial" w:cs="Arial"/>
                <w:b/>
                <w:sz w:val="16"/>
                <w:szCs w:val="16"/>
              </w:rPr>
            </w:pPr>
            <w:r w:rsidRPr="006574C3">
              <w:rPr>
                <w:rFonts w:ascii="Arial" w:hAnsi="Arial" w:cs="Arial"/>
                <w:b/>
                <w:sz w:val="16"/>
                <w:szCs w:val="16"/>
              </w:rPr>
              <w:t>Flammable</w:t>
            </w:r>
          </w:p>
          <w:p w14:paraId="550BDB8B" w14:textId="77777777" w:rsidR="005740DD" w:rsidRDefault="005740DD" w:rsidP="005740DD">
            <w:pPr>
              <w:rPr>
                <w:rFonts w:ascii="Arial" w:hAnsi="Arial" w:cs="Arial"/>
                <w:b/>
                <w:sz w:val="16"/>
                <w:szCs w:val="16"/>
              </w:rPr>
            </w:pPr>
          </w:p>
          <w:p w14:paraId="42F2516B" w14:textId="77777777" w:rsidR="005740DD" w:rsidRDefault="005740DD" w:rsidP="005740DD">
            <w:pPr>
              <w:rPr>
                <w:rFonts w:ascii="Arial" w:hAnsi="Arial" w:cs="Arial"/>
                <w:b/>
                <w:sz w:val="16"/>
                <w:szCs w:val="16"/>
              </w:rPr>
            </w:pPr>
          </w:p>
          <w:p w14:paraId="652A3B41" w14:textId="77777777" w:rsidR="005740DD" w:rsidRPr="006574C3" w:rsidRDefault="005740DD" w:rsidP="005740DD">
            <w:pPr>
              <w:rPr>
                <w:rFonts w:ascii="Arial" w:hAnsi="Arial" w:cs="Arial"/>
                <w:b/>
                <w:sz w:val="16"/>
                <w:szCs w:val="16"/>
              </w:rPr>
            </w:pPr>
          </w:p>
        </w:tc>
        <w:tc>
          <w:tcPr>
            <w:tcW w:w="1387" w:type="dxa"/>
            <w:shd w:val="clear" w:color="auto" w:fill="F2F2F2"/>
          </w:tcPr>
          <w:p w14:paraId="20300E19" w14:textId="77777777" w:rsidR="005740DD" w:rsidRPr="006574C3" w:rsidRDefault="005740DD" w:rsidP="005740DD">
            <w:pPr>
              <w:rPr>
                <w:rFonts w:ascii="Arial" w:hAnsi="Arial" w:cs="Arial"/>
                <w:b/>
                <w:sz w:val="16"/>
                <w:szCs w:val="16"/>
              </w:rPr>
            </w:pPr>
            <w:r w:rsidRPr="006574C3">
              <w:rPr>
                <w:rFonts w:ascii="Arial" w:hAnsi="Arial" w:cs="Arial"/>
                <w:b/>
                <w:sz w:val="28"/>
              </w:rPr>
              <w:t xml:space="preserve">  </w:t>
            </w:r>
            <w:r w:rsidRPr="006574C3">
              <w:rPr>
                <w:rFonts w:ascii="Arial" w:hAnsi="Arial" w:cs="Arial"/>
                <w:b/>
                <w:sz w:val="16"/>
                <w:szCs w:val="16"/>
              </w:rPr>
              <w:t>Toxic</w:t>
            </w:r>
          </w:p>
        </w:tc>
        <w:tc>
          <w:tcPr>
            <w:tcW w:w="1418" w:type="dxa"/>
            <w:shd w:val="clear" w:color="auto" w:fill="F2F2F2"/>
          </w:tcPr>
          <w:p w14:paraId="6E99949E" w14:textId="77777777" w:rsidR="005740DD" w:rsidRDefault="005740DD" w:rsidP="005740DD">
            <w:pPr>
              <w:rPr>
                <w:rFonts w:ascii="Arial" w:hAnsi="Arial" w:cs="Arial"/>
                <w:b/>
                <w:sz w:val="16"/>
                <w:szCs w:val="16"/>
              </w:rPr>
            </w:pPr>
            <w:r w:rsidRPr="006574C3">
              <w:rPr>
                <w:rFonts w:ascii="Arial" w:hAnsi="Arial" w:cs="Arial"/>
                <w:b/>
                <w:sz w:val="16"/>
                <w:szCs w:val="16"/>
              </w:rPr>
              <w:t xml:space="preserve">Harmful </w:t>
            </w:r>
          </w:p>
          <w:p w14:paraId="14E772CD" w14:textId="77777777" w:rsidR="005740DD" w:rsidRDefault="005740DD" w:rsidP="005740DD">
            <w:pPr>
              <w:rPr>
                <w:rFonts w:ascii="Arial" w:hAnsi="Arial" w:cs="Arial"/>
                <w:b/>
                <w:sz w:val="16"/>
                <w:szCs w:val="16"/>
              </w:rPr>
            </w:pPr>
          </w:p>
          <w:p w14:paraId="0E2BF0A0" w14:textId="77777777" w:rsidR="005740DD" w:rsidRDefault="005740DD" w:rsidP="005740DD">
            <w:pPr>
              <w:autoSpaceDE w:val="0"/>
              <w:autoSpaceDN w:val="0"/>
              <w:adjustRightInd w:val="0"/>
              <w:rPr>
                <w:rFonts w:ascii="Arial" w:hAnsi="Arial" w:cs="Arial"/>
                <w:b/>
                <w:sz w:val="16"/>
                <w:szCs w:val="16"/>
              </w:rPr>
            </w:pPr>
          </w:p>
          <w:p w14:paraId="46BAEEE9" w14:textId="77777777" w:rsidR="005740DD" w:rsidRPr="006574C3" w:rsidRDefault="005740DD" w:rsidP="005740DD">
            <w:pPr>
              <w:rPr>
                <w:rFonts w:ascii="Arial" w:hAnsi="Arial" w:cs="Arial"/>
                <w:b/>
                <w:sz w:val="16"/>
                <w:szCs w:val="16"/>
              </w:rPr>
            </w:pPr>
            <w:r>
              <w:rPr>
                <w:rFonts w:ascii="Arial" w:hAnsi="Arial" w:cs="Arial"/>
                <w:b/>
                <w:sz w:val="16"/>
                <w:szCs w:val="16"/>
              </w:rPr>
              <w:t xml:space="preserve">    </w:t>
            </w:r>
          </w:p>
        </w:tc>
        <w:tc>
          <w:tcPr>
            <w:tcW w:w="1559" w:type="dxa"/>
            <w:shd w:val="clear" w:color="auto" w:fill="F2F2F2"/>
          </w:tcPr>
          <w:p w14:paraId="0C6C30BF" w14:textId="77777777" w:rsidR="005740DD" w:rsidRPr="006574C3" w:rsidRDefault="005740DD" w:rsidP="005740DD">
            <w:pPr>
              <w:rPr>
                <w:rFonts w:ascii="Arial" w:hAnsi="Arial" w:cs="Arial"/>
                <w:b/>
                <w:sz w:val="16"/>
                <w:szCs w:val="16"/>
              </w:rPr>
            </w:pPr>
            <w:r w:rsidRPr="006574C3">
              <w:rPr>
                <w:rFonts w:ascii="Arial" w:hAnsi="Arial" w:cs="Arial"/>
                <w:b/>
                <w:sz w:val="16"/>
                <w:szCs w:val="16"/>
              </w:rPr>
              <w:t>Oxidising</w:t>
            </w:r>
          </w:p>
        </w:tc>
        <w:tc>
          <w:tcPr>
            <w:tcW w:w="1418" w:type="dxa"/>
            <w:shd w:val="clear" w:color="auto" w:fill="F2F2F2"/>
          </w:tcPr>
          <w:p w14:paraId="2D96C988" w14:textId="77777777" w:rsidR="005740DD" w:rsidRPr="006574C3" w:rsidRDefault="005740DD" w:rsidP="005740DD">
            <w:pPr>
              <w:rPr>
                <w:rFonts w:ascii="Arial" w:hAnsi="Arial" w:cs="Arial"/>
                <w:b/>
                <w:sz w:val="18"/>
                <w:szCs w:val="18"/>
              </w:rPr>
            </w:pPr>
            <w:r w:rsidRPr="006574C3">
              <w:rPr>
                <w:rFonts w:ascii="Arial" w:hAnsi="Arial" w:cs="Arial"/>
                <w:b/>
                <w:sz w:val="18"/>
                <w:szCs w:val="18"/>
              </w:rPr>
              <w:t>Corrosive</w:t>
            </w:r>
          </w:p>
        </w:tc>
        <w:tc>
          <w:tcPr>
            <w:tcW w:w="1417" w:type="dxa"/>
            <w:shd w:val="clear" w:color="auto" w:fill="F2F2F2"/>
          </w:tcPr>
          <w:p w14:paraId="0CBE3E73" w14:textId="77777777" w:rsidR="005740DD" w:rsidRPr="006574C3" w:rsidRDefault="005740DD" w:rsidP="005740DD">
            <w:pPr>
              <w:rPr>
                <w:rFonts w:ascii="Arial" w:hAnsi="Arial" w:cs="Arial"/>
                <w:b/>
                <w:sz w:val="16"/>
                <w:szCs w:val="16"/>
              </w:rPr>
            </w:pPr>
            <w:r w:rsidRPr="006574C3">
              <w:rPr>
                <w:rFonts w:ascii="Arial" w:hAnsi="Arial" w:cs="Arial"/>
                <w:b/>
                <w:sz w:val="16"/>
                <w:szCs w:val="16"/>
              </w:rPr>
              <w:t>Explosive</w:t>
            </w:r>
          </w:p>
        </w:tc>
        <w:tc>
          <w:tcPr>
            <w:tcW w:w="1282" w:type="dxa"/>
            <w:shd w:val="clear" w:color="auto" w:fill="F2F2F2"/>
          </w:tcPr>
          <w:p w14:paraId="796E85A9" w14:textId="77777777" w:rsidR="005740DD" w:rsidRPr="006574C3" w:rsidRDefault="005740DD" w:rsidP="005740DD">
            <w:pPr>
              <w:rPr>
                <w:rFonts w:ascii="Arial" w:hAnsi="Arial" w:cs="Arial"/>
                <w:b/>
                <w:sz w:val="16"/>
                <w:szCs w:val="16"/>
              </w:rPr>
            </w:pPr>
            <w:r w:rsidRPr="006574C3">
              <w:rPr>
                <w:rFonts w:ascii="Arial" w:hAnsi="Arial" w:cs="Arial"/>
                <w:b/>
                <w:sz w:val="16"/>
                <w:szCs w:val="16"/>
              </w:rPr>
              <w:t>Harmful to the environment</w:t>
            </w:r>
          </w:p>
        </w:tc>
        <w:tc>
          <w:tcPr>
            <w:tcW w:w="1411" w:type="dxa"/>
            <w:shd w:val="clear" w:color="auto" w:fill="F2F2F2"/>
          </w:tcPr>
          <w:p w14:paraId="200A93F7" w14:textId="77777777" w:rsidR="005740DD" w:rsidRPr="006574C3" w:rsidRDefault="005740DD" w:rsidP="005740DD">
            <w:pPr>
              <w:rPr>
                <w:rFonts w:ascii="Arial" w:hAnsi="Arial" w:cs="Arial"/>
                <w:b/>
                <w:sz w:val="16"/>
                <w:szCs w:val="16"/>
              </w:rPr>
            </w:pPr>
            <w:r w:rsidRPr="006574C3">
              <w:rPr>
                <w:rFonts w:ascii="Arial" w:hAnsi="Arial" w:cs="Arial"/>
                <w:b/>
                <w:sz w:val="16"/>
                <w:szCs w:val="16"/>
              </w:rPr>
              <w:t>Health Hazards i.e. respiratory sensitisation or carcinogenicity</w:t>
            </w:r>
          </w:p>
        </w:tc>
      </w:tr>
      <w:tr w:rsidR="0091516F" w:rsidRPr="006574C3" w14:paraId="48B3EF8A" w14:textId="77777777" w:rsidTr="00D44355">
        <w:tc>
          <w:tcPr>
            <w:tcW w:w="1307" w:type="dxa"/>
            <w:tcBorders>
              <w:top w:val="single" w:sz="4" w:space="0" w:color="auto"/>
              <w:left w:val="single" w:sz="4" w:space="0" w:color="auto"/>
              <w:bottom w:val="single" w:sz="4" w:space="0" w:color="auto"/>
              <w:right w:val="single" w:sz="4" w:space="0" w:color="auto"/>
            </w:tcBorders>
          </w:tcPr>
          <w:p w14:paraId="03CECA26" w14:textId="05D754FB" w:rsidR="0091516F" w:rsidRPr="006574C3" w:rsidRDefault="00A34E66" w:rsidP="0091516F">
            <w:pPr>
              <w:rPr>
                <w:rFonts w:ascii="Arial" w:hAnsi="Arial" w:cs="Arial"/>
                <w:sz w:val="28"/>
              </w:rPr>
            </w:pPr>
            <w:r w:rsidRPr="00833991">
              <w:rPr>
                <w:rFonts w:ascii="Arial" w:hAnsi="Arial" w:cs="Arial"/>
                <w:b/>
                <w:noProof/>
                <w:sz w:val="22"/>
                <w:szCs w:val="22"/>
                <w:lang w:eastAsia="en-GB"/>
              </w:rPr>
              <w:drawing>
                <wp:inline distT="0" distB="0" distL="0" distR="0" wp14:anchorId="16420742" wp14:editId="3A41B55C">
                  <wp:extent cx="150495" cy="137795"/>
                  <wp:effectExtent l="0" t="0" r="0" b="0"/>
                  <wp:docPr id="1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387" w:type="dxa"/>
            <w:tcBorders>
              <w:top w:val="single" w:sz="4" w:space="0" w:color="auto"/>
              <w:left w:val="single" w:sz="4" w:space="0" w:color="auto"/>
              <w:bottom w:val="single" w:sz="4" w:space="0" w:color="auto"/>
              <w:right w:val="single" w:sz="4" w:space="0" w:color="auto"/>
            </w:tcBorders>
          </w:tcPr>
          <w:p w14:paraId="2F2DD777" w14:textId="77777777" w:rsidR="0091516F" w:rsidRPr="006574C3" w:rsidRDefault="0091516F" w:rsidP="0091516F">
            <w:pPr>
              <w:jc w:val="center"/>
              <w:rPr>
                <w:rFonts w:ascii="Arial" w:hAnsi="Arial" w:cs="Arial"/>
                <w:sz w:val="28"/>
              </w:rPr>
            </w:pPr>
          </w:p>
        </w:tc>
        <w:tc>
          <w:tcPr>
            <w:tcW w:w="1418" w:type="dxa"/>
            <w:tcBorders>
              <w:top w:val="single" w:sz="4" w:space="0" w:color="auto"/>
              <w:left w:val="single" w:sz="4" w:space="0" w:color="auto"/>
              <w:bottom w:val="single" w:sz="4" w:space="0" w:color="auto"/>
              <w:right w:val="single" w:sz="4" w:space="0" w:color="auto"/>
            </w:tcBorders>
          </w:tcPr>
          <w:p w14:paraId="0CAFCAE6" w14:textId="7CE1E796" w:rsidR="0091516F" w:rsidRPr="006574C3" w:rsidRDefault="00A34E66" w:rsidP="0091516F">
            <w:pPr>
              <w:jc w:val="center"/>
              <w:rPr>
                <w:rFonts w:ascii="Arial" w:hAnsi="Arial" w:cs="Arial"/>
                <w:sz w:val="28"/>
              </w:rPr>
            </w:pPr>
            <w:r w:rsidRPr="00833991">
              <w:rPr>
                <w:rFonts w:ascii="Arial" w:hAnsi="Arial" w:cs="Arial"/>
                <w:b/>
                <w:noProof/>
                <w:sz w:val="22"/>
                <w:szCs w:val="22"/>
                <w:lang w:eastAsia="en-GB"/>
              </w:rPr>
              <w:drawing>
                <wp:inline distT="0" distB="0" distL="0" distR="0" wp14:anchorId="7E1D3A20" wp14:editId="11B58CA9">
                  <wp:extent cx="150495" cy="137795"/>
                  <wp:effectExtent l="0" t="0" r="0" b="0"/>
                  <wp:docPr id="14"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59" w:type="dxa"/>
            <w:tcBorders>
              <w:top w:val="single" w:sz="4" w:space="0" w:color="auto"/>
              <w:left w:val="single" w:sz="4" w:space="0" w:color="auto"/>
              <w:bottom w:val="single" w:sz="4" w:space="0" w:color="auto"/>
              <w:right w:val="single" w:sz="4" w:space="0" w:color="auto"/>
            </w:tcBorders>
          </w:tcPr>
          <w:p w14:paraId="4F0784CA" w14:textId="77777777" w:rsidR="0091516F" w:rsidRPr="006574C3" w:rsidRDefault="0091516F" w:rsidP="0091516F">
            <w:pPr>
              <w:rPr>
                <w:rFonts w:ascii="Arial" w:hAnsi="Arial" w:cs="Arial"/>
                <w:sz w:val="28"/>
              </w:rPr>
            </w:pPr>
          </w:p>
        </w:tc>
        <w:tc>
          <w:tcPr>
            <w:tcW w:w="1418" w:type="dxa"/>
            <w:tcBorders>
              <w:top w:val="single" w:sz="4" w:space="0" w:color="auto"/>
              <w:left w:val="single" w:sz="4" w:space="0" w:color="auto"/>
              <w:bottom w:val="single" w:sz="4" w:space="0" w:color="auto"/>
              <w:right w:val="single" w:sz="4" w:space="0" w:color="auto"/>
            </w:tcBorders>
          </w:tcPr>
          <w:p w14:paraId="6E7E0BCD" w14:textId="77777777" w:rsidR="0091516F" w:rsidRPr="006574C3" w:rsidRDefault="0091516F" w:rsidP="0091516F">
            <w:pPr>
              <w:rPr>
                <w:rFonts w:ascii="Arial" w:hAnsi="Arial" w:cs="Arial"/>
                <w:sz w:val="28"/>
              </w:rPr>
            </w:pPr>
          </w:p>
        </w:tc>
        <w:tc>
          <w:tcPr>
            <w:tcW w:w="1417" w:type="dxa"/>
            <w:tcBorders>
              <w:top w:val="single" w:sz="4" w:space="0" w:color="auto"/>
              <w:left w:val="single" w:sz="4" w:space="0" w:color="auto"/>
              <w:bottom w:val="single" w:sz="4" w:space="0" w:color="auto"/>
              <w:right w:val="single" w:sz="4" w:space="0" w:color="auto"/>
            </w:tcBorders>
          </w:tcPr>
          <w:p w14:paraId="7497B02E" w14:textId="77777777" w:rsidR="0091516F" w:rsidRPr="006574C3" w:rsidRDefault="0091516F" w:rsidP="0091516F">
            <w:pPr>
              <w:rPr>
                <w:rFonts w:ascii="Arial" w:hAnsi="Arial" w:cs="Arial"/>
                <w:sz w:val="28"/>
              </w:rPr>
            </w:pPr>
          </w:p>
        </w:tc>
        <w:tc>
          <w:tcPr>
            <w:tcW w:w="1282" w:type="dxa"/>
            <w:tcBorders>
              <w:top w:val="single" w:sz="4" w:space="0" w:color="auto"/>
              <w:left w:val="single" w:sz="4" w:space="0" w:color="auto"/>
              <w:bottom w:val="single" w:sz="4" w:space="0" w:color="auto"/>
              <w:right w:val="single" w:sz="4" w:space="0" w:color="auto"/>
            </w:tcBorders>
          </w:tcPr>
          <w:p w14:paraId="7A4EC686" w14:textId="77777777" w:rsidR="0091516F" w:rsidRPr="006574C3" w:rsidRDefault="0091516F" w:rsidP="0091516F">
            <w:pPr>
              <w:jc w:val="center"/>
              <w:rPr>
                <w:rFonts w:ascii="Arial" w:hAnsi="Arial" w:cs="Arial"/>
                <w:sz w:val="28"/>
              </w:rPr>
            </w:pPr>
          </w:p>
        </w:tc>
        <w:tc>
          <w:tcPr>
            <w:tcW w:w="1411" w:type="dxa"/>
            <w:tcBorders>
              <w:top w:val="single" w:sz="4" w:space="0" w:color="auto"/>
              <w:left w:val="single" w:sz="4" w:space="0" w:color="auto"/>
              <w:bottom w:val="single" w:sz="4" w:space="0" w:color="auto"/>
              <w:right w:val="single" w:sz="4" w:space="0" w:color="auto"/>
            </w:tcBorders>
          </w:tcPr>
          <w:p w14:paraId="3B22FF96" w14:textId="77777777" w:rsidR="0091516F" w:rsidRPr="006574C3" w:rsidRDefault="0091516F" w:rsidP="0091516F">
            <w:pPr>
              <w:jc w:val="center"/>
              <w:rPr>
                <w:rFonts w:ascii="Arial" w:hAnsi="Arial" w:cs="Arial"/>
                <w:sz w:val="28"/>
              </w:rPr>
            </w:pPr>
          </w:p>
        </w:tc>
      </w:tr>
    </w:tbl>
    <w:p w14:paraId="39F95700" w14:textId="77777777" w:rsidR="00E41295" w:rsidRDefault="00E41295" w:rsidP="00FC576E">
      <w:pPr>
        <w:rPr>
          <w:rFonts w:ascii="Arial" w:hAnsi="Arial" w:cs="Arial"/>
          <w:sz w:val="28"/>
        </w:rPr>
      </w:pPr>
    </w:p>
    <w:p w14:paraId="2D8B7AFC" w14:textId="77777777" w:rsidR="00186005" w:rsidRDefault="00186005" w:rsidP="00FC576E">
      <w:pPr>
        <w:rPr>
          <w:rFonts w:ascii="Arial" w:hAnsi="Arial" w:cs="Arial"/>
          <w:sz w:val="28"/>
        </w:rPr>
      </w:pPr>
    </w:p>
    <w:p w14:paraId="5AF9E32C" w14:textId="77777777" w:rsidR="00186005" w:rsidRDefault="00186005" w:rsidP="00FC576E">
      <w:pPr>
        <w:rPr>
          <w:rFonts w:ascii="Arial" w:hAnsi="Arial" w:cs="Arial"/>
          <w:sz w:val="28"/>
        </w:rPr>
      </w:pPr>
    </w:p>
    <w:p w14:paraId="3F8CEFB8" w14:textId="77777777" w:rsidR="00186005" w:rsidRDefault="00186005" w:rsidP="00FC576E">
      <w:pPr>
        <w:rPr>
          <w:rFonts w:ascii="Arial" w:hAnsi="Arial" w:cs="Arial"/>
          <w:sz w:val="28"/>
        </w:rPr>
      </w:pPr>
    </w:p>
    <w:p w14:paraId="1CD52C6E" w14:textId="77777777" w:rsidR="00590E9C"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sidRPr="006535F0">
        <w:rPr>
          <w:rFonts w:ascii="Arial" w:hAnsi="Arial" w:cs="Arial"/>
          <w:b/>
        </w:rPr>
        <w:t>SMOKING</w:t>
      </w:r>
      <w:r w:rsidR="004C614C">
        <w:rPr>
          <w:rFonts w:ascii="Arial" w:hAnsi="Arial" w:cs="Arial"/>
          <w:b/>
        </w:rPr>
        <w:t>, EATING AND DRINKING ARE PROHIB</w:t>
      </w:r>
      <w:r w:rsidR="00732961">
        <w:rPr>
          <w:rFonts w:ascii="Arial" w:hAnsi="Arial" w:cs="Arial"/>
          <w:b/>
        </w:rPr>
        <w:t>IT</w:t>
      </w:r>
      <w:r w:rsidR="004C614C">
        <w:rPr>
          <w:rFonts w:ascii="Arial" w:hAnsi="Arial" w:cs="Arial"/>
          <w:b/>
        </w:rPr>
        <w:t>E</w:t>
      </w:r>
      <w:r w:rsidRPr="006535F0">
        <w:rPr>
          <w:rFonts w:ascii="Arial" w:hAnsi="Arial" w:cs="Arial"/>
          <w:b/>
        </w:rPr>
        <w:t>D IN THE WORK AREAS.</w:t>
      </w:r>
    </w:p>
    <w:p w14:paraId="39162F7C" w14:textId="77777777" w:rsidR="006535F0" w:rsidRPr="006535F0"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Pr>
          <w:rFonts w:ascii="Arial" w:hAnsi="Arial" w:cs="Arial"/>
          <w:b/>
        </w:rPr>
        <w:t>Information, Instruction and Training must be provided to all users. Young Persons, New or Expectant Mothers and other vulnerable groups must not use or be exposed to this product.</w:t>
      </w:r>
    </w:p>
    <w:p w14:paraId="23287261" w14:textId="77777777" w:rsidR="0049436E" w:rsidRDefault="0049436E" w:rsidP="00FC576E">
      <w:pPr>
        <w:rPr>
          <w:rFonts w:ascii="Arial" w:hAnsi="Arial" w:cs="Arial"/>
        </w:rPr>
      </w:pPr>
    </w:p>
    <w:p w14:paraId="61B8ADE8"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686529" w:rsidRPr="006574C3" w14:paraId="32D54310" w14:textId="77777777" w:rsidTr="006574C3">
        <w:tc>
          <w:tcPr>
            <w:tcW w:w="9934" w:type="dxa"/>
            <w:shd w:val="clear" w:color="auto" w:fill="F2F2F2"/>
          </w:tcPr>
          <w:p w14:paraId="04F47FBE" w14:textId="77777777" w:rsidR="00686529" w:rsidRPr="006574C3" w:rsidRDefault="00813E77" w:rsidP="00187286">
            <w:pPr>
              <w:jc w:val="center"/>
              <w:rPr>
                <w:rFonts w:ascii="Arial" w:hAnsi="Arial" w:cs="Arial"/>
                <w:b/>
              </w:rPr>
            </w:pPr>
            <w:r w:rsidRPr="006574C3">
              <w:rPr>
                <w:rFonts w:ascii="Arial" w:hAnsi="Arial" w:cs="Arial"/>
                <w:b/>
              </w:rPr>
              <w:t>WORKPLACE EXPOSURE L</w:t>
            </w:r>
            <w:r w:rsidR="00187286">
              <w:rPr>
                <w:rFonts w:ascii="Arial" w:hAnsi="Arial" w:cs="Arial"/>
                <w:b/>
              </w:rPr>
              <w:t>IMITS (WEL’s)</w:t>
            </w:r>
          </w:p>
        </w:tc>
      </w:tr>
      <w:tr w:rsidR="00686529" w:rsidRPr="006574C3" w14:paraId="714B321A" w14:textId="77777777" w:rsidTr="006574C3">
        <w:tc>
          <w:tcPr>
            <w:tcW w:w="9934" w:type="dxa"/>
          </w:tcPr>
          <w:p w14:paraId="3A7A88A4" w14:textId="77777777" w:rsidR="00186005" w:rsidRPr="00186005" w:rsidRDefault="00186005" w:rsidP="00186005">
            <w:pPr>
              <w:autoSpaceDE w:val="0"/>
              <w:autoSpaceDN w:val="0"/>
              <w:adjustRightInd w:val="0"/>
              <w:rPr>
                <w:rFonts w:ascii="Arial" w:hAnsi="Arial" w:cs="Arial"/>
                <w:sz w:val="20"/>
                <w:szCs w:val="20"/>
              </w:rPr>
            </w:pPr>
            <w:r>
              <w:rPr>
                <w:rFonts w:ascii="ArialUnicodeMS" w:hAnsi="ArialUnicodeMS" w:cs="ArialUnicodeMS"/>
                <w:sz w:val="16"/>
                <w:szCs w:val="16"/>
                <w:lang w:eastAsia="en-GB"/>
              </w:rPr>
              <w:t xml:space="preserve"> </w:t>
            </w:r>
            <w:r w:rsidRPr="00186005">
              <w:rPr>
                <w:rFonts w:ascii="Arial" w:hAnsi="Arial" w:cs="Arial"/>
                <w:sz w:val="20"/>
                <w:szCs w:val="20"/>
              </w:rPr>
              <w:t>The hazardous ingredients in this product which have WEL are:</w:t>
            </w:r>
          </w:p>
          <w:p w14:paraId="09D8CE87" w14:textId="77777777" w:rsidR="00186005" w:rsidRPr="00186005" w:rsidRDefault="00186005" w:rsidP="00186005">
            <w:pPr>
              <w:autoSpaceDE w:val="0"/>
              <w:autoSpaceDN w:val="0"/>
              <w:adjustRightInd w:val="0"/>
              <w:jc w:val="both"/>
              <w:rPr>
                <w:rFonts w:ascii="Arial" w:hAnsi="Arial" w:cs="Arial"/>
                <w:color w:val="000000"/>
                <w:sz w:val="20"/>
                <w:szCs w:val="20"/>
                <w:lang w:eastAsia="zh-TW"/>
              </w:rPr>
            </w:pPr>
            <w:r w:rsidRPr="00186005">
              <w:rPr>
                <w:rFonts w:ascii="Arial" w:hAnsi="Arial" w:cs="Arial"/>
                <w:color w:val="000000"/>
                <w:sz w:val="20"/>
                <w:szCs w:val="20"/>
                <w:lang w:eastAsia="zh-TW"/>
              </w:rPr>
              <w:t>Hydrocarbons</w:t>
            </w:r>
            <w:r>
              <w:rPr>
                <w:rFonts w:ascii="Arial" w:hAnsi="Arial" w:cs="Arial"/>
                <w:color w:val="000000"/>
                <w:sz w:val="20"/>
                <w:szCs w:val="20"/>
                <w:lang w:eastAsia="zh-TW"/>
              </w:rPr>
              <w:t xml:space="preserve">, </w:t>
            </w:r>
            <w:r w:rsidRPr="00186005">
              <w:rPr>
                <w:rFonts w:ascii="Arial" w:hAnsi="Arial" w:cs="Arial"/>
                <w:color w:val="000000"/>
                <w:sz w:val="20"/>
                <w:szCs w:val="20"/>
                <w:lang w:eastAsia="zh-TW"/>
              </w:rPr>
              <w:t>Carbon dioxide</w:t>
            </w:r>
            <w:r>
              <w:rPr>
                <w:rFonts w:ascii="Arial" w:hAnsi="Arial" w:cs="Arial"/>
                <w:color w:val="000000"/>
                <w:sz w:val="20"/>
                <w:szCs w:val="20"/>
                <w:lang w:eastAsia="zh-TW"/>
              </w:rPr>
              <w:t xml:space="preserve">, </w:t>
            </w:r>
            <w:r w:rsidRPr="00186005">
              <w:rPr>
                <w:rFonts w:ascii="Arial" w:hAnsi="Arial" w:cs="Arial"/>
                <w:color w:val="000000"/>
                <w:sz w:val="20"/>
                <w:szCs w:val="20"/>
                <w:lang w:eastAsia="zh-TW"/>
              </w:rPr>
              <w:t>Oil mist, mineral oil</w:t>
            </w:r>
          </w:p>
          <w:p w14:paraId="5D77C770" w14:textId="77777777" w:rsidR="00186005" w:rsidRDefault="00186005" w:rsidP="00186005">
            <w:pPr>
              <w:rPr>
                <w:rFonts w:ascii="Arial" w:hAnsi="Arial" w:cs="Arial"/>
                <w:b/>
              </w:rPr>
            </w:pPr>
          </w:p>
          <w:p w14:paraId="572B0EF2" w14:textId="77777777" w:rsidR="0012197B" w:rsidRDefault="0012197B" w:rsidP="0012197B">
            <w:pPr>
              <w:jc w:val="center"/>
              <w:rPr>
                <w:rFonts w:ascii="Arial" w:hAnsi="Arial" w:cs="Arial"/>
                <w:b/>
              </w:rPr>
            </w:pPr>
            <w:r>
              <w:rPr>
                <w:rFonts w:ascii="Arial" w:hAnsi="Arial" w:cs="Arial"/>
                <w:b/>
              </w:rPr>
              <w:t>IMPORTANT!</w:t>
            </w:r>
          </w:p>
          <w:p w14:paraId="29E92C0A" w14:textId="77777777" w:rsidR="00686529" w:rsidRPr="0012197B" w:rsidRDefault="0012197B" w:rsidP="0012197B">
            <w:pPr>
              <w:jc w:val="center"/>
              <w:rPr>
                <w:rFonts w:ascii="Arial" w:hAnsi="Arial" w:cs="Arial"/>
                <w:b/>
              </w:rPr>
            </w:pPr>
            <w:r>
              <w:rPr>
                <w:rFonts w:ascii="Arial" w:hAnsi="Arial" w:cs="Arial"/>
                <w:b/>
              </w:rPr>
              <w:t>Refer to Workplace Exposure Levels information provided in the Manufacturers Safety Data and revise control measures if exposure levels likely to be reached.</w:t>
            </w:r>
          </w:p>
        </w:tc>
      </w:tr>
    </w:tbl>
    <w:p w14:paraId="6CCE11AB"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434"/>
        <w:gridCol w:w="1817"/>
        <w:gridCol w:w="1434"/>
        <w:gridCol w:w="1590"/>
        <w:gridCol w:w="1434"/>
      </w:tblGrid>
      <w:tr w:rsidR="00813E77" w:rsidRPr="006574C3" w14:paraId="71794F12" w14:textId="77777777" w:rsidTr="00ED78F0">
        <w:tc>
          <w:tcPr>
            <w:tcW w:w="9516" w:type="dxa"/>
            <w:gridSpan w:val="6"/>
            <w:shd w:val="clear" w:color="auto" w:fill="F2F2F2"/>
          </w:tcPr>
          <w:p w14:paraId="3888C1A3" w14:textId="77777777" w:rsidR="00813E77" w:rsidRPr="006574C3" w:rsidRDefault="00813E77" w:rsidP="006574C3">
            <w:pPr>
              <w:jc w:val="center"/>
              <w:rPr>
                <w:rFonts w:ascii="Arial" w:hAnsi="Arial" w:cs="Arial"/>
                <w:b/>
              </w:rPr>
            </w:pPr>
            <w:r w:rsidRPr="006574C3">
              <w:rPr>
                <w:rFonts w:ascii="Arial" w:hAnsi="Arial" w:cs="Arial"/>
                <w:b/>
              </w:rPr>
              <w:t>ROUTE OF EXPOSURE</w:t>
            </w:r>
          </w:p>
        </w:tc>
      </w:tr>
      <w:tr w:rsidR="00ED78F0" w:rsidRPr="006574C3" w14:paraId="5B6D17F9" w14:textId="77777777" w:rsidTr="00ED78F0">
        <w:tc>
          <w:tcPr>
            <w:tcW w:w="1604" w:type="dxa"/>
          </w:tcPr>
          <w:p w14:paraId="55DB62F8" w14:textId="77777777" w:rsidR="00ED78F0" w:rsidRPr="006574C3" w:rsidRDefault="00ED78F0" w:rsidP="00ED78F0">
            <w:pPr>
              <w:rPr>
                <w:rFonts w:ascii="Arial" w:hAnsi="Arial" w:cs="Arial"/>
              </w:rPr>
            </w:pPr>
            <w:r w:rsidRPr="006574C3">
              <w:rPr>
                <w:rFonts w:ascii="Arial" w:hAnsi="Arial" w:cs="Arial"/>
              </w:rPr>
              <w:t xml:space="preserve">Skin </w:t>
            </w:r>
          </w:p>
        </w:tc>
        <w:tc>
          <w:tcPr>
            <w:tcW w:w="1494" w:type="dxa"/>
          </w:tcPr>
          <w:p w14:paraId="5C70A0A1" w14:textId="18480DA3" w:rsidR="00ED78F0" w:rsidRPr="006574C3" w:rsidRDefault="00ED78F0" w:rsidP="00ED78F0">
            <w:pPr>
              <w:rPr>
                <w:rFonts w:ascii="Arial" w:hAnsi="Arial" w:cs="Arial"/>
              </w:rPr>
            </w:pPr>
            <w:r>
              <w:rPr>
                <w:rFonts w:ascii="Arial" w:hAnsi="Arial" w:cs="Arial"/>
              </w:rPr>
              <w:t xml:space="preserve">         </w:t>
            </w:r>
            <w:r w:rsidR="00A34E66">
              <w:rPr>
                <w:rFonts w:ascii="Arial" w:hAnsi="Arial" w:cs="Arial"/>
                <w:b/>
                <w:noProof/>
                <w:lang w:eastAsia="en-GB"/>
              </w:rPr>
              <w:drawing>
                <wp:inline distT="0" distB="0" distL="0" distR="0" wp14:anchorId="424BE4F2" wp14:editId="0279DE0B">
                  <wp:extent cx="150495" cy="137795"/>
                  <wp:effectExtent l="0" t="0" r="0" b="0"/>
                  <wp:docPr id="15"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67CF26D7" w14:textId="77777777" w:rsidR="00ED78F0" w:rsidRPr="006574C3" w:rsidRDefault="00ED78F0" w:rsidP="00ED78F0">
            <w:pPr>
              <w:rPr>
                <w:rFonts w:ascii="Arial" w:hAnsi="Arial" w:cs="Arial"/>
              </w:rPr>
            </w:pPr>
            <w:r w:rsidRPr="006574C3">
              <w:rPr>
                <w:rFonts w:ascii="Arial" w:hAnsi="Arial" w:cs="Arial"/>
              </w:rPr>
              <w:t>Eyes</w:t>
            </w:r>
          </w:p>
        </w:tc>
        <w:tc>
          <w:tcPr>
            <w:tcW w:w="1495" w:type="dxa"/>
          </w:tcPr>
          <w:p w14:paraId="1111E498" w14:textId="344D62F6" w:rsidR="00ED78F0" w:rsidRPr="006574C3" w:rsidRDefault="00ED78F0" w:rsidP="00ED78F0">
            <w:pPr>
              <w:rPr>
                <w:rFonts w:ascii="Arial" w:hAnsi="Arial" w:cs="Arial"/>
              </w:rPr>
            </w:pPr>
            <w:r>
              <w:rPr>
                <w:rFonts w:ascii="Arial" w:hAnsi="Arial" w:cs="Arial"/>
              </w:rPr>
              <w:t xml:space="preserve">         </w:t>
            </w:r>
            <w:r w:rsidR="00A34E66">
              <w:rPr>
                <w:rFonts w:ascii="Arial" w:hAnsi="Arial" w:cs="Arial"/>
                <w:b/>
                <w:noProof/>
                <w:lang w:eastAsia="en-GB"/>
              </w:rPr>
              <w:drawing>
                <wp:inline distT="0" distB="0" distL="0" distR="0" wp14:anchorId="749AF38C" wp14:editId="63043AB7">
                  <wp:extent cx="150495" cy="137795"/>
                  <wp:effectExtent l="0" t="0" r="0" b="0"/>
                  <wp:docPr id="16"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767B5091" w14:textId="77777777" w:rsidR="00ED78F0" w:rsidRPr="006574C3" w:rsidRDefault="00ED78F0" w:rsidP="00ED78F0">
            <w:pPr>
              <w:rPr>
                <w:rFonts w:ascii="Arial" w:hAnsi="Arial" w:cs="Arial"/>
              </w:rPr>
            </w:pPr>
            <w:r w:rsidRPr="006574C3">
              <w:rPr>
                <w:rFonts w:ascii="Arial" w:hAnsi="Arial" w:cs="Arial"/>
              </w:rPr>
              <w:t>Inhalation</w:t>
            </w:r>
          </w:p>
        </w:tc>
        <w:tc>
          <w:tcPr>
            <w:tcW w:w="1495" w:type="dxa"/>
          </w:tcPr>
          <w:p w14:paraId="73CEB11A" w14:textId="4D8B0F1E" w:rsidR="00ED78F0" w:rsidRPr="006574C3" w:rsidRDefault="00ED78F0" w:rsidP="00ED78F0">
            <w:pPr>
              <w:rPr>
                <w:rFonts w:ascii="Arial" w:hAnsi="Arial" w:cs="Arial"/>
              </w:rPr>
            </w:pPr>
            <w:r>
              <w:rPr>
                <w:rFonts w:ascii="Arial" w:hAnsi="Arial" w:cs="Arial"/>
              </w:rPr>
              <w:t xml:space="preserve">         </w:t>
            </w:r>
            <w:r w:rsidR="00A34E66">
              <w:rPr>
                <w:rFonts w:ascii="Arial" w:hAnsi="Arial" w:cs="Arial"/>
                <w:b/>
                <w:noProof/>
                <w:lang w:eastAsia="en-GB"/>
              </w:rPr>
              <w:drawing>
                <wp:inline distT="0" distB="0" distL="0" distR="0" wp14:anchorId="777E47AE" wp14:editId="06DC53E4">
                  <wp:extent cx="150495" cy="137795"/>
                  <wp:effectExtent l="0" t="0" r="0" b="0"/>
                  <wp:docPr id="17" name="Picture 2"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ED78F0" w:rsidRPr="006574C3" w14:paraId="035304CE" w14:textId="77777777" w:rsidTr="00ED78F0">
        <w:tc>
          <w:tcPr>
            <w:tcW w:w="1604" w:type="dxa"/>
          </w:tcPr>
          <w:p w14:paraId="033D8A18" w14:textId="77777777" w:rsidR="00ED78F0" w:rsidRPr="006574C3" w:rsidRDefault="00ED78F0" w:rsidP="00ED78F0">
            <w:pPr>
              <w:rPr>
                <w:rFonts w:ascii="Arial" w:hAnsi="Arial" w:cs="Arial"/>
              </w:rPr>
            </w:pPr>
            <w:r w:rsidRPr="006574C3">
              <w:rPr>
                <w:rFonts w:ascii="Arial" w:hAnsi="Arial" w:cs="Arial"/>
              </w:rPr>
              <w:t>Ingestion</w:t>
            </w:r>
          </w:p>
        </w:tc>
        <w:tc>
          <w:tcPr>
            <w:tcW w:w="1494" w:type="dxa"/>
          </w:tcPr>
          <w:p w14:paraId="6AE77E01" w14:textId="0228E72A" w:rsidR="00ED78F0" w:rsidRPr="006574C3" w:rsidRDefault="00ED78F0" w:rsidP="00ED78F0">
            <w:pPr>
              <w:rPr>
                <w:rFonts w:ascii="Arial" w:hAnsi="Arial" w:cs="Arial"/>
              </w:rPr>
            </w:pPr>
            <w:r>
              <w:rPr>
                <w:rFonts w:ascii="Arial" w:hAnsi="Arial" w:cs="Arial"/>
              </w:rPr>
              <w:t xml:space="preserve">         </w:t>
            </w:r>
            <w:r w:rsidR="00A34E66">
              <w:rPr>
                <w:rFonts w:ascii="Arial" w:hAnsi="Arial" w:cs="Arial"/>
                <w:b/>
                <w:noProof/>
                <w:lang w:eastAsia="en-GB"/>
              </w:rPr>
              <w:drawing>
                <wp:inline distT="0" distB="0" distL="0" distR="0" wp14:anchorId="4290C7EF" wp14:editId="65D6F2AE">
                  <wp:extent cx="150495" cy="137795"/>
                  <wp:effectExtent l="0" t="0" r="0" b="0"/>
                  <wp:docPr id="1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4DD9CA8D" w14:textId="77777777" w:rsidR="00ED78F0" w:rsidRPr="006574C3" w:rsidRDefault="00ED78F0" w:rsidP="00ED78F0">
            <w:pPr>
              <w:rPr>
                <w:rFonts w:ascii="Arial" w:hAnsi="Arial" w:cs="Arial"/>
              </w:rPr>
            </w:pPr>
            <w:r w:rsidRPr="006574C3">
              <w:rPr>
                <w:rFonts w:ascii="Arial" w:hAnsi="Arial" w:cs="Arial"/>
              </w:rPr>
              <w:t>Cuts/abrasions</w:t>
            </w:r>
          </w:p>
        </w:tc>
        <w:tc>
          <w:tcPr>
            <w:tcW w:w="1495" w:type="dxa"/>
          </w:tcPr>
          <w:p w14:paraId="373C5A11" w14:textId="70757489" w:rsidR="00ED78F0" w:rsidRPr="006574C3" w:rsidRDefault="00ED78F0" w:rsidP="00ED78F0">
            <w:pPr>
              <w:rPr>
                <w:rFonts w:ascii="Arial" w:hAnsi="Arial" w:cs="Arial"/>
              </w:rPr>
            </w:pPr>
            <w:r>
              <w:rPr>
                <w:rFonts w:ascii="Arial" w:hAnsi="Arial" w:cs="Arial"/>
              </w:rPr>
              <w:t xml:space="preserve">         </w:t>
            </w:r>
            <w:r w:rsidR="00A34E66">
              <w:rPr>
                <w:rFonts w:ascii="Arial" w:hAnsi="Arial" w:cs="Arial"/>
                <w:b/>
                <w:noProof/>
                <w:lang w:eastAsia="en-GB"/>
              </w:rPr>
              <w:drawing>
                <wp:inline distT="0" distB="0" distL="0" distR="0" wp14:anchorId="4753010D" wp14:editId="55607500">
                  <wp:extent cx="150495" cy="137795"/>
                  <wp:effectExtent l="0" t="0" r="0" b="0"/>
                  <wp:docPr id="1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215805A9" w14:textId="77777777" w:rsidR="00ED78F0" w:rsidRPr="006574C3" w:rsidRDefault="00ED78F0" w:rsidP="00ED78F0">
            <w:pPr>
              <w:rPr>
                <w:rFonts w:ascii="Arial" w:hAnsi="Arial" w:cs="Arial"/>
              </w:rPr>
            </w:pPr>
            <w:r w:rsidRPr="006574C3">
              <w:rPr>
                <w:rFonts w:ascii="Arial" w:hAnsi="Arial" w:cs="Arial"/>
              </w:rPr>
              <w:t>Systemic</w:t>
            </w:r>
          </w:p>
        </w:tc>
        <w:tc>
          <w:tcPr>
            <w:tcW w:w="1495" w:type="dxa"/>
          </w:tcPr>
          <w:p w14:paraId="48DDE2CF" w14:textId="77777777" w:rsidR="00ED78F0" w:rsidRPr="006574C3" w:rsidRDefault="00ED78F0" w:rsidP="00ED78F0">
            <w:pPr>
              <w:rPr>
                <w:rFonts w:ascii="Arial" w:hAnsi="Arial" w:cs="Arial"/>
              </w:rPr>
            </w:pPr>
            <w:r>
              <w:rPr>
                <w:rFonts w:ascii="Arial" w:hAnsi="Arial" w:cs="Arial"/>
              </w:rPr>
              <w:t xml:space="preserve">         </w:t>
            </w:r>
          </w:p>
        </w:tc>
      </w:tr>
    </w:tbl>
    <w:p w14:paraId="22EC1201" w14:textId="77777777" w:rsidR="00813E77" w:rsidRDefault="00813E77" w:rsidP="00FC576E">
      <w:pPr>
        <w:rPr>
          <w:rFonts w:ascii="Arial" w:hAnsi="Arial" w:cs="Arial"/>
        </w:rPr>
      </w:pPr>
    </w:p>
    <w:p w14:paraId="557B6890"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520"/>
        <w:gridCol w:w="1589"/>
        <w:gridCol w:w="1495"/>
        <w:gridCol w:w="1607"/>
        <w:gridCol w:w="1495"/>
      </w:tblGrid>
      <w:tr w:rsidR="00813E77" w:rsidRPr="006574C3" w14:paraId="639B3317" w14:textId="77777777" w:rsidTr="006574C3">
        <w:tc>
          <w:tcPr>
            <w:tcW w:w="9934" w:type="dxa"/>
            <w:gridSpan w:val="6"/>
            <w:shd w:val="clear" w:color="auto" w:fill="F2F2F2"/>
          </w:tcPr>
          <w:p w14:paraId="7A672FA1" w14:textId="77777777" w:rsidR="00813E77" w:rsidRPr="006574C3" w:rsidRDefault="00813E77" w:rsidP="006574C3">
            <w:pPr>
              <w:jc w:val="center"/>
              <w:rPr>
                <w:rFonts w:ascii="Arial" w:hAnsi="Arial" w:cs="Arial"/>
                <w:b/>
              </w:rPr>
            </w:pPr>
            <w:r w:rsidRPr="006574C3">
              <w:rPr>
                <w:rFonts w:ascii="Arial" w:hAnsi="Arial" w:cs="Arial"/>
                <w:b/>
              </w:rPr>
              <w:t>PERSONS AT RISK</w:t>
            </w:r>
          </w:p>
        </w:tc>
      </w:tr>
      <w:tr w:rsidR="00813E77" w:rsidRPr="006574C3" w14:paraId="3EB662B2" w14:textId="77777777" w:rsidTr="006574C3">
        <w:tc>
          <w:tcPr>
            <w:tcW w:w="1655" w:type="dxa"/>
          </w:tcPr>
          <w:p w14:paraId="5403E015" w14:textId="77777777" w:rsidR="00813E77" w:rsidRPr="006574C3" w:rsidRDefault="00813E77" w:rsidP="00FC576E">
            <w:pPr>
              <w:rPr>
                <w:rFonts w:ascii="Arial" w:hAnsi="Arial" w:cs="Arial"/>
              </w:rPr>
            </w:pPr>
            <w:r w:rsidRPr="006574C3">
              <w:rPr>
                <w:rFonts w:ascii="Arial" w:hAnsi="Arial" w:cs="Arial"/>
              </w:rPr>
              <w:t>User of product</w:t>
            </w:r>
          </w:p>
        </w:tc>
        <w:tc>
          <w:tcPr>
            <w:tcW w:w="1655" w:type="dxa"/>
          </w:tcPr>
          <w:p w14:paraId="33B86098" w14:textId="08641D78" w:rsidR="00813E77" w:rsidRPr="006574C3" w:rsidRDefault="00A34E66" w:rsidP="00FC576E">
            <w:pPr>
              <w:rPr>
                <w:rFonts w:ascii="Arial" w:hAnsi="Arial" w:cs="Arial"/>
              </w:rPr>
            </w:pPr>
            <w:r>
              <w:rPr>
                <w:rFonts w:ascii="Arial" w:hAnsi="Arial" w:cs="Arial"/>
                <w:b/>
                <w:noProof/>
                <w:lang w:eastAsia="en-GB"/>
              </w:rPr>
              <w:drawing>
                <wp:inline distT="0" distB="0" distL="0" distR="0" wp14:anchorId="565C38C5" wp14:editId="2614D60B">
                  <wp:extent cx="150495" cy="137795"/>
                  <wp:effectExtent l="0" t="0" r="0" b="0"/>
                  <wp:docPr id="2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435E6E53" w14:textId="77777777" w:rsidR="00813E77" w:rsidRPr="006574C3" w:rsidRDefault="00813E77" w:rsidP="00FC576E">
            <w:pPr>
              <w:rPr>
                <w:rFonts w:ascii="Arial" w:hAnsi="Arial" w:cs="Arial"/>
              </w:rPr>
            </w:pPr>
            <w:r w:rsidRPr="006574C3">
              <w:rPr>
                <w:rFonts w:ascii="Arial" w:hAnsi="Arial" w:cs="Arial"/>
              </w:rPr>
              <w:t>Co workers</w:t>
            </w:r>
          </w:p>
        </w:tc>
        <w:tc>
          <w:tcPr>
            <w:tcW w:w="1656" w:type="dxa"/>
          </w:tcPr>
          <w:p w14:paraId="18BB4E75" w14:textId="77777777" w:rsidR="00813E77" w:rsidRPr="006574C3" w:rsidRDefault="00813E77" w:rsidP="00FC576E">
            <w:pPr>
              <w:rPr>
                <w:rFonts w:ascii="Arial" w:hAnsi="Arial" w:cs="Arial"/>
              </w:rPr>
            </w:pPr>
          </w:p>
        </w:tc>
        <w:tc>
          <w:tcPr>
            <w:tcW w:w="1656" w:type="dxa"/>
          </w:tcPr>
          <w:p w14:paraId="64BD8BFC" w14:textId="77777777" w:rsidR="00813E77" w:rsidRPr="006574C3" w:rsidRDefault="00813E77" w:rsidP="00FC576E">
            <w:pPr>
              <w:rPr>
                <w:rFonts w:ascii="Arial" w:hAnsi="Arial" w:cs="Arial"/>
              </w:rPr>
            </w:pPr>
            <w:r w:rsidRPr="006574C3">
              <w:rPr>
                <w:rFonts w:ascii="Arial" w:hAnsi="Arial" w:cs="Arial"/>
              </w:rPr>
              <w:t>Members of the public</w:t>
            </w:r>
          </w:p>
        </w:tc>
        <w:tc>
          <w:tcPr>
            <w:tcW w:w="1656" w:type="dxa"/>
          </w:tcPr>
          <w:p w14:paraId="56B02633" w14:textId="77777777" w:rsidR="00813E77" w:rsidRPr="006574C3" w:rsidRDefault="00813E77" w:rsidP="00FC576E">
            <w:pPr>
              <w:rPr>
                <w:rFonts w:ascii="Arial" w:hAnsi="Arial" w:cs="Arial"/>
              </w:rPr>
            </w:pPr>
          </w:p>
        </w:tc>
      </w:tr>
    </w:tbl>
    <w:p w14:paraId="75F51D47"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6735"/>
      </w:tblGrid>
      <w:tr w:rsidR="00677CE9" w:rsidRPr="006574C3" w14:paraId="47F6DBBB" w14:textId="77777777" w:rsidTr="00130A95">
        <w:tc>
          <w:tcPr>
            <w:tcW w:w="2592" w:type="dxa"/>
            <w:shd w:val="clear" w:color="auto" w:fill="F2F2F2"/>
          </w:tcPr>
          <w:p w14:paraId="57712C18" w14:textId="77777777" w:rsidR="00303595" w:rsidRPr="006574C3" w:rsidRDefault="00303595" w:rsidP="00FC576E">
            <w:pPr>
              <w:rPr>
                <w:rFonts w:ascii="Arial" w:hAnsi="Arial" w:cs="Arial"/>
                <w:b/>
              </w:rPr>
            </w:pPr>
          </w:p>
          <w:p w14:paraId="2BB585F0" w14:textId="77777777" w:rsidR="00677CE9" w:rsidRPr="006574C3" w:rsidRDefault="00303595" w:rsidP="006574C3">
            <w:pPr>
              <w:jc w:val="center"/>
              <w:rPr>
                <w:rFonts w:ascii="Arial" w:hAnsi="Arial" w:cs="Arial"/>
                <w:b/>
              </w:rPr>
            </w:pPr>
            <w:r w:rsidRPr="006574C3">
              <w:rPr>
                <w:rFonts w:ascii="Arial" w:hAnsi="Arial" w:cs="Arial"/>
                <w:b/>
              </w:rPr>
              <w:t>ROUTE</w:t>
            </w:r>
            <w:r w:rsidR="00677CE9" w:rsidRPr="006574C3">
              <w:rPr>
                <w:rFonts w:ascii="Arial" w:hAnsi="Arial" w:cs="Arial"/>
                <w:b/>
              </w:rPr>
              <w:t xml:space="preserve"> OF EXPOSURE</w:t>
            </w:r>
          </w:p>
        </w:tc>
        <w:tc>
          <w:tcPr>
            <w:tcW w:w="6924" w:type="dxa"/>
            <w:shd w:val="clear" w:color="auto" w:fill="00B050"/>
          </w:tcPr>
          <w:p w14:paraId="6DE00D45" w14:textId="42B7A62D" w:rsidR="00303595" w:rsidRPr="006574C3" w:rsidRDefault="00A34E66" w:rsidP="006574C3">
            <w:pPr>
              <w:jc w:val="center"/>
              <w:rPr>
                <w:rFonts w:ascii="Arial" w:hAnsi="Arial" w:cs="Arial"/>
                <w:b/>
                <w:color w:val="FFFFFF"/>
              </w:rPr>
            </w:pPr>
            <w:r w:rsidRPr="006574C3">
              <w:rPr>
                <w:rFonts w:ascii="Arial" w:hAnsi="Arial" w:cs="Arial"/>
                <w:b/>
                <w:noProof/>
                <w:color w:val="FFFFFF"/>
              </w:rPr>
              <w:drawing>
                <wp:inline distT="0" distB="0" distL="0" distR="0" wp14:anchorId="2AFAD0BC" wp14:editId="7EA60917">
                  <wp:extent cx="614045" cy="58864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hqprint">
                            <a:extLst>
                              <a:ext uri="{28A0092B-C50C-407E-A947-70E740481C1C}">
                                <a14:useLocalDpi xmlns:a14="http://schemas.microsoft.com/office/drawing/2010/main" val="0"/>
                              </a:ext>
                            </a:extLst>
                          </a:blip>
                          <a:srcRect/>
                          <a:stretch>
                            <a:fillRect/>
                          </a:stretch>
                        </pic:blipFill>
                        <pic:spPr bwMode="auto">
                          <a:xfrm>
                            <a:off x="0" y="0"/>
                            <a:ext cx="614045" cy="588645"/>
                          </a:xfrm>
                          <a:prstGeom prst="rect">
                            <a:avLst/>
                          </a:prstGeom>
                          <a:noFill/>
                          <a:ln>
                            <a:noFill/>
                          </a:ln>
                        </pic:spPr>
                      </pic:pic>
                    </a:graphicData>
                  </a:graphic>
                </wp:inline>
              </w:drawing>
            </w:r>
          </w:p>
          <w:p w14:paraId="4769FC0A" w14:textId="77777777" w:rsidR="00677CE9" w:rsidRPr="006574C3" w:rsidRDefault="00677CE9" w:rsidP="006574C3">
            <w:pPr>
              <w:jc w:val="center"/>
              <w:rPr>
                <w:rFonts w:ascii="Arial" w:hAnsi="Arial" w:cs="Arial"/>
                <w:b/>
                <w:color w:val="FFFFFF"/>
              </w:rPr>
            </w:pPr>
            <w:r w:rsidRPr="006574C3">
              <w:rPr>
                <w:rFonts w:ascii="Arial" w:hAnsi="Arial" w:cs="Arial"/>
                <w:b/>
                <w:color w:val="FFFFFF"/>
              </w:rPr>
              <w:t>FIRST AID MEASURES</w:t>
            </w:r>
          </w:p>
        </w:tc>
      </w:tr>
      <w:tr w:rsidR="009D160C" w:rsidRPr="006574C3" w14:paraId="4340849B" w14:textId="77777777" w:rsidTr="00A1658B">
        <w:tc>
          <w:tcPr>
            <w:tcW w:w="2592" w:type="dxa"/>
          </w:tcPr>
          <w:p w14:paraId="64587570" w14:textId="77777777" w:rsidR="009D160C" w:rsidRPr="0091516F" w:rsidRDefault="009D160C" w:rsidP="009D160C">
            <w:pPr>
              <w:rPr>
                <w:rFonts w:ascii="Arial" w:hAnsi="Arial" w:cs="Arial"/>
                <w:sz w:val="22"/>
                <w:szCs w:val="22"/>
              </w:rPr>
            </w:pPr>
            <w:r w:rsidRPr="0091516F">
              <w:rPr>
                <w:rFonts w:ascii="Arial" w:hAnsi="Arial" w:cs="Arial"/>
                <w:sz w:val="22"/>
                <w:szCs w:val="22"/>
              </w:rPr>
              <w:t>Eyes</w:t>
            </w:r>
          </w:p>
        </w:tc>
        <w:tc>
          <w:tcPr>
            <w:tcW w:w="6924" w:type="dxa"/>
          </w:tcPr>
          <w:p w14:paraId="309E4818" w14:textId="77777777" w:rsidR="009D160C" w:rsidRPr="00186005" w:rsidRDefault="009D160C" w:rsidP="009D160C">
            <w:pPr>
              <w:rPr>
                <w:rFonts w:ascii="Arial" w:hAnsi="Arial" w:cs="Arial"/>
                <w:sz w:val="20"/>
                <w:szCs w:val="20"/>
              </w:rPr>
            </w:pPr>
            <w:r w:rsidRPr="00521751">
              <w:rPr>
                <w:rFonts w:ascii="Arial" w:hAnsi="Arial"/>
                <w:sz w:val="20"/>
                <w:szCs w:val="20"/>
              </w:rPr>
              <w:t>Rinse thoroughly with water, keep the eye protected and consult a specialist.</w:t>
            </w:r>
          </w:p>
        </w:tc>
      </w:tr>
      <w:tr w:rsidR="009D160C" w:rsidRPr="006574C3" w14:paraId="70B52CFB" w14:textId="77777777" w:rsidTr="00130A95">
        <w:tc>
          <w:tcPr>
            <w:tcW w:w="2592" w:type="dxa"/>
          </w:tcPr>
          <w:p w14:paraId="1D2BF784" w14:textId="77777777" w:rsidR="009D160C" w:rsidRPr="0091516F" w:rsidRDefault="009D160C" w:rsidP="009D160C">
            <w:pPr>
              <w:rPr>
                <w:rFonts w:ascii="Arial" w:hAnsi="Arial" w:cs="Arial"/>
                <w:sz w:val="22"/>
                <w:szCs w:val="22"/>
              </w:rPr>
            </w:pPr>
            <w:r w:rsidRPr="0091516F">
              <w:rPr>
                <w:rFonts w:ascii="Arial" w:hAnsi="Arial" w:cs="Arial"/>
                <w:sz w:val="22"/>
                <w:szCs w:val="22"/>
              </w:rPr>
              <w:t>Skin</w:t>
            </w:r>
          </w:p>
        </w:tc>
        <w:tc>
          <w:tcPr>
            <w:tcW w:w="6924" w:type="dxa"/>
          </w:tcPr>
          <w:p w14:paraId="3AC34830" w14:textId="77777777" w:rsidR="009D160C" w:rsidRPr="00186005" w:rsidRDefault="009D160C" w:rsidP="009D160C">
            <w:pPr>
              <w:pStyle w:val="Default"/>
              <w:rPr>
                <w:rFonts w:ascii="Arial" w:hAnsi="Arial" w:cs="Arial"/>
                <w:sz w:val="20"/>
                <w:szCs w:val="20"/>
              </w:rPr>
            </w:pPr>
            <w:r w:rsidRPr="00521751">
              <w:rPr>
                <w:rFonts w:ascii="Arial" w:hAnsi="Arial"/>
                <w:sz w:val="20"/>
                <w:szCs w:val="20"/>
              </w:rPr>
              <w:t>Rinse thoroughly with water.</w:t>
            </w:r>
          </w:p>
        </w:tc>
      </w:tr>
      <w:tr w:rsidR="009D160C" w:rsidRPr="006574C3" w14:paraId="1C4722C6" w14:textId="77777777" w:rsidTr="00130A95">
        <w:tc>
          <w:tcPr>
            <w:tcW w:w="2592" w:type="dxa"/>
          </w:tcPr>
          <w:p w14:paraId="718B8753" w14:textId="77777777" w:rsidR="009D160C" w:rsidRPr="0091516F" w:rsidRDefault="009D160C" w:rsidP="009D160C">
            <w:pPr>
              <w:rPr>
                <w:rFonts w:ascii="Arial" w:hAnsi="Arial" w:cs="Arial"/>
                <w:sz w:val="22"/>
                <w:szCs w:val="22"/>
              </w:rPr>
            </w:pPr>
            <w:r w:rsidRPr="0091516F">
              <w:rPr>
                <w:rFonts w:ascii="Arial" w:hAnsi="Arial" w:cs="Arial"/>
                <w:sz w:val="22"/>
                <w:szCs w:val="22"/>
              </w:rPr>
              <w:t>Inhalation</w:t>
            </w:r>
          </w:p>
        </w:tc>
        <w:tc>
          <w:tcPr>
            <w:tcW w:w="6924" w:type="dxa"/>
          </w:tcPr>
          <w:p w14:paraId="10D37BF5" w14:textId="77777777" w:rsidR="009D160C" w:rsidRPr="009D160C" w:rsidRDefault="009D160C" w:rsidP="009D160C">
            <w:pPr>
              <w:pStyle w:val="PlainText"/>
              <w:tabs>
                <w:tab w:val="left" w:pos="3402"/>
              </w:tabs>
              <w:rPr>
                <w:rFonts w:ascii="Arial" w:hAnsi="Arial"/>
                <w:lang w:val="en-GB"/>
              </w:rPr>
            </w:pPr>
            <w:r w:rsidRPr="00521751">
              <w:rPr>
                <w:rFonts w:ascii="Arial" w:hAnsi="Arial"/>
                <w:lang w:val="en-GB"/>
              </w:rPr>
              <w:t>The subject should be taken outdoor and kept in a resting position. If suffering from respiratory difficulties or loss of consciousness, call a doctor immediately and administer respiratory assistance.</w:t>
            </w:r>
          </w:p>
        </w:tc>
      </w:tr>
      <w:tr w:rsidR="009D160C" w:rsidRPr="006574C3" w14:paraId="4CD0AC38" w14:textId="77777777" w:rsidTr="00130A95">
        <w:tc>
          <w:tcPr>
            <w:tcW w:w="2592" w:type="dxa"/>
          </w:tcPr>
          <w:p w14:paraId="700DC551" w14:textId="77777777" w:rsidR="009D160C" w:rsidRPr="0091516F" w:rsidRDefault="009D160C" w:rsidP="009D160C">
            <w:pPr>
              <w:rPr>
                <w:rFonts w:ascii="Arial" w:hAnsi="Arial" w:cs="Arial"/>
                <w:sz w:val="22"/>
                <w:szCs w:val="22"/>
              </w:rPr>
            </w:pPr>
            <w:r w:rsidRPr="0091516F">
              <w:rPr>
                <w:rFonts w:ascii="Arial" w:hAnsi="Arial" w:cs="Arial"/>
                <w:sz w:val="22"/>
                <w:szCs w:val="22"/>
              </w:rPr>
              <w:t>Ingestion</w:t>
            </w:r>
          </w:p>
        </w:tc>
        <w:tc>
          <w:tcPr>
            <w:tcW w:w="6924" w:type="dxa"/>
          </w:tcPr>
          <w:p w14:paraId="5B57A7E4" w14:textId="77777777" w:rsidR="009D160C" w:rsidRPr="00186005" w:rsidRDefault="009D160C" w:rsidP="009D160C">
            <w:pPr>
              <w:rPr>
                <w:rFonts w:ascii="Arial" w:hAnsi="Arial" w:cs="Arial"/>
                <w:sz w:val="20"/>
                <w:szCs w:val="20"/>
              </w:rPr>
            </w:pPr>
            <w:r w:rsidRPr="00521751">
              <w:rPr>
                <w:rFonts w:ascii="Arial" w:hAnsi="Arial" w:cs="Arial"/>
                <w:sz w:val="20"/>
                <w:szCs w:val="20"/>
                <w:lang w:eastAsia="zh-TW"/>
              </w:rPr>
              <w:t>Immediately rinse mouth and drink plenty of water or milk. Keep person under observation. Do not induce vomiting. If vomiting occurs, keep head low. Transport immediately to hospital and bring along these instructions.</w:t>
            </w:r>
          </w:p>
        </w:tc>
      </w:tr>
      <w:tr w:rsidR="009D160C" w:rsidRPr="006574C3" w14:paraId="4E4DB22A" w14:textId="77777777" w:rsidTr="00A60901">
        <w:tc>
          <w:tcPr>
            <w:tcW w:w="9516" w:type="dxa"/>
            <w:gridSpan w:val="2"/>
          </w:tcPr>
          <w:p w14:paraId="7C6BCABD" w14:textId="77777777" w:rsidR="009D160C" w:rsidRPr="00130A95" w:rsidRDefault="009D160C" w:rsidP="009D160C">
            <w:pPr>
              <w:rPr>
                <w:rFonts w:ascii="Arial" w:hAnsi="Arial" w:cs="Arial"/>
                <w:sz w:val="20"/>
                <w:szCs w:val="20"/>
              </w:rPr>
            </w:pPr>
            <w:r>
              <w:rPr>
                <w:rFonts w:ascii="Arial" w:hAnsi="Arial" w:cs="Arial"/>
                <w:sz w:val="20"/>
                <w:szCs w:val="20"/>
              </w:rPr>
              <w:t>In all cases of doubt, or if symptoms persist seek medical attention. Never give anything by mouth to an unconscious person. If unconscious, place in recovery position and seek medical advice.</w:t>
            </w:r>
          </w:p>
        </w:tc>
      </w:tr>
    </w:tbl>
    <w:p w14:paraId="15B8D8B1" w14:textId="77777777" w:rsidR="00677CE9" w:rsidRDefault="00677CE9" w:rsidP="00FC576E">
      <w:pPr>
        <w:rPr>
          <w:rFonts w:ascii="Arial" w:hAnsi="Arial" w:cs="Arial"/>
        </w:rPr>
      </w:pPr>
    </w:p>
    <w:p w14:paraId="6F5DB333" w14:textId="77777777" w:rsidR="009D160C" w:rsidRDefault="009D160C" w:rsidP="00FC576E">
      <w:pPr>
        <w:rPr>
          <w:rFonts w:ascii="Arial" w:hAnsi="Arial" w:cs="Arial"/>
        </w:rPr>
      </w:pPr>
    </w:p>
    <w:p w14:paraId="78B08E81" w14:textId="77777777" w:rsidR="009D160C" w:rsidRDefault="009D160C" w:rsidP="00FC576E">
      <w:pPr>
        <w:rPr>
          <w:rFonts w:ascii="Arial" w:hAnsi="Arial" w:cs="Arial"/>
        </w:rPr>
      </w:pPr>
    </w:p>
    <w:p w14:paraId="2857E91F" w14:textId="77777777" w:rsidR="009D160C" w:rsidRDefault="009D160C" w:rsidP="00FC576E">
      <w:pPr>
        <w:rPr>
          <w:rFonts w:ascii="Arial" w:hAnsi="Arial" w:cs="Arial"/>
        </w:rPr>
      </w:pPr>
    </w:p>
    <w:p w14:paraId="4F970049" w14:textId="77777777" w:rsidR="009D160C" w:rsidRDefault="009D160C"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77"/>
        <w:gridCol w:w="74"/>
        <w:gridCol w:w="1467"/>
        <w:gridCol w:w="1538"/>
        <w:gridCol w:w="1577"/>
        <w:gridCol w:w="1558"/>
      </w:tblGrid>
      <w:tr w:rsidR="008621C4" w:rsidRPr="006574C3" w14:paraId="73135F8C" w14:textId="77777777" w:rsidTr="00815E0B">
        <w:tc>
          <w:tcPr>
            <w:tcW w:w="9516" w:type="dxa"/>
            <w:gridSpan w:val="7"/>
            <w:shd w:val="clear" w:color="auto" w:fill="F2F2F2"/>
          </w:tcPr>
          <w:p w14:paraId="6EF2C8EF" w14:textId="77777777" w:rsidR="008621C4" w:rsidRPr="006574C3" w:rsidRDefault="008621C4" w:rsidP="006574C3">
            <w:pPr>
              <w:jc w:val="center"/>
              <w:rPr>
                <w:rFonts w:ascii="Arial" w:hAnsi="Arial" w:cs="Arial"/>
                <w:b/>
              </w:rPr>
            </w:pPr>
            <w:r w:rsidRPr="006574C3">
              <w:rPr>
                <w:rFonts w:ascii="Arial" w:hAnsi="Arial" w:cs="Arial"/>
                <w:b/>
              </w:rPr>
              <w:t>PERSONAL PROTECTIVE EQUIPMENT</w:t>
            </w:r>
          </w:p>
        </w:tc>
      </w:tr>
      <w:tr w:rsidR="008621C4" w:rsidRPr="006574C3" w14:paraId="70520713" w14:textId="77777777" w:rsidTr="00815E0B">
        <w:tc>
          <w:tcPr>
            <w:tcW w:w="1548" w:type="dxa"/>
          </w:tcPr>
          <w:p w14:paraId="49457F43" w14:textId="1235D462" w:rsidR="008621C4" w:rsidRPr="006574C3" w:rsidRDefault="00A34E66" w:rsidP="00FC576E">
            <w:pPr>
              <w:rPr>
                <w:rFonts w:ascii="Arial" w:hAnsi="Arial" w:cs="Arial"/>
              </w:rPr>
            </w:pPr>
            <w:r w:rsidRPr="006574C3">
              <w:rPr>
                <w:rFonts w:ascii="Arial" w:hAnsi="Arial" w:cs="Arial"/>
                <w:noProof/>
                <w:lang w:eastAsia="en-GB"/>
              </w:rPr>
              <w:lastRenderedPageBreak/>
              <w:drawing>
                <wp:inline distT="0" distB="0" distL="0" distR="0" wp14:anchorId="732676BD" wp14:editId="7EF4D900">
                  <wp:extent cx="826770" cy="651510"/>
                  <wp:effectExtent l="0" t="0" r="0" b="0"/>
                  <wp:docPr id="22" name="Picture 9" descr="lrg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g50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6770" cy="651510"/>
                          </a:xfrm>
                          <a:prstGeom prst="rect">
                            <a:avLst/>
                          </a:prstGeom>
                          <a:noFill/>
                          <a:ln>
                            <a:noFill/>
                          </a:ln>
                        </pic:spPr>
                      </pic:pic>
                    </a:graphicData>
                  </a:graphic>
                </wp:inline>
              </w:drawing>
            </w:r>
          </w:p>
        </w:tc>
        <w:tc>
          <w:tcPr>
            <w:tcW w:w="1607" w:type="dxa"/>
          </w:tcPr>
          <w:p w14:paraId="0A2FFB7E" w14:textId="71955696" w:rsidR="008621C4" w:rsidRPr="006574C3" w:rsidRDefault="00A34E66" w:rsidP="00FC576E">
            <w:pPr>
              <w:rPr>
                <w:rFonts w:ascii="Arial" w:hAnsi="Arial" w:cs="Arial"/>
              </w:rPr>
            </w:pPr>
            <w:r w:rsidRPr="006574C3">
              <w:rPr>
                <w:rFonts w:ascii="Arial" w:hAnsi="Arial" w:cs="Arial"/>
                <w:noProof/>
                <w:lang w:eastAsia="en-GB"/>
              </w:rPr>
              <w:drawing>
                <wp:inline distT="0" distB="0" distL="0" distR="0" wp14:anchorId="25A62493" wp14:editId="758B06EB">
                  <wp:extent cx="876935" cy="651510"/>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l="7855" t="5263" r="7935" b="9190"/>
                          <a:stretch>
                            <a:fillRect/>
                          </a:stretch>
                        </pic:blipFill>
                        <pic:spPr bwMode="auto">
                          <a:xfrm>
                            <a:off x="0" y="0"/>
                            <a:ext cx="876935" cy="651510"/>
                          </a:xfrm>
                          <a:prstGeom prst="rect">
                            <a:avLst/>
                          </a:prstGeom>
                          <a:noFill/>
                          <a:ln>
                            <a:noFill/>
                          </a:ln>
                        </pic:spPr>
                      </pic:pic>
                    </a:graphicData>
                  </a:graphic>
                </wp:inline>
              </w:drawing>
            </w:r>
          </w:p>
        </w:tc>
        <w:tc>
          <w:tcPr>
            <w:tcW w:w="1573" w:type="dxa"/>
            <w:gridSpan w:val="2"/>
          </w:tcPr>
          <w:p w14:paraId="6DCFD58E" w14:textId="0D832592" w:rsidR="008621C4" w:rsidRPr="006574C3" w:rsidRDefault="00A34E66" w:rsidP="00FC576E">
            <w:pPr>
              <w:rPr>
                <w:rFonts w:ascii="Arial" w:hAnsi="Arial" w:cs="Arial"/>
              </w:rPr>
            </w:pPr>
            <w:r w:rsidRPr="006574C3">
              <w:rPr>
                <w:rFonts w:ascii="Arial" w:hAnsi="Arial" w:cs="Arial"/>
                <w:noProof/>
                <w:lang w:eastAsia="en-GB"/>
              </w:rPr>
              <w:drawing>
                <wp:inline distT="0" distB="0" distL="0" distR="0" wp14:anchorId="71D5F53D" wp14:editId="448716D1">
                  <wp:extent cx="851535" cy="651510"/>
                  <wp:effectExtent l="0" t="0" r="0" b="0"/>
                  <wp:docPr id="24" name="Picture 11" descr="lrg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rg52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584" w:type="dxa"/>
          </w:tcPr>
          <w:p w14:paraId="59409F0C" w14:textId="222521B3" w:rsidR="008621C4" w:rsidRPr="006574C3" w:rsidRDefault="00A34E66" w:rsidP="00FC576E">
            <w:pPr>
              <w:rPr>
                <w:rFonts w:ascii="Arial" w:hAnsi="Arial" w:cs="Arial"/>
              </w:rPr>
            </w:pPr>
            <w:r w:rsidRPr="006574C3">
              <w:rPr>
                <w:rFonts w:ascii="Arial" w:hAnsi="Arial" w:cs="Arial"/>
                <w:noProof/>
                <w:lang w:eastAsia="en-GB"/>
              </w:rPr>
              <w:drawing>
                <wp:inline distT="0" distB="0" distL="0" distR="0" wp14:anchorId="382E1D32" wp14:editId="62B057CC">
                  <wp:extent cx="851535" cy="651510"/>
                  <wp:effectExtent l="0" t="0" r="0" b="0"/>
                  <wp:docPr id="25" name="Picture 12" descr="lrg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rg52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608" w:type="dxa"/>
          </w:tcPr>
          <w:p w14:paraId="1F226FF2" w14:textId="3EDC29BC" w:rsidR="008621C4" w:rsidRPr="006574C3" w:rsidRDefault="00A34E66" w:rsidP="00FC576E">
            <w:pPr>
              <w:rPr>
                <w:rFonts w:ascii="Arial" w:hAnsi="Arial" w:cs="Arial"/>
              </w:rPr>
            </w:pPr>
            <w:r w:rsidRPr="006574C3">
              <w:rPr>
                <w:rFonts w:ascii="Arial" w:hAnsi="Arial" w:cs="Arial"/>
                <w:noProof/>
                <w:lang w:eastAsia="en-GB"/>
              </w:rPr>
              <w:drawing>
                <wp:inline distT="0" distB="0" distL="0" distR="0" wp14:anchorId="5C22E0B4" wp14:editId="23D5098D">
                  <wp:extent cx="876935" cy="588645"/>
                  <wp:effectExtent l="0" t="0" r="0" b="0"/>
                  <wp:docPr id="26" name="Picture 13" descr="lrg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rg52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6935" cy="588645"/>
                          </a:xfrm>
                          <a:prstGeom prst="rect">
                            <a:avLst/>
                          </a:prstGeom>
                          <a:noFill/>
                          <a:ln>
                            <a:noFill/>
                          </a:ln>
                        </pic:spPr>
                      </pic:pic>
                    </a:graphicData>
                  </a:graphic>
                </wp:inline>
              </w:drawing>
            </w:r>
          </w:p>
        </w:tc>
        <w:tc>
          <w:tcPr>
            <w:tcW w:w="1596" w:type="dxa"/>
          </w:tcPr>
          <w:p w14:paraId="072D4F90" w14:textId="0C97824F" w:rsidR="008621C4" w:rsidRPr="006574C3" w:rsidRDefault="00A34E66" w:rsidP="00FC576E">
            <w:pPr>
              <w:rPr>
                <w:rFonts w:ascii="Arial" w:hAnsi="Arial" w:cs="Arial"/>
              </w:rPr>
            </w:pPr>
            <w:r w:rsidRPr="006574C3">
              <w:rPr>
                <w:rFonts w:ascii="Arial" w:hAnsi="Arial" w:cs="Arial"/>
                <w:noProof/>
                <w:lang w:eastAsia="en-GB"/>
              </w:rPr>
              <w:drawing>
                <wp:inline distT="0" distB="0" distL="0" distR="0" wp14:anchorId="4113358D" wp14:editId="393A4C8D">
                  <wp:extent cx="864235" cy="651510"/>
                  <wp:effectExtent l="0" t="0" r="0" b="0"/>
                  <wp:docPr id="27" name="Picture 15" descr="lrg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rg50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4235" cy="651510"/>
                          </a:xfrm>
                          <a:prstGeom prst="rect">
                            <a:avLst/>
                          </a:prstGeom>
                          <a:noFill/>
                          <a:ln>
                            <a:noFill/>
                          </a:ln>
                        </pic:spPr>
                      </pic:pic>
                    </a:graphicData>
                  </a:graphic>
                </wp:inline>
              </w:drawing>
            </w:r>
          </w:p>
        </w:tc>
      </w:tr>
      <w:tr w:rsidR="0049436E" w:rsidRPr="006574C3" w14:paraId="42E5632E" w14:textId="77777777" w:rsidTr="00815E0B">
        <w:tc>
          <w:tcPr>
            <w:tcW w:w="1548" w:type="dxa"/>
            <w:shd w:val="clear" w:color="auto" w:fill="EEECE1"/>
          </w:tcPr>
          <w:p w14:paraId="15E653D9" w14:textId="77777777" w:rsidR="0049436E" w:rsidRPr="006574C3" w:rsidRDefault="0049436E" w:rsidP="00110AB1">
            <w:pPr>
              <w:jc w:val="center"/>
              <w:rPr>
                <w:rFonts w:ascii="Arial" w:hAnsi="Arial" w:cs="Arial"/>
              </w:rPr>
            </w:pPr>
            <w:r>
              <w:rPr>
                <w:rFonts w:ascii="Arial" w:hAnsi="Arial" w:cs="Arial"/>
              </w:rPr>
              <w:t>YES</w:t>
            </w:r>
          </w:p>
        </w:tc>
        <w:tc>
          <w:tcPr>
            <w:tcW w:w="1607" w:type="dxa"/>
            <w:shd w:val="clear" w:color="auto" w:fill="EEECE1"/>
          </w:tcPr>
          <w:p w14:paraId="402B6DB2" w14:textId="77777777" w:rsidR="0049436E" w:rsidRDefault="0049436E" w:rsidP="0049436E">
            <w:pPr>
              <w:jc w:val="center"/>
            </w:pPr>
            <w:r w:rsidRPr="00EE4FAF">
              <w:rPr>
                <w:rFonts w:ascii="Arial" w:hAnsi="Arial" w:cs="Arial"/>
              </w:rPr>
              <w:t>YES</w:t>
            </w:r>
          </w:p>
        </w:tc>
        <w:tc>
          <w:tcPr>
            <w:tcW w:w="1573" w:type="dxa"/>
            <w:gridSpan w:val="2"/>
            <w:shd w:val="clear" w:color="auto" w:fill="EEECE1"/>
          </w:tcPr>
          <w:p w14:paraId="5D1C128A" w14:textId="77777777" w:rsidR="0049436E" w:rsidRDefault="0049436E" w:rsidP="0049436E">
            <w:pPr>
              <w:jc w:val="center"/>
            </w:pPr>
            <w:r w:rsidRPr="00EE4FAF">
              <w:rPr>
                <w:rFonts w:ascii="Arial" w:hAnsi="Arial" w:cs="Arial"/>
              </w:rPr>
              <w:t>YES/NO</w:t>
            </w:r>
          </w:p>
        </w:tc>
        <w:tc>
          <w:tcPr>
            <w:tcW w:w="1584" w:type="dxa"/>
            <w:shd w:val="clear" w:color="auto" w:fill="EEECE1"/>
          </w:tcPr>
          <w:p w14:paraId="19001FE9" w14:textId="77777777" w:rsidR="0049436E" w:rsidRDefault="0049436E" w:rsidP="0049436E">
            <w:pPr>
              <w:jc w:val="center"/>
            </w:pPr>
            <w:r w:rsidRPr="00EE4FAF">
              <w:rPr>
                <w:rFonts w:ascii="Arial" w:hAnsi="Arial" w:cs="Arial"/>
              </w:rPr>
              <w:t>YES/NO</w:t>
            </w:r>
          </w:p>
        </w:tc>
        <w:tc>
          <w:tcPr>
            <w:tcW w:w="1608" w:type="dxa"/>
            <w:shd w:val="clear" w:color="auto" w:fill="EEECE1"/>
          </w:tcPr>
          <w:p w14:paraId="34D4F713" w14:textId="77777777" w:rsidR="0049436E" w:rsidRDefault="0049436E" w:rsidP="0049436E">
            <w:pPr>
              <w:jc w:val="center"/>
            </w:pPr>
            <w:r w:rsidRPr="00EE4FAF">
              <w:rPr>
                <w:rFonts w:ascii="Arial" w:hAnsi="Arial" w:cs="Arial"/>
              </w:rPr>
              <w:t>YES</w:t>
            </w:r>
          </w:p>
        </w:tc>
        <w:tc>
          <w:tcPr>
            <w:tcW w:w="1596" w:type="dxa"/>
            <w:shd w:val="clear" w:color="auto" w:fill="EEECE1"/>
          </w:tcPr>
          <w:p w14:paraId="69176E0A" w14:textId="77777777" w:rsidR="0049436E" w:rsidRDefault="0049436E" w:rsidP="0049436E">
            <w:pPr>
              <w:jc w:val="center"/>
            </w:pPr>
            <w:r w:rsidRPr="00EE4FAF">
              <w:rPr>
                <w:rFonts w:ascii="Arial" w:hAnsi="Arial" w:cs="Arial"/>
              </w:rPr>
              <w:t>YES/NO</w:t>
            </w:r>
          </w:p>
        </w:tc>
      </w:tr>
      <w:tr w:rsidR="009D160C" w:rsidRPr="006574C3" w14:paraId="54E0B01B" w14:textId="77777777" w:rsidTr="00C13F2C">
        <w:tc>
          <w:tcPr>
            <w:tcW w:w="1548" w:type="dxa"/>
            <w:shd w:val="clear" w:color="auto" w:fill="EEECE1"/>
          </w:tcPr>
          <w:p w14:paraId="751AA49D" w14:textId="7A4D3F02" w:rsidR="009D160C" w:rsidRPr="00110AB1" w:rsidRDefault="009D160C" w:rsidP="009D160C">
            <w:pPr>
              <w:rPr>
                <w:rFonts w:ascii="Arial" w:hAnsi="Arial" w:cs="Arial"/>
                <w:sz w:val="20"/>
                <w:szCs w:val="20"/>
              </w:rPr>
            </w:pPr>
            <w:r>
              <w:rPr>
                <w:rFonts w:ascii="Arial" w:hAnsi="Arial" w:cs="Arial"/>
              </w:rPr>
              <w:t xml:space="preserve">        </w:t>
            </w:r>
            <w:r w:rsidR="00A34E66">
              <w:rPr>
                <w:rFonts w:ascii="Arial" w:hAnsi="Arial" w:cs="Arial"/>
                <w:b/>
                <w:noProof/>
                <w:lang w:eastAsia="en-GB"/>
              </w:rPr>
              <w:drawing>
                <wp:inline distT="0" distB="0" distL="0" distR="0" wp14:anchorId="18FA4C19" wp14:editId="7B1F4955">
                  <wp:extent cx="150495" cy="137795"/>
                  <wp:effectExtent l="0" t="0" r="0" b="0"/>
                  <wp:docPr id="2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07" w:type="dxa"/>
            <w:shd w:val="clear" w:color="auto" w:fill="EEECE1"/>
          </w:tcPr>
          <w:p w14:paraId="1A2A1120" w14:textId="35597B09" w:rsidR="009D160C" w:rsidRPr="001E07F5" w:rsidRDefault="009D160C" w:rsidP="009D160C">
            <w:pPr>
              <w:rPr>
                <w:rFonts w:ascii="Arial" w:hAnsi="Arial" w:cs="Arial"/>
                <w:sz w:val="20"/>
                <w:szCs w:val="20"/>
              </w:rPr>
            </w:pPr>
            <w:r>
              <w:rPr>
                <w:rFonts w:ascii="Arial" w:hAnsi="Arial" w:cs="Arial"/>
              </w:rPr>
              <w:t xml:space="preserve">        </w:t>
            </w:r>
            <w:r w:rsidR="00A34E66">
              <w:rPr>
                <w:rFonts w:ascii="Arial" w:hAnsi="Arial" w:cs="Arial"/>
                <w:b/>
                <w:noProof/>
                <w:lang w:eastAsia="en-GB"/>
              </w:rPr>
              <w:drawing>
                <wp:inline distT="0" distB="0" distL="0" distR="0" wp14:anchorId="554627CF" wp14:editId="5317064C">
                  <wp:extent cx="150495" cy="137795"/>
                  <wp:effectExtent l="0" t="0" r="0" b="0"/>
                  <wp:docPr id="2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73" w:type="dxa"/>
            <w:gridSpan w:val="2"/>
            <w:shd w:val="clear" w:color="auto" w:fill="EEECE1"/>
          </w:tcPr>
          <w:p w14:paraId="5ADFB64A" w14:textId="77777777" w:rsidR="009D160C" w:rsidRPr="006574C3" w:rsidRDefault="009D160C" w:rsidP="009D160C">
            <w:pPr>
              <w:rPr>
                <w:rFonts w:ascii="Arial" w:hAnsi="Arial" w:cs="Arial"/>
              </w:rPr>
            </w:pPr>
          </w:p>
        </w:tc>
        <w:tc>
          <w:tcPr>
            <w:tcW w:w="1584" w:type="dxa"/>
            <w:shd w:val="clear" w:color="auto" w:fill="EEECE1"/>
          </w:tcPr>
          <w:p w14:paraId="53612187" w14:textId="77777777" w:rsidR="009D160C" w:rsidRPr="006574C3" w:rsidRDefault="009D160C" w:rsidP="009D160C">
            <w:pPr>
              <w:rPr>
                <w:rFonts w:ascii="Arial" w:hAnsi="Arial" w:cs="Arial"/>
              </w:rPr>
            </w:pPr>
          </w:p>
        </w:tc>
        <w:tc>
          <w:tcPr>
            <w:tcW w:w="1608" w:type="dxa"/>
            <w:shd w:val="clear" w:color="auto" w:fill="EEECE1"/>
          </w:tcPr>
          <w:p w14:paraId="5050206B" w14:textId="7CB338AA" w:rsidR="009D160C" w:rsidRPr="001E07F5" w:rsidRDefault="009D160C" w:rsidP="009D160C">
            <w:pPr>
              <w:rPr>
                <w:rFonts w:ascii="Arial" w:hAnsi="Arial" w:cs="Arial"/>
                <w:sz w:val="20"/>
                <w:szCs w:val="20"/>
              </w:rPr>
            </w:pPr>
            <w:r>
              <w:rPr>
                <w:rFonts w:ascii="Arial" w:hAnsi="Arial" w:cs="Arial"/>
              </w:rPr>
              <w:t xml:space="preserve">        </w:t>
            </w:r>
            <w:r w:rsidR="00A34E66">
              <w:rPr>
                <w:rFonts w:ascii="Arial" w:hAnsi="Arial" w:cs="Arial"/>
                <w:b/>
                <w:noProof/>
                <w:lang w:eastAsia="en-GB"/>
              </w:rPr>
              <w:drawing>
                <wp:inline distT="0" distB="0" distL="0" distR="0" wp14:anchorId="7F720A09" wp14:editId="21455AA5">
                  <wp:extent cx="150495" cy="137795"/>
                  <wp:effectExtent l="0" t="0" r="0" b="0"/>
                  <wp:docPr id="3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96" w:type="dxa"/>
            <w:shd w:val="clear" w:color="auto" w:fill="EEECE1"/>
          </w:tcPr>
          <w:p w14:paraId="2CF883B0" w14:textId="77777777" w:rsidR="009D160C" w:rsidRPr="006574C3" w:rsidRDefault="009D160C" w:rsidP="009D160C">
            <w:pPr>
              <w:rPr>
                <w:rFonts w:ascii="Arial" w:hAnsi="Arial" w:cs="Arial"/>
              </w:rPr>
            </w:pPr>
          </w:p>
        </w:tc>
      </w:tr>
      <w:tr w:rsidR="009D160C" w:rsidRPr="006574C3" w14:paraId="0AE29E27" w14:textId="77777777" w:rsidTr="00B402A9">
        <w:tc>
          <w:tcPr>
            <w:tcW w:w="1548" w:type="dxa"/>
          </w:tcPr>
          <w:p w14:paraId="4AD0EC5A" w14:textId="77777777" w:rsidR="009D160C" w:rsidRPr="00186005" w:rsidRDefault="009D160C" w:rsidP="009D160C">
            <w:pPr>
              <w:pStyle w:val="Default"/>
              <w:rPr>
                <w:rFonts w:ascii="Arial" w:hAnsi="Arial" w:cs="Arial"/>
                <w:sz w:val="20"/>
                <w:szCs w:val="20"/>
              </w:rPr>
            </w:pPr>
            <w:r w:rsidRPr="009C0B88">
              <w:rPr>
                <w:rFonts w:ascii="Arial" w:hAnsi="Arial" w:cs="Arial"/>
                <w:sz w:val="20"/>
                <w:szCs w:val="20"/>
                <w:lang w:eastAsia="zh-TW"/>
              </w:rPr>
              <w:t>Wear approved chemical safety goggles where eye exposure is reasonably probable.</w:t>
            </w:r>
          </w:p>
        </w:tc>
        <w:tc>
          <w:tcPr>
            <w:tcW w:w="1679" w:type="dxa"/>
            <w:gridSpan w:val="2"/>
          </w:tcPr>
          <w:p w14:paraId="4C080BCA" w14:textId="77777777" w:rsidR="009D160C" w:rsidRPr="00186005" w:rsidRDefault="009D160C" w:rsidP="009D160C">
            <w:pPr>
              <w:rPr>
                <w:rFonts w:ascii="Arial" w:hAnsi="Arial" w:cs="Arial"/>
                <w:sz w:val="20"/>
                <w:szCs w:val="20"/>
                <w:lang w:eastAsia="zh-TW"/>
              </w:rPr>
            </w:pPr>
            <w:r w:rsidRPr="00AD50E4">
              <w:rPr>
                <w:rFonts w:ascii="Arial" w:hAnsi="Arial" w:cs="Arial"/>
                <w:sz w:val="20"/>
                <w:szCs w:val="20"/>
                <w:lang w:eastAsia="zh-TW"/>
              </w:rPr>
              <w:t>Wear appropriate clothing to prevent repeated or prolonged skin contact.</w:t>
            </w:r>
          </w:p>
        </w:tc>
        <w:tc>
          <w:tcPr>
            <w:tcW w:w="1501" w:type="dxa"/>
          </w:tcPr>
          <w:p w14:paraId="6BB92F14" w14:textId="77777777" w:rsidR="009D160C" w:rsidRPr="006574C3" w:rsidRDefault="009D160C" w:rsidP="009D160C">
            <w:pPr>
              <w:rPr>
                <w:rFonts w:ascii="Arial" w:hAnsi="Arial" w:cs="Arial"/>
              </w:rPr>
            </w:pPr>
          </w:p>
        </w:tc>
        <w:tc>
          <w:tcPr>
            <w:tcW w:w="1584" w:type="dxa"/>
          </w:tcPr>
          <w:p w14:paraId="3A500548" w14:textId="77777777" w:rsidR="009D160C" w:rsidRPr="00186005" w:rsidRDefault="009D160C" w:rsidP="009D160C">
            <w:pPr>
              <w:rPr>
                <w:rFonts w:ascii="Arial" w:hAnsi="Arial" w:cs="Arial"/>
                <w:sz w:val="20"/>
                <w:szCs w:val="20"/>
              </w:rPr>
            </w:pPr>
          </w:p>
        </w:tc>
        <w:tc>
          <w:tcPr>
            <w:tcW w:w="1608" w:type="dxa"/>
          </w:tcPr>
          <w:p w14:paraId="2AE76E1A" w14:textId="77777777" w:rsidR="009D160C" w:rsidRPr="00186005" w:rsidRDefault="009D160C" w:rsidP="009D160C">
            <w:pPr>
              <w:rPr>
                <w:rFonts w:ascii="Arial" w:hAnsi="Arial" w:cs="Arial"/>
                <w:sz w:val="20"/>
                <w:szCs w:val="20"/>
                <w:lang w:eastAsia="zh-TW"/>
              </w:rPr>
            </w:pPr>
            <w:r w:rsidRPr="009C0B88">
              <w:rPr>
                <w:rFonts w:ascii="Arial" w:hAnsi="Arial" w:cs="Arial"/>
                <w:sz w:val="20"/>
                <w:szCs w:val="20"/>
                <w:lang w:eastAsia="zh-TW"/>
              </w:rPr>
              <w:t>For prolonged or repeated skin contact use suitable protective gloves. Nitrile gloves are recommended.</w:t>
            </w:r>
          </w:p>
        </w:tc>
        <w:tc>
          <w:tcPr>
            <w:tcW w:w="1596" w:type="dxa"/>
          </w:tcPr>
          <w:p w14:paraId="0B77B836" w14:textId="77777777" w:rsidR="009D160C" w:rsidRPr="006574C3" w:rsidRDefault="009D160C" w:rsidP="009D160C">
            <w:pPr>
              <w:rPr>
                <w:rFonts w:ascii="Arial" w:hAnsi="Arial" w:cs="Arial"/>
              </w:rPr>
            </w:pPr>
          </w:p>
        </w:tc>
      </w:tr>
    </w:tbl>
    <w:p w14:paraId="32D9E9ED" w14:textId="77777777" w:rsidR="00677CE9" w:rsidRDefault="00677CE9" w:rsidP="00FC576E">
      <w:pPr>
        <w:rPr>
          <w:rFonts w:ascii="Arial" w:hAnsi="Arial" w:cs="Arial"/>
        </w:rPr>
      </w:pPr>
    </w:p>
    <w:p w14:paraId="6CF005EE" w14:textId="77777777" w:rsidR="00AF5AF5" w:rsidRDefault="00AF5AF5"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2304"/>
        <w:gridCol w:w="2356"/>
        <w:gridCol w:w="2312"/>
      </w:tblGrid>
      <w:tr w:rsidR="00677CE9" w:rsidRPr="006574C3" w14:paraId="3F6A01DB" w14:textId="77777777" w:rsidTr="00ED78F0">
        <w:tc>
          <w:tcPr>
            <w:tcW w:w="2376" w:type="dxa"/>
            <w:shd w:val="clear" w:color="auto" w:fill="F2F2F2"/>
          </w:tcPr>
          <w:p w14:paraId="4F207DB0" w14:textId="77777777" w:rsidR="00677CE9" w:rsidRPr="006574C3" w:rsidRDefault="00677CE9" w:rsidP="00FC576E">
            <w:pPr>
              <w:rPr>
                <w:rFonts w:ascii="Arial" w:hAnsi="Arial" w:cs="Arial"/>
                <w:b/>
              </w:rPr>
            </w:pPr>
            <w:r w:rsidRPr="006574C3">
              <w:rPr>
                <w:rFonts w:ascii="Arial" w:hAnsi="Arial" w:cs="Arial"/>
                <w:b/>
              </w:rPr>
              <w:t>HANDLING</w:t>
            </w:r>
          </w:p>
        </w:tc>
        <w:tc>
          <w:tcPr>
            <w:tcW w:w="2367" w:type="dxa"/>
            <w:shd w:val="clear" w:color="auto" w:fill="F2F2F2"/>
          </w:tcPr>
          <w:p w14:paraId="2C829717" w14:textId="77777777" w:rsidR="00677CE9" w:rsidRPr="006574C3" w:rsidRDefault="00677CE9" w:rsidP="00FC576E">
            <w:pPr>
              <w:rPr>
                <w:rFonts w:ascii="Arial" w:hAnsi="Arial" w:cs="Arial"/>
                <w:b/>
              </w:rPr>
            </w:pPr>
            <w:r w:rsidRPr="006574C3">
              <w:rPr>
                <w:rFonts w:ascii="Arial" w:hAnsi="Arial" w:cs="Arial"/>
                <w:b/>
              </w:rPr>
              <w:t>STORAGE</w:t>
            </w:r>
          </w:p>
        </w:tc>
        <w:tc>
          <w:tcPr>
            <w:tcW w:w="2401" w:type="dxa"/>
            <w:shd w:val="clear" w:color="auto" w:fill="F2F2F2"/>
          </w:tcPr>
          <w:p w14:paraId="28EB1224" w14:textId="77777777" w:rsidR="00677CE9" w:rsidRPr="006574C3" w:rsidRDefault="00677CE9" w:rsidP="00FC576E">
            <w:pPr>
              <w:rPr>
                <w:rFonts w:ascii="Arial" w:hAnsi="Arial" w:cs="Arial"/>
                <w:b/>
              </w:rPr>
            </w:pPr>
            <w:r w:rsidRPr="006574C3">
              <w:rPr>
                <w:rFonts w:ascii="Arial" w:hAnsi="Arial" w:cs="Arial"/>
                <w:b/>
              </w:rPr>
              <w:t>TRANSPORT</w:t>
            </w:r>
          </w:p>
        </w:tc>
        <w:tc>
          <w:tcPr>
            <w:tcW w:w="2372" w:type="dxa"/>
            <w:shd w:val="clear" w:color="auto" w:fill="F2F2F2"/>
          </w:tcPr>
          <w:p w14:paraId="5D23BF2D" w14:textId="77777777" w:rsidR="00677CE9" w:rsidRPr="006574C3" w:rsidRDefault="00677CE9" w:rsidP="00FC576E">
            <w:pPr>
              <w:rPr>
                <w:rFonts w:ascii="Arial" w:hAnsi="Arial" w:cs="Arial"/>
                <w:b/>
              </w:rPr>
            </w:pPr>
            <w:r w:rsidRPr="006574C3">
              <w:rPr>
                <w:rFonts w:ascii="Arial" w:hAnsi="Arial" w:cs="Arial"/>
                <w:b/>
              </w:rPr>
              <w:t>DISPOSAL</w:t>
            </w:r>
          </w:p>
        </w:tc>
      </w:tr>
      <w:tr w:rsidR="009D160C" w:rsidRPr="00375E7C" w14:paraId="2298B6A7" w14:textId="77777777" w:rsidTr="0012197B">
        <w:tc>
          <w:tcPr>
            <w:tcW w:w="2376" w:type="dxa"/>
          </w:tcPr>
          <w:p w14:paraId="60D60699" w14:textId="77777777" w:rsidR="009D160C" w:rsidRDefault="009D160C" w:rsidP="009D160C">
            <w:pPr>
              <w:pStyle w:val="PlainText"/>
              <w:tabs>
                <w:tab w:val="left" w:pos="3402"/>
              </w:tabs>
              <w:rPr>
                <w:rFonts w:ascii="Arial" w:hAnsi="Arial"/>
                <w:lang w:val="en-GB"/>
              </w:rPr>
            </w:pPr>
            <w:r>
              <w:rPr>
                <w:rFonts w:ascii="Arial" w:hAnsi="Arial"/>
                <w:lang w:val="en-GB"/>
              </w:rPr>
              <w:t xml:space="preserve">Follow the instructions indicated on the containers. Use only in </w:t>
            </w:r>
            <w:proofErr w:type="spellStart"/>
            <w:r>
              <w:rPr>
                <w:rFonts w:ascii="Arial" w:hAnsi="Arial"/>
                <w:lang w:val="en-GB"/>
              </w:rPr>
              <w:t>well ventilated</w:t>
            </w:r>
            <w:proofErr w:type="spellEnd"/>
            <w:r>
              <w:rPr>
                <w:rFonts w:ascii="Arial" w:hAnsi="Arial"/>
                <w:lang w:val="en-GB"/>
              </w:rPr>
              <w:t xml:space="preserve"> areas; do not smoke. Use exclusively with suitable appliances (indication on containers). Always use the containers in the upright position. In workshops, avoid the build-up of electrostatic charges. Never look for a leak with a naked flame. Only soapy water should be used.</w:t>
            </w:r>
            <w:r>
              <w:rPr>
                <w:rFonts w:ascii="Arial" w:hAnsi="Arial"/>
                <w:lang w:val="en-GB"/>
              </w:rPr>
              <w:tab/>
              <w:t>Never look for a leak with a naked flame. Only soapy water should be used.</w:t>
            </w:r>
          </w:p>
          <w:p w14:paraId="0DC805D5" w14:textId="77777777" w:rsidR="009D160C" w:rsidRPr="00186005" w:rsidRDefault="009D160C" w:rsidP="009D160C">
            <w:pPr>
              <w:rPr>
                <w:rFonts w:ascii="Arial" w:hAnsi="Arial" w:cs="Arial"/>
                <w:sz w:val="20"/>
                <w:szCs w:val="20"/>
              </w:rPr>
            </w:pPr>
          </w:p>
        </w:tc>
        <w:tc>
          <w:tcPr>
            <w:tcW w:w="2367" w:type="dxa"/>
          </w:tcPr>
          <w:p w14:paraId="4D948595" w14:textId="77777777" w:rsidR="009D160C" w:rsidRDefault="009D160C" w:rsidP="009D160C">
            <w:pPr>
              <w:pStyle w:val="PlainText"/>
              <w:tabs>
                <w:tab w:val="left" w:pos="3402"/>
                <w:tab w:val="num" w:pos="3762"/>
              </w:tabs>
              <w:rPr>
                <w:rFonts w:ascii="Arial" w:hAnsi="Arial"/>
                <w:lang w:val="en-GB"/>
              </w:rPr>
            </w:pPr>
            <w:r>
              <w:rPr>
                <w:rFonts w:ascii="Arial" w:hAnsi="Arial"/>
                <w:lang w:val="en-GB"/>
              </w:rPr>
              <w:t xml:space="preserve">Store in a well- ventilated area, well away from all sources of heat and ignition. Do not expose containers to a temperature greater than 50°C. Do not store below floor level (basement or cellar, for example). Store away from low-level points where vapours can accumulate. Do not store in a vehicle (heating by the sun). Avoid contact with strong oxidising agents and keep away from combustible materials. </w:t>
            </w:r>
            <w:r>
              <w:rPr>
                <w:rFonts w:ascii="Arial" w:hAnsi="Arial"/>
                <w:lang w:val="en-GB"/>
              </w:rPr>
              <w:tab/>
              <w:t>Observe the regulations in force for storing in large quantities.</w:t>
            </w:r>
          </w:p>
          <w:p w14:paraId="55D590BA" w14:textId="77777777" w:rsidR="009D160C" w:rsidRPr="00186005" w:rsidRDefault="009D160C" w:rsidP="009D160C">
            <w:pPr>
              <w:autoSpaceDE w:val="0"/>
              <w:autoSpaceDN w:val="0"/>
              <w:adjustRightInd w:val="0"/>
              <w:rPr>
                <w:rFonts w:ascii="Arial" w:hAnsi="Arial" w:cs="Arial"/>
                <w:sz w:val="20"/>
                <w:szCs w:val="20"/>
                <w:lang w:eastAsia="zh-TW"/>
              </w:rPr>
            </w:pPr>
          </w:p>
        </w:tc>
        <w:tc>
          <w:tcPr>
            <w:tcW w:w="2401" w:type="dxa"/>
          </w:tcPr>
          <w:p w14:paraId="7D1E031D" w14:textId="77777777" w:rsidR="009D160C" w:rsidRPr="00186005" w:rsidRDefault="009D160C" w:rsidP="009D160C">
            <w:pPr>
              <w:rPr>
                <w:rFonts w:ascii="Arial" w:hAnsi="Arial" w:cs="Arial"/>
                <w:sz w:val="20"/>
                <w:szCs w:val="20"/>
              </w:rPr>
            </w:pPr>
            <w:r w:rsidRPr="00521751">
              <w:rPr>
                <w:rFonts w:ascii="Arial" w:hAnsi="Arial" w:cs="Arial"/>
                <w:sz w:val="20"/>
                <w:szCs w:val="20"/>
              </w:rPr>
              <w:t>Flammable gas</w:t>
            </w:r>
            <w:r>
              <w:rPr>
                <w:rFonts w:ascii="Arial" w:hAnsi="Arial" w:cs="Arial"/>
                <w:sz w:val="20"/>
                <w:szCs w:val="20"/>
              </w:rPr>
              <w:t xml:space="preserve">. </w:t>
            </w:r>
          </w:p>
        </w:tc>
        <w:tc>
          <w:tcPr>
            <w:tcW w:w="2372" w:type="dxa"/>
          </w:tcPr>
          <w:p w14:paraId="036A5DAF" w14:textId="77777777" w:rsidR="009D160C" w:rsidRPr="00186005" w:rsidRDefault="009D160C" w:rsidP="009D160C">
            <w:pPr>
              <w:autoSpaceDE w:val="0"/>
              <w:autoSpaceDN w:val="0"/>
              <w:adjustRightInd w:val="0"/>
              <w:rPr>
                <w:rFonts w:ascii="Arial" w:hAnsi="Arial" w:cs="Arial"/>
                <w:sz w:val="20"/>
                <w:szCs w:val="20"/>
              </w:rPr>
            </w:pPr>
            <w:r w:rsidRPr="00521751">
              <w:rPr>
                <w:rFonts w:ascii="Arial" w:hAnsi="Arial" w:cs="Arial"/>
                <w:sz w:val="20"/>
                <w:szCs w:val="20"/>
                <w:lang w:eastAsia="zh-TW"/>
              </w:rPr>
              <w:t>Dispose of waste and residues in accordance with local authority requirements.</w:t>
            </w:r>
          </w:p>
        </w:tc>
      </w:tr>
    </w:tbl>
    <w:p w14:paraId="57A3E15C" w14:textId="77777777" w:rsidR="0049436E" w:rsidRDefault="0049436E" w:rsidP="00FC576E">
      <w:pPr>
        <w:rPr>
          <w:rFonts w:ascii="Arial" w:hAnsi="Arial" w:cs="Arial"/>
        </w:rPr>
      </w:pPr>
    </w:p>
    <w:p w14:paraId="45096535"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0566E544" w14:textId="77777777" w:rsidTr="0091516F">
        <w:tc>
          <w:tcPr>
            <w:tcW w:w="9516" w:type="dxa"/>
            <w:shd w:val="clear" w:color="auto" w:fill="F2F2F2"/>
          </w:tcPr>
          <w:p w14:paraId="147C737B" w14:textId="77777777" w:rsidR="00571C61" w:rsidRPr="006574C3" w:rsidRDefault="0049436E" w:rsidP="006574C3">
            <w:pPr>
              <w:jc w:val="center"/>
              <w:rPr>
                <w:rFonts w:ascii="Arial" w:hAnsi="Arial" w:cs="Arial"/>
                <w:b/>
              </w:rPr>
            </w:pPr>
            <w:r>
              <w:rPr>
                <w:rFonts w:ascii="Arial" w:hAnsi="Arial" w:cs="Arial"/>
                <w:b/>
              </w:rPr>
              <w:t>REQUIRED</w:t>
            </w:r>
            <w:r w:rsidR="00571C61" w:rsidRPr="006574C3">
              <w:rPr>
                <w:rFonts w:ascii="Arial" w:hAnsi="Arial" w:cs="Arial"/>
                <w:b/>
              </w:rPr>
              <w:t xml:space="preserve"> CONTROL MEASURES</w:t>
            </w:r>
          </w:p>
        </w:tc>
      </w:tr>
      <w:tr w:rsidR="009D160C" w:rsidRPr="006574C3" w14:paraId="6A0E60C0" w14:textId="77777777" w:rsidTr="0091516F">
        <w:tc>
          <w:tcPr>
            <w:tcW w:w="9516" w:type="dxa"/>
          </w:tcPr>
          <w:p w14:paraId="5776224A" w14:textId="77777777" w:rsidR="009D160C" w:rsidRPr="00C043BE" w:rsidRDefault="009D160C" w:rsidP="009D160C">
            <w:pPr>
              <w:numPr>
                <w:ilvl w:val="0"/>
                <w:numId w:val="1"/>
              </w:numPr>
              <w:rPr>
                <w:rFonts w:ascii="Arial" w:hAnsi="Arial" w:cs="Arial"/>
                <w:sz w:val="20"/>
                <w:szCs w:val="20"/>
              </w:rPr>
            </w:pPr>
            <w:r w:rsidRPr="00C043BE">
              <w:rPr>
                <w:rFonts w:ascii="Arial" w:hAnsi="Arial" w:cs="Arial"/>
                <w:sz w:val="20"/>
                <w:szCs w:val="20"/>
              </w:rPr>
              <w:t>Butane and its mixtures are manufactured, stored, transported and distributed under pressure in liquefied form. In normal conditions, they remain in sealed systems up until their final destruction by combustion (use</w:t>
            </w:r>
            <w:proofErr w:type="gramStart"/>
            <w:r w:rsidRPr="00C043BE">
              <w:rPr>
                <w:rFonts w:ascii="Arial" w:hAnsi="Arial" w:cs="Arial"/>
                <w:sz w:val="20"/>
                <w:szCs w:val="20"/>
              </w:rPr>
              <w:t>), and</w:t>
            </w:r>
            <w:proofErr w:type="gramEnd"/>
            <w:r w:rsidRPr="00C043BE">
              <w:rPr>
                <w:rFonts w:ascii="Arial" w:hAnsi="Arial" w:cs="Arial"/>
                <w:sz w:val="20"/>
                <w:szCs w:val="20"/>
              </w:rPr>
              <w:t xml:space="preserve"> are therefore never handled directly. The continual confinement of these gases is of utmost importance. Avoid contact of the liquefied gas with the skin.</w:t>
            </w:r>
          </w:p>
        </w:tc>
      </w:tr>
      <w:tr w:rsidR="009D160C" w:rsidRPr="006574C3" w14:paraId="2A1C68FC" w14:textId="77777777" w:rsidTr="0091516F">
        <w:tc>
          <w:tcPr>
            <w:tcW w:w="9516" w:type="dxa"/>
          </w:tcPr>
          <w:p w14:paraId="44A286DB" w14:textId="77777777" w:rsidR="009D160C" w:rsidRPr="00C043BE" w:rsidRDefault="009D160C" w:rsidP="009D160C">
            <w:pPr>
              <w:numPr>
                <w:ilvl w:val="0"/>
                <w:numId w:val="1"/>
              </w:numPr>
              <w:rPr>
                <w:rFonts w:ascii="Arial" w:hAnsi="Arial" w:cs="Arial"/>
                <w:sz w:val="20"/>
                <w:szCs w:val="20"/>
              </w:rPr>
            </w:pPr>
            <w:r w:rsidRPr="00C043BE">
              <w:rPr>
                <w:rFonts w:ascii="Arial" w:hAnsi="Arial" w:cs="Arial"/>
                <w:sz w:val="20"/>
                <w:szCs w:val="20"/>
              </w:rPr>
              <w:t>Users to avoid contact with skin and eyes, and inhalation of vapours/ spray or mist arising from the application of this preparation – Use PPE.</w:t>
            </w:r>
          </w:p>
        </w:tc>
      </w:tr>
      <w:tr w:rsidR="009D160C" w:rsidRPr="006574C3" w14:paraId="1E671538" w14:textId="77777777" w:rsidTr="0091516F">
        <w:tc>
          <w:tcPr>
            <w:tcW w:w="9516" w:type="dxa"/>
          </w:tcPr>
          <w:p w14:paraId="1EF454D4" w14:textId="77777777" w:rsidR="009D160C" w:rsidRPr="00C043BE" w:rsidRDefault="009D160C" w:rsidP="009D160C">
            <w:pPr>
              <w:numPr>
                <w:ilvl w:val="0"/>
                <w:numId w:val="1"/>
              </w:numPr>
              <w:rPr>
                <w:rFonts w:ascii="Arial" w:hAnsi="Arial" w:cs="Arial"/>
                <w:sz w:val="20"/>
                <w:szCs w:val="20"/>
              </w:rPr>
            </w:pPr>
            <w:r w:rsidRPr="00C043BE">
              <w:rPr>
                <w:rFonts w:ascii="Arial" w:hAnsi="Arial" w:cs="Arial"/>
                <w:sz w:val="20"/>
                <w:szCs w:val="20"/>
              </w:rPr>
              <w:t>Ensure operatives are made aware of and understand the purpose of this assessment and MSDS, plus any health implications of using the product.</w:t>
            </w:r>
          </w:p>
        </w:tc>
      </w:tr>
      <w:tr w:rsidR="009D160C" w:rsidRPr="006574C3" w14:paraId="3BE051B9" w14:textId="77777777" w:rsidTr="0091516F">
        <w:tc>
          <w:tcPr>
            <w:tcW w:w="9516" w:type="dxa"/>
          </w:tcPr>
          <w:p w14:paraId="73A5D4C4" w14:textId="77777777" w:rsidR="009D160C" w:rsidRPr="00C043BE" w:rsidRDefault="009D160C" w:rsidP="009D160C">
            <w:pPr>
              <w:numPr>
                <w:ilvl w:val="0"/>
                <w:numId w:val="1"/>
              </w:numPr>
              <w:rPr>
                <w:rFonts w:ascii="Arial" w:hAnsi="Arial" w:cs="Arial"/>
                <w:sz w:val="20"/>
                <w:szCs w:val="20"/>
              </w:rPr>
            </w:pPr>
            <w:r w:rsidRPr="00C043BE">
              <w:rPr>
                <w:rFonts w:ascii="Arial" w:hAnsi="Arial" w:cs="Arial"/>
                <w:sz w:val="20"/>
                <w:szCs w:val="20"/>
              </w:rPr>
              <w:lastRenderedPageBreak/>
              <w:t>Ensure COSHH assessments with accompanying MSDS are made available for all employees and users and for inspection and emergency purpose.</w:t>
            </w:r>
          </w:p>
        </w:tc>
      </w:tr>
      <w:tr w:rsidR="009D160C" w:rsidRPr="006574C3" w14:paraId="0C17A335" w14:textId="77777777" w:rsidTr="0091516F">
        <w:tc>
          <w:tcPr>
            <w:tcW w:w="9516" w:type="dxa"/>
          </w:tcPr>
          <w:p w14:paraId="27ABFD0D" w14:textId="77777777" w:rsidR="009D160C" w:rsidRPr="00C043BE" w:rsidRDefault="009D160C" w:rsidP="009D160C">
            <w:pPr>
              <w:numPr>
                <w:ilvl w:val="0"/>
                <w:numId w:val="1"/>
              </w:numPr>
              <w:rPr>
                <w:rFonts w:ascii="Arial" w:hAnsi="Arial" w:cs="Arial"/>
                <w:sz w:val="20"/>
                <w:szCs w:val="20"/>
              </w:rPr>
            </w:pPr>
            <w:r w:rsidRPr="00C043BE">
              <w:rPr>
                <w:rFonts w:ascii="Arial" w:hAnsi="Arial" w:cs="Arial"/>
                <w:sz w:val="20"/>
                <w:szCs w:val="20"/>
              </w:rPr>
              <w:t>Carry out personal exposure monitoring.</w:t>
            </w:r>
          </w:p>
        </w:tc>
      </w:tr>
      <w:tr w:rsidR="009D160C" w:rsidRPr="00AD50E4" w14:paraId="128A13BA" w14:textId="77777777" w:rsidTr="00C13F2C">
        <w:tc>
          <w:tcPr>
            <w:tcW w:w="9516" w:type="dxa"/>
          </w:tcPr>
          <w:p w14:paraId="01DCE6AC" w14:textId="77777777" w:rsidR="009D160C" w:rsidRPr="00C043BE" w:rsidRDefault="009D160C" w:rsidP="009D160C">
            <w:pPr>
              <w:numPr>
                <w:ilvl w:val="0"/>
                <w:numId w:val="1"/>
              </w:numPr>
              <w:rPr>
                <w:rFonts w:ascii="Arial" w:hAnsi="Arial" w:cs="Arial"/>
                <w:sz w:val="20"/>
                <w:szCs w:val="20"/>
                <w:lang w:eastAsia="zh-TW"/>
              </w:rPr>
            </w:pPr>
            <w:r w:rsidRPr="00C043BE">
              <w:rPr>
                <w:rFonts w:ascii="Arial" w:hAnsi="Arial" w:cs="Arial"/>
                <w:sz w:val="20"/>
                <w:szCs w:val="20"/>
                <w:lang w:eastAsia="zh-TW"/>
              </w:rPr>
              <w:t>Wash promptly if skin becomes contaminated. Wash hands at the end of each work shift and before eating, smoking and using the toilet.</w:t>
            </w:r>
          </w:p>
        </w:tc>
      </w:tr>
    </w:tbl>
    <w:p w14:paraId="562385BC" w14:textId="77777777" w:rsidR="00571C61" w:rsidRDefault="00571C61" w:rsidP="00FC576E">
      <w:pPr>
        <w:rPr>
          <w:rFonts w:ascii="Arial" w:hAnsi="Arial" w:cs="Arial"/>
        </w:rPr>
      </w:pPr>
    </w:p>
    <w:p w14:paraId="2BCE72DC"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250DD9E7" w14:textId="77777777" w:rsidTr="006574C3">
        <w:tc>
          <w:tcPr>
            <w:tcW w:w="9934" w:type="dxa"/>
            <w:shd w:val="clear" w:color="auto" w:fill="F2F2F2"/>
          </w:tcPr>
          <w:p w14:paraId="2A193B8A" w14:textId="77777777" w:rsidR="00571C61" w:rsidRPr="006574C3" w:rsidRDefault="00571C61" w:rsidP="006574C3">
            <w:pPr>
              <w:jc w:val="center"/>
              <w:rPr>
                <w:rFonts w:ascii="Arial" w:hAnsi="Arial" w:cs="Arial"/>
                <w:b/>
              </w:rPr>
            </w:pPr>
            <w:r w:rsidRPr="006574C3">
              <w:rPr>
                <w:rFonts w:ascii="Arial" w:hAnsi="Arial" w:cs="Arial"/>
                <w:b/>
              </w:rPr>
              <w:t>FIRE PRECAUTIONS</w:t>
            </w:r>
          </w:p>
        </w:tc>
      </w:tr>
      <w:tr w:rsidR="00571C61" w:rsidRPr="00AF5AF5" w14:paraId="1FFEC5B4" w14:textId="77777777" w:rsidTr="006574C3">
        <w:tc>
          <w:tcPr>
            <w:tcW w:w="9934" w:type="dxa"/>
          </w:tcPr>
          <w:p w14:paraId="1F6D324F" w14:textId="77777777" w:rsidR="00252B1A" w:rsidRPr="00252B1A" w:rsidRDefault="00252B1A" w:rsidP="00252B1A">
            <w:pPr>
              <w:autoSpaceDE w:val="0"/>
              <w:autoSpaceDN w:val="0"/>
              <w:adjustRightInd w:val="0"/>
              <w:rPr>
                <w:rFonts w:ascii="Arial" w:hAnsi="Arial" w:cs="Arial"/>
                <w:sz w:val="20"/>
                <w:szCs w:val="20"/>
                <w:lang w:eastAsia="zh-TW"/>
              </w:rPr>
            </w:pPr>
            <w:r w:rsidRPr="00252B1A">
              <w:rPr>
                <w:rFonts w:ascii="Arial" w:hAnsi="Arial" w:cs="Arial"/>
                <w:b/>
                <w:bCs/>
                <w:sz w:val="20"/>
                <w:szCs w:val="20"/>
                <w:lang w:eastAsia="zh-TW"/>
              </w:rPr>
              <w:t xml:space="preserve">Suitable extinguishing agents: </w:t>
            </w:r>
          </w:p>
          <w:p w14:paraId="3B2FCDCD" w14:textId="77777777" w:rsidR="00C043BE" w:rsidRPr="00C043BE" w:rsidRDefault="00252B1A" w:rsidP="00C043BE">
            <w:pPr>
              <w:autoSpaceDE w:val="0"/>
              <w:autoSpaceDN w:val="0"/>
              <w:adjustRightInd w:val="0"/>
              <w:rPr>
                <w:rFonts w:ascii="Arial" w:hAnsi="Arial" w:cs="Arial"/>
                <w:sz w:val="20"/>
                <w:szCs w:val="20"/>
                <w:lang w:eastAsia="zh-TW"/>
              </w:rPr>
            </w:pPr>
            <w:r w:rsidRPr="00252B1A">
              <w:rPr>
                <w:rFonts w:ascii="Arial" w:hAnsi="Arial" w:cs="Arial"/>
                <w:color w:val="000000"/>
                <w:sz w:val="20"/>
                <w:szCs w:val="20"/>
                <w:vertAlign w:val="subscript"/>
                <w:lang w:eastAsia="zh-TW"/>
              </w:rPr>
              <w:t>.</w:t>
            </w:r>
            <w:r w:rsidR="00C043BE" w:rsidRPr="00C043BE">
              <w:rPr>
                <w:rFonts w:ascii="Arial" w:hAnsi="Arial" w:cs="Arial"/>
                <w:sz w:val="20"/>
                <w:szCs w:val="20"/>
                <w:lang w:eastAsia="zh-TW"/>
              </w:rPr>
              <w:t>EXTINGUISHING MEDIA</w:t>
            </w:r>
          </w:p>
          <w:p w14:paraId="33F707CB" w14:textId="77777777" w:rsidR="00C043BE" w:rsidRPr="00C043BE" w:rsidRDefault="00C043BE" w:rsidP="00C043BE">
            <w:pPr>
              <w:tabs>
                <w:tab w:val="left" w:pos="3402"/>
              </w:tabs>
              <w:rPr>
                <w:rFonts w:ascii="Arial" w:hAnsi="Arial"/>
                <w:sz w:val="20"/>
                <w:szCs w:val="20"/>
                <w:lang w:eastAsia="fr-FR"/>
              </w:rPr>
            </w:pPr>
            <w:r w:rsidRPr="00C043BE">
              <w:rPr>
                <w:rFonts w:ascii="Arial" w:hAnsi="Arial"/>
                <w:sz w:val="20"/>
                <w:szCs w:val="20"/>
                <w:lang w:eastAsia="fr-FR"/>
              </w:rPr>
              <w:t>Recommended: powder, CO2,spraying with water in certain cases.</w:t>
            </w:r>
          </w:p>
          <w:p w14:paraId="26F2B3D1" w14:textId="77777777" w:rsidR="00C043BE" w:rsidRPr="00C043BE" w:rsidRDefault="00C043BE" w:rsidP="00C043BE">
            <w:pPr>
              <w:tabs>
                <w:tab w:val="left" w:pos="3402"/>
              </w:tabs>
              <w:rPr>
                <w:rFonts w:ascii="Arial" w:hAnsi="Arial"/>
                <w:sz w:val="20"/>
                <w:szCs w:val="20"/>
                <w:lang w:eastAsia="fr-FR"/>
              </w:rPr>
            </w:pPr>
            <w:r w:rsidRPr="00C043BE">
              <w:rPr>
                <w:rFonts w:ascii="Arial" w:hAnsi="Arial"/>
                <w:sz w:val="20"/>
                <w:szCs w:val="20"/>
                <w:lang w:eastAsia="fr-FR"/>
              </w:rPr>
              <w:t>ill-advised : hosing with a concentrated stream of water</w:t>
            </w:r>
          </w:p>
          <w:p w14:paraId="47E90DD3" w14:textId="77777777" w:rsidR="00C043BE" w:rsidRPr="00C043BE" w:rsidRDefault="00C043BE" w:rsidP="00C043BE">
            <w:pPr>
              <w:tabs>
                <w:tab w:val="left" w:pos="3402"/>
              </w:tabs>
              <w:rPr>
                <w:rFonts w:ascii="Arial" w:hAnsi="Arial"/>
                <w:sz w:val="20"/>
                <w:szCs w:val="20"/>
                <w:lang w:eastAsia="fr-FR"/>
              </w:rPr>
            </w:pPr>
            <w:r w:rsidRPr="00C043BE">
              <w:rPr>
                <w:rFonts w:ascii="Arial" w:hAnsi="Arial"/>
                <w:sz w:val="20"/>
                <w:szCs w:val="20"/>
                <w:lang w:eastAsia="fr-FR"/>
              </w:rPr>
              <w:t>Ineffective : foam</w:t>
            </w:r>
          </w:p>
          <w:p w14:paraId="52C43AA2" w14:textId="77777777" w:rsidR="00C043BE" w:rsidRPr="00C043BE" w:rsidRDefault="00C043BE" w:rsidP="00C043BE">
            <w:pPr>
              <w:autoSpaceDE w:val="0"/>
              <w:autoSpaceDN w:val="0"/>
              <w:adjustRightInd w:val="0"/>
              <w:rPr>
                <w:rFonts w:ascii="Arial" w:hAnsi="Arial" w:cs="Arial"/>
                <w:sz w:val="20"/>
                <w:szCs w:val="20"/>
                <w:lang w:eastAsia="zh-TW"/>
              </w:rPr>
            </w:pPr>
            <w:r w:rsidRPr="00C043BE">
              <w:rPr>
                <w:rFonts w:ascii="Arial" w:hAnsi="Arial" w:cs="Arial"/>
                <w:sz w:val="20"/>
                <w:szCs w:val="20"/>
                <w:lang w:eastAsia="zh-TW"/>
              </w:rPr>
              <w:t>.</w:t>
            </w:r>
          </w:p>
          <w:p w14:paraId="4D0A30AB" w14:textId="77777777" w:rsidR="00C043BE" w:rsidRPr="00C043BE" w:rsidRDefault="00C043BE" w:rsidP="00C043BE">
            <w:pPr>
              <w:autoSpaceDE w:val="0"/>
              <w:autoSpaceDN w:val="0"/>
              <w:adjustRightInd w:val="0"/>
              <w:rPr>
                <w:rFonts w:ascii="Arial" w:hAnsi="Arial" w:cs="Arial"/>
                <w:sz w:val="20"/>
                <w:szCs w:val="20"/>
                <w:lang w:eastAsia="zh-TW"/>
              </w:rPr>
            </w:pPr>
            <w:r w:rsidRPr="00C043BE">
              <w:rPr>
                <w:rFonts w:ascii="Arial" w:hAnsi="Arial" w:cs="Arial"/>
                <w:sz w:val="20"/>
                <w:szCs w:val="20"/>
                <w:lang w:eastAsia="zh-TW"/>
              </w:rPr>
              <w:t>UNUSUAL FIRE &amp; EXPLOSION HAZARDS</w:t>
            </w:r>
          </w:p>
          <w:p w14:paraId="1AF9E578" w14:textId="77777777" w:rsidR="00C043BE" w:rsidRPr="00C043BE" w:rsidRDefault="00C043BE" w:rsidP="00C043BE">
            <w:pPr>
              <w:tabs>
                <w:tab w:val="left" w:pos="3402"/>
              </w:tabs>
              <w:ind w:left="3402" w:hanging="3402"/>
              <w:rPr>
                <w:rFonts w:ascii="Arial" w:hAnsi="Arial"/>
                <w:sz w:val="20"/>
                <w:szCs w:val="20"/>
                <w:lang w:eastAsia="fr-FR"/>
              </w:rPr>
            </w:pPr>
            <w:r w:rsidRPr="00C043BE">
              <w:rPr>
                <w:rFonts w:ascii="Arial" w:hAnsi="Arial"/>
                <w:sz w:val="20"/>
                <w:szCs w:val="20"/>
                <w:lang w:eastAsia="fr-FR"/>
              </w:rPr>
              <w:t>Incomplete combustion creates toxic CO the inhalation of which is particularly hazardous. It is dangerous to put out a flame if the leak cannot be completely stopped.</w:t>
            </w:r>
          </w:p>
          <w:p w14:paraId="7FE4DBCC" w14:textId="77777777" w:rsidR="00C043BE" w:rsidRPr="00C043BE" w:rsidRDefault="00C043BE" w:rsidP="00C043BE">
            <w:pPr>
              <w:autoSpaceDE w:val="0"/>
              <w:autoSpaceDN w:val="0"/>
              <w:adjustRightInd w:val="0"/>
              <w:rPr>
                <w:rFonts w:ascii="Arial" w:hAnsi="Arial" w:cs="Arial"/>
                <w:sz w:val="20"/>
                <w:szCs w:val="20"/>
                <w:lang w:eastAsia="zh-TW"/>
              </w:rPr>
            </w:pPr>
            <w:r w:rsidRPr="00C043BE">
              <w:rPr>
                <w:rFonts w:ascii="Arial" w:hAnsi="Arial" w:cs="Arial"/>
                <w:sz w:val="20"/>
                <w:szCs w:val="20"/>
                <w:lang w:eastAsia="zh-TW"/>
              </w:rPr>
              <w:t>PROTECTIVE MEASURES IN FIRE</w:t>
            </w:r>
          </w:p>
          <w:p w14:paraId="09D10B96" w14:textId="77777777" w:rsidR="00C043BE" w:rsidRPr="00C043BE" w:rsidRDefault="00C043BE" w:rsidP="00C043BE">
            <w:pPr>
              <w:tabs>
                <w:tab w:val="left" w:pos="3402"/>
              </w:tabs>
              <w:ind w:left="3402" w:hanging="3402"/>
              <w:rPr>
                <w:rFonts w:ascii="Arial" w:hAnsi="Arial"/>
                <w:sz w:val="20"/>
                <w:szCs w:val="20"/>
                <w:lang w:eastAsia="fr-FR"/>
              </w:rPr>
            </w:pPr>
            <w:r w:rsidRPr="00C043BE">
              <w:rPr>
                <w:rFonts w:ascii="Arial" w:hAnsi="Arial"/>
                <w:sz w:val="20"/>
                <w:szCs w:val="20"/>
                <w:lang w:eastAsia="fr-FR"/>
              </w:rPr>
              <w:t xml:space="preserve">As soon as a fire breaks out, evacuate </w:t>
            </w:r>
            <w:proofErr w:type="spellStart"/>
            <w:r w:rsidRPr="00C043BE">
              <w:rPr>
                <w:rFonts w:ascii="Arial" w:hAnsi="Arial"/>
                <w:sz w:val="20"/>
                <w:szCs w:val="20"/>
                <w:lang w:eastAsia="fr-FR"/>
              </w:rPr>
              <w:t>alI</w:t>
            </w:r>
            <w:proofErr w:type="spellEnd"/>
            <w:r w:rsidRPr="00C043BE">
              <w:rPr>
                <w:rFonts w:ascii="Arial" w:hAnsi="Arial"/>
                <w:sz w:val="20"/>
                <w:szCs w:val="20"/>
                <w:lang w:eastAsia="fr-FR"/>
              </w:rPr>
              <w:t xml:space="preserve"> exposed flammable materials and LPG containers. Thoroughly</w:t>
            </w:r>
          </w:p>
          <w:p w14:paraId="33B63151" w14:textId="77777777" w:rsidR="00C043BE" w:rsidRPr="00C043BE" w:rsidRDefault="00C043BE" w:rsidP="00C043BE">
            <w:pPr>
              <w:tabs>
                <w:tab w:val="left" w:pos="3402"/>
              </w:tabs>
              <w:ind w:left="3402" w:hanging="3402"/>
              <w:rPr>
                <w:rFonts w:ascii="Arial" w:hAnsi="Arial"/>
                <w:sz w:val="20"/>
                <w:szCs w:val="20"/>
                <w:lang w:eastAsia="fr-FR"/>
              </w:rPr>
            </w:pPr>
            <w:r w:rsidRPr="00C043BE">
              <w:rPr>
                <w:rFonts w:ascii="Arial" w:hAnsi="Arial"/>
                <w:sz w:val="20"/>
                <w:szCs w:val="20"/>
                <w:lang w:eastAsia="fr-FR"/>
              </w:rPr>
              <w:t xml:space="preserve">cool by spraying with water </w:t>
            </w:r>
            <w:proofErr w:type="spellStart"/>
            <w:r w:rsidRPr="00C043BE">
              <w:rPr>
                <w:rFonts w:ascii="Arial" w:hAnsi="Arial"/>
                <w:sz w:val="20"/>
                <w:szCs w:val="20"/>
                <w:lang w:eastAsia="fr-FR"/>
              </w:rPr>
              <w:t>alI</w:t>
            </w:r>
            <w:proofErr w:type="spellEnd"/>
            <w:r w:rsidRPr="00C043BE">
              <w:rPr>
                <w:rFonts w:ascii="Arial" w:hAnsi="Arial"/>
                <w:sz w:val="20"/>
                <w:szCs w:val="20"/>
                <w:lang w:eastAsia="fr-FR"/>
              </w:rPr>
              <w:t xml:space="preserve"> containers that cannot be evacuated. Do not hose down with a </w:t>
            </w:r>
          </w:p>
          <w:p w14:paraId="6F8EB043" w14:textId="77777777" w:rsidR="00C043BE" w:rsidRPr="00C043BE" w:rsidRDefault="00C043BE" w:rsidP="00C043BE">
            <w:pPr>
              <w:tabs>
                <w:tab w:val="left" w:pos="3402"/>
              </w:tabs>
              <w:ind w:left="3402" w:hanging="3402"/>
              <w:rPr>
                <w:rFonts w:ascii="Arial" w:hAnsi="Arial"/>
                <w:sz w:val="20"/>
                <w:szCs w:val="20"/>
                <w:lang w:eastAsia="fr-FR"/>
              </w:rPr>
            </w:pPr>
            <w:r w:rsidRPr="00C043BE">
              <w:rPr>
                <w:rFonts w:ascii="Arial" w:hAnsi="Arial"/>
                <w:sz w:val="20"/>
                <w:szCs w:val="20"/>
                <w:lang w:eastAsia="fr-FR"/>
              </w:rPr>
              <w:t>concentrated stream of water. If a container that is connected to an appliance catches fire, do not throw</w:t>
            </w:r>
          </w:p>
          <w:p w14:paraId="500CF140" w14:textId="77777777" w:rsidR="00C043BE" w:rsidRPr="00C043BE" w:rsidRDefault="00C043BE" w:rsidP="00C043BE">
            <w:pPr>
              <w:tabs>
                <w:tab w:val="left" w:pos="3402"/>
              </w:tabs>
              <w:ind w:left="3402" w:hanging="3402"/>
              <w:rPr>
                <w:rFonts w:ascii="Arial" w:hAnsi="Arial"/>
                <w:sz w:val="20"/>
                <w:szCs w:val="20"/>
                <w:lang w:eastAsia="fr-FR"/>
              </w:rPr>
            </w:pPr>
            <w:r w:rsidRPr="00C043BE">
              <w:rPr>
                <w:rFonts w:ascii="Arial" w:hAnsi="Arial"/>
                <w:sz w:val="20"/>
                <w:szCs w:val="20"/>
                <w:lang w:eastAsia="fr-FR"/>
              </w:rPr>
              <w:t>or turn it upside-down, as this can only exacerbate the problem (spilling of liquid gas or container</w:t>
            </w:r>
          </w:p>
          <w:p w14:paraId="1B900848" w14:textId="77777777" w:rsidR="00C043BE" w:rsidRPr="00C043BE" w:rsidRDefault="00C043BE" w:rsidP="00C043BE">
            <w:pPr>
              <w:tabs>
                <w:tab w:val="left" w:pos="3402"/>
              </w:tabs>
              <w:ind w:left="3402" w:hanging="3402"/>
              <w:rPr>
                <w:rFonts w:ascii="Arial" w:hAnsi="Arial"/>
                <w:sz w:val="20"/>
                <w:szCs w:val="20"/>
                <w:lang w:eastAsia="fr-FR"/>
              </w:rPr>
            </w:pPr>
            <w:r w:rsidRPr="00C043BE">
              <w:rPr>
                <w:rFonts w:ascii="Arial" w:hAnsi="Arial"/>
                <w:sz w:val="20"/>
                <w:szCs w:val="20"/>
                <w:lang w:eastAsia="fr-FR"/>
              </w:rPr>
              <w:t>rupture). Try to close the valve, protecting your hands and forearms with a wet cloth. If possible, take the</w:t>
            </w:r>
          </w:p>
          <w:p w14:paraId="7F9A786F" w14:textId="77777777" w:rsidR="00252B1A" w:rsidRPr="00C043BE" w:rsidRDefault="00C043BE" w:rsidP="00C043BE">
            <w:pPr>
              <w:autoSpaceDE w:val="0"/>
              <w:autoSpaceDN w:val="0"/>
              <w:adjustRightInd w:val="0"/>
              <w:rPr>
                <w:rFonts w:ascii="Arial" w:hAnsi="Arial" w:cs="Arial"/>
                <w:color w:val="000000"/>
                <w:sz w:val="20"/>
                <w:szCs w:val="20"/>
                <w:lang w:eastAsia="zh-TW"/>
              </w:rPr>
            </w:pPr>
            <w:r w:rsidRPr="00C043BE">
              <w:rPr>
                <w:rFonts w:ascii="Arial" w:hAnsi="Arial"/>
                <w:sz w:val="20"/>
                <w:szCs w:val="20"/>
              </w:rPr>
              <w:t xml:space="preserve"> container outside without lying it down. </w:t>
            </w:r>
            <w:r w:rsidRPr="00C043BE">
              <w:rPr>
                <w:rFonts w:ascii="Arial" w:hAnsi="Arial"/>
                <w:sz w:val="20"/>
                <w:szCs w:val="20"/>
              </w:rPr>
              <w:tab/>
              <w:t>Keep people away. Never tip a container on fire.</w:t>
            </w:r>
          </w:p>
          <w:p w14:paraId="640B4910" w14:textId="77777777" w:rsidR="00732961" w:rsidRPr="00AF5AF5" w:rsidRDefault="00732961" w:rsidP="005740DD">
            <w:pPr>
              <w:autoSpaceDE w:val="0"/>
              <w:autoSpaceDN w:val="0"/>
              <w:adjustRightInd w:val="0"/>
              <w:rPr>
                <w:rFonts w:ascii="Arial" w:hAnsi="Arial" w:cs="Arial"/>
                <w:sz w:val="18"/>
                <w:szCs w:val="18"/>
              </w:rPr>
            </w:pPr>
          </w:p>
        </w:tc>
      </w:tr>
    </w:tbl>
    <w:p w14:paraId="0BF34A88" w14:textId="77777777" w:rsidR="00571C61" w:rsidRPr="00AF5AF5"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179AEDB4" w14:textId="77777777" w:rsidTr="006574C3">
        <w:tc>
          <w:tcPr>
            <w:tcW w:w="9934" w:type="dxa"/>
            <w:shd w:val="clear" w:color="auto" w:fill="F2F2F2"/>
          </w:tcPr>
          <w:p w14:paraId="0F7F0978" w14:textId="77777777" w:rsidR="00571C61" w:rsidRPr="006574C3" w:rsidRDefault="00571C61" w:rsidP="006574C3">
            <w:pPr>
              <w:jc w:val="center"/>
              <w:rPr>
                <w:rFonts w:ascii="Arial" w:hAnsi="Arial" w:cs="Arial"/>
                <w:b/>
              </w:rPr>
            </w:pPr>
            <w:r w:rsidRPr="006574C3">
              <w:rPr>
                <w:rFonts w:ascii="Arial" w:hAnsi="Arial" w:cs="Arial"/>
                <w:b/>
              </w:rPr>
              <w:t>ACCIDENTAL RELEASE/SPILLAGE PROCEDURES</w:t>
            </w:r>
          </w:p>
        </w:tc>
      </w:tr>
      <w:tr w:rsidR="00571C61" w:rsidRPr="006574C3" w14:paraId="45E14D07" w14:textId="77777777" w:rsidTr="006574C3">
        <w:tc>
          <w:tcPr>
            <w:tcW w:w="9934" w:type="dxa"/>
          </w:tcPr>
          <w:p w14:paraId="2D9DD334" w14:textId="77777777" w:rsidR="00C043BE" w:rsidRPr="00C043BE" w:rsidRDefault="00C043BE" w:rsidP="00C043BE">
            <w:pPr>
              <w:tabs>
                <w:tab w:val="left" w:pos="3261"/>
                <w:tab w:val="left" w:pos="3402"/>
              </w:tabs>
              <w:rPr>
                <w:rFonts w:ascii="Arial" w:hAnsi="Arial"/>
                <w:sz w:val="20"/>
                <w:szCs w:val="20"/>
                <w:lang w:eastAsia="fr-FR"/>
              </w:rPr>
            </w:pPr>
            <w:r w:rsidRPr="00C043BE">
              <w:rPr>
                <w:rFonts w:ascii="Arial" w:hAnsi="Arial"/>
                <w:sz w:val="20"/>
                <w:szCs w:val="20"/>
                <w:lang w:eastAsia="fr-FR"/>
              </w:rPr>
              <w:t>If leak cannot be stopped by moving the valve, take the container outdoor, avoid any impact and dispose of it in a safe area without turning it upside down.</w:t>
            </w:r>
          </w:p>
          <w:p w14:paraId="1ABC504E" w14:textId="77777777" w:rsidR="00C043BE" w:rsidRPr="00C043BE" w:rsidRDefault="00C043BE" w:rsidP="00C043BE">
            <w:pPr>
              <w:tabs>
                <w:tab w:val="left" w:pos="3261"/>
                <w:tab w:val="left" w:pos="3402"/>
              </w:tabs>
              <w:rPr>
                <w:rFonts w:ascii="Arial" w:hAnsi="Arial"/>
                <w:sz w:val="20"/>
                <w:szCs w:val="20"/>
                <w:lang w:eastAsia="fr-FR"/>
              </w:rPr>
            </w:pPr>
          </w:p>
          <w:p w14:paraId="45616EB7" w14:textId="77777777" w:rsidR="00732961" w:rsidRPr="00C043BE" w:rsidRDefault="00C043BE" w:rsidP="00C043BE">
            <w:pPr>
              <w:tabs>
                <w:tab w:val="left" w:pos="3261"/>
                <w:tab w:val="left" w:pos="3402"/>
              </w:tabs>
              <w:rPr>
                <w:rFonts w:ascii="Arial" w:hAnsi="Arial"/>
                <w:sz w:val="20"/>
                <w:szCs w:val="20"/>
                <w:lang w:eastAsia="fr-FR"/>
              </w:rPr>
            </w:pPr>
            <w:r w:rsidRPr="00C043BE">
              <w:rPr>
                <w:rFonts w:ascii="Arial" w:hAnsi="Arial"/>
                <w:sz w:val="20"/>
                <w:szCs w:val="20"/>
                <w:lang w:eastAsia="fr-FR"/>
              </w:rPr>
              <w:t>In the event of a leak, as gas is heavier than air, it has a tendency, in the absence of ventilation, to accumulate at the lowest possible levels. The intense heating of a container can cause it to rupture, allowing the product to escape; the ignition of vapour can give rise to deflagration or explosion.</w:t>
            </w:r>
          </w:p>
        </w:tc>
      </w:tr>
    </w:tbl>
    <w:p w14:paraId="6F54EA9E"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8621C4" w:rsidRPr="006574C3" w14:paraId="19C3566C" w14:textId="77777777" w:rsidTr="006574C3">
        <w:tc>
          <w:tcPr>
            <w:tcW w:w="9934" w:type="dxa"/>
            <w:shd w:val="clear" w:color="auto" w:fill="F2F2F2"/>
          </w:tcPr>
          <w:p w14:paraId="27B9B0E0" w14:textId="77777777" w:rsidR="008621C4" w:rsidRPr="006574C3" w:rsidRDefault="008621C4" w:rsidP="006574C3">
            <w:pPr>
              <w:jc w:val="center"/>
              <w:rPr>
                <w:rFonts w:ascii="Arial" w:hAnsi="Arial" w:cs="Arial"/>
                <w:b/>
              </w:rPr>
            </w:pPr>
            <w:r w:rsidRPr="006574C3">
              <w:rPr>
                <w:rFonts w:ascii="Arial" w:hAnsi="Arial" w:cs="Arial"/>
                <w:b/>
              </w:rPr>
              <w:t>MONITORING REQUIREMENTS</w:t>
            </w:r>
            <w:r w:rsidR="00713CC1">
              <w:rPr>
                <w:rFonts w:ascii="Arial" w:hAnsi="Arial" w:cs="Arial"/>
                <w:b/>
              </w:rPr>
              <w:t xml:space="preserve"> AND HEALTH SURVEILLANCE</w:t>
            </w:r>
          </w:p>
        </w:tc>
      </w:tr>
      <w:tr w:rsidR="008621C4" w:rsidRPr="006574C3" w14:paraId="6581EEC5" w14:textId="77777777" w:rsidTr="006574C3">
        <w:tc>
          <w:tcPr>
            <w:tcW w:w="9934" w:type="dxa"/>
          </w:tcPr>
          <w:p w14:paraId="75D726ED" w14:textId="77777777" w:rsidR="00732961" w:rsidRDefault="00732961" w:rsidP="00FC576E">
            <w:pPr>
              <w:rPr>
                <w:rFonts w:ascii="Arial" w:hAnsi="Arial" w:cs="Arial"/>
              </w:rPr>
            </w:pPr>
            <w:r>
              <w:rPr>
                <w:rFonts w:ascii="Arial" w:hAnsi="Arial" w:cs="Arial"/>
              </w:rPr>
              <w:t xml:space="preserve">               </w:t>
            </w:r>
          </w:p>
          <w:p w14:paraId="59FD4D0E" w14:textId="77777777" w:rsidR="00D765EE" w:rsidRPr="006574C3" w:rsidRDefault="00736AB3" w:rsidP="00FC576E">
            <w:pPr>
              <w:rPr>
                <w:rFonts w:ascii="Arial" w:hAnsi="Arial" w:cs="Arial"/>
              </w:rPr>
            </w:pPr>
            <w:r>
              <w:rPr>
                <w:rFonts w:ascii="Arial" w:hAnsi="Arial" w:cs="Arial"/>
                <w:sz w:val="18"/>
                <w:szCs w:val="18"/>
              </w:rPr>
              <w:t>H</w:t>
            </w:r>
            <w:r w:rsidRPr="00EB546D">
              <w:rPr>
                <w:rFonts w:ascii="Arial" w:hAnsi="Arial" w:cs="Arial"/>
                <w:sz w:val="18"/>
                <w:szCs w:val="18"/>
              </w:rPr>
              <w:t>ealth surveillance</w:t>
            </w:r>
            <w:r>
              <w:rPr>
                <w:rFonts w:ascii="Arial" w:hAnsi="Arial" w:cs="Arial"/>
                <w:sz w:val="18"/>
                <w:szCs w:val="18"/>
              </w:rPr>
              <w:t xml:space="preserve"> is</w:t>
            </w:r>
            <w:r w:rsidRPr="00EB546D">
              <w:rPr>
                <w:rFonts w:ascii="Arial" w:hAnsi="Arial" w:cs="Arial"/>
                <w:sz w:val="18"/>
                <w:szCs w:val="18"/>
              </w:rPr>
              <w:t xml:space="preserve"> </w:t>
            </w:r>
            <w:r w:rsidR="004452E0">
              <w:rPr>
                <w:rFonts w:ascii="Arial" w:hAnsi="Arial" w:cs="Arial"/>
                <w:sz w:val="18"/>
                <w:szCs w:val="18"/>
              </w:rPr>
              <w:t xml:space="preserve">not </w:t>
            </w:r>
            <w:r w:rsidRPr="00EB546D">
              <w:rPr>
                <w:rFonts w:ascii="Arial" w:hAnsi="Arial" w:cs="Arial"/>
                <w:sz w:val="18"/>
                <w:szCs w:val="18"/>
              </w:rPr>
              <w:t xml:space="preserve">in place </w:t>
            </w:r>
            <w:r>
              <w:rPr>
                <w:rFonts w:ascii="Arial" w:hAnsi="Arial" w:cs="Arial"/>
                <w:sz w:val="18"/>
                <w:szCs w:val="18"/>
              </w:rPr>
              <w:t>for workers exposed to this product.</w:t>
            </w:r>
            <w:r w:rsidRPr="00EB546D">
              <w:rPr>
                <w:rFonts w:ascii="Arial" w:hAnsi="Arial" w:cs="Arial"/>
                <w:sz w:val="18"/>
                <w:szCs w:val="18"/>
              </w:rPr>
              <w:t xml:space="preserve">                                       </w:t>
            </w:r>
          </w:p>
        </w:tc>
      </w:tr>
    </w:tbl>
    <w:p w14:paraId="44B1EFDB" w14:textId="77777777" w:rsidR="00CC5059" w:rsidRDefault="00CC5059">
      <w:pPr>
        <w:rPr>
          <w:rFonts w:ascii="Arial" w:hAnsi="Arial" w:cs="Arial"/>
        </w:rPr>
      </w:pPr>
    </w:p>
    <w:p w14:paraId="794B7ACC" w14:textId="77777777" w:rsidR="00CC5059" w:rsidRPr="00BB6FB3" w:rsidRDefault="00CC5059">
      <w:pPr>
        <w:rPr>
          <w:rFonts w:ascii="Arial" w:hAnsi="Arial" w:cs="Arial"/>
        </w:rPr>
      </w:pPr>
    </w:p>
    <w:sectPr w:rsidR="00CC5059" w:rsidRPr="00BB6FB3" w:rsidSect="00303595">
      <w:headerReference w:type="even" r:id="rId28"/>
      <w:headerReference w:type="default" r:id="rId29"/>
      <w:footerReference w:type="even" r:id="rId30"/>
      <w:footerReference w:type="default" r:id="rId31"/>
      <w:headerReference w:type="first" r:id="rId32"/>
      <w:footerReference w:type="first" r:id="rId33"/>
      <w:pgSz w:w="11907" w:h="16840" w:code="9"/>
      <w:pgMar w:top="1354" w:right="1253" w:bottom="1440" w:left="1354" w:header="562" w:footer="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E6BB" w14:textId="77777777" w:rsidR="00B52137" w:rsidRDefault="00B52137">
      <w:r>
        <w:separator/>
      </w:r>
    </w:p>
  </w:endnote>
  <w:endnote w:type="continuationSeparator" w:id="0">
    <w:p w14:paraId="20D51BAA" w14:textId="77777777" w:rsidR="00B52137" w:rsidRDefault="00B52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Cn BT">
    <w:altName w:val="Franklin Gothic Medium Cond"/>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Arial"/>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A17C" w14:textId="77777777" w:rsidR="00854EE9" w:rsidRDefault="00854E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E013" w14:textId="77777777" w:rsidR="007C035A" w:rsidRDefault="007C035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4539" w14:textId="77777777" w:rsidR="00854EE9" w:rsidRDefault="00854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E5D07" w14:textId="77777777" w:rsidR="00B52137" w:rsidRDefault="00B52137">
      <w:r>
        <w:separator/>
      </w:r>
    </w:p>
  </w:footnote>
  <w:footnote w:type="continuationSeparator" w:id="0">
    <w:p w14:paraId="51386101" w14:textId="77777777" w:rsidR="00B52137" w:rsidRDefault="00B52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9049" w14:textId="77777777" w:rsidR="00854EE9" w:rsidRDefault="00854E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1EA0" w14:textId="190C2DE4" w:rsidR="00035CC6" w:rsidRDefault="001C7A8C">
    <w:pPr>
      <w:pStyle w:val="Header"/>
      <w:tabs>
        <w:tab w:val="left" w:pos="1440"/>
      </w:tabs>
      <w:rPr>
        <w:rFonts w:ascii="Arial" w:hAnsi="Arial"/>
        <w:b/>
        <w:sz w:val="32"/>
        <w:szCs w:val="32"/>
      </w:rPr>
    </w:pPr>
    <w:r>
      <w:rPr>
        <w:rFonts w:ascii="Arial" w:hAnsi="Arial"/>
        <w:b/>
        <w:sz w:val="32"/>
        <w:szCs w:val="32"/>
      </w:rPr>
      <w:t>H</w:t>
    </w:r>
    <w:r w:rsidR="00B135F3">
      <w:rPr>
        <w:rFonts w:ascii="Arial" w:hAnsi="Arial"/>
        <w:b/>
        <w:sz w:val="32"/>
        <w:szCs w:val="32"/>
      </w:rPr>
      <w:t>S024</w:t>
    </w:r>
    <w:r w:rsidR="00303595" w:rsidRPr="00303595">
      <w:rPr>
        <w:rFonts w:ascii="Arial" w:hAnsi="Arial"/>
        <w:b/>
        <w:sz w:val="32"/>
        <w:szCs w:val="32"/>
      </w:rPr>
      <w:t xml:space="preserve"> COSHH Assessment Record</w:t>
    </w:r>
    <w:r w:rsidR="001B474B">
      <w:rPr>
        <w:rFonts w:ascii="Arial" w:hAnsi="Arial"/>
        <w:b/>
        <w:sz w:val="32"/>
        <w:szCs w:val="32"/>
      </w:rPr>
      <w:t xml:space="preserve">                             </w:t>
    </w:r>
    <w:r w:rsidR="00A34E66" w:rsidRPr="00331120">
      <w:rPr>
        <w:noProof/>
      </w:rPr>
      <w:drawing>
        <wp:inline distT="0" distB="0" distL="0" distR="0" wp14:anchorId="3EC297FF" wp14:editId="62029B49">
          <wp:extent cx="688975" cy="400685"/>
          <wp:effectExtent l="0" t="0" r="0" b="0"/>
          <wp:docPr id="1"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400685"/>
                  </a:xfrm>
                  <a:prstGeom prst="rect">
                    <a:avLst/>
                  </a:prstGeom>
                  <a:noFill/>
                  <a:ln>
                    <a:noFill/>
                  </a:ln>
                </pic:spPr>
              </pic:pic>
            </a:graphicData>
          </a:graphic>
        </wp:inline>
      </w:drawing>
    </w:r>
  </w:p>
  <w:p w14:paraId="3EB9BEFC" w14:textId="77777777" w:rsidR="007C035A" w:rsidRPr="00303595" w:rsidRDefault="007C035A">
    <w:pPr>
      <w:pStyle w:val="Header"/>
      <w:tabs>
        <w:tab w:val="left" w:pos="1440"/>
      </w:tabs>
      <w:rPr>
        <w:rFonts w:ascii="Arial" w:hAnsi="Arial"/>
        <w:b/>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02BB7" w14:textId="77777777" w:rsidR="00854EE9" w:rsidRDefault="0085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CE39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FD04E84"/>
    <w:multiLevelType w:val="hybridMultilevel"/>
    <w:tmpl w:val="81D2D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8475814">
    <w:abstractNumId w:val="1"/>
  </w:num>
  <w:num w:numId="2" w16cid:durableId="101542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83"/>
    <w:rsid w:val="00005D2B"/>
    <w:rsid w:val="00035CC6"/>
    <w:rsid w:val="00037051"/>
    <w:rsid w:val="00050466"/>
    <w:rsid w:val="0005097D"/>
    <w:rsid w:val="00084FDF"/>
    <w:rsid w:val="000964E9"/>
    <w:rsid w:val="000A5F69"/>
    <w:rsid w:val="000E693D"/>
    <w:rsid w:val="000F300A"/>
    <w:rsid w:val="00110AB1"/>
    <w:rsid w:val="00115B80"/>
    <w:rsid w:val="0011652E"/>
    <w:rsid w:val="0012197B"/>
    <w:rsid w:val="00130A95"/>
    <w:rsid w:val="00165D33"/>
    <w:rsid w:val="00186005"/>
    <w:rsid w:val="00187286"/>
    <w:rsid w:val="001B474B"/>
    <w:rsid w:val="001B57B0"/>
    <w:rsid w:val="001B728D"/>
    <w:rsid w:val="001C0550"/>
    <w:rsid w:val="001C7A8C"/>
    <w:rsid w:val="001D396F"/>
    <w:rsid w:val="001E07F5"/>
    <w:rsid w:val="001E096A"/>
    <w:rsid w:val="001E7080"/>
    <w:rsid w:val="00251853"/>
    <w:rsid w:val="00252B1A"/>
    <w:rsid w:val="00253B75"/>
    <w:rsid w:val="00285EAC"/>
    <w:rsid w:val="002A3D3B"/>
    <w:rsid w:val="002B35D3"/>
    <w:rsid w:val="002C7724"/>
    <w:rsid w:val="002D0FAD"/>
    <w:rsid w:val="00303595"/>
    <w:rsid w:val="00306279"/>
    <w:rsid w:val="003214AE"/>
    <w:rsid w:val="003550E5"/>
    <w:rsid w:val="0035776B"/>
    <w:rsid w:val="00357983"/>
    <w:rsid w:val="003A5D7A"/>
    <w:rsid w:val="003B619F"/>
    <w:rsid w:val="00427B18"/>
    <w:rsid w:val="0043779C"/>
    <w:rsid w:val="004452E0"/>
    <w:rsid w:val="00482C36"/>
    <w:rsid w:val="0049436E"/>
    <w:rsid w:val="004C614C"/>
    <w:rsid w:val="0051789F"/>
    <w:rsid w:val="00533C69"/>
    <w:rsid w:val="00535054"/>
    <w:rsid w:val="00542CC8"/>
    <w:rsid w:val="005549EA"/>
    <w:rsid w:val="0056178F"/>
    <w:rsid w:val="005705AC"/>
    <w:rsid w:val="00571C61"/>
    <w:rsid w:val="005740DD"/>
    <w:rsid w:val="00590E9C"/>
    <w:rsid w:val="005A3B48"/>
    <w:rsid w:val="005F161E"/>
    <w:rsid w:val="005F568B"/>
    <w:rsid w:val="006051D7"/>
    <w:rsid w:val="00615479"/>
    <w:rsid w:val="006405C7"/>
    <w:rsid w:val="006535F0"/>
    <w:rsid w:val="006574C3"/>
    <w:rsid w:val="0067038C"/>
    <w:rsid w:val="006775EE"/>
    <w:rsid w:val="00677993"/>
    <w:rsid w:val="00677CE9"/>
    <w:rsid w:val="00686529"/>
    <w:rsid w:val="006A299B"/>
    <w:rsid w:val="006B50B1"/>
    <w:rsid w:val="006D78BB"/>
    <w:rsid w:val="00701D9C"/>
    <w:rsid w:val="00706F3D"/>
    <w:rsid w:val="007104BA"/>
    <w:rsid w:val="00713CC1"/>
    <w:rsid w:val="007174AD"/>
    <w:rsid w:val="00732961"/>
    <w:rsid w:val="00735E91"/>
    <w:rsid w:val="00736AB3"/>
    <w:rsid w:val="00751E49"/>
    <w:rsid w:val="007754B5"/>
    <w:rsid w:val="007938F2"/>
    <w:rsid w:val="007C035A"/>
    <w:rsid w:val="007C2BD5"/>
    <w:rsid w:val="007C3CF4"/>
    <w:rsid w:val="007E275A"/>
    <w:rsid w:val="007E463C"/>
    <w:rsid w:val="007E4F84"/>
    <w:rsid w:val="007F3979"/>
    <w:rsid w:val="00806D99"/>
    <w:rsid w:val="00813504"/>
    <w:rsid w:val="00813E77"/>
    <w:rsid w:val="00814E86"/>
    <w:rsid w:val="00815E0B"/>
    <w:rsid w:val="00825A63"/>
    <w:rsid w:val="00833991"/>
    <w:rsid w:val="00834202"/>
    <w:rsid w:val="0084186F"/>
    <w:rsid w:val="00844138"/>
    <w:rsid w:val="0084433D"/>
    <w:rsid w:val="00852670"/>
    <w:rsid w:val="00854EE9"/>
    <w:rsid w:val="008621C4"/>
    <w:rsid w:val="00884BD4"/>
    <w:rsid w:val="00892046"/>
    <w:rsid w:val="00892783"/>
    <w:rsid w:val="008C7CA4"/>
    <w:rsid w:val="008E01FC"/>
    <w:rsid w:val="008E2643"/>
    <w:rsid w:val="0091224C"/>
    <w:rsid w:val="00914BD0"/>
    <w:rsid w:val="0091516F"/>
    <w:rsid w:val="00923BDC"/>
    <w:rsid w:val="00925E6C"/>
    <w:rsid w:val="00964A39"/>
    <w:rsid w:val="00971816"/>
    <w:rsid w:val="009811E9"/>
    <w:rsid w:val="00996FC4"/>
    <w:rsid w:val="009D160C"/>
    <w:rsid w:val="009D27DF"/>
    <w:rsid w:val="00A11CCC"/>
    <w:rsid w:val="00A1658B"/>
    <w:rsid w:val="00A32B92"/>
    <w:rsid w:val="00A34E66"/>
    <w:rsid w:val="00A34EF4"/>
    <w:rsid w:val="00A46B3D"/>
    <w:rsid w:val="00A60901"/>
    <w:rsid w:val="00A622BA"/>
    <w:rsid w:val="00A80AA1"/>
    <w:rsid w:val="00A84567"/>
    <w:rsid w:val="00AD586E"/>
    <w:rsid w:val="00AE1F93"/>
    <w:rsid w:val="00AF5AF5"/>
    <w:rsid w:val="00B02C4E"/>
    <w:rsid w:val="00B0755C"/>
    <w:rsid w:val="00B135F3"/>
    <w:rsid w:val="00B372FD"/>
    <w:rsid w:val="00B402A9"/>
    <w:rsid w:val="00B52137"/>
    <w:rsid w:val="00B52C81"/>
    <w:rsid w:val="00B6234C"/>
    <w:rsid w:val="00B661EE"/>
    <w:rsid w:val="00B83309"/>
    <w:rsid w:val="00BA79A8"/>
    <w:rsid w:val="00BB6FB3"/>
    <w:rsid w:val="00C043BE"/>
    <w:rsid w:val="00C13F2C"/>
    <w:rsid w:val="00C141B2"/>
    <w:rsid w:val="00C30794"/>
    <w:rsid w:val="00C33BC6"/>
    <w:rsid w:val="00C632B5"/>
    <w:rsid w:val="00CA0987"/>
    <w:rsid w:val="00CC5059"/>
    <w:rsid w:val="00D159AE"/>
    <w:rsid w:val="00D44355"/>
    <w:rsid w:val="00D73D52"/>
    <w:rsid w:val="00D765EE"/>
    <w:rsid w:val="00DC4671"/>
    <w:rsid w:val="00DD7D1B"/>
    <w:rsid w:val="00E00A0A"/>
    <w:rsid w:val="00E41295"/>
    <w:rsid w:val="00E54CB9"/>
    <w:rsid w:val="00E63B86"/>
    <w:rsid w:val="00EB292F"/>
    <w:rsid w:val="00EC51DD"/>
    <w:rsid w:val="00ED78F0"/>
    <w:rsid w:val="00F616A1"/>
    <w:rsid w:val="00F81A53"/>
    <w:rsid w:val="00F965E8"/>
    <w:rsid w:val="00FC000F"/>
    <w:rsid w:val="00FC13B5"/>
    <w:rsid w:val="00FC2AE1"/>
    <w:rsid w:val="00FC3FA5"/>
    <w:rsid w:val="00FC576E"/>
    <w:rsid w:val="00FF0DB9"/>
    <w:rsid w:val="00FF12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67CD3"/>
  <w14:defaultImageDpi w14:val="300"/>
  <w15:chartTrackingRefBased/>
  <w15:docId w15:val="{4C5CDA1D-038D-407F-8BEB-C2E81AD3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FDF"/>
    <w:rPr>
      <w:rFonts w:ascii="Humnst777 Cn BT" w:hAnsi="Humnst777 Cn BT"/>
      <w:sz w:val="24"/>
      <w:szCs w:val="24"/>
      <w:lang w:eastAsia="en-US"/>
    </w:rPr>
  </w:style>
  <w:style w:type="paragraph" w:styleId="Heading1">
    <w:name w:val="heading 1"/>
    <w:basedOn w:val="Normal"/>
    <w:next w:val="Normal"/>
    <w:qFormat/>
    <w:pPr>
      <w:keepNext/>
      <w:jc w:val="center"/>
      <w:outlineLvl w:val="0"/>
    </w:pPr>
    <w:rPr>
      <w:rFonts w:ascii="Arial" w:hAnsi="Arial"/>
      <w:b/>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outlineLvl w:val="2"/>
    </w:pPr>
    <w:rPr>
      <w:b/>
      <w:bCs/>
      <w:sz w:val="28"/>
      <w:szCs w:val="20"/>
    </w:rPr>
  </w:style>
  <w:style w:type="paragraph" w:styleId="Heading4">
    <w:name w:val="heading 4"/>
    <w:basedOn w:val="Normal"/>
    <w:next w:val="Normal"/>
    <w:qFormat/>
    <w:pPr>
      <w:keepNext/>
      <w:framePr w:hSpace="180" w:wrap="around" w:vAnchor="page" w:hAnchor="margin" w:xAlign="center" w:y="2525"/>
      <w:outlineLvl w:val="3"/>
    </w:pPr>
    <w:rPr>
      <w:b/>
      <w:bCs/>
      <w:szCs w:val="20"/>
    </w:rPr>
  </w:style>
  <w:style w:type="paragraph" w:styleId="Heading5">
    <w:name w:val="heading 5"/>
    <w:basedOn w:val="Normal"/>
    <w:next w:val="Normal"/>
    <w:qFormat/>
    <w:pPr>
      <w:keepNext/>
      <w:framePr w:hSpace="180" w:wrap="around" w:vAnchor="page" w:hAnchor="margin" w:xAlign="center" w:y="2525"/>
      <w:outlineLvl w:val="4"/>
    </w:pPr>
    <w:rPr>
      <w:b/>
      <w:bCs/>
      <w:sz w:val="20"/>
      <w:szCs w:val="20"/>
    </w:rPr>
  </w:style>
  <w:style w:type="paragraph" w:styleId="Heading6">
    <w:name w:val="heading 6"/>
    <w:basedOn w:val="Normal"/>
    <w:next w:val="Normal"/>
    <w:qFormat/>
    <w:pPr>
      <w:keepNext/>
      <w:framePr w:hSpace="180" w:wrap="around" w:vAnchor="page" w:hAnchor="margin" w:xAlign="center" w:y="2525"/>
      <w:jc w:val="center"/>
      <w:outlineLvl w:val="5"/>
    </w:pPr>
    <w:rPr>
      <w:b/>
      <w:bCs/>
      <w:sz w:val="28"/>
      <w:szCs w:val="20"/>
    </w:rPr>
  </w:style>
  <w:style w:type="paragraph" w:styleId="Heading7">
    <w:name w:val="heading 7"/>
    <w:basedOn w:val="Normal"/>
    <w:next w:val="Normal"/>
    <w:qFormat/>
    <w:pPr>
      <w:keepNext/>
      <w:framePr w:hSpace="180" w:wrap="around" w:vAnchor="page" w:hAnchor="margin" w:xAlign="center" w:y="2525"/>
      <w:jc w:val="both"/>
      <w:outlineLvl w:val="6"/>
    </w:pPr>
    <w:rPr>
      <w:b/>
      <w:bCs/>
      <w:sz w:val="28"/>
    </w:rPr>
  </w:style>
  <w:style w:type="paragraph" w:styleId="Heading8">
    <w:name w:val="heading 8"/>
    <w:basedOn w:val="Normal"/>
    <w:next w:val="Normal"/>
    <w:qFormat/>
    <w:pPr>
      <w:keepNext/>
      <w:framePr w:hSpace="180" w:wrap="around" w:vAnchor="page" w:hAnchor="margin" w:xAlign="center" w:y="2525"/>
      <w:outlineLvl w:val="7"/>
    </w:pPr>
    <w:rPr>
      <w:b/>
      <w:bCs/>
      <w:sz w:val="28"/>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rFonts w:ascii="Times New Roman" w:hAnsi="Times New Roman"/>
      <w:sz w:val="26"/>
      <w:szCs w:val="20"/>
    </w:rPr>
  </w:style>
  <w:style w:type="paragraph" w:styleId="Footer">
    <w:name w:val="footer"/>
    <w:basedOn w:val="Normal"/>
    <w:link w:val="FooterChar"/>
    <w:uiPriority w:val="99"/>
    <w:pPr>
      <w:tabs>
        <w:tab w:val="center" w:pos="4153"/>
        <w:tab w:val="right" w:pos="8306"/>
      </w:tabs>
    </w:pPr>
    <w:rPr>
      <w:rFonts w:ascii="Arial" w:hAnsi="Arial"/>
      <w:szCs w:val="20"/>
    </w:rPr>
  </w:style>
  <w:style w:type="character" w:styleId="PageNumber">
    <w:name w:val="page number"/>
    <w:basedOn w:val="DefaultParagraphFont"/>
  </w:style>
  <w:style w:type="paragraph" w:styleId="BalloonText">
    <w:name w:val="Balloon Text"/>
    <w:basedOn w:val="Normal"/>
    <w:semiHidden/>
    <w:rsid w:val="0056178F"/>
    <w:rPr>
      <w:rFonts w:ascii="Tahoma" w:hAnsi="Tahoma" w:cs="Tahoma"/>
      <w:sz w:val="16"/>
      <w:szCs w:val="16"/>
    </w:rPr>
  </w:style>
  <w:style w:type="character" w:customStyle="1" w:styleId="HeaderChar">
    <w:name w:val="Header Char"/>
    <w:link w:val="Header"/>
    <w:rsid w:val="007104BA"/>
    <w:rPr>
      <w:sz w:val="26"/>
      <w:lang w:val="en-GB" w:eastAsia="en-US" w:bidi="ar-SA"/>
    </w:rPr>
  </w:style>
  <w:style w:type="character" w:customStyle="1" w:styleId="FooterChar">
    <w:name w:val="Footer Char"/>
    <w:link w:val="Footer"/>
    <w:uiPriority w:val="99"/>
    <w:rsid w:val="007104BA"/>
    <w:rPr>
      <w:rFonts w:ascii="Arial" w:hAnsi="Arial"/>
      <w:sz w:val="24"/>
      <w:lang w:val="en-GB" w:eastAsia="en-US" w:bidi="ar-SA"/>
    </w:rPr>
  </w:style>
  <w:style w:type="character" w:customStyle="1" w:styleId="CharChar2">
    <w:name w:val="Char Char2"/>
    <w:locked/>
    <w:rsid w:val="0005097D"/>
    <w:rPr>
      <w:sz w:val="24"/>
      <w:lang w:val="en-GB" w:eastAsia="en-US" w:bidi="ar-SA"/>
    </w:rPr>
  </w:style>
  <w:style w:type="table" w:styleId="TableGrid">
    <w:name w:val="Table Grid"/>
    <w:basedOn w:val="TableNormal"/>
    <w:rsid w:val="00717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65EE"/>
    <w:rPr>
      <w:color w:val="0000FF"/>
      <w:u w:val="single"/>
    </w:rPr>
  </w:style>
  <w:style w:type="paragraph" w:customStyle="1" w:styleId="Default">
    <w:name w:val="Default"/>
    <w:rsid w:val="0091516F"/>
    <w:pPr>
      <w:autoSpaceDE w:val="0"/>
      <w:autoSpaceDN w:val="0"/>
      <w:adjustRightInd w:val="0"/>
    </w:pPr>
    <w:rPr>
      <w:rFonts w:ascii="Arial Unicode MS" w:hAnsi="Arial Unicode MS" w:cs="Arial Unicode MS"/>
      <w:color w:val="000000"/>
      <w:sz w:val="24"/>
      <w:szCs w:val="24"/>
    </w:rPr>
  </w:style>
  <w:style w:type="paragraph" w:styleId="PlainText">
    <w:name w:val="Plain Text"/>
    <w:basedOn w:val="Normal"/>
    <w:link w:val="PlainTextChar"/>
    <w:rsid w:val="009D160C"/>
    <w:rPr>
      <w:rFonts w:ascii="Courier New" w:hAnsi="Courier New"/>
      <w:sz w:val="20"/>
      <w:szCs w:val="20"/>
      <w:lang w:val="fr-FR" w:eastAsia="fr-FR"/>
    </w:rPr>
  </w:style>
  <w:style w:type="character" w:customStyle="1" w:styleId="PlainTextChar">
    <w:name w:val="Plain Text Char"/>
    <w:link w:val="PlainText"/>
    <w:rsid w:val="009D160C"/>
    <w:rPr>
      <w:rFonts w:ascii="Courier New" w:hAnsi="Courier New"/>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184">
      <w:bodyDiv w:val="1"/>
      <w:marLeft w:val="0"/>
      <w:marRight w:val="0"/>
      <w:marTop w:val="0"/>
      <w:marBottom w:val="0"/>
      <w:divBdr>
        <w:top w:val="none" w:sz="0" w:space="0" w:color="auto"/>
        <w:left w:val="none" w:sz="0" w:space="0" w:color="auto"/>
        <w:bottom w:val="none" w:sz="0" w:space="0" w:color="auto"/>
        <w:right w:val="none" w:sz="0" w:space="0" w:color="auto"/>
      </w:divBdr>
    </w:div>
    <w:div w:id="383912943">
      <w:bodyDiv w:val="1"/>
      <w:marLeft w:val="0"/>
      <w:marRight w:val="0"/>
      <w:marTop w:val="0"/>
      <w:marBottom w:val="0"/>
      <w:divBdr>
        <w:top w:val="none" w:sz="0" w:space="0" w:color="auto"/>
        <w:left w:val="none" w:sz="0" w:space="0" w:color="auto"/>
        <w:bottom w:val="none" w:sz="0" w:space="0" w:color="auto"/>
        <w:right w:val="none" w:sz="0" w:space="0" w:color="auto"/>
      </w:divBdr>
    </w:div>
    <w:div w:id="439179752">
      <w:bodyDiv w:val="1"/>
      <w:marLeft w:val="0"/>
      <w:marRight w:val="0"/>
      <w:marTop w:val="0"/>
      <w:marBottom w:val="0"/>
      <w:divBdr>
        <w:top w:val="none" w:sz="0" w:space="0" w:color="auto"/>
        <w:left w:val="none" w:sz="0" w:space="0" w:color="auto"/>
        <w:bottom w:val="none" w:sz="0" w:space="0" w:color="auto"/>
        <w:right w:val="none" w:sz="0" w:space="0" w:color="auto"/>
      </w:divBdr>
    </w:div>
    <w:div w:id="598220756">
      <w:bodyDiv w:val="1"/>
      <w:marLeft w:val="0"/>
      <w:marRight w:val="0"/>
      <w:marTop w:val="0"/>
      <w:marBottom w:val="0"/>
      <w:divBdr>
        <w:top w:val="none" w:sz="0" w:space="0" w:color="auto"/>
        <w:left w:val="none" w:sz="0" w:space="0" w:color="auto"/>
        <w:bottom w:val="none" w:sz="0" w:space="0" w:color="auto"/>
        <w:right w:val="none" w:sz="0" w:space="0" w:color="auto"/>
      </w:divBdr>
    </w:div>
    <w:div w:id="609892380">
      <w:bodyDiv w:val="1"/>
      <w:marLeft w:val="0"/>
      <w:marRight w:val="0"/>
      <w:marTop w:val="0"/>
      <w:marBottom w:val="0"/>
      <w:divBdr>
        <w:top w:val="none" w:sz="0" w:space="0" w:color="auto"/>
        <w:left w:val="none" w:sz="0" w:space="0" w:color="auto"/>
        <w:bottom w:val="none" w:sz="0" w:space="0" w:color="auto"/>
        <w:right w:val="none" w:sz="0" w:space="0" w:color="auto"/>
      </w:divBdr>
    </w:div>
    <w:div w:id="644087942">
      <w:bodyDiv w:val="1"/>
      <w:marLeft w:val="0"/>
      <w:marRight w:val="0"/>
      <w:marTop w:val="0"/>
      <w:marBottom w:val="0"/>
      <w:divBdr>
        <w:top w:val="none" w:sz="0" w:space="0" w:color="auto"/>
        <w:left w:val="none" w:sz="0" w:space="0" w:color="auto"/>
        <w:bottom w:val="none" w:sz="0" w:space="0" w:color="auto"/>
        <w:right w:val="none" w:sz="0" w:space="0" w:color="auto"/>
      </w:divBdr>
    </w:div>
    <w:div w:id="788477385">
      <w:bodyDiv w:val="1"/>
      <w:marLeft w:val="0"/>
      <w:marRight w:val="0"/>
      <w:marTop w:val="0"/>
      <w:marBottom w:val="0"/>
      <w:divBdr>
        <w:top w:val="none" w:sz="0" w:space="0" w:color="auto"/>
        <w:left w:val="none" w:sz="0" w:space="0" w:color="auto"/>
        <w:bottom w:val="none" w:sz="0" w:space="0" w:color="auto"/>
        <w:right w:val="none" w:sz="0" w:space="0" w:color="auto"/>
      </w:divBdr>
    </w:div>
    <w:div w:id="893540806">
      <w:bodyDiv w:val="1"/>
      <w:marLeft w:val="0"/>
      <w:marRight w:val="0"/>
      <w:marTop w:val="0"/>
      <w:marBottom w:val="0"/>
      <w:divBdr>
        <w:top w:val="none" w:sz="0" w:space="0" w:color="auto"/>
        <w:left w:val="none" w:sz="0" w:space="0" w:color="auto"/>
        <w:bottom w:val="none" w:sz="0" w:space="0" w:color="auto"/>
        <w:right w:val="none" w:sz="0" w:space="0" w:color="auto"/>
      </w:divBdr>
    </w:div>
    <w:div w:id="912546074">
      <w:bodyDiv w:val="1"/>
      <w:marLeft w:val="0"/>
      <w:marRight w:val="0"/>
      <w:marTop w:val="0"/>
      <w:marBottom w:val="0"/>
      <w:divBdr>
        <w:top w:val="none" w:sz="0" w:space="0" w:color="auto"/>
        <w:left w:val="none" w:sz="0" w:space="0" w:color="auto"/>
        <w:bottom w:val="none" w:sz="0" w:space="0" w:color="auto"/>
        <w:right w:val="none" w:sz="0" w:space="0" w:color="auto"/>
      </w:divBdr>
    </w:div>
    <w:div w:id="929045539">
      <w:bodyDiv w:val="1"/>
      <w:marLeft w:val="0"/>
      <w:marRight w:val="0"/>
      <w:marTop w:val="0"/>
      <w:marBottom w:val="0"/>
      <w:divBdr>
        <w:top w:val="none" w:sz="0" w:space="0" w:color="auto"/>
        <w:left w:val="none" w:sz="0" w:space="0" w:color="auto"/>
        <w:bottom w:val="none" w:sz="0" w:space="0" w:color="auto"/>
        <w:right w:val="none" w:sz="0" w:space="0" w:color="auto"/>
      </w:divBdr>
    </w:div>
    <w:div w:id="1010176437">
      <w:bodyDiv w:val="1"/>
      <w:marLeft w:val="0"/>
      <w:marRight w:val="0"/>
      <w:marTop w:val="0"/>
      <w:marBottom w:val="0"/>
      <w:divBdr>
        <w:top w:val="none" w:sz="0" w:space="0" w:color="auto"/>
        <w:left w:val="none" w:sz="0" w:space="0" w:color="auto"/>
        <w:bottom w:val="none" w:sz="0" w:space="0" w:color="auto"/>
        <w:right w:val="none" w:sz="0" w:space="0" w:color="auto"/>
      </w:divBdr>
    </w:div>
    <w:div w:id="1144814818">
      <w:bodyDiv w:val="1"/>
      <w:marLeft w:val="0"/>
      <w:marRight w:val="0"/>
      <w:marTop w:val="0"/>
      <w:marBottom w:val="0"/>
      <w:divBdr>
        <w:top w:val="none" w:sz="0" w:space="0" w:color="auto"/>
        <w:left w:val="none" w:sz="0" w:space="0" w:color="auto"/>
        <w:bottom w:val="none" w:sz="0" w:space="0" w:color="auto"/>
        <w:right w:val="none" w:sz="0" w:space="0" w:color="auto"/>
      </w:divBdr>
    </w:div>
    <w:div w:id="1278373561">
      <w:bodyDiv w:val="1"/>
      <w:marLeft w:val="0"/>
      <w:marRight w:val="0"/>
      <w:marTop w:val="0"/>
      <w:marBottom w:val="0"/>
      <w:divBdr>
        <w:top w:val="none" w:sz="0" w:space="0" w:color="auto"/>
        <w:left w:val="none" w:sz="0" w:space="0" w:color="auto"/>
        <w:bottom w:val="none" w:sz="0" w:space="0" w:color="auto"/>
        <w:right w:val="none" w:sz="0" w:space="0" w:color="auto"/>
      </w:divBdr>
    </w:div>
    <w:div w:id="1345280374">
      <w:bodyDiv w:val="1"/>
      <w:marLeft w:val="0"/>
      <w:marRight w:val="0"/>
      <w:marTop w:val="0"/>
      <w:marBottom w:val="0"/>
      <w:divBdr>
        <w:top w:val="none" w:sz="0" w:space="0" w:color="auto"/>
        <w:left w:val="none" w:sz="0" w:space="0" w:color="auto"/>
        <w:bottom w:val="none" w:sz="0" w:space="0" w:color="auto"/>
        <w:right w:val="none" w:sz="0" w:space="0" w:color="auto"/>
      </w:divBdr>
    </w:div>
    <w:div w:id="1460491459">
      <w:bodyDiv w:val="1"/>
      <w:marLeft w:val="0"/>
      <w:marRight w:val="0"/>
      <w:marTop w:val="0"/>
      <w:marBottom w:val="0"/>
      <w:divBdr>
        <w:top w:val="none" w:sz="0" w:space="0" w:color="auto"/>
        <w:left w:val="none" w:sz="0" w:space="0" w:color="auto"/>
        <w:bottom w:val="none" w:sz="0" w:space="0" w:color="auto"/>
        <w:right w:val="none" w:sz="0" w:space="0" w:color="auto"/>
      </w:divBdr>
    </w:div>
    <w:div w:id="1465540805">
      <w:bodyDiv w:val="1"/>
      <w:marLeft w:val="0"/>
      <w:marRight w:val="0"/>
      <w:marTop w:val="0"/>
      <w:marBottom w:val="0"/>
      <w:divBdr>
        <w:top w:val="none" w:sz="0" w:space="0" w:color="auto"/>
        <w:left w:val="none" w:sz="0" w:space="0" w:color="auto"/>
        <w:bottom w:val="none" w:sz="0" w:space="0" w:color="auto"/>
        <w:right w:val="none" w:sz="0" w:space="0" w:color="auto"/>
      </w:divBdr>
    </w:div>
    <w:div w:id="1524129249">
      <w:bodyDiv w:val="1"/>
      <w:marLeft w:val="0"/>
      <w:marRight w:val="0"/>
      <w:marTop w:val="0"/>
      <w:marBottom w:val="0"/>
      <w:divBdr>
        <w:top w:val="none" w:sz="0" w:space="0" w:color="auto"/>
        <w:left w:val="none" w:sz="0" w:space="0" w:color="auto"/>
        <w:bottom w:val="none" w:sz="0" w:space="0" w:color="auto"/>
        <w:right w:val="none" w:sz="0" w:space="0" w:color="auto"/>
      </w:divBdr>
    </w:div>
    <w:div w:id="1669940158">
      <w:bodyDiv w:val="1"/>
      <w:marLeft w:val="0"/>
      <w:marRight w:val="0"/>
      <w:marTop w:val="0"/>
      <w:marBottom w:val="0"/>
      <w:divBdr>
        <w:top w:val="none" w:sz="0" w:space="0" w:color="auto"/>
        <w:left w:val="none" w:sz="0" w:space="0" w:color="auto"/>
        <w:bottom w:val="none" w:sz="0" w:space="0" w:color="auto"/>
        <w:right w:val="none" w:sz="0" w:space="0" w:color="auto"/>
      </w:divBdr>
    </w:div>
    <w:div w:id="1700742227">
      <w:bodyDiv w:val="1"/>
      <w:marLeft w:val="0"/>
      <w:marRight w:val="0"/>
      <w:marTop w:val="0"/>
      <w:marBottom w:val="0"/>
      <w:divBdr>
        <w:top w:val="none" w:sz="0" w:space="0" w:color="auto"/>
        <w:left w:val="none" w:sz="0" w:space="0" w:color="auto"/>
        <w:bottom w:val="none" w:sz="0" w:space="0" w:color="auto"/>
        <w:right w:val="none" w:sz="0" w:space="0" w:color="auto"/>
      </w:divBdr>
    </w:div>
    <w:div w:id="1900358039">
      <w:bodyDiv w:val="1"/>
      <w:marLeft w:val="0"/>
      <w:marRight w:val="0"/>
      <w:marTop w:val="0"/>
      <w:marBottom w:val="0"/>
      <w:divBdr>
        <w:top w:val="none" w:sz="0" w:space="0" w:color="auto"/>
        <w:left w:val="none" w:sz="0" w:space="0" w:color="auto"/>
        <w:bottom w:val="none" w:sz="0" w:space="0" w:color="auto"/>
        <w:right w:val="none" w:sz="0" w:space="0" w:color="auto"/>
      </w:divBdr>
    </w:div>
    <w:div w:id="1913393301">
      <w:bodyDiv w:val="1"/>
      <w:marLeft w:val="0"/>
      <w:marRight w:val="0"/>
      <w:marTop w:val="0"/>
      <w:marBottom w:val="0"/>
      <w:divBdr>
        <w:top w:val="none" w:sz="0" w:space="0" w:color="auto"/>
        <w:left w:val="none" w:sz="0" w:space="0" w:color="auto"/>
        <w:bottom w:val="none" w:sz="0" w:space="0" w:color="auto"/>
        <w:right w:val="none" w:sz="0" w:space="0" w:color="auto"/>
      </w:divBdr>
    </w:div>
    <w:div w:id="2068414150">
      <w:bodyDiv w:val="1"/>
      <w:marLeft w:val="0"/>
      <w:marRight w:val="0"/>
      <w:marTop w:val="0"/>
      <w:marBottom w:val="0"/>
      <w:divBdr>
        <w:top w:val="none" w:sz="0" w:space="0" w:color="auto"/>
        <w:left w:val="none" w:sz="0" w:space="0" w:color="auto"/>
        <w:bottom w:val="none" w:sz="0" w:space="0" w:color="auto"/>
        <w:right w:val="none" w:sz="0" w:space="0" w:color="auto"/>
      </w:divBdr>
    </w:div>
    <w:div w:id="207828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a95809-671d-4fea-95f6-bc862bb33e37">
      <Terms xmlns="http://schemas.microsoft.com/office/infopath/2007/PartnerControls"/>
    </lcf76f155ced4ddcb4097134ff3c332f>
    <TaxCatchAll xmlns="efb2208f-1471-43bd-8436-4713da60f76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40FF21B158D54AB1B15A9454635211" ma:contentTypeVersion="16" ma:contentTypeDescription="Create a new document." ma:contentTypeScope="" ma:versionID="113bcd092e3a2e8a36d354ff16c88af9">
  <xsd:schema xmlns:xsd="http://www.w3.org/2001/XMLSchema" xmlns:xs="http://www.w3.org/2001/XMLSchema" xmlns:p="http://schemas.microsoft.com/office/2006/metadata/properties" xmlns:ns2="51a95809-671d-4fea-95f6-bc862bb33e37" xmlns:ns3="efb2208f-1471-43bd-8436-4713da60f76c" targetNamespace="http://schemas.microsoft.com/office/2006/metadata/properties" ma:root="true" ma:fieldsID="c2f68a3a8de1b6bc1deb1782a775d341" ns2:_="" ns3:_="">
    <xsd:import namespace="51a95809-671d-4fea-95f6-bc862bb33e37"/>
    <xsd:import namespace="efb2208f-1471-43bd-8436-4713da60f7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5809-671d-4fea-95f6-bc862bb33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6fa849-9aee-4305-8228-d5ef1c313dd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2208f-1471-43bd-8436-4713da60f76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2a96c3f-76c6-49da-ae1f-a555ec70e7d2}" ma:internalName="TaxCatchAll" ma:showField="CatchAllData" ma:web="efb2208f-1471-43bd-8436-4713da60f7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97444D5A-FEB1-415E-A7CE-7ADAEB9331E9}">
  <ds:schemaRefs>
    <ds:schemaRef ds:uri="http://schemas.microsoft.com/office/2006/metadata/properties"/>
    <ds:schemaRef ds:uri="http://schemas.microsoft.com/office/infopath/2007/PartnerControls"/>
    <ds:schemaRef ds:uri="51a95809-671d-4fea-95f6-bc862bb33e37"/>
    <ds:schemaRef ds:uri="efb2208f-1471-43bd-8436-4713da60f76c"/>
  </ds:schemaRefs>
</ds:datastoreItem>
</file>

<file path=customXml/itemProps2.xml><?xml version="1.0" encoding="utf-8"?>
<ds:datastoreItem xmlns:ds="http://schemas.openxmlformats.org/officeDocument/2006/customXml" ds:itemID="{4EF35302-5A39-4006-AA0C-A0907CBE13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5809-671d-4fea-95f6-bc862bb33e37"/>
    <ds:schemaRef ds:uri="efb2208f-1471-43bd-8436-4713da60f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AC5F82-8686-407A-B036-27FCB3E5AC31}">
  <ds:schemaRefs>
    <ds:schemaRef ds:uri="http://schemas.openxmlformats.org/officeDocument/2006/bibliography"/>
  </ds:schemaRefs>
</ds:datastoreItem>
</file>

<file path=customXml/itemProps4.xml><?xml version="1.0" encoding="utf-8"?>
<ds:datastoreItem xmlns:ds="http://schemas.openxmlformats.org/officeDocument/2006/customXml" ds:itemID="{02860186-268E-4759-A6DA-67C67E7EC608}">
  <ds:schemaRefs>
    <ds:schemaRef ds:uri="http://schemas.microsoft.com/sharepoint/v3/contenttype/forms"/>
  </ds:schemaRefs>
</ds:datastoreItem>
</file>

<file path=customXml/itemProps5.xml><?xml version="1.0" encoding="utf-8"?>
<ds:datastoreItem xmlns:ds="http://schemas.openxmlformats.org/officeDocument/2006/customXml" ds:itemID="{03403FAB-E081-44D9-9767-45D8BB682139}">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HSMS Forms</vt:lpstr>
    </vt:vector>
  </TitlesOfParts>
  <Company>HansenGroup</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HSMS Forms</dc:title>
  <dc:subject>Health and Safety Management System</dc:subject>
  <dc:creator>Mark Mallen</dc:creator>
  <cp:keywords/>
  <cp:lastModifiedBy>Phil Grant</cp:lastModifiedBy>
  <cp:revision>2</cp:revision>
  <cp:lastPrinted>2014-04-13T10:34:00Z</cp:lastPrinted>
  <dcterms:created xsi:type="dcterms:W3CDTF">2026-02-16T12:39:00Z</dcterms:created>
  <dcterms:modified xsi:type="dcterms:W3CDTF">2026-02-16T12:39:00Z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Monaghan, Martin</vt:lpwstr>
  </property>
  <property fmtid="{D5CDD505-2E9C-101B-9397-08002B2CF9AE}" pid="3" name="display_urn:schemas-microsoft-com:office:office#Author">
    <vt:lpwstr>Williams, Jon</vt:lpwstr>
  </property>
  <property fmtid="{D5CDD505-2E9C-101B-9397-08002B2CF9AE}" pid="4" name="MediaServiceImageTags">
    <vt:lpwstr/>
  </property>
  <property fmtid="{D5CDD505-2E9C-101B-9397-08002B2CF9AE}" pid="5" name="ContentTypeId">
    <vt:lpwstr>0x010100D140FF21B158D54AB1B15A9454635211</vt:lpwstr>
  </property>
</Properties>
</file>