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ED78F0" w:rsidRPr="00BB6FB3" w14:paraId="7DFEADA9"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10B4FDD0" w14:textId="77777777" w:rsidR="00ED78F0" w:rsidRPr="0084186F" w:rsidRDefault="00ED78F0" w:rsidP="00ED78F0">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0A79CEC9" w14:textId="77777777" w:rsidR="00ED78F0" w:rsidRPr="004D7CCD" w:rsidRDefault="00B17398" w:rsidP="00ED78F0">
            <w:pPr>
              <w:rPr>
                <w:rFonts w:ascii="Arial" w:hAnsi="Arial" w:cs="Arial"/>
                <w:b/>
                <w:sz w:val="20"/>
                <w:szCs w:val="20"/>
              </w:rPr>
            </w:pPr>
            <w:r>
              <w:rPr>
                <w:rFonts w:ascii="Arial" w:hAnsi="Arial" w:cs="Arial"/>
                <w:b/>
                <w:sz w:val="20"/>
                <w:szCs w:val="20"/>
              </w:rPr>
              <w:t>Thinners mixed to paint spray and wiping down surfaces</w:t>
            </w:r>
          </w:p>
        </w:tc>
      </w:tr>
      <w:tr w:rsidR="00ED78F0" w:rsidRPr="00BB6FB3" w14:paraId="53CF2E8B"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2E5938E3" w14:textId="77777777" w:rsidR="00ED78F0" w:rsidRPr="0084186F" w:rsidRDefault="00ED78F0" w:rsidP="00ED78F0">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2FE8261F" w14:textId="77777777" w:rsidR="00ED78F0" w:rsidRPr="004D7CCD" w:rsidRDefault="00ED78F0" w:rsidP="00ED78F0">
            <w:pPr>
              <w:rPr>
                <w:rFonts w:ascii="Arial" w:hAnsi="Arial" w:cs="Arial"/>
                <w:b/>
                <w:sz w:val="20"/>
                <w:szCs w:val="20"/>
              </w:rPr>
            </w:pPr>
            <w:r w:rsidRPr="004D7CCD">
              <w:rPr>
                <w:rFonts w:ascii="Arial" w:hAnsi="Arial" w:cs="Arial"/>
                <w:b/>
                <w:sz w:val="20"/>
                <w:szCs w:val="20"/>
              </w:rPr>
              <w:t>Workshop</w:t>
            </w:r>
          </w:p>
        </w:tc>
        <w:tc>
          <w:tcPr>
            <w:tcW w:w="1441" w:type="dxa"/>
            <w:gridSpan w:val="2"/>
            <w:vMerge w:val="restart"/>
            <w:tcBorders>
              <w:top w:val="single" w:sz="4" w:space="0" w:color="auto"/>
              <w:left w:val="single" w:sz="4" w:space="0" w:color="auto"/>
              <w:right w:val="single" w:sz="4" w:space="0" w:color="auto"/>
            </w:tcBorders>
          </w:tcPr>
          <w:p w14:paraId="780B3BF0" w14:textId="77777777" w:rsidR="00ED78F0" w:rsidRPr="00964A39" w:rsidRDefault="00ED78F0" w:rsidP="00ED78F0">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62076DBB" w14:textId="77777777" w:rsidR="00ED78F0" w:rsidRPr="00964A39" w:rsidRDefault="00ED78F0" w:rsidP="00ED78F0">
            <w:pPr>
              <w:rPr>
                <w:rFonts w:ascii="Arial" w:hAnsi="Arial" w:cs="Arial"/>
                <w:b/>
              </w:rPr>
            </w:pPr>
            <w:r w:rsidRPr="00964A39">
              <w:rPr>
                <w:rFonts w:ascii="Arial" w:hAnsi="Arial" w:cs="Arial"/>
                <w:b/>
                <w:sz w:val="20"/>
                <w:szCs w:val="20"/>
              </w:rPr>
              <w:t>No</w:t>
            </w:r>
          </w:p>
        </w:tc>
        <w:tc>
          <w:tcPr>
            <w:tcW w:w="1082" w:type="dxa"/>
            <w:vMerge w:val="restart"/>
            <w:tcBorders>
              <w:top w:val="single" w:sz="4" w:space="0" w:color="auto"/>
              <w:left w:val="single" w:sz="4" w:space="0" w:color="auto"/>
              <w:right w:val="double" w:sz="6" w:space="0" w:color="auto"/>
            </w:tcBorders>
          </w:tcPr>
          <w:p w14:paraId="52098F66" w14:textId="77777777" w:rsidR="00ED78F0" w:rsidRPr="00964A39" w:rsidRDefault="00ED78F0" w:rsidP="00ED78F0">
            <w:pPr>
              <w:rPr>
                <w:rFonts w:ascii="Arial" w:hAnsi="Arial" w:cs="Arial"/>
                <w:b/>
              </w:rPr>
            </w:pPr>
            <w:r>
              <w:rPr>
                <w:rFonts w:ascii="Arial" w:hAnsi="Arial" w:cs="Arial"/>
                <w:b/>
              </w:rPr>
              <w:t>0</w:t>
            </w:r>
            <w:r w:rsidR="004D7CCD">
              <w:rPr>
                <w:rFonts w:ascii="Arial" w:hAnsi="Arial" w:cs="Arial"/>
                <w:b/>
              </w:rPr>
              <w:t>2</w:t>
            </w:r>
            <w:r w:rsidR="00FA2421">
              <w:rPr>
                <w:rFonts w:ascii="Arial" w:hAnsi="Arial" w:cs="Arial"/>
                <w:b/>
              </w:rPr>
              <w:t>8</w:t>
            </w:r>
          </w:p>
        </w:tc>
      </w:tr>
      <w:tr w:rsidR="0012197B" w:rsidRPr="00BB6FB3" w14:paraId="1A39623B"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4E397951" w14:textId="77777777" w:rsidR="0012197B" w:rsidRPr="0084186F" w:rsidRDefault="0012197B" w:rsidP="0012197B">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0DEFE4B5" w14:textId="77777777" w:rsidR="0012197B" w:rsidRPr="004D7CCD" w:rsidRDefault="0012197B" w:rsidP="0012197B">
            <w:pPr>
              <w:rPr>
                <w:rFonts w:ascii="Arial" w:hAnsi="Arial" w:cs="Arial"/>
                <w:b/>
                <w:sz w:val="20"/>
                <w:szCs w:val="20"/>
              </w:rPr>
            </w:pPr>
          </w:p>
        </w:tc>
        <w:tc>
          <w:tcPr>
            <w:tcW w:w="1441" w:type="dxa"/>
            <w:gridSpan w:val="2"/>
            <w:vMerge/>
            <w:tcBorders>
              <w:top w:val="single" w:sz="4" w:space="0" w:color="auto"/>
              <w:left w:val="single" w:sz="4" w:space="0" w:color="auto"/>
              <w:right w:val="single" w:sz="4" w:space="0" w:color="auto"/>
            </w:tcBorders>
          </w:tcPr>
          <w:p w14:paraId="4725A3C8"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0A091A0F" w14:textId="77777777" w:rsidR="0012197B" w:rsidRPr="00964A39" w:rsidRDefault="0012197B" w:rsidP="0012197B">
            <w:pPr>
              <w:rPr>
                <w:rFonts w:ascii="Arial" w:hAnsi="Arial" w:cs="Arial"/>
                <w:b/>
              </w:rPr>
            </w:pPr>
          </w:p>
        </w:tc>
      </w:tr>
      <w:tr w:rsidR="0012197B" w:rsidRPr="00BB6FB3" w14:paraId="625107C8"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267A2E6D" w14:textId="77777777" w:rsidR="0012197B" w:rsidRDefault="0012197B" w:rsidP="0012197B">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3853DFE5" w14:textId="77777777" w:rsidR="0012197B" w:rsidRPr="004D7CCD" w:rsidRDefault="0012197B" w:rsidP="0012197B">
            <w:pPr>
              <w:rPr>
                <w:rFonts w:ascii="Arial" w:hAnsi="Arial" w:cs="Arial"/>
                <w:b/>
                <w:sz w:val="20"/>
                <w:szCs w:val="20"/>
              </w:rPr>
            </w:pPr>
          </w:p>
        </w:tc>
        <w:tc>
          <w:tcPr>
            <w:tcW w:w="1441" w:type="dxa"/>
            <w:gridSpan w:val="2"/>
            <w:vMerge/>
            <w:tcBorders>
              <w:top w:val="single" w:sz="4" w:space="0" w:color="auto"/>
              <w:left w:val="single" w:sz="4" w:space="0" w:color="auto"/>
              <w:right w:val="single" w:sz="4" w:space="0" w:color="auto"/>
            </w:tcBorders>
          </w:tcPr>
          <w:p w14:paraId="04C114EF"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7E4CC5E6" w14:textId="77777777" w:rsidR="0012197B" w:rsidRPr="00964A39" w:rsidRDefault="0012197B" w:rsidP="0012197B">
            <w:pPr>
              <w:rPr>
                <w:rFonts w:ascii="Arial" w:hAnsi="Arial" w:cs="Arial"/>
                <w:b/>
              </w:rPr>
            </w:pPr>
          </w:p>
        </w:tc>
      </w:tr>
      <w:tr w:rsidR="0012197B" w:rsidRPr="00BB6FB3" w14:paraId="12634700"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9A46DFA" w14:textId="77777777" w:rsidR="0012197B" w:rsidRPr="0084186F" w:rsidRDefault="0012197B" w:rsidP="0012197B">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141C065C" w14:textId="77777777" w:rsidR="00B17398" w:rsidRDefault="00B17398" w:rsidP="00B17398">
            <w:pPr>
              <w:rPr>
                <w:rFonts w:ascii="Arial" w:hAnsi="Arial" w:cs="Arial"/>
                <w:bCs/>
                <w:sz w:val="18"/>
                <w:szCs w:val="18"/>
              </w:rPr>
            </w:pPr>
            <w:r>
              <w:rPr>
                <w:rFonts w:ascii="Arial" w:hAnsi="Arial" w:cs="Arial"/>
                <w:bCs/>
                <w:sz w:val="18"/>
                <w:szCs w:val="18"/>
              </w:rPr>
              <w:t>Thomas Howse Ltd</w:t>
            </w:r>
          </w:p>
          <w:p w14:paraId="122CB88A" w14:textId="77777777" w:rsidR="0012197B" w:rsidRPr="004D7CCD" w:rsidRDefault="0012197B" w:rsidP="0012197B">
            <w:pPr>
              <w:rPr>
                <w:rFonts w:ascii="Arial" w:hAnsi="Arial" w:cs="Arial"/>
                <w:b/>
                <w:sz w:val="20"/>
                <w:szCs w:val="20"/>
              </w:rPr>
            </w:pPr>
          </w:p>
        </w:tc>
        <w:tc>
          <w:tcPr>
            <w:tcW w:w="1441" w:type="dxa"/>
            <w:gridSpan w:val="2"/>
            <w:vMerge/>
            <w:tcBorders>
              <w:top w:val="single" w:sz="4" w:space="0" w:color="auto"/>
              <w:left w:val="single" w:sz="4" w:space="0" w:color="auto"/>
              <w:right w:val="single" w:sz="4" w:space="0" w:color="auto"/>
            </w:tcBorders>
          </w:tcPr>
          <w:p w14:paraId="58B033B0" w14:textId="77777777" w:rsidR="0012197B" w:rsidRPr="00964A39" w:rsidRDefault="0012197B" w:rsidP="0012197B">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7ABBD18F" w14:textId="77777777" w:rsidR="0012197B" w:rsidRPr="00964A39" w:rsidRDefault="0012197B" w:rsidP="0012197B">
            <w:pPr>
              <w:rPr>
                <w:rFonts w:ascii="Arial" w:hAnsi="Arial" w:cs="Arial"/>
                <w:b/>
              </w:rPr>
            </w:pPr>
          </w:p>
        </w:tc>
      </w:tr>
      <w:tr w:rsidR="0012197B" w:rsidRPr="00BB6FB3" w14:paraId="5CD83B51"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05A77BC8" w14:textId="77777777" w:rsidR="0012197B" w:rsidRPr="0084186F" w:rsidRDefault="0012197B" w:rsidP="0012197B">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054464A7" w14:textId="77777777" w:rsidR="004D7CCD" w:rsidRDefault="00B17398" w:rsidP="0012197B">
            <w:pPr>
              <w:rPr>
                <w:rFonts w:ascii="Arial" w:hAnsi="Arial" w:cs="Arial"/>
                <w:bCs/>
                <w:sz w:val="18"/>
                <w:szCs w:val="18"/>
              </w:rPr>
            </w:pPr>
            <w:proofErr w:type="spellStart"/>
            <w:r>
              <w:rPr>
                <w:rFonts w:ascii="Arial" w:hAnsi="Arial" w:cs="Arial"/>
                <w:bCs/>
                <w:sz w:val="18"/>
                <w:szCs w:val="18"/>
              </w:rPr>
              <w:t>Cakemore</w:t>
            </w:r>
            <w:proofErr w:type="spellEnd"/>
            <w:r>
              <w:rPr>
                <w:rFonts w:ascii="Arial" w:hAnsi="Arial" w:cs="Arial"/>
                <w:bCs/>
                <w:sz w:val="18"/>
                <w:szCs w:val="18"/>
              </w:rPr>
              <w:t xml:space="preserve"> Road, Rowley Regis, West Midlands, B65 0RD</w:t>
            </w:r>
          </w:p>
          <w:p w14:paraId="2BD6089A" w14:textId="77777777" w:rsidR="00B17398" w:rsidRPr="004D7CCD" w:rsidRDefault="00B17398" w:rsidP="0012197B">
            <w:pPr>
              <w:rPr>
                <w:rFonts w:ascii="Arial" w:hAnsi="Arial" w:cs="Arial"/>
                <w:b/>
                <w:sz w:val="20"/>
                <w:szCs w:val="20"/>
                <w:lang w:eastAsia="en-GB"/>
              </w:rPr>
            </w:pPr>
            <w:r>
              <w:rPr>
                <w:rFonts w:ascii="Arial" w:hAnsi="Arial" w:cs="Arial"/>
                <w:bCs/>
                <w:sz w:val="18"/>
                <w:szCs w:val="18"/>
              </w:rPr>
              <w:t>07736610239</w:t>
            </w:r>
          </w:p>
        </w:tc>
        <w:tc>
          <w:tcPr>
            <w:tcW w:w="1441" w:type="dxa"/>
            <w:gridSpan w:val="2"/>
            <w:vMerge/>
            <w:tcBorders>
              <w:left w:val="single" w:sz="4" w:space="0" w:color="auto"/>
              <w:bottom w:val="single" w:sz="4" w:space="0" w:color="auto"/>
              <w:right w:val="single" w:sz="4" w:space="0" w:color="auto"/>
            </w:tcBorders>
            <w:shd w:val="clear" w:color="auto" w:fill="FFFFFF"/>
          </w:tcPr>
          <w:p w14:paraId="4D14BCAF" w14:textId="77777777" w:rsidR="0012197B" w:rsidRPr="00964A39" w:rsidRDefault="0012197B" w:rsidP="0012197B">
            <w:pPr>
              <w:pStyle w:val="Heading4"/>
              <w:framePr w:hSpace="0" w:wrap="auto" w:vAnchor="margin" w:hAnchor="text" w:xAlign="left" w:yAlign="inline"/>
              <w:rPr>
                <w:rFonts w:ascii="Arial" w:hAnsi="Arial" w:cs="Arial"/>
                <w:szCs w:val="24"/>
              </w:rPr>
            </w:pPr>
          </w:p>
        </w:tc>
        <w:tc>
          <w:tcPr>
            <w:tcW w:w="1082" w:type="dxa"/>
            <w:vMerge/>
            <w:tcBorders>
              <w:left w:val="single" w:sz="4" w:space="0" w:color="auto"/>
              <w:bottom w:val="single" w:sz="4" w:space="0" w:color="auto"/>
              <w:right w:val="double" w:sz="6" w:space="0" w:color="auto"/>
            </w:tcBorders>
          </w:tcPr>
          <w:p w14:paraId="2F975D04" w14:textId="77777777" w:rsidR="0012197B" w:rsidRPr="00964A39" w:rsidRDefault="0012197B" w:rsidP="0012197B">
            <w:pPr>
              <w:pStyle w:val="Heading4"/>
              <w:framePr w:hSpace="0" w:wrap="auto" w:vAnchor="margin" w:hAnchor="text" w:xAlign="left" w:yAlign="inline"/>
              <w:rPr>
                <w:rFonts w:ascii="Arial" w:hAnsi="Arial" w:cs="Arial"/>
                <w:szCs w:val="24"/>
              </w:rPr>
            </w:pPr>
          </w:p>
        </w:tc>
      </w:tr>
      <w:tr w:rsidR="000340C6" w:rsidRPr="00BB6FB3" w14:paraId="769B74A7" w14:textId="77777777" w:rsidTr="00844138">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6E687C99" w14:textId="77777777" w:rsidR="000340C6" w:rsidRPr="0084186F" w:rsidRDefault="000340C6" w:rsidP="000340C6">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18" w:space="0" w:color="auto"/>
              <w:right w:val="single" w:sz="4" w:space="0" w:color="auto"/>
            </w:tcBorders>
          </w:tcPr>
          <w:p w14:paraId="3980E22F" w14:textId="77777777" w:rsidR="000340C6" w:rsidRPr="004D7CCD" w:rsidRDefault="000340C6" w:rsidP="000340C6">
            <w:pPr>
              <w:rPr>
                <w:rFonts w:ascii="Arial" w:hAnsi="Arial" w:cs="Arial"/>
                <w:b/>
                <w:sz w:val="20"/>
                <w:szCs w:val="20"/>
              </w:rPr>
            </w:pPr>
            <w:r w:rsidRPr="004D7CCD">
              <w:rPr>
                <w:rFonts w:ascii="Arial" w:hAnsi="Arial" w:cs="Arial"/>
                <w:b/>
                <w:sz w:val="20"/>
                <w:szCs w:val="20"/>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071EE6E" w14:textId="77777777" w:rsidR="000340C6" w:rsidRPr="00964A39" w:rsidRDefault="000340C6" w:rsidP="000340C6">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p w14:paraId="4DD4C521" w14:textId="7D3668E2" w:rsidR="000340C6" w:rsidRPr="002B35D3" w:rsidRDefault="000340C6" w:rsidP="000340C6">
            <w:pPr>
              <w:rPr>
                <w:rFonts w:ascii="Arial" w:hAnsi="Arial" w:cs="Arial"/>
                <w:b/>
                <w:sz w:val="18"/>
                <w:szCs w:val="18"/>
              </w:rPr>
            </w:pPr>
            <w:r>
              <w:rPr>
                <w:rFonts w:ascii="Arial" w:hAnsi="Arial" w:cs="Arial"/>
                <w:b/>
                <w:sz w:val="18"/>
                <w:szCs w:val="18"/>
              </w:rPr>
              <w:t>04 12 25</w:t>
            </w:r>
          </w:p>
        </w:tc>
      </w:tr>
      <w:tr w:rsidR="000340C6" w:rsidRPr="00BB6FB3" w14:paraId="1E7BB185"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44D71990" w14:textId="77777777" w:rsidR="000340C6" w:rsidRPr="0084186F" w:rsidRDefault="000340C6" w:rsidP="000340C6">
            <w:pPr>
              <w:rPr>
                <w:rFonts w:ascii="Arial" w:hAnsi="Arial" w:cs="Arial"/>
                <w:b/>
                <w:sz w:val="22"/>
                <w:szCs w:val="22"/>
              </w:rPr>
            </w:pPr>
            <w:r>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0AFC7C90" w14:textId="77777777" w:rsidR="000340C6" w:rsidRPr="004D7CCD" w:rsidRDefault="000340C6" w:rsidP="000340C6">
            <w:pPr>
              <w:rPr>
                <w:rFonts w:ascii="Arial" w:hAnsi="Arial" w:cs="Arial"/>
                <w:b/>
                <w:sz w:val="20"/>
                <w:szCs w:val="20"/>
              </w:rPr>
            </w:pPr>
            <w:r w:rsidRPr="004D7CCD">
              <w:rPr>
                <w:rFonts w:ascii="Arial" w:hAnsi="Arial" w:cs="Arial"/>
                <w:b/>
                <w:sz w:val="20"/>
                <w:szCs w:val="20"/>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13434C39" w14:textId="77777777" w:rsidR="000340C6" w:rsidRPr="00964A39" w:rsidRDefault="000340C6" w:rsidP="000340C6">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17CFEB1F" w14:textId="2B629E10" w:rsidR="000340C6" w:rsidRPr="006D63D3" w:rsidRDefault="000340C6" w:rsidP="000340C6">
            <w:pPr>
              <w:pStyle w:val="Heading4"/>
              <w:framePr w:hSpace="0" w:wrap="auto" w:vAnchor="margin" w:hAnchor="text" w:xAlign="left" w:yAlign="inline"/>
              <w:rPr>
                <w:rFonts w:ascii="Arial" w:hAnsi="Arial" w:cs="Arial"/>
                <w:sz w:val="18"/>
                <w:szCs w:val="18"/>
              </w:rPr>
            </w:pPr>
            <w:r>
              <w:rPr>
                <w:rFonts w:ascii="Arial" w:hAnsi="Arial" w:cs="Arial"/>
                <w:bCs w:val="0"/>
                <w:sz w:val="18"/>
                <w:szCs w:val="18"/>
              </w:rPr>
              <w:t>04 12 27</w:t>
            </w:r>
          </w:p>
        </w:tc>
      </w:tr>
      <w:tr w:rsidR="000340C6" w:rsidRPr="00BB6FB3" w14:paraId="4A5C32D9"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0A560A12" w14:textId="77777777" w:rsidR="000340C6" w:rsidRPr="0084186F" w:rsidRDefault="000340C6" w:rsidP="000340C6">
            <w:pPr>
              <w:pStyle w:val="Heading7"/>
              <w:framePr w:hSpace="0" w:wrap="auto" w:vAnchor="margin" w:hAnchor="text" w:xAlign="left" w:yAlign="inline"/>
              <w:jc w:val="left"/>
              <w:rPr>
                <w:rFonts w:ascii="Arial" w:hAnsi="Arial" w:cs="Arial"/>
                <w:sz w:val="24"/>
              </w:rPr>
            </w:pPr>
            <w:r w:rsidRPr="0084186F">
              <w:rPr>
                <w:rFonts w:ascii="Arial" w:hAnsi="Arial" w:cs="Arial"/>
                <w:sz w:val="24"/>
              </w:rPr>
              <w:t>Personnel Performing Task</w:t>
            </w:r>
          </w:p>
          <w:p w14:paraId="21CD0458" w14:textId="77777777" w:rsidR="000340C6" w:rsidRDefault="000340C6" w:rsidP="000340C6">
            <w:pPr>
              <w:rPr>
                <w:rFonts w:ascii="Arial" w:hAnsi="Arial" w:cs="Arial"/>
                <w:sz w:val="22"/>
                <w:szCs w:val="22"/>
              </w:rPr>
            </w:pPr>
            <w:r w:rsidRPr="0084186F">
              <w:rPr>
                <w:rFonts w:ascii="Arial" w:hAnsi="Arial" w:cs="Arial"/>
                <w:sz w:val="22"/>
                <w:szCs w:val="22"/>
              </w:rPr>
              <w:t>(Please list below)</w:t>
            </w:r>
          </w:p>
          <w:p w14:paraId="512C7976" w14:textId="77777777" w:rsidR="000340C6" w:rsidRPr="0084186F" w:rsidRDefault="000340C6" w:rsidP="000340C6">
            <w:pPr>
              <w:rPr>
                <w:rFonts w:ascii="Arial" w:hAnsi="Arial" w:cs="Arial"/>
                <w:sz w:val="22"/>
                <w:szCs w:val="22"/>
              </w:rPr>
            </w:pPr>
            <w:r w:rsidRPr="00EB546D">
              <w:rPr>
                <w:rFonts w:ascii="Arial" w:hAnsi="Arial" w:cs="Arial"/>
                <w:sz w:val="18"/>
                <w:szCs w:val="18"/>
              </w:rPr>
              <w:t xml:space="preserve"> Workshop Operatives</w:t>
            </w: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323C8760" w14:textId="77777777" w:rsidR="000340C6" w:rsidRPr="0084186F" w:rsidRDefault="000340C6" w:rsidP="000340C6">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572229BE" w14:textId="77777777" w:rsidR="000340C6" w:rsidRDefault="000340C6" w:rsidP="000340C6">
            <w:pPr>
              <w:rPr>
                <w:rFonts w:ascii="Arial" w:hAnsi="Arial" w:cs="Arial"/>
              </w:rPr>
            </w:pPr>
            <w:r w:rsidRPr="0084186F">
              <w:rPr>
                <w:rFonts w:ascii="Arial" w:hAnsi="Arial" w:cs="Arial"/>
              </w:rPr>
              <w:t>(Minutes/day)</w:t>
            </w:r>
          </w:p>
          <w:p w14:paraId="54A83CE2" w14:textId="77777777" w:rsidR="000340C6" w:rsidRDefault="000340C6" w:rsidP="000340C6">
            <w:pPr>
              <w:rPr>
                <w:rFonts w:ascii="Arial" w:hAnsi="Arial" w:cs="Arial"/>
                <w:sz w:val="18"/>
                <w:szCs w:val="18"/>
              </w:rPr>
            </w:pPr>
          </w:p>
          <w:p w14:paraId="5534824B" w14:textId="77777777" w:rsidR="000340C6" w:rsidRDefault="000340C6" w:rsidP="000340C6">
            <w:pPr>
              <w:rPr>
                <w:rFonts w:ascii="Arial" w:hAnsi="Arial" w:cs="Arial"/>
              </w:rPr>
            </w:pPr>
            <w:r w:rsidRPr="00EB546D">
              <w:rPr>
                <w:rFonts w:ascii="Arial" w:hAnsi="Arial" w:cs="Arial"/>
                <w:sz w:val="18"/>
                <w:szCs w:val="18"/>
              </w:rPr>
              <w:t>As and when required, amounting to a few minutes per day</w:t>
            </w:r>
          </w:p>
          <w:p w14:paraId="5A774911" w14:textId="77777777" w:rsidR="000340C6" w:rsidRPr="0084186F" w:rsidRDefault="000340C6" w:rsidP="000340C6">
            <w:pPr>
              <w:rPr>
                <w:rFonts w:ascii="Arial" w:hAnsi="Arial" w:cs="Arial"/>
              </w:rPr>
            </w:pPr>
          </w:p>
        </w:tc>
        <w:tc>
          <w:tcPr>
            <w:tcW w:w="2523" w:type="dxa"/>
            <w:gridSpan w:val="3"/>
            <w:tcBorders>
              <w:top w:val="single" w:sz="18" w:space="0" w:color="auto"/>
              <w:bottom w:val="single" w:sz="6" w:space="0" w:color="auto"/>
              <w:right w:val="double" w:sz="6" w:space="0" w:color="auto"/>
            </w:tcBorders>
            <w:shd w:val="clear" w:color="auto" w:fill="FFFFFF"/>
            <w:vAlign w:val="bottom"/>
          </w:tcPr>
          <w:p w14:paraId="2D3AF881" w14:textId="006CEE5F" w:rsidR="000340C6" w:rsidRPr="0084186F" w:rsidRDefault="000340C6" w:rsidP="000340C6">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Pr="00B52C81">
              <w:rPr>
                <w:rFonts w:ascii="Arial" w:eastAsia="MS Mincho" w:hAnsi="Arial" w:cs="Arial"/>
                <w:noProof/>
                <w:sz w:val="24"/>
                <w:szCs w:val="24"/>
                <w:lang w:eastAsia="en-GB"/>
              </w:rPr>
              <w:drawing>
                <wp:inline distT="0" distB="0" distL="0" distR="0" wp14:anchorId="028CA12A" wp14:editId="356BB78A">
                  <wp:extent cx="150495" cy="137795"/>
                  <wp:effectExtent l="0" t="0" r="0" b="0"/>
                  <wp:docPr id="14"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0340C6" w:rsidRPr="00BB6FB3" w14:paraId="4935374F"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4E177B55" w14:textId="77777777" w:rsidR="000340C6" w:rsidRPr="0084186F" w:rsidRDefault="000340C6" w:rsidP="000340C6">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75E3572C" w14:textId="77777777" w:rsidR="000340C6" w:rsidRPr="0084186F" w:rsidRDefault="000340C6" w:rsidP="000340C6">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2D943762" w14:textId="77777777" w:rsidR="000340C6" w:rsidRPr="0084186F" w:rsidRDefault="000340C6" w:rsidP="000340C6">
            <w:pPr>
              <w:rPr>
                <w:rFonts w:ascii="Arial" w:hAnsi="Arial" w:cs="Arial"/>
                <w:b/>
              </w:rPr>
            </w:pPr>
            <w:r w:rsidRPr="0084186F">
              <w:rPr>
                <w:rFonts w:ascii="Arial" w:hAnsi="Arial" w:cs="Arial"/>
                <w:b/>
              </w:rPr>
              <w:t>Yes</w:t>
            </w:r>
          </w:p>
        </w:tc>
        <w:tc>
          <w:tcPr>
            <w:tcW w:w="1145" w:type="dxa"/>
            <w:gridSpan w:val="2"/>
            <w:tcBorders>
              <w:bottom w:val="single" w:sz="18" w:space="0" w:color="auto"/>
              <w:right w:val="double" w:sz="6" w:space="0" w:color="auto"/>
            </w:tcBorders>
            <w:shd w:val="clear" w:color="auto" w:fill="FFFFFF"/>
            <w:vAlign w:val="bottom"/>
          </w:tcPr>
          <w:p w14:paraId="2A1D82F2" w14:textId="77777777" w:rsidR="000340C6" w:rsidRPr="0084186F" w:rsidRDefault="000340C6" w:rsidP="000340C6">
            <w:pPr>
              <w:rPr>
                <w:rFonts w:ascii="Arial" w:hAnsi="Arial" w:cs="Arial"/>
                <w:b/>
              </w:rPr>
            </w:pPr>
          </w:p>
        </w:tc>
      </w:tr>
    </w:tbl>
    <w:p w14:paraId="1997B0C9"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49436E" w:rsidRPr="006574C3" w14:paraId="15C35391" w14:textId="77777777" w:rsidTr="00FF0DB9">
        <w:tc>
          <w:tcPr>
            <w:tcW w:w="2566" w:type="dxa"/>
          </w:tcPr>
          <w:p w14:paraId="6B65D5C0" w14:textId="77777777" w:rsidR="0049436E" w:rsidRPr="006574C3" w:rsidRDefault="0049436E" w:rsidP="00806D99">
            <w:pPr>
              <w:rPr>
                <w:rFonts w:ascii="Arial" w:hAnsi="Arial" w:cs="Arial"/>
                <w:b/>
              </w:rPr>
            </w:pPr>
            <w:r w:rsidRPr="006574C3">
              <w:rPr>
                <w:rFonts w:ascii="Arial" w:hAnsi="Arial" w:cs="Arial"/>
                <w:b/>
              </w:rPr>
              <w:t>MSDS Revision Date</w:t>
            </w:r>
          </w:p>
        </w:tc>
        <w:tc>
          <w:tcPr>
            <w:tcW w:w="7323" w:type="dxa"/>
          </w:tcPr>
          <w:p w14:paraId="3CC61293" w14:textId="77777777" w:rsidR="0049436E" w:rsidRPr="006574C3" w:rsidRDefault="0049436E" w:rsidP="00806D99">
            <w:pPr>
              <w:rPr>
                <w:rFonts w:ascii="Arial" w:hAnsi="Arial" w:cs="Arial"/>
                <w:b/>
              </w:rPr>
            </w:pPr>
            <w:r>
              <w:rPr>
                <w:rFonts w:ascii="Arial" w:hAnsi="Arial" w:cs="Arial"/>
                <w:b/>
              </w:rPr>
              <w:t>Hazard Statement</w:t>
            </w:r>
          </w:p>
        </w:tc>
      </w:tr>
      <w:tr w:rsidR="0012197B" w:rsidRPr="006574C3" w14:paraId="302E1868" w14:textId="77777777" w:rsidTr="00FF0DB9">
        <w:tc>
          <w:tcPr>
            <w:tcW w:w="2566" w:type="dxa"/>
          </w:tcPr>
          <w:p w14:paraId="0169A411" w14:textId="77777777" w:rsidR="0012197B" w:rsidRPr="004D7CCD" w:rsidRDefault="00B17398" w:rsidP="0012197B">
            <w:pPr>
              <w:rPr>
                <w:rFonts w:ascii="Arial" w:hAnsi="Arial" w:cs="Arial"/>
                <w:bCs/>
                <w:sz w:val="20"/>
                <w:szCs w:val="20"/>
              </w:rPr>
            </w:pPr>
            <w:r>
              <w:rPr>
                <w:rFonts w:ascii="Arial" w:hAnsi="Arial" w:cs="Arial"/>
                <w:bCs/>
                <w:sz w:val="20"/>
                <w:szCs w:val="20"/>
              </w:rPr>
              <w:t>18</w:t>
            </w:r>
            <w:r w:rsidR="004D7CCD" w:rsidRPr="004D7CCD">
              <w:rPr>
                <w:rFonts w:ascii="Arial" w:hAnsi="Arial" w:cs="Arial"/>
                <w:bCs/>
                <w:sz w:val="20"/>
                <w:szCs w:val="20"/>
              </w:rPr>
              <w:t>/0</w:t>
            </w:r>
            <w:r>
              <w:rPr>
                <w:rFonts w:ascii="Arial" w:hAnsi="Arial" w:cs="Arial"/>
                <w:bCs/>
                <w:sz w:val="20"/>
                <w:szCs w:val="20"/>
              </w:rPr>
              <w:t>1</w:t>
            </w:r>
            <w:r w:rsidR="004D7CCD" w:rsidRPr="004D7CCD">
              <w:rPr>
                <w:rFonts w:ascii="Arial" w:hAnsi="Arial" w:cs="Arial"/>
                <w:bCs/>
                <w:sz w:val="20"/>
                <w:szCs w:val="20"/>
              </w:rPr>
              <w:t>/201</w:t>
            </w:r>
            <w:r>
              <w:rPr>
                <w:rFonts w:ascii="Arial" w:hAnsi="Arial" w:cs="Arial"/>
                <w:bCs/>
                <w:sz w:val="20"/>
                <w:szCs w:val="20"/>
              </w:rPr>
              <w:t>9 Version 2</w:t>
            </w:r>
          </w:p>
        </w:tc>
        <w:tc>
          <w:tcPr>
            <w:tcW w:w="7323" w:type="dxa"/>
          </w:tcPr>
          <w:p w14:paraId="4CC7D11A" w14:textId="77777777" w:rsidR="00B17398" w:rsidRDefault="00B17398" w:rsidP="00B17398">
            <w:pPr>
              <w:autoSpaceDE w:val="0"/>
              <w:autoSpaceDN w:val="0"/>
              <w:adjustRightInd w:val="0"/>
              <w:rPr>
                <w:rFonts w:ascii="Arial" w:hAnsi="Arial" w:cs="Arial"/>
                <w:bCs/>
                <w:sz w:val="18"/>
                <w:szCs w:val="18"/>
              </w:rPr>
            </w:pPr>
            <w:r>
              <w:rPr>
                <w:rFonts w:ascii="Arial" w:hAnsi="Arial" w:cs="Arial"/>
                <w:bCs/>
                <w:sz w:val="18"/>
                <w:szCs w:val="18"/>
              </w:rPr>
              <w:t>Flammable liquid and vapour</w:t>
            </w:r>
          </w:p>
          <w:p w14:paraId="28ADC3BD" w14:textId="77777777" w:rsidR="00B17398" w:rsidRDefault="00B17398" w:rsidP="00B17398">
            <w:pPr>
              <w:autoSpaceDE w:val="0"/>
              <w:autoSpaceDN w:val="0"/>
              <w:adjustRightInd w:val="0"/>
              <w:rPr>
                <w:rFonts w:ascii="Arial" w:hAnsi="Arial" w:cs="Arial"/>
                <w:bCs/>
                <w:sz w:val="18"/>
                <w:szCs w:val="18"/>
              </w:rPr>
            </w:pPr>
            <w:r>
              <w:rPr>
                <w:rFonts w:ascii="Arial" w:hAnsi="Arial" w:cs="Arial"/>
                <w:bCs/>
                <w:sz w:val="18"/>
                <w:szCs w:val="18"/>
              </w:rPr>
              <w:t>Harmful if inhaled</w:t>
            </w:r>
          </w:p>
          <w:p w14:paraId="2D3B012E" w14:textId="77777777" w:rsidR="00B17398" w:rsidRPr="000340C6" w:rsidRDefault="00B17398" w:rsidP="00B17398">
            <w:pPr>
              <w:autoSpaceDE w:val="0"/>
              <w:autoSpaceDN w:val="0"/>
              <w:adjustRightInd w:val="0"/>
              <w:rPr>
                <w:rFonts w:ascii="Arial" w:hAnsi="Arial" w:cs="Arial"/>
                <w:bCs/>
                <w:sz w:val="18"/>
                <w:szCs w:val="18"/>
                <w:lang w:val="fr-FR"/>
              </w:rPr>
            </w:pPr>
            <w:r w:rsidRPr="000340C6">
              <w:rPr>
                <w:rFonts w:ascii="Arial" w:hAnsi="Arial" w:cs="Arial"/>
                <w:bCs/>
                <w:sz w:val="18"/>
                <w:szCs w:val="18"/>
                <w:lang w:val="fr-FR"/>
              </w:rPr>
              <w:t>Causes skin irritation</w:t>
            </w:r>
          </w:p>
          <w:p w14:paraId="4BA8FB2E" w14:textId="77777777" w:rsidR="00B17398" w:rsidRPr="000340C6" w:rsidRDefault="00B17398" w:rsidP="00B17398">
            <w:pPr>
              <w:autoSpaceDE w:val="0"/>
              <w:autoSpaceDN w:val="0"/>
              <w:adjustRightInd w:val="0"/>
              <w:rPr>
                <w:rFonts w:ascii="Arial" w:hAnsi="Arial" w:cs="Arial"/>
                <w:bCs/>
                <w:sz w:val="18"/>
                <w:szCs w:val="18"/>
                <w:lang w:val="fr-FR"/>
              </w:rPr>
            </w:pPr>
            <w:r w:rsidRPr="000340C6">
              <w:rPr>
                <w:rFonts w:ascii="Arial" w:hAnsi="Arial" w:cs="Arial"/>
                <w:bCs/>
                <w:sz w:val="18"/>
                <w:szCs w:val="18"/>
                <w:lang w:val="fr-FR"/>
              </w:rPr>
              <w:t>Causes skin irritation</w:t>
            </w:r>
          </w:p>
          <w:p w14:paraId="2CB8F9C4" w14:textId="77777777" w:rsidR="00B17398" w:rsidRDefault="00B17398" w:rsidP="00B17398">
            <w:pPr>
              <w:autoSpaceDE w:val="0"/>
              <w:autoSpaceDN w:val="0"/>
              <w:adjustRightInd w:val="0"/>
              <w:rPr>
                <w:rFonts w:ascii="Arial" w:hAnsi="Arial" w:cs="Arial"/>
                <w:bCs/>
                <w:sz w:val="18"/>
                <w:szCs w:val="18"/>
              </w:rPr>
            </w:pPr>
            <w:r>
              <w:rPr>
                <w:rFonts w:ascii="Arial" w:hAnsi="Arial" w:cs="Arial"/>
                <w:bCs/>
                <w:sz w:val="18"/>
                <w:szCs w:val="18"/>
              </w:rPr>
              <w:t>May be fatal if swallowed and enters airways</w:t>
            </w:r>
          </w:p>
          <w:p w14:paraId="4F5296D0" w14:textId="77777777" w:rsidR="00B17398" w:rsidRDefault="00B17398" w:rsidP="00B17398">
            <w:pPr>
              <w:autoSpaceDE w:val="0"/>
              <w:autoSpaceDN w:val="0"/>
              <w:adjustRightInd w:val="0"/>
              <w:rPr>
                <w:rFonts w:ascii="Arial" w:hAnsi="Arial" w:cs="Arial"/>
                <w:bCs/>
                <w:sz w:val="18"/>
                <w:szCs w:val="18"/>
              </w:rPr>
            </w:pPr>
            <w:r>
              <w:rPr>
                <w:rFonts w:ascii="Arial" w:hAnsi="Arial" w:cs="Arial"/>
                <w:bCs/>
                <w:sz w:val="18"/>
                <w:szCs w:val="18"/>
              </w:rPr>
              <w:t>Risk of explosion if heated under confinement</w:t>
            </w:r>
          </w:p>
          <w:p w14:paraId="2E7095C3" w14:textId="77777777" w:rsidR="0012197B" w:rsidRPr="004D7CCD" w:rsidRDefault="0012197B" w:rsidP="004D7CCD">
            <w:pPr>
              <w:rPr>
                <w:rFonts w:ascii="Arial" w:hAnsi="Arial" w:cs="Arial"/>
                <w:b/>
                <w:sz w:val="20"/>
                <w:szCs w:val="20"/>
              </w:rPr>
            </w:pPr>
          </w:p>
        </w:tc>
      </w:tr>
    </w:tbl>
    <w:p w14:paraId="736B1AF4" w14:textId="77777777" w:rsidR="00357983" w:rsidRDefault="00357983" w:rsidP="00806D99">
      <w:pPr>
        <w:rPr>
          <w:rFonts w:ascii="Arial" w:hAnsi="Arial" w:cs="Arial"/>
          <w:b/>
          <w:sz w:val="28"/>
        </w:rPr>
      </w:pPr>
    </w:p>
    <w:p w14:paraId="6EF60649"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Pr="00BB6FB3">
        <w:rPr>
          <w:rFonts w:ascii="Arial" w:hAnsi="Arial" w:cs="Arial"/>
          <w:b/>
          <w:sz w:val="28"/>
        </w:rPr>
        <w:t xml:space="preserve"> in Association with Hazard 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6F5C2444" w14:textId="77777777" w:rsidR="00806D99" w:rsidRPr="00BB6FB3" w:rsidRDefault="00806D99" w:rsidP="00806D99">
      <w:pPr>
        <w:rPr>
          <w:rFonts w:ascii="Arial" w:hAnsi="Arial" w:cs="Arial"/>
          <w:b/>
          <w:sz w:val="28"/>
        </w:rPr>
      </w:pPr>
    </w:p>
    <w:p w14:paraId="3CE82762" w14:textId="5DFE82E1" w:rsidR="006535F0" w:rsidRPr="00833991"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AF4BE2" w:rsidRPr="00833991">
        <w:rPr>
          <w:rFonts w:ascii="Arial" w:hAnsi="Arial" w:cs="Arial"/>
          <w:b/>
          <w:noProof/>
          <w:sz w:val="22"/>
          <w:szCs w:val="22"/>
          <w:lang w:eastAsia="en-GB"/>
        </w:rPr>
        <w:drawing>
          <wp:inline distT="0" distB="0" distL="0" distR="0" wp14:anchorId="6583CA0F" wp14:editId="326EC168">
            <wp:extent cx="150495" cy="137795"/>
            <wp:effectExtent l="0" t="0" r="0" b="0"/>
            <wp:docPr id="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313BBCFC" w14:textId="77777777" w:rsidR="006535F0" w:rsidRDefault="006535F0" w:rsidP="00FC576E">
      <w:pPr>
        <w:rPr>
          <w:rFonts w:ascii="Arial" w:eastAsia="MS Mincho" w:hAnsi="Arial" w:cs="Arial"/>
          <w:sz w:val="28"/>
        </w:rPr>
      </w:pPr>
    </w:p>
    <w:p w14:paraId="5BCDD5FA" w14:textId="77777777" w:rsidR="00357983" w:rsidRDefault="00357983" w:rsidP="00FC576E">
      <w:pPr>
        <w:rPr>
          <w:rFonts w:ascii="Arial" w:eastAsia="MS Mincho" w:hAnsi="Arial" w:cs="Arial"/>
          <w:sz w:val="28"/>
        </w:rPr>
      </w:pPr>
    </w:p>
    <w:p w14:paraId="0296CE23"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415B4024" w14:textId="77777777" w:rsidTr="006574C3">
        <w:tc>
          <w:tcPr>
            <w:tcW w:w="1307" w:type="dxa"/>
          </w:tcPr>
          <w:p w14:paraId="6E6EC0EC" w14:textId="321614DE"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0BEB8123" wp14:editId="0B1EA7C0">
                  <wp:extent cx="763905" cy="71374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hq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29EBFE05" w14:textId="70D7C530"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64C5CD77" wp14:editId="5E7CB279">
                  <wp:extent cx="763905" cy="72644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5D7CDFF4" w14:textId="7AA6B7BE"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13683F73" wp14:editId="2ED9F55D">
                  <wp:extent cx="739140" cy="71374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1AA88130" w14:textId="49ACC16A"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2156E3DD" wp14:editId="0984E0B2">
                  <wp:extent cx="826770" cy="73914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4D70D758" w14:textId="51DD9EA6"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1D705AE5" wp14:editId="207C0BCE">
                  <wp:extent cx="851535" cy="75184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7D021AB0" w14:textId="45F6460A"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7A5BD336" wp14:editId="779C65B2">
                  <wp:extent cx="789305" cy="71374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54C6DC54" w14:textId="51EC7CF2"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2FC2BE85" wp14:editId="5274479F">
                  <wp:extent cx="726440" cy="68897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hq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6BFF6F3C" w14:textId="59D94948" w:rsidR="00834202" w:rsidRPr="006574C3" w:rsidRDefault="00AF4BE2" w:rsidP="00FC576E">
            <w:pPr>
              <w:rPr>
                <w:rFonts w:ascii="Arial" w:hAnsi="Arial" w:cs="Arial"/>
                <w:sz w:val="28"/>
              </w:rPr>
            </w:pPr>
            <w:r w:rsidRPr="006574C3">
              <w:rPr>
                <w:rFonts w:ascii="Arial" w:hAnsi="Arial" w:cs="Arial"/>
                <w:noProof/>
                <w:sz w:val="28"/>
              </w:rPr>
              <w:drawing>
                <wp:inline distT="0" distB="0" distL="0" distR="0" wp14:anchorId="5D13D08D" wp14:editId="72C3BA91">
                  <wp:extent cx="713740" cy="73914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hq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43779C" w:rsidRPr="006574C3" w14:paraId="3757F64E" w14:textId="77777777" w:rsidTr="006574C3">
        <w:tc>
          <w:tcPr>
            <w:tcW w:w="1307" w:type="dxa"/>
            <w:shd w:val="clear" w:color="auto" w:fill="F2F2F2"/>
          </w:tcPr>
          <w:p w14:paraId="64B87BEB" w14:textId="77777777" w:rsidR="00834202" w:rsidRPr="006574C3" w:rsidRDefault="001D396F" w:rsidP="00FC576E">
            <w:pPr>
              <w:rPr>
                <w:rFonts w:ascii="Arial" w:hAnsi="Arial" w:cs="Arial"/>
                <w:b/>
                <w:sz w:val="16"/>
                <w:szCs w:val="16"/>
              </w:rPr>
            </w:pPr>
            <w:r w:rsidRPr="006574C3">
              <w:rPr>
                <w:rFonts w:ascii="Arial" w:hAnsi="Arial" w:cs="Arial"/>
                <w:b/>
                <w:sz w:val="16"/>
                <w:szCs w:val="16"/>
              </w:rPr>
              <w:t>Flammable</w:t>
            </w:r>
          </w:p>
        </w:tc>
        <w:tc>
          <w:tcPr>
            <w:tcW w:w="1387" w:type="dxa"/>
            <w:shd w:val="clear" w:color="auto" w:fill="F2F2F2"/>
          </w:tcPr>
          <w:p w14:paraId="1476D438" w14:textId="77777777" w:rsidR="00834202" w:rsidRPr="006574C3" w:rsidRDefault="0043779C" w:rsidP="00FC576E">
            <w:pPr>
              <w:rPr>
                <w:rFonts w:ascii="Arial" w:hAnsi="Arial" w:cs="Arial"/>
                <w:b/>
                <w:sz w:val="16"/>
                <w:szCs w:val="16"/>
              </w:rPr>
            </w:pPr>
            <w:r w:rsidRPr="006574C3">
              <w:rPr>
                <w:rFonts w:ascii="Arial" w:hAnsi="Arial" w:cs="Arial"/>
                <w:b/>
                <w:sz w:val="28"/>
              </w:rPr>
              <w:t xml:space="preserve">  </w:t>
            </w:r>
            <w:r w:rsidR="001D396F" w:rsidRPr="006574C3">
              <w:rPr>
                <w:rFonts w:ascii="Arial" w:hAnsi="Arial" w:cs="Arial"/>
                <w:b/>
                <w:sz w:val="16"/>
                <w:szCs w:val="16"/>
              </w:rPr>
              <w:t>Toxic</w:t>
            </w:r>
          </w:p>
        </w:tc>
        <w:tc>
          <w:tcPr>
            <w:tcW w:w="1418" w:type="dxa"/>
            <w:shd w:val="clear" w:color="auto" w:fill="F2F2F2"/>
          </w:tcPr>
          <w:p w14:paraId="2DB826C3" w14:textId="77777777" w:rsidR="00834202" w:rsidRPr="006574C3" w:rsidRDefault="00B17398" w:rsidP="00FC576E">
            <w:pPr>
              <w:rPr>
                <w:rFonts w:ascii="Arial" w:hAnsi="Arial" w:cs="Arial"/>
                <w:b/>
                <w:sz w:val="16"/>
                <w:szCs w:val="16"/>
              </w:rPr>
            </w:pPr>
            <w:r>
              <w:rPr>
                <w:rFonts w:ascii="Arial" w:hAnsi="Arial" w:cs="Arial"/>
                <w:b/>
                <w:sz w:val="16"/>
                <w:szCs w:val="16"/>
              </w:rPr>
              <w:t>Warning</w:t>
            </w:r>
          </w:p>
        </w:tc>
        <w:tc>
          <w:tcPr>
            <w:tcW w:w="1559" w:type="dxa"/>
            <w:shd w:val="clear" w:color="auto" w:fill="F2F2F2"/>
          </w:tcPr>
          <w:p w14:paraId="0CB3C615" w14:textId="77777777" w:rsidR="00834202" w:rsidRPr="006574C3" w:rsidRDefault="001D396F" w:rsidP="00FC576E">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67C2D2CB" w14:textId="77777777" w:rsidR="00834202" w:rsidRPr="006574C3" w:rsidRDefault="001D396F" w:rsidP="00FC576E">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381D944E" w14:textId="77777777" w:rsidR="00834202" w:rsidRPr="006574C3" w:rsidRDefault="001D396F" w:rsidP="00FC576E">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61CF5704" w14:textId="77777777" w:rsidR="00834202" w:rsidRPr="006574C3" w:rsidRDefault="00814E86" w:rsidP="00FC576E">
            <w:pPr>
              <w:rPr>
                <w:rFonts w:ascii="Arial" w:hAnsi="Arial" w:cs="Arial"/>
                <w:b/>
                <w:sz w:val="16"/>
                <w:szCs w:val="16"/>
              </w:rPr>
            </w:pPr>
            <w:r w:rsidRPr="006574C3">
              <w:rPr>
                <w:rFonts w:ascii="Arial" w:hAnsi="Arial" w:cs="Arial"/>
                <w:b/>
                <w:sz w:val="16"/>
                <w:szCs w:val="16"/>
              </w:rPr>
              <w:t>Harmful to the envir</w:t>
            </w:r>
            <w:r w:rsidR="001D396F" w:rsidRPr="006574C3">
              <w:rPr>
                <w:rFonts w:ascii="Arial" w:hAnsi="Arial" w:cs="Arial"/>
                <w:b/>
                <w:sz w:val="16"/>
                <w:szCs w:val="16"/>
              </w:rPr>
              <w:t>o</w:t>
            </w:r>
            <w:r w:rsidRPr="006574C3">
              <w:rPr>
                <w:rFonts w:ascii="Arial" w:hAnsi="Arial" w:cs="Arial"/>
                <w:b/>
                <w:sz w:val="16"/>
                <w:szCs w:val="16"/>
              </w:rPr>
              <w:t>n</w:t>
            </w:r>
            <w:r w:rsidR="001D396F" w:rsidRPr="006574C3">
              <w:rPr>
                <w:rFonts w:ascii="Arial" w:hAnsi="Arial" w:cs="Arial"/>
                <w:b/>
                <w:sz w:val="16"/>
                <w:szCs w:val="16"/>
              </w:rPr>
              <w:t>ment</w:t>
            </w:r>
          </w:p>
        </w:tc>
        <w:tc>
          <w:tcPr>
            <w:tcW w:w="1411" w:type="dxa"/>
            <w:shd w:val="clear" w:color="auto" w:fill="F2F2F2"/>
          </w:tcPr>
          <w:p w14:paraId="6A4A16C2" w14:textId="77777777" w:rsidR="00834202" w:rsidRPr="006574C3" w:rsidRDefault="001D396F" w:rsidP="00FC576E">
            <w:pPr>
              <w:rPr>
                <w:rFonts w:ascii="Arial" w:hAnsi="Arial" w:cs="Arial"/>
                <w:b/>
                <w:sz w:val="16"/>
                <w:szCs w:val="16"/>
              </w:rPr>
            </w:pPr>
            <w:r w:rsidRPr="006574C3">
              <w:rPr>
                <w:rFonts w:ascii="Arial" w:hAnsi="Arial" w:cs="Arial"/>
                <w:b/>
                <w:sz w:val="16"/>
                <w:szCs w:val="16"/>
              </w:rPr>
              <w:t>Health Hazards i.e. respiratory sensitisation or carcinogenicity</w:t>
            </w:r>
          </w:p>
        </w:tc>
      </w:tr>
      <w:tr w:rsidR="0043779C" w:rsidRPr="006574C3" w14:paraId="27C6A24B" w14:textId="77777777" w:rsidTr="006574C3">
        <w:tc>
          <w:tcPr>
            <w:tcW w:w="1307" w:type="dxa"/>
            <w:tcBorders>
              <w:bottom w:val="single" w:sz="4" w:space="0" w:color="auto"/>
            </w:tcBorders>
          </w:tcPr>
          <w:p w14:paraId="4490E268" w14:textId="3BD797E9" w:rsidR="001D396F" w:rsidRPr="006574C3" w:rsidRDefault="0012197B" w:rsidP="00FC576E">
            <w:pPr>
              <w:rPr>
                <w:rFonts w:ascii="Arial" w:hAnsi="Arial" w:cs="Arial"/>
                <w:sz w:val="28"/>
              </w:rPr>
            </w:pPr>
            <w:r>
              <w:rPr>
                <w:rFonts w:ascii="Arial" w:hAnsi="Arial" w:cs="Arial"/>
                <w:b/>
                <w:noProof/>
                <w:sz w:val="22"/>
                <w:szCs w:val="22"/>
                <w:lang w:eastAsia="en-GB"/>
              </w:rPr>
              <w:t xml:space="preserve">       </w:t>
            </w:r>
            <w:r w:rsidR="00AF4BE2" w:rsidRPr="00833991">
              <w:rPr>
                <w:rFonts w:ascii="Arial" w:hAnsi="Arial" w:cs="Arial"/>
                <w:b/>
                <w:noProof/>
                <w:sz w:val="22"/>
                <w:szCs w:val="22"/>
                <w:lang w:eastAsia="en-GB"/>
              </w:rPr>
              <w:drawing>
                <wp:inline distT="0" distB="0" distL="0" distR="0" wp14:anchorId="5C34A210" wp14:editId="76552775">
                  <wp:extent cx="150495" cy="162560"/>
                  <wp:effectExtent l="0" t="0" r="0" b="0"/>
                  <wp:docPr id="1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c>
          <w:tcPr>
            <w:tcW w:w="1387" w:type="dxa"/>
            <w:tcBorders>
              <w:bottom w:val="single" w:sz="4" w:space="0" w:color="auto"/>
            </w:tcBorders>
          </w:tcPr>
          <w:p w14:paraId="054A81FB" w14:textId="77777777" w:rsidR="00834202" w:rsidRPr="006574C3" w:rsidRDefault="00834202" w:rsidP="00542CC8">
            <w:pPr>
              <w:jc w:val="center"/>
              <w:rPr>
                <w:rFonts w:ascii="Arial" w:hAnsi="Arial" w:cs="Arial"/>
                <w:sz w:val="28"/>
              </w:rPr>
            </w:pPr>
          </w:p>
        </w:tc>
        <w:tc>
          <w:tcPr>
            <w:tcW w:w="1418" w:type="dxa"/>
            <w:tcBorders>
              <w:bottom w:val="single" w:sz="4" w:space="0" w:color="auto"/>
            </w:tcBorders>
          </w:tcPr>
          <w:p w14:paraId="166937A1" w14:textId="32A9FBD4" w:rsidR="00834202" w:rsidRPr="006574C3" w:rsidRDefault="00AF4BE2" w:rsidP="00542CC8">
            <w:pPr>
              <w:jc w:val="center"/>
              <w:rPr>
                <w:rFonts w:ascii="Arial" w:hAnsi="Arial" w:cs="Arial"/>
                <w:sz w:val="28"/>
              </w:rPr>
            </w:pPr>
            <w:r w:rsidRPr="00833991">
              <w:rPr>
                <w:rFonts w:ascii="Arial" w:hAnsi="Arial" w:cs="Arial"/>
                <w:b/>
                <w:noProof/>
                <w:sz w:val="22"/>
                <w:szCs w:val="22"/>
                <w:lang w:eastAsia="en-GB"/>
              </w:rPr>
              <w:drawing>
                <wp:inline distT="0" distB="0" distL="0" distR="0" wp14:anchorId="6A3A2EC7" wp14:editId="28CBEF59">
                  <wp:extent cx="150495" cy="162560"/>
                  <wp:effectExtent l="0" t="0" r="0" b="0"/>
                  <wp:docPr id="1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c>
          <w:tcPr>
            <w:tcW w:w="1559" w:type="dxa"/>
            <w:tcBorders>
              <w:bottom w:val="single" w:sz="4" w:space="0" w:color="auto"/>
            </w:tcBorders>
          </w:tcPr>
          <w:p w14:paraId="5D87CCDD" w14:textId="77777777" w:rsidR="00834202" w:rsidRPr="006574C3" w:rsidRDefault="00834202" w:rsidP="00FC576E">
            <w:pPr>
              <w:rPr>
                <w:rFonts w:ascii="Arial" w:hAnsi="Arial" w:cs="Arial"/>
                <w:sz w:val="28"/>
              </w:rPr>
            </w:pPr>
          </w:p>
        </w:tc>
        <w:tc>
          <w:tcPr>
            <w:tcW w:w="1418" w:type="dxa"/>
            <w:tcBorders>
              <w:bottom w:val="single" w:sz="4" w:space="0" w:color="auto"/>
            </w:tcBorders>
          </w:tcPr>
          <w:p w14:paraId="3DCB2F06" w14:textId="77777777" w:rsidR="00834202" w:rsidRPr="006574C3" w:rsidRDefault="00834202" w:rsidP="00FC576E">
            <w:pPr>
              <w:rPr>
                <w:rFonts w:ascii="Arial" w:hAnsi="Arial" w:cs="Arial"/>
                <w:sz w:val="28"/>
              </w:rPr>
            </w:pPr>
          </w:p>
        </w:tc>
        <w:tc>
          <w:tcPr>
            <w:tcW w:w="1417" w:type="dxa"/>
            <w:tcBorders>
              <w:bottom w:val="single" w:sz="4" w:space="0" w:color="auto"/>
            </w:tcBorders>
          </w:tcPr>
          <w:p w14:paraId="36D7D2DF" w14:textId="77777777" w:rsidR="00834202" w:rsidRPr="006574C3" w:rsidRDefault="00834202" w:rsidP="00FC576E">
            <w:pPr>
              <w:rPr>
                <w:rFonts w:ascii="Arial" w:hAnsi="Arial" w:cs="Arial"/>
                <w:sz w:val="28"/>
              </w:rPr>
            </w:pPr>
          </w:p>
        </w:tc>
        <w:tc>
          <w:tcPr>
            <w:tcW w:w="1282" w:type="dxa"/>
            <w:tcBorders>
              <w:bottom w:val="single" w:sz="4" w:space="0" w:color="auto"/>
            </w:tcBorders>
          </w:tcPr>
          <w:p w14:paraId="10C178C0" w14:textId="77777777" w:rsidR="00834202" w:rsidRPr="006574C3" w:rsidRDefault="00834202" w:rsidP="00542CC8">
            <w:pPr>
              <w:jc w:val="center"/>
              <w:rPr>
                <w:rFonts w:ascii="Arial" w:hAnsi="Arial" w:cs="Arial"/>
                <w:sz w:val="28"/>
              </w:rPr>
            </w:pPr>
          </w:p>
        </w:tc>
        <w:tc>
          <w:tcPr>
            <w:tcW w:w="1411" w:type="dxa"/>
            <w:tcBorders>
              <w:bottom w:val="single" w:sz="4" w:space="0" w:color="auto"/>
            </w:tcBorders>
          </w:tcPr>
          <w:p w14:paraId="69421904" w14:textId="60585611" w:rsidR="00834202" w:rsidRPr="006574C3" w:rsidRDefault="00AF4BE2" w:rsidP="00542CC8">
            <w:pPr>
              <w:jc w:val="center"/>
              <w:rPr>
                <w:rFonts w:ascii="Arial" w:hAnsi="Arial" w:cs="Arial"/>
                <w:sz w:val="28"/>
              </w:rPr>
            </w:pPr>
            <w:r w:rsidRPr="00833991">
              <w:rPr>
                <w:rFonts w:ascii="Arial" w:hAnsi="Arial" w:cs="Arial"/>
                <w:b/>
                <w:noProof/>
                <w:sz w:val="22"/>
                <w:szCs w:val="22"/>
                <w:lang w:eastAsia="en-GB"/>
              </w:rPr>
              <w:drawing>
                <wp:inline distT="0" distB="0" distL="0" distR="0" wp14:anchorId="552188DE" wp14:editId="12C31063">
                  <wp:extent cx="150495" cy="162560"/>
                  <wp:effectExtent l="0" t="0" r="0" b="0"/>
                  <wp:docPr id="1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62560"/>
                          </a:xfrm>
                          <a:prstGeom prst="rect">
                            <a:avLst/>
                          </a:prstGeom>
                          <a:noFill/>
                          <a:ln>
                            <a:noFill/>
                          </a:ln>
                        </pic:spPr>
                      </pic:pic>
                    </a:graphicData>
                  </a:graphic>
                </wp:inline>
              </w:drawing>
            </w:r>
          </w:p>
        </w:tc>
      </w:tr>
    </w:tbl>
    <w:p w14:paraId="0A4CEA0C" w14:textId="77777777" w:rsidR="00E41295" w:rsidRDefault="00E41295" w:rsidP="00FC576E">
      <w:pPr>
        <w:rPr>
          <w:rFonts w:ascii="Arial" w:hAnsi="Arial" w:cs="Arial"/>
          <w:sz w:val="28"/>
        </w:rPr>
      </w:pPr>
    </w:p>
    <w:p w14:paraId="43BB76D2"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09CA336E" w14:textId="77777777" w:rsidR="006535F0" w:rsidRPr="006535F0"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t>Information, Instruction and Training must be provided to all users. Young Persons, New or Expectant Mothers and other vulnerable groups must not use or be exposed to this product.</w:t>
      </w:r>
    </w:p>
    <w:p w14:paraId="2D23ADF9" w14:textId="77777777" w:rsidR="0049436E" w:rsidRDefault="0049436E" w:rsidP="00FC576E">
      <w:pPr>
        <w:rPr>
          <w:rFonts w:ascii="Arial" w:hAnsi="Arial" w:cs="Arial"/>
        </w:rPr>
      </w:pPr>
    </w:p>
    <w:p w14:paraId="4CD5E6F9"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4807E4E0" w14:textId="77777777" w:rsidTr="006574C3">
        <w:tc>
          <w:tcPr>
            <w:tcW w:w="9934" w:type="dxa"/>
            <w:shd w:val="clear" w:color="auto" w:fill="F2F2F2"/>
          </w:tcPr>
          <w:p w14:paraId="450ABD2B" w14:textId="77777777" w:rsidR="00686529" w:rsidRPr="006574C3" w:rsidRDefault="00813E77" w:rsidP="00187286">
            <w:pPr>
              <w:jc w:val="center"/>
              <w:rPr>
                <w:rFonts w:ascii="Arial" w:hAnsi="Arial" w:cs="Arial"/>
                <w:b/>
              </w:rPr>
            </w:pPr>
            <w:r w:rsidRPr="006574C3">
              <w:rPr>
                <w:rFonts w:ascii="Arial" w:hAnsi="Arial" w:cs="Arial"/>
                <w:b/>
              </w:rPr>
              <w:t>WORKPLACE EXPOSURE L</w:t>
            </w:r>
            <w:r w:rsidR="00187286">
              <w:rPr>
                <w:rFonts w:ascii="Arial" w:hAnsi="Arial" w:cs="Arial"/>
                <w:b/>
              </w:rPr>
              <w:t>IMITS (WEL’s)</w:t>
            </w:r>
          </w:p>
        </w:tc>
      </w:tr>
      <w:tr w:rsidR="00686529" w:rsidRPr="006574C3" w14:paraId="19424028" w14:textId="77777777" w:rsidTr="006574C3">
        <w:tc>
          <w:tcPr>
            <w:tcW w:w="9934" w:type="dxa"/>
          </w:tcPr>
          <w:p w14:paraId="71E43F70" w14:textId="77777777" w:rsidR="0012197B" w:rsidRDefault="0012197B" w:rsidP="0012197B">
            <w:pPr>
              <w:jc w:val="both"/>
              <w:rPr>
                <w:rFonts w:ascii="Arial" w:hAnsi="Arial" w:cs="Arial"/>
              </w:rPr>
            </w:pPr>
          </w:p>
          <w:p w14:paraId="5C629243" w14:textId="77777777" w:rsidR="0012197B" w:rsidRDefault="0012197B" w:rsidP="0012197B">
            <w:pPr>
              <w:jc w:val="center"/>
              <w:rPr>
                <w:rFonts w:ascii="Arial" w:hAnsi="Arial" w:cs="Arial"/>
                <w:b/>
              </w:rPr>
            </w:pPr>
            <w:r>
              <w:rPr>
                <w:rFonts w:ascii="Arial" w:hAnsi="Arial" w:cs="Arial"/>
                <w:b/>
              </w:rPr>
              <w:t>IMPORTANT!</w:t>
            </w:r>
          </w:p>
          <w:p w14:paraId="4C9207CE" w14:textId="77777777" w:rsidR="00686529" w:rsidRPr="0012197B" w:rsidRDefault="0012197B" w:rsidP="0012197B">
            <w:pPr>
              <w:jc w:val="center"/>
              <w:rPr>
                <w:rFonts w:ascii="Arial" w:hAnsi="Arial" w:cs="Arial"/>
                <w:b/>
              </w:rPr>
            </w:pPr>
            <w:r>
              <w:rPr>
                <w:rFonts w:ascii="Arial" w:hAnsi="Arial" w:cs="Arial"/>
                <w:b/>
              </w:rPr>
              <w:t>Refer to Workplace Exposure Levels information provided in the Manufacturers Safety Data and revise control measures if exposure levels likely to be reached.</w:t>
            </w:r>
          </w:p>
        </w:tc>
      </w:tr>
    </w:tbl>
    <w:p w14:paraId="1DA3FB9A"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434"/>
        <w:gridCol w:w="1817"/>
        <w:gridCol w:w="1434"/>
        <w:gridCol w:w="1590"/>
        <w:gridCol w:w="1434"/>
      </w:tblGrid>
      <w:tr w:rsidR="00813E77" w:rsidRPr="006574C3" w14:paraId="61EBFC73" w14:textId="77777777" w:rsidTr="00ED78F0">
        <w:tc>
          <w:tcPr>
            <w:tcW w:w="9516" w:type="dxa"/>
            <w:gridSpan w:val="6"/>
            <w:shd w:val="clear" w:color="auto" w:fill="F2F2F2"/>
          </w:tcPr>
          <w:p w14:paraId="36F7F7D8"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ED78F0" w:rsidRPr="006574C3" w14:paraId="4658EC81" w14:textId="77777777" w:rsidTr="00ED78F0">
        <w:tc>
          <w:tcPr>
            <w:tcW w:w="1604" w:type="dxa"/>
          </w:tcPr>
          <w:p w14:paraId="35409F98" w14:textId="77777777" w:rsidR="00ED78F0" w:rsidRPr="006574C3" w:rsidRDefault="00ED78F0" w:rsidP="00ED78F0">
            <w:pPr>
              <w:rPr>
                <w:rFonts w:ascii="Arial" w:hAnsi="Arial" w:cs="Arial"/>
              </w:rPr>
            </w:pPr>
            <w:r w:rsidRPr="006574C3">
              <w:rPr>
                <w:rFonts w:ascii="Arial" w:hAnsi="Arial" w:cs="Arial"/>
              </w:rPr>
              <w:t xml:space="preserve">Skin </w:t>
            </w:r>
          </w:p>
        </w:tc>
        <w:tc>
          <w:tcPr>
            <w:tcW w:w="1494" w:type="dxa"/>
          </w:tcPr>
          <w:p w14:paraId="0B375F91" w14:textId="3EE138D0" w:rsidR="00ED78F0" w:rsidRPr="006574C3" w:rsidRDefault="00ED78F0" w:rsidP="00ED78F0">
            <w:pPr>
              <w:rPr>
                <w:rFonts w:ascii="Arial" w:hAnsi="Arial" w:cs="Arial"/>
              </w:rPr>
            </w:pPr>
            <w:r>
              <w:rPr>
                <w:rFonts w:ascii="Arial" w:hAnsi="Arial" w:cs="Arial"/>
              </w:rPr>
              <w:t xml:space="preserve">         </w:t>
            </w:r>
            <w:r w:rsidR="00AF4BE2">
              <w:rPr>
                <w:rFonts w:ascii="Arial" w:hAnsi="Arial" w:cs="Arial"/>
                <w:b/>
                <w:noProof/>
                <w:lang w:eastAsia="en-GB"/>
              </w:rPr>
              <w:drawing>
                <wp:inline distT="0" distB="0" distL="0" distR="0" wp14:anchorId="680F8D0A" wp14:editId="30EAE85E">
                  <wp:extent cx="150495" cy="137795"/>
                  <wp:effectExtent l="0" t="0" r="0" b="0"/>
                  <wp:docPr id="15"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6659ECE1" w14:textId="77777777" w:rsidR="00ED78F0" w:rsidRPr="006574C3" w:rsidRDefault="00ED78F0" w:rsidP="00ED78F0">
            <w:pPr>
              <w:rPr>
                <w:rFonts w:ascii="Arial" w:hAnsi="Arial" w:cs="Arial"/>
              </w:rPr>
            </w:pPr>
            <w:r w:rsidRPr="006574C3">
              <w:rPr>
                <w:rFonts w:ascii="Arial" w:hAnsi="Arial" w:cs="Arial"/>
              </w:rPr>
              <w:t>Eyes</w:t>
            </w:r>
          </w:p>
        </w:tc>
        <w:tc>
          <w:tcPr>
            <w:tcW w:w="1495" w:type="dxa"/>
          </w:tcPr>
          <w:p w14:paraId="22E15E37" w14:textId="5DD6C9CF" w:rsidR="00ED78F0" w:rsidRPr="006574C3" w:rsidRDefault="00ED78F0" w:rsidP="00ED78F0">
            <w:pPr>
              <w:rPr>
                <w:rFonts w:ascii="Arial" w:hAnsi="Arial" w:cs="Arial"/>
              </w:rPr>
            </w:pPr>
            <w:r>
              <w:rPr>
                <w:rFonts w:ascii="Arial" w:hAnsi="Arial" w:cs="Arial"/>
              </w:rPr>
              <w:t xml:space="preserve">         </w:t>
            </w:r>
            <w:r w:rsidR="00AF4BE2">
              <w:rPr>
                <w:rFonts w:ascii="Arial" w:hAnsi="Arial" w:cs="Arial"/>
                <w:b/>
                <w:noProof/>
                <w:lang w:eastAsia="en-GB"/>
              </w:rPr>
              <w:drawing>
                <wp:inline distT="0" distB="0" distL="0" distR="0" wp14:anchorId="37A2AF19" wp14:editId="5BF4EA8B">
                  <wp:extent cx="150495" cy="137795"/>
                  <wp:effectExtent l="0" t="0" r="0" b="0"/>
                  <wp:docPr id="16"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3AE81BBA" w14:textId="77777777" w:rsidR="00ED78F0" w:rsidRPr="006574C3" w:rsidRDefault="00ED78F0" w:rsidP="00ED78F0">
            <w:pPr>
              <w:rPr>
                <w:rFonts w:ascii="Arial" w:hAnsi="Arial" w:cs="Arial"/>
              </w:rPr>
            </w:pPr>
            <w:r w:rsidRPr="006574C3">
              <w:rPr>
                <w:rFonts w:ascii="Arial" w:hAnsi="Arial" w:cs="Arial"/>
              </w:rPr>
              <w:t>Inhalation</w:t>
            </w:r>
          </w:p>
        </w:tc>
        <w:tc>
          <w:tcPr>
            <w:tcW w:w="1495" w:type="dxa"/>
          </w:tcPr>
          <w:p w14:paraId="757C8DCD" w14:textId="6A1F1318" w:rsidR="00ED78F0" w:rsidRPr="006574C3" w:rsidRDefault="00ED78F0" w:rsidP="00ED78F0">
            <w:pPr>
              <w:rPr>
                <w:rFonts w:ascii="Arial" w:hAnsi="Arial" w:cs="Arial"/>
              </w:rPr>
            </w:pPr>
            <w:r>
              <w:rPr>
                <w:rFonts w:ascii="Arial" w:hAnsi="Arial" w:cs="Arial"/>
              </w:rPr>
              <w:t xml:space="preserve">         </w:t>
            </w:r>
            <w:r w:rsidR="00AF4BE2">
              <w:rPr>
                <w:rFonts w:ascii="Arial" w:hAnsi="Arial" w:cs="Arial"/>
                <w:b/>
                <w:noProof/>
                <w:lang w:eastAsia="en-GB"/>
              </w:rPr>
              <w:drawing>
                <wp:inline distT="0" distB="0" distL="0" distR="0" wp14:anchorId="7724233A" wp14:editId="226A7BE0">
                  <wp:extent cx="150495" cy="137795"/>
                  <wp:effectExtent l="0" t="0" r="0" b="0"/>
                  <wp:docPr id="17" name="Picture 2"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ED78F0" w:rsidRPr="006574C3" w14:paraId="58404836" w14:textId="77777777" w:rsidTr="00ED78F0">
        <w:tc>
          <w:tcPr>
            <w:tcW w:w="1604" w:type="dxa"/>
          </w:tcPr>
          <w:p w14:paraId="5C75F497" w14:textId="77777777" w:rsidR="00ED78F0" w:rsidRPr="006574C3" w:rsidRDefault="00ED78F0" w:rsidP="00ED78F0">
            <w:pPr>
              <w:rPr>
                <w:rFonts w:ascii="Arial" w:hAnsi="Arial" w:cs="Arial"/>
              </w:rPr>
            </w:pPr>
            <w:r w:rsidRPr="006574C3">
              <w:rPr>
                <w:rFonts w:ascii="Arial" w:hAnsi="Arial" w:cs="Arial"/>
              </w:rPr>
              <w:t>Ingestion</w:t>
            </w:r>
          </w:p>
        </w:tc>
        <w:tc>
          <w:tcPr>
            <w:tcW w:w="1494" w:type="dxa"/>
          </w:tcPr>
          <w:p w14:paraId="34353BFE" w14:textId="443E77E2" w:rsidR="00ED78F0" w:rsidRPr="006574C3" w:rsidRDefault="00ED78F0" w:rsidP="00ED78F0">
            <w:pPr>
              <w:rPr>
                <w:rFonts w:ascii="Arial" w:hAnsi="Arial" w:cs="Arial"/>
              </w:rPr>
            </w:pPr>
            <w:r>
              <w:rPr>
                <w:rFonts w:ascii="Arial" w:hAnsi="Arial" w:cs="Arial"/>
              </w:rPr>
              <w:t xml:space="preserve">         </w:t>
            </w:r>
            <w:r w:rsidR="00AF4BE2">
              <w:rPr>
                <w:rFonts w:ascii="Arial" w:hAnsi="Arial" w:cs="Arial"/>
                <w:b/>
                <w:noProof/>
                <w:lang w:eastAsia="en-GB"/>
              </w:rPr>
              <w:drawing>
                <wp:inline distT="0" distB="0" distL="0" distR="0" wp14:anchorId="40685D69" wp14:editId="5C0844A6">
                  <wp:extent cx="150495" cy="137795"/>
                  <wp:effectExtent l="0" t="0" r="0" b="0"/>
                  <wp:docPr id="1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794B51C4" w14:textId="77777777" w:rsidR="00ED78F0" w:rsidRPr="006574C3" w:rsidRDefault="00ED78F0" w:rsidP="00ED78F0">
            <w:pPr>
              <w:rPr>
                <w:rFonts w:ascii="Arial" w:hAnsi="Arial" w:cs="Arial"/>
              </w:rPr>
            </w:pPr>
            <w:r w:rsidRPr="006574C3">
              <w:rPr>
                <w:rFonts w:ascii="Arial" w:hAnsi="Arial" w:cs="Arial"/>
              </w:rPr>
              <w:t>Cuts/abrasions</w:t>
            </w:r>
          </w:p>
        </w:tc>
        <w:tc>
          <w:tcPr>
            <w:tcW w:w="1495" w:type="dxa"/>
          </w:tcPr>
          <w:p w14:paraId="598CCBE1" w14:textId="353C80F7" w:rsidR="00ED78F0" w:rsidRPr="006574C3" w:rsidRDefault="00ED78F0" w:rsidP="00ED78F0">
            <w:pPr>
              <w:rPr>
                <w:rFonts w:ascii="Arial" w:hAnsi="Arial" w:cs="Arial"/>
              </w:rPr>
            </w:pPr>
            <w:r>
              <w:rPr>
                <w:rFonts w:ascii="Arial" w:hAnsi="Arial" w:cs="Arial"/>
              </w:rPr>
              <w:t xml:space="preserve">         </w:t>
            </w:r>
            <w:r w:rsidR="00AF4BE2">
              <w:rPr>
                <w:rFonts w:ascii="Arial" w:hAnsi="Arial" w:cs="Arial"/>
                <w:b/>
                <w:noProof/>
                <w:lang w:eastAsia="en-GB"/>
              </w:rPr>
              <w:drawing>
                <wp:inline distT="0" distB="0" distL="0" distR="0" wp14:anchorId="7ED44A00" wp14:editId="763047B9">
                  <wp:extent cx="150495" cy="137795"/>
                  <wp:effectExtent l="0" t="0" r="0" b="0"/>
                  <wp:docPr id="1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0976645D" w14:textId="77777777" w:rsidR="00ED78F0" w:rsidRPr="006574C3" w:rsidRDefault="00ED78F0" w:rsidP="00ED78F0">
            <w:pPr>
              <w:rPr>
                <w:rFonts w:ascii="Arial" w:hAnsi="Arial" w:cs="Arial"/>
              </w:rPr>
            </w:pPr>
            <w:r w:rsidRPr="006574C3">
              <w:rPr>
                <w:rFonts w:ascii="Arial" w:hAnsi="Arial" w:cs="Arial"/>
              </w:rPr>
              <w:t>Systemic</w:t>
            </w:r>
          </w:p>
        </w:tc>
        <w:tc>
          <w:tcPr>
            <w:tcW w:w="1495" w:type="dxa"/>
          </w:tcPr>
          <w:p w14:paraId="1DF4ED4C" w14:textId="64C147E1" w:rsidR="00ED78F0" w:rsidRPr="006574C3" w:rsidRDefault="00ED78F0" w:rsidP="00ED78F0">
            <w:pPr>
              <w:rPr>
                <w:rFonts w:ascii="Arial" w:hAnsi="Arial" w:cs="Arial"/>
              </w:rPr>
            </w:pPr>
            <w:r>
              <w:rPr>
                <w:rFonts w:ascii="Arial" w:hAnsi="Arial" w:cs="Arial"/>
              </w:rPr>
              <w:t xml:space="preserve">         </w:t>
            </w:r>
            <w:r w:rsidR="00AF4BE2">
              <w:rPr>
                <w:rFonts w:ascii="Arial" w:hAnsi="Arial" w:cs="Arial"/>
                <w:b/>
                <w:noProof/>
                <w:lang w:eastAsia="en-GB"/>
              </w:rPr>
              <w:drawing>
                <wp:inline distT="0" distB="0" distL="0" distR="0" wp14:anchorId="3127DF6E" wp14:editId="35CBC13E">
                  <wp:extent cx="150495" cy="137795"/>
                  <wp:effectExtent l="0" t="0" r="0" b="0"/>
                  <wp:docPr id="2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bl>
    <w:p w14:paraId="351F2406" w14:textId="77777777" w:rsidR="00813E77" w:rsidRDefault="00813E77" w:rsidP="00FC576E">
      <w:pPr>
        <w:rPr>
          <w:rFonts w:ascii="Arial" w:hAnsi="Arial" w:cs="Arial"/>
        </w:rPr>
      </w:pPr>
    </w:p>
    <w:p w14:paraId="06B5BCF2"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515"/>
        <w:gridCol w:w="1586"/>
        <w:gridCol w:w="1516"/>
        <w:gridCol w:w="1605"/>
        <w:gridCol w:w="1489"/>
      </w:tblGrid>
      <w:tr w:rsidR="00813E77" w:rsidRPr="006574C3" w14:paraId="74234F79" w14:textId="77777777" w:rsidTr="006574C3">
        <w:tc>
          <w:tcPr>
            <w:tcW w:w="9934" w:type="dxa"/>
            <w:gridSpan w:val="6"/>
            <w:shd w:val="clear" w:color="auto" w:fill="F2F2F2"/>
          </w:tcPr>
          <w:p w14:paraId="051E3D53" w14:textId="77777777" w:rsidR="00813E77" w:rsidRPr="006574C3" w:rsidRDefault="00813E77" w:rsidP="006574C3">
            <w:pPr>
              <w:jc w:val="center"/>
              <w:rPr>
                <w:rFonts w:ascii="Arial" w:hAnsi="Arial" w:cs="Arial"/>
                <w:b/>
              </w:rPr>
            </w:pPr>
            <w:r w:rsidRPr="006574C3">
              <w:rPr>
                <w:rFonts w:ascii="Arial" w:hAnsi="Arial" w:cs="Arial"/>
                <w:b/>
              </w:rPr>
              <w:t>PERSONS AT RISK</w:t>
            </w:r>
          </w:p>
        </w:tc>
      </w:tr>
      <w:tr w:rsidR="00813E77" w:rsidRPr="006574C3" w14:paraId="034ED0B2" w14:textId="77777777" w:rsidTr="006574C3">
        <w:tc>
          <w:tcPr>
            <w:tcW w:w="1655" w:type="dxa"/>
          </w:tcPr>
          <w:p w14:paraId="09ACC940" w14:textId="77777777" w:rsidR="00813E77" w:rsidRPr="006574C3" w:rsidRDefault="00813E77" w:rsidP="00FC576E">
            <w:pPr>
              <w:rPr>
                <w:rFonts w:ascii="Arial" w:hAnsi="Arial" w:cs="Arial"/>
              </w:rPr>
            </w:pPr>
            <w:r w:rsidRPr="006574C3">
              <w:rPr>
                <w:rFonts w:ascii="Arial" w:hAnsi="Arial" w:cs="Arial"/>
              </w:rPr>
              <w:t>User of product</w:t>
            </w:r>
          </w:p>
        </w:tc>
        <w:tc>
          <w:tcPr>
            <w:tcW w:w="1655" w:type="dxa"/>
          </w:tcPr>
          <w:p w14:paraId="44B14C21" w14:textId="166968F9" w:rsidR="00813E77" w:rsidRPr="006574C3" w:rsidRDefault="00AF4BE2" w:rsidP="00FC576E">
            <w:pPr>
              <w:rPr>
                <w:rFonts w:ascii="Arial" w:hAnsi="Arial" w:cs="Arial"/>
              </w:rPr>
            </w:pPr>
            <w:r>
              <w:rPr>
                <w:rFonts w:ascii="Arial" w:hAnsi="Arial" w:cs="Arial"/>
                <w:b/>
                <w:noProof/>
                <w:lang w:eastAsia="en-GB"/>
              </w:rPr>
              <w:drawing>
                <wp:inline distT="0" distB="0" distL="0" distR="0" wp14:anchorId="61B35B7F" wp14:editId="2B7A85BD">
                  <wp:extent cx="150495" cy="137795"/>
                  <wp:effectExtent l="0" t="0" r="0" b="0"/>
                  <wp:docPr id="2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60C26A73" w14:textId="77777777" w:rsidR="00813E77" w:rsidRPr="006574C3" w:rsidRDefault="00813E77" w:rsidP="00FC576E">
            <w:pPr>
              <w:rPr>
                <w:rFonts w:ascii="Arial" w:hAnsi="Arial" w:cs="Arial"/>
              </w:rPr>
            </w:pPr>
            <w:r w:rsidRPr="006574C3">
              <w:rPr>
                <w:rFonts w:ascii="Arial" w:hAnsi="Arial" w:cs="Arial"/>
              </w:rPr>
              <w:t>Co workers</w:t>
            </w:r>
          </w:p>
        </w:tc>
        <w:tc>
          <w:tcPr>
            <w:tcW w:w="1656" w:type="dxa"/>
          </w:tcPr>
          <w:p w14:paraId="1D7A9D2A" w14:textId="17C811D7" w:rsidR="00813E77" w:rsidRPr="006574C3" w:rsidRDefault="00AF4BE2" w:rsidP="00FC576E">
            <w:pPr>
              <w:rPr>
                <w:rFonts w:ascii="Arial" w:hAnsi="Arial" w:cs="Arial"/>
              </w:rPr>
            </w:pPr>
            <w:r>
              <w:rPr>
                <w:rFonts w:ascii="Arial" w:hAnsi="Arial" w:cs="Arial"/>
                <w:b/>
                <w:noProof/>
                <w:lang w:eastAsia="en-GB"/>
              </w:rPr>
              <w:drawing>
                <wp:inline distT="0" distB="0" distL="0" distR="0" wp14:anchorId="38C9FD7D" wp14:editId="5B383EA4">
                  <wp:extent cx="150495" cy="137795"/>
                  <wp:effectExtent l="0" t="0" r="0" b="0"/>
                  <wp:docPr id="2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03EC1081" w14:textId="77777777" w:rsidR="00813E77" w:rsidRPr="006574C3" w:rsidRDefault="00813E77" w:rsidP="00FC576E">
            <w:pPr>
              <w:rPr>
                <w:rFonts w:ascii="Arial" w:hAnsi="Arial" w:cs="Arial"/>
              </w:rPr>
            </w:pPr>
            <w:r w:rsidRPr="006574C3">
              <w:rPr>
                <w:rFonts w:ascii="Arial" w:hAnsi="Arial" w:cs="Arial"/>
              </w:rPr>
              <w:t>Members of the public</w:t>
            </w:r>
          </w:p>
        </w:tc>
        <w:tc>
          <w:tcPr>
            <w:tcW w:w="1656" w:type="dxa"/>
          </w:tcPr>
          <w:p w14:paraId="1241D9D7" w14:textId="77777777" w:rsidR="00813E77" w:rsidRPr="006574C3" w:rsidRDefault="00813E77" w:rsidP="00FC576E">
            <w:pPr>
              <w:rPr>
                <w:rFonts w:ascii="Arial" w:hAnsi="Arial" w:cs="Arial"/>
              </w:rPr>
            </w:pPr>
          </w:p>
        </w:tc>
      </w:tr>
    </w:tbl>
    <w:p w14:paraId="01A8EA00"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6735"/>
      </w:tblGrid>
      <w:tr w:rsidR="00677CE9" w:rsidRPr="006574C3" w14:paraId="32603431" w14:textId="77777777" w:rsidTr="00130A95">
        <w:tc>
          <w:tcPr>
            <w:tcW w:w="2592" w:type="dxa"/>
            <w:shd w:val="clear" w:color="auto" w:fill="F2F2F2"/>
          </w:tcPr>
          <w:p w14:paraId="4825B15B" w14:textId="77777777" w:rsidR="00303595" w:rsidRPr="006574C3" w:rsidRDefault="00303595" w:rsidP="00FC576E">
            <w:pPr>
              <w:rPr>
                <w:rFonts w:ascii="Arial" w:hAnsi="Arial" w:cs="Arial"/>
                <w:b/>
              </w:rPr>
            </w:pPr>
          </w:p>
          <w:p w14:paraId="6911D91A"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6CC29A80" w14:textId="220A8259" w:rsidR="00303595" w:rsidRPr="006574C3" w:rsidRDefault="00AF4BE2" w:rsidP="006574C3">
            <w:pPr>
              <w:jc w:val="center"/>
              <w:rPr>
                <w:rFonts w:ascii="Arial" w:hAnsi="Arial" w:cs="Arial"/>
                <w:b/>
                <w:color w:val="FFFFFF"/>
              </w:rPr>
            </w:pPr>
            <w:r w:rsidRPr="006574C3">
              <w:rPr>
                <w:rFonts w:ascii="Arial" w:hAnsi="Arial" w:cs="Arial"/>
                <w:b/>
                <w:noProof/>
                <w:color w:val="FFFFFF"/>
              </w:rPr>
              <w:drawing>
                <wp:inline distT="0" distB="0" distL="0" distR="0" wp14:anchorId="380E82E5" wp14:editId="2D90AB5B">
                  <wp:extent cx="614045" cy="588645"/>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00AE1B76"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12197B" w:rsidRPr="006574C3" w14:paraId="26CF75BF" w14:textId="77777777" w:rsidTr="00130A95">
        <w:tc>
          <w:tcPr>
            <w:tcW w:w="2592" w:type="dxa"/>
          </w:tcPr>
          <w:p w14:paraId="2FBF09BB" w14:textId="77777777" w:rsidR="0012197B" w:rsidRPr="006574C3" w:rsidRDefault="0012197B" w:rsidP="0012197B">
            <w:pPr>
              <w:rPr>
                <w:rFonts w:ascii="Arial" w:hAnsi="Arial" w:cs="Arial"/>
              </w:rPr>
            </w:pPr>
            <w:r w:rsidRPr="006574C3">
              <w:rPr>
                <w:rFonts w:ascii="Arial" w:hAnsi="Arial" w:cs="Arial"/>
              </w:rPr>
              <w:t>Eyes</w:t>
            </w:r>
          </w:p>
        </w:tc>
        <w:tc>
          <w:tcPr>
            <w:tcW w:w="6924" w:type="dxa"/>
          </w:tcPr>
          <w:p w14:paraId="4EE50650" w14:textId="77777777" w:rsidR="00B17398" w:rsidRDefault="00B17398" w:rsidP="00B17398">
            <w:pPr>
              <w:autoSpaceDE w:val="0"/>
              <w:autoSpaceDN w:val="0"/>
              <w:adjustRightInd w:val="0"/>
              <w:rPr>
                <w:rFonts w:ascii="Arial" w:hAnsi="Arial" w:cs="Arial"/>
                <w:sz w:val="18"/>
                <w:szCs w:val="18"/>
              </w:rPr>
            </w:pPr>
            <w:r>
              <w:rPr>
                <w:rFonts w:ascii="Arial" w:hAnsi="Arial" w:cs="Arial"/>
                <w:sz w:val="18"/>
                <w:szCs w:val="18"/>
              </w:rPr>
              <w:t>Immediately flush eyes with plenty of water, occasionally lifting the upper and lower</w:t>
            </w:r>
          </w:p>
          <w:p w14:paraId="4330162C" w14:textId="77777777" w:rsidR="0012197B" w:rsidRPr="00B17398" w:rsidRDefault="00B17398" w:rsidP="00EC615C">
            <w:pPr>
              <w:autoSpaceDE w:val="0"/>
              <w:autoSpaceDN w:val="0"/>
              <w:adjustRightInd w:val="0"/>
              <w:rPr>
                <w:rFonts w:ascii="Arial" w:hAnsi="Arial" w:cs="Arial"/>
                <w:sz w:val="18"/>
                <w:szCs w:val="18"/>
              </w:rPr>
            </w:pPr>
            <w:r>
              <w:rPr>
                <w:rFonts w:ascii="Arial" w:hAnsi="Arial" w:cs="Arial"/>
                <w:sz w:val="18"/>
                <w:szCs w:val="18"/>
              </w:rPr>
              <w:t>eyelids. Check for and remove any contact lenses. Continue to rinse for at least 10 minutes. Get medical attention.</w:t>
            </w:r>
          </w:p>
        </w:tc>
      </w:tr>
      <w:tr w:rsidR="0012197B" w:rsidRPr="006574C3" w14:paraId="3B0D02BE" w14:textId="77777777" w:rsidTr="00130A95">
        <w:tc>
          <w:tcPr>
            <w:tcW w:w="2592" w:type="dxa"/>
          </w:tcPr>
          <w:p w14:paraId="7FE4D91B" w14:textId="77777777" w:rsidR="0012197B" w:rsidRPr="006574C3" w:rsidRDefault="0012197B" w:rsidP="0012197B">
            <w:pPr>
              <w:rPr>
                <w:rFonts w:ascii="Arial" w:hAnsi="Arial" w:cs="Arial"/>
              </w:rPr>
            </w:pPr>
            <w:r w:rsidRPr="006574C3">
              <w:rPr>
                <w:rFonts w:ascii="Arial" w:hAnsi="Arial" w:cs="Arial"/>
              </w:rPr>
              <w:t>Skin</w:t>
            </w:r>
          </w:p>
        </w:tc>
        <w:tc>
          <w:tcPr>
            <w:tcW w:w="6924" w:type="dxa"/>
          </w:tcPr>
          <w:p w14:paraId="0969CDE8" w14:textId="77777777" w:rsidR="0012197B" w:rsidRPr="00B17398" w:rsidRDefault="00B17398" w:rsidP="00EC615C">
            <w:pPr>
              <w:autoSpaceDE w:val="0"/>
              <w:autoSpaceDN w:val="0"/>
              <w:adjustRightInd w:val="0"/>
              <w:rPr>
                <w:rFonts w:ascii="Arial" w:hAnsi="Arial" w:cs="Arial"/>
                <w:sz w:val="18"/>
                <w:szCs w:val="18"/>
              </w:rPr>
            </w:pPr>
            <w:r>
              <w:rPr>
                <w:rFonts w:ascii="Arial" w:hAnsi="Arial" w:cs="Arial"/>
                <w:sz w:val="18"/>
                <w:szCs w:val="18"/>
              </w:rPr>
              <w:t xml:space="preserve">Wash with plenty of soap and water. Remove contaminated clothing and shoes. Wash contaminated clothing thoroughly with water before removing </w:t>
            </w:r>
            <w:proofErr w:type="gramStart"/>
            <w:r>
              <w:rPr>
                <w:rFonts w:ascii="Arial" w:hAnsi="Arial" w:cs="Arial"/>
                <w:sz w:val="18"/>
                <w:szCs w:val="18"/>
              </w:rPr>
              <w:t>it, or</w:t>
            </w:r>
            <w:proofErr w:type="gramEnd"/>
            <w:r>
              <w:rPr>
                <w:rFonts w:ascii="Arial" w:hAnsi="Arial" w:cs="Arial"/>
                <w:sz w:val="18"/>
                <w:szCs w:val="18"/>
              </w:rPr>
              <w:t xml:space="preserve"> wear gloves. Continue to rinse for at least 10 minutes. Get medical attention. If necessary, call a Wash with plenty of soap and water. Remove contaminated clothing and shoes.</w:t>
            </w:r>
          </w:p>
        </w:tc>
      </w:tr>
      <w:tr w:rsidR="0012197B" w:rsidRPr="006574C3" w14:paraId="3D26740B" w14:textId="77777777" w:rsidTr="00130A95">
        <w:tc>
          <w:tcPr>
            <w:tcW w:w="2592" w:type="dxa"/>
          </w:tcPr>
          <w:p w14:paraId="7D2EF51B" w14:textId="77777777" w:rsidR="0012197B" w:rsidRPr="006574C3" w:rsidRDefault="0012197B" w:rsidP="0012197B">
            <w:pPr>
              <w:rPr>
                <w:rFonts w:ascii="Arial" w:hAnsi="Arial" w:cs="Arial"/>
              </w:rPr>
            </w:pPr>
            <w:r w:rsidRPr="006574C3">
              <w:rPr>
                <w:rFonts w:ascii="Arial" w:hAnsi="Arial" w:cs="Arial"/>
              </w:rPr>
              <w:t>Inhalation</w:t>
            </w:r>
          </w:p>
        </w:tc>
        <w:tc>
          <w:tcPr>
            <w:tcW w:w="6924" w:type="dxa"/>
          </w:tcPr>
          <w:p w14:paraId="0D7E14F5" w14:textId="77777777" w:rsidR="00B17398" w:rsidRDefault="00B17398" w:rsidP="00B17398">
            <w:pPr>
              <w:autoSpaceDE w:val="0"/>
              <w:autoSpaceDN w:val="0"/>
              <w:adjustRightInd w:val="0"/>
              <w:rPr>
                <w:rFonts w:ascii="Arial" w:hAnsi="Arial" w:cs="Arial"/>
                <w:sz w:val="18"/>
                <w:szCs w:val="18"/>
              </w:rPr>
            </w:pPr>
            <w:r>
              <w:rPr>
                <w:rFonts w:ascii="Arial" w:hAnsi="Arial" w:cs="Arial"/>
                <w:sz w:val="18"/>
                <w:szCs w:val="18"/>
              </w:rPr>
              <w:t>Remove victim to fresh air and keep at rest in a position comfortable for breathing. If it is suspected that fumes are still present, the rescuer should wear an appropriate mask or self-contained breathing apparatus. If not breathing, if breathing is irregular or if respiratory arrest occurs, provide artificial respiration or oxygen by trained personnel. It may be dangerous to the person providing aid to give mouth-to-mouth resuscitation. Get medical attention. If necessary, call a poison centre or physician.</w:t>
            </w:r>
          </w:p>
          <w:p w14:paraId="38F6B021" w14:textId="77777777" w:rsidR="00B17398" w:rsidRDefault="00B17398" w:rsidP="00B17398">
            <w:pPr>
              <w:autoSpaceDE w:val="0"/>
              <w:autoSpaceDN w:val="0"/>
              <w:adjustRightInd w:val="0"/>
              <w:rPr>
                <w:rFonts w:ascii="Arial" w:hAnsi="Arial" w:cs="Arial"/>
                <w:sz w:val="18"/>
                <w:szCs w:val="18"/>
              </w:rPr>
            </w:pPr>
            <w:r>
              <w:rPr>
                <w:rFonts w:ascii="Arial" w:hAnsi="Arial" w:cs="Arial"/>
                <w:sz w:val="18"/>
                <w:szCs w:val="18"/>
              </w:rPr>
              <w:t>If unconscious, place in recovery position and get medical attention immediately. Maintain an open airway. Loosen tight clothing such as a collar, tie, belt or waistband.</w:t>
            </w:r>
          </w:p>
          <w:p w14:paraId="6ACFB382" w14:textId="77777777" w:rsidR="0012197B" w:rsidRPr="00EC615C" w:rsidRDefault="0012197B" w:rsidP="00EC615C">
            <w:pPr>
              <w:autoSpaceDE w:val="0"/>
              <w:autoSpaceDN w:val="0"/>
              <w:adjustRightInd w:val="0"/>
              <w:rPr>
                <w:rFonts w:ascii="Arial" w:hAnsi="Arial" w:cs="Arial"/>
                <w:sz w:val="20"/>
                <w:szCs w:val="20"/>
                <w:lang w:eastAsia="en-GB"/>
              </w:rPr>
            </w:pPr>
          </w:p>
        </w:tc>
      </w:tr>
      <w:tr w:rsidR="0012197B" w:rsidRPr="006574C3" w14:paraId="6AA9D5DB" w14:textId="77777777" w:rsidTr="00130A95">
        <w:tc>
          <w:tcPr>
            <w:tcW w:w="2592" w:type="dxa"/>
          </w:tcPr>
          <w:p w14:paraId="073EA08B" w14:textId="77777777" w:rsidR="0012197B" w:rsidRPr="006574C3" w:rsidRDefault="0012197B" w:rsidP="0012197B">
            <w:pPr>
              <w:rPr>
                <w:rFonts w:ascii="Arial" w:hAnsi="Arial" w:cs="Arial"/>
              </w:rPr>
            </w:pPr>
            <w:r w:rsidRPr="006574C3">
              <w:rPr>
                <w:rFonts w:ascii="Arial" w:hAnsi="Arial" w:cs="Arial"/>
              </w:rPr>
              <w:t>Ingestion</w:t>
            </w:r>
          </w:p>
        </w:tc>
        <w:tc>
          <w:tcPr>
            <w:tcW w:w="6924" w:type="dxa"/>
          </w:tcPr>
          <w:p w14:paraId="08A1A01C" w14:textId="77777777" w:rsidR="00B17398" w:rsidRDefault="00B17398" w:rsidP="00B17398">
            <w:pPr>
              <w:autoSpaceDE w:val="0"/>
              <w:autoSpaceDN w:val="0"/>
              <w:adjustRightInd w:val="0"/>
              <w:rPr>
                <w:rFonts w:ascii="Arial" w:hAnsi="Arial" w:cs="Arial"/>
                <w:sz w:val="18"/>
                <w:szCs w:val="18"/>
              </w:rPr>
            </w:pPr>
            <w:r>
              <w:rPr>
                <w:rFonts w:ascii="Arial" w:hAnsi="Arial" w:cs="Arial"/>
                <w:sz w:val="18"/>
                <w:szCs w:val="18"/>
              </w:rPr>
              <w:t>Get medical attention immediately. Call a poison centre or physician. Wash out mouth with water. Remove dentures if any. Remove victim to fresh air and keep at rest in a position comfortable for breathing. If material has been swallowed and the exposed person is conscious, give small quantities of water to drink. Stop if the exposed person feels sick as vomiting may be dangerous. Aspiration hazard if swallowed. Can enter lungs and cause damage. Do not induce vomiting. If vomiting occurs, the head should be kept low so that vomit does not enter the lungs. Never give anything by mouth to an unconscious person. If unconscious, place in recovery</w:t>
            </w:r>
          </w:p>
          <w:p w14:paraId="3B87FAB5" w14:textId="77777777" w:rsidR="0012197B" w:rsidRPr="00B17398" w:rsidRDefault="00B17398" w:rsidP="00EC615C">
            <w:pPr>
              <w:autoSpaceDE w:val="0"/>
              <w:autoSpaceDN w:val="0"/>
              <w:adjustRightInd w:val="0"/>
              <w:rPr>
                <w:rFonts w:ascii="Arial" w:hAnsi="Arial" w:cs="Arial"/>
                <w:sz w:val="18"/>
                <w:szCs w:val="18"/>
              </w:rPr>
            </w:pPr>
            <w:r>
              <w:rPr>
                <w:rFonts w:ascii="Arial" w:hAnsi="Arial" w:cs="Arial"/>
                <w:sz w:val="18"/>
                <w:szCs w:val="18"/>
              </w:rPr>
              <w:t>position and get medical attention immediately. Maintain an open airway. Loosen tight clothing such as a collar, tie, belt or waistband.</w:t>
            </w:r>
          </w:p>
        </w:tc>
      </w:tr>
      <w:tr w:rsidR="0012197B" w:rsidRPr="006574C3" w14:paraId="528B4A3D" w14:textId="77777777" w:rsidTr="00A60901">
        <w:tc>
          <w:tcPr>
            <w:tcW w:w="9516" w:type="dxa"/>
            <w:gridSpan w:val="2"/>
          </w:tcPr>
          <w:p w14:paraId="107E262D" w14:textId="77777777" w:rsidR="0012197B" w:rsidRPr="00130A95" w:rsidRDefault="0012197B" w:rsidP="0012197B">
            <w:pPr>
              <w:rPr>
                <w:rFonts w:ascii="Arial" w:hAnsi="Arial" w:cs="Arial"/>
                <w:sz w:val="20"/>
                <w:szCs w:val="20"/>
              </w:rPr>
            </w:pPr>
            <w:r>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44ABE159" w14:textId="77777777" w:rsidR="00677CE9" w:rsidRDefault="00677CE9" w:rsidP="00FC576E">
      <w:pPr>
        <w:rPr>
          <w:rFonts w:ascii="Arial" w:hAnsi="Arial" w:cs="Arial"/>
        </w:rPr>
      </w:pPr>
    </w:p>
    <w:p w14:paraId="10F0EF59" w14:textId="77777777" w:rsidR="00B17398" w:rsidRDefault="00B17398" w:rsidP="00FC576E">
      <w:pPr>
        <w:rPr>
          <w:rFonts w:ascii="Arial" w:hAnsi="Arial" w:cs="Arial"/>
        </w:rPr>
      </w:pPr>
    </w:p>
    <w:p w14:paraId="061ADEE9" w14:textId="77777777" w:rsidR="00B17398" w:rsidRDefault="00B17398" w:rsidP="00FC576E">
      <w:pPr>
        <w:rPr>
          <w:rFonts w:ascii="Arial" w:hAnsi="Arial" w:cs="Arial"/>
        </w:rPr>
      </w:pPr>
    </w:p>
    <w:p w14:paraId="4FE63F40" w14:textId="77777777" w:rsidR="00B17398" w:rsidRDefault="00B17398" w:rsidP="00FC576E">
      <w:pPr>
        <w:rPr>
          <w:rFonts w:ascii="Arial" w:hAnsi="Arial" w:cs="Arial"/>
        </w:rPr>
      </w:pPr>
    </w:p>
    <w:p w14:paraId="4F155357" w14:textId="77777777" w:rsidR="00B17398" w:rsidRDefault="00B17398" w:rsidP="00FC576E">
      <w:pPr>
        <w:rPr>
          <w:rFonts w:ascii="Arial" w:hAnsi="Arial" w:cs="Arial"/>
        </w:rPr>
      </w:pPr>
    </w:p>
    <w:p w14:paraId="002B0953" w14:textId="77777777" w:rsidR="00B17398" w:rsidRDefault="00B17398" w:rsidP="00FC576E">
      <w:pPr>
        <w:rPr>
          <w:rFonts w:ascii="Arial" w:hAnsi="Arial" w:cs="Arial"/>
        </w:rPr>
      </w:pPr>
    </w:p>
    <w:p w14:paraId="0E116B07" w14:textId="77777777" w:rsidR="00B17398" w:rsidRDefault="00B17398"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78"/>
        <w:gridCol w:w="1538"/>
        <w:gridCol w:w="1538"/>
        <w:gridCol w:w="1578"/>
        <w:gridCol w:w="1558"/>
      </w:tblGrid>
      <w:tr w:rsidR="008621C4" w:rsidRPr="006574C3" w14:paraId="39AADB27" w14:textId="77777777" w:rsidTr="00815E0B">
        <w:tc>
          <w:tcPr>
            <w:tcW w:w="9516" w:type="dxa"/>
            <w:gridSpan w:val="6"/>
            <w:shd w:val="clear" w:color="auto" w:fill="F2F2F2"/>
          </w:tcPr>
          <w:p w14:paraId="4D43B606"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26A5888C" w14:textId="77777777" w:rsidTr="00815E0B">
        <w:tc>
          <w:tcPr>
            <w:tcW w:w="1548" w:type="dxa"/>
          </w:tcPr>
          <w:p w14:paraId="6AA64474" w14:textId="02253CA1" w:rsidR="008621C4" w:rsidRPr="006574C3" w:rsidRDefault="00AF4BE2" w:rsidP="00FC576E">
            <w:pPr>
              <w:rPr>
                <w:rFonts w:ascii="Arial" w:hAnsi="Arial" w:cs="Arial"/>
              </w:rPr>
            </w:pPr>
            <w:r w:rsidRPr="006574C3">
              <w:rPr>
                <w:rFonts w:ascii="Arial" w:hAnsi="Arial" w:cs="Arial"/>
                <w:noProof/>
                <w:lang w:eastAsia="en-GB"/>
              </w:rPr>
              <w:drawing>
                <wp:inline distT="0" distB="0" distL="0" distR="0" wp14:anchorId="1FC066E8" wp14:editId="1BB176BF">
                  <wp:extent cx="826770" cy="651510"/>
                  <wp:effectExtent l="0" t="0" r="0" b="0"/>
                  <wp:docPr id="24"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079CF574" w14:textId="108B41FA" w:rsidR="008621C4" w:rsidRPr="006574C3" w:rsidRDefault="00AF4BE2" w:rsidP="00FC576E">
            <w:pPr>
              <w:rPr>
                <w:rFonts w:ascii="Arial" w:hAnsi="Arial" w:cs="Arial"/>
              </w:rPr>
            </w:pPr>
            <w:r w:rsidRPr="006574C3">
              <w:rPr>
                <w:rFonts w:ascii="Arial" w:hAnsi="Arial" w:cs="Arial"/>
                <w:noProof/>
                <w:lang w:eastAsia="en-GB"/>
              </w:rPr>
              <w:drawing>
                <wp:inline distT="0" distB="0" distL="0" distR="0" wp14:anchorId="33389259" wp14:editId="0031C626">
                  <wp:extent cx="876935" cy="651510"/>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tcPr>
          <w:p w14:paraId="2B81186B" w14:textId="7F19C0A8" w:rsidR="008621C4" w:rsidRPr="006574C3" w:rsidRDefault="00AF4BE2" w:rsidP="00FC576E">
            <w:pPr>
              <w:rPr>
                <w:rFonts w:ascii="Arial" w:hAnsi="Arial" w:cs="Arial"/>
              </w:rPr>
            </w:pPr>
            <w:r w:rsidRPr="006574C3">
              <w:rPr>
                <w:rFonts w:ascii="Arial" w:hAnsi="Arial" w:cs="Arial"/>
                <w:noProof/>
                <w:lang w:eastAsia="en-GB"/>
              </w:rPr>
              <w:drawing>
                <wp:inline distT="0" distB="0" distL="0" distR="0" wp14:anchorId="1C531F6D" wp14:editId="12090537">
                  <wp:extent cx="851535" cy="651510"/>
                  <wp:effectExtent l="0" t="0" r="0" b="0"/>
                  <wp:docPr id="26"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584" w:type="dxa"/>
          </w:tcPr>
          <w:p w14:paraId="129279F8" w14:textId="3C4D5FA5" w:rsidR="008621C4" w:rsidRPr="006574C3" w:rsidRDefault="00AF4BE2" w:rsidP="00FC576E">
            <w:pPr>
              <w:rPr>
                <w:rFonts w:ascii="Arial" w:hAnsi="Arial" w:cs="Arial"/>
              </w:rPr>
            </w:pPr>
            <w:r w:rsidRPr="006574C3">
              <w:rPr>
                <w:rFonts w:ascii="Arial" w:hAnsi="Arial" w:cs="Arial"/>
                <w:noProof/>
                <w:lang w:eastAsia="en-GB"/>
              </w:rPr>
              <w:drawing>
                <wp:inline distT="0" distB="0" distL="0" distR="0" wp14:anchorId="3BE949D3" wp14:editId="56CAC751">
                  <wp:extent cx="851535" cy="651510"/>
                  <wp:effectExtent l="0" t="0" r="0" b="0"/>
                  <wp:docPr id="27"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608" w:type="dxa"/>
          </w:tcPr>
          <w:p w14:paraId="185DE24F" w14:textId="3D2BC93D" w:rsidR="008621C4" w:rsidRPr="006574C3" w:rsidRDefault="00AF4BE2" w:rsidP="00FC576E">
            <w:pPr>
              <w:rPr>
                <w:rFonts w:ascii="Arial" w:hAnsi="Arial" w:cs="Arial"/>
              </w:rPr>
            </w:pPr>
            <w:r w:rsidRPr="006574C3">
              <w:rPr>
                <w:rFonts w:ascii="Arial" w:hAnsi="Arial" w:cs="Arial"/>
                <w:noProof/>
                <w:lang w:eastAsia="en-GB"/>
              </w:rPr>
              <w:drawing>
                <wp:inline distT="0" distB="0" distL="0" distR="0" wp14:anchorId="7FC20A73" wp14:editId="6945FDF0">
                  <wp:extent cx="876935" cy="588645"/>
                  <wp:effectExtent l="0" t="0" r="0" b="0"/>
                  <wp:docPr id="28"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64BFA18D" w14:textId="2C305B34" w:rsidR="008621C4" w:rsidRPr="006574C3" w:rsidRDefault="00AF4BE2" w:rsidP="00FC576E">
            <w:pPr>
              <w:rPr>
                <w:rFonts w:ascii="Arial" w:hAnsi="Arial" w:cs="Arial"/>
              </w:rPr>
            </w:pPr>
            <w:r w:rsidRPr="006574C3">
              <w:rPr>
                <w:rFonts w:ascii="Arial" w:hAnsi="Arial" w:cs="Arial"/>
                <w:noProof/>
                <w:lang w:eastAsia="en-GB"/>
              </w:rPr>
              <w:drawing>
                <wp:inline distT="0" distB="0" distL="0" distR="0" wp14:anchorId="5217E612" wp14:editId="3E89167C">
                  <wp:extent cx="864235" cy="651510"/>
                  <wp:effectExtent l="0" t="0" r="0" b="0"/>
                  <wp:docPr id="29" name="Picture 15" descr="lrg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rg50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4235" cy="651510"/>
                          </a:xfrm>
                          <a:prstGeom prst="rect">
                            <a:avLst/>
                          </a:prstGeom>
                          <a:noFill/>
                          <a:ln>
                            <a:noFill/>
                          </a:ln>
                        </pic:spPr>
                      </pic:pic>
                    </a:graphicData>
                  </a:graphic>
                </wp:inline>
              </w:drawing>
            </w:r>
          </w:p>
        </w:tc>
      </w:tr>
      <w:tr w:rsidR="0049436E" w:rsidRPr="006574C3" w14:paraId="2F0E518B" w14:textId="77777777" w:rsidTr="00815E0B">
        <w:tc>
          <w:tcPr>
            <w:tcW w:w="1548" w:type="dxa"/>
            <w:shd w:val="clear" w:color="auto" w:fill="EEECE1"/>
          </w:tcPr>
          <w:p w14:paraId="37743309" w14:textId="77777777" w:rsidR="0049436E" w:rsidRPr="006574C3" w:rsidRDefault="0049436E" w:rsidP="00110AB1">
            <w:pPr>
              <w:jc w:val="center"/>
              <w:rPr>
                <w:rFonts w:ascii="Arial" w:hAnsi="Arial" w:cs="Arial"/>
              </w:rPr>
            </w:pPr>
            <w:r>
              <w:rPr>
                <w:rFonts w:ascii="Arial" w:hAnsi="Arial" w:cs="Arial"/>
              </w:rPr>
              <w:t>YES</w:t>
            </w:r>
          </w:p>
        </w:tc>
        <w:tc>
          <w:tcPr>
            <w:tcW w:w="1607" w:type="dxa"/>
            <w:shd w:val="clear" w:color="auto" w:fill="EEECE1"/>
          </w:tcPr>
          <w:p w14:paraId="7FD6A161" w14:textId="77777777" w:rsidR="0049436E" w:rsidRDefault="0049436E" w:rsidP="0049436E">
            <w:pPr>
              <w:jc w:val="center"/>
            </w:pPr>
            <w:r w:rsidRPr="00EE4FAF">
              <w:rPr>
                <w:rFonts w:ascii="Arial" w:hAnsi="Arial" w:cs="Arial"/>
              </w:rPr>
              <w:t>YES</w:t>
            </w:r>
          </w:p>
        </w:tc>
        <w:tc>
          <w:tcPr>
            <w:tcW w:w="1573" w:type="dxa"/>
            <w:shd w:val="clear" w:color="auto" w:fill="EEECE1"/>
          </w:tcPr>
          <w:p w14:paraId="67FA0085" w14:textId="77777777" w:rsidR="0049436E" w:rsidRDefault="0049436E" w:rsidP="0049436E">
            <w:pPr>
              <w:jc w:val="center"/>
            </w:pPr>
            <w:r w:rsidRPr="00EE4FAF">
              <w:rPr>
                <w:rFonts w:ascii="Arial" w:hAnsi="Arial" w:cs="Arial"/>
              </w:rPr>
              <w:t>YES/NO</w:t>
            </w:r>
          </w:p>
        </w:tc>
        <w:tc>
          <w:tcPr>
            <w:tcW w:w="1584" w:type="dxa"/>
            <w:shd w:val="clear" w:color="auto" w:fill="EEECE1"/>
          </w:tcPr>
          <w:p w14:paraId="7CF2D8F0" w14:textId="77777777" w:rsidR="0049436E" w:rsidRDefault="0049436E" w:rsidP="0049436E">
            <w:pPr>
              <w:jc w:val="center"/>
            </w:pPr>
            <w:r w:rsidRPr="00EE4FAF">
              <w:rPr>
                <w:rFonts w:ascii="Arial" w:hAnsi="Arial" w:cs="Arial"/>
              </w:rPr>
              <w:t>YES</w:t>
            </w:r>
          </w:p>
        </w:tc>
        <w:tc>
          <w:tcPr>
            <w:tcW w:w="1608" w:type="dxa"/>
            <w:shd w:val="clear" w:color="auto" w:fill="EEECE1"/>
          </w:tcPr>
          <w:p w14:paraId="0B795B3D" w14:textId="77777777" w:rsidR="0049436E" w:rsidRDefault="0049436E" w:rsidP="0049436E">
            <w:pPr>
              <w:jc w:val="center"/>
            </w:pPr>
            <w:r w:rsidRPr="00EE4FAF">
              <w:rPr>
                <w:rFonts w:ascii="Arial" w:hAnsi="Arial" w:cs="Arial"/>
              </w:rPr>
              <w:t>YES</w:t>
            </w:r>
          </w:p>
        </w:tc>
        <w:tc>
          <w:tcPr>
            <w:tcW w:w="1596" w:type="dxa"/>
            <w:shd w:val="clear" w:color="auto" w:fill="EEECE1"/>
          </w:tcPr>
          <w:p w14:paraId="49ADE3F0" w14:textId="77777777" w:rsidR="0049436E" w:rsidRDefault="0049436E" w:rsidP="0049436E">
            <w:pPr>
              <w:jc w:val="center"/>
            </w:pPr>
            <w:r w:rsidRPr="00EE4FAF">
              <w:rPr>
                <w:rFonts w:ascii="Arial" w:hAnsi="Arial" w:cs="Arial"/>
              </w:rPr>
              <w:t>YES/NO</w:t>
            </w:r>
          </w:p>
        </w:tc>
      </w:tr>
      <w:tr w:rsidR="00ED78F0" w:rsidRPr="006574C3" w14:paraId="7D9D0836" w14:textId="77777777" w:rsidTr="00815E0B">
        <w:tc>
          <w:tcPr>
            <w:tcW w:w="1548" w:type="dxa"/>
          </w:tcPr>
          <w:p w14:paraId="535B15CA" w14:textId="77777777" w:rsidR="00ED78F0" w:rsidRPr="00110AB1" w:rsidRDefault="00ED78F0" w:rsidP="00ED78F0">
            <w:pPr>
              <w:rPr>
                <w:rFonts w:ascii="Arial" w:hAnsi="Arial" w:cs="Arial"/>
                <w:sz w:val="20"/>
                <w:szCs w:val="20"/>
              </w:rPr>
            </w:pPr>
            <w:r>
              <w:rPr>
                <w:rFonts w:ascii="Arial" w:hAnsi="Arial" w:cs="Arial"/>
                <w:sz w:val="20"/>
                <w:szCs w:val="20"/>
              </w:rPr>
              <w:t>Safety glasses or goggles to EN166</w:t>
            </w:r>
          </w:p>
        </w:tc>
        <w:tc>
          <w:tcPr>
            <w:tcW w:w="1607" w:type="dxa"/>
          </w:tcPr>
          <w:p w14:paraId="685FCD7B" w14:textId="77777777" w:rsidR="00ED78F0" w:rsidRPr="001E07F5" w:rsidRDefault="00ED78F0" w:rsidP="00ED78F0">
            <w:pPr>
              <w:rPr>
                <w:rFonts w:ascii="Arial" w:hAnsi="Arial" w:cs="Arial"/>
                <w:sz w:val="20"/>
                <w:szCs w:val="20"/>
              </w:rPr>
            </w:pPr>
            <w:r>
              <w:rPr>
                <w:rFonts w:ascii="Arial" w:hAnsi="Arial" w:cs="Arial"/>
                <w:sz w:val="20"/>
                <w:szCs w:val="20"/>
              </w:rPr>
              <w:t xml:space="preserve">Suitable </w:t>
            </w:r>
            <w:proofErr w:type="gramStart"/>
            <w:r>
              <w:rPr>
                <w:rFonts w:ascii="Arial" w:hAnsi="Arial" w:cs="Arial"/>
                <w:sz w:val="20"/>
                <w:szCs w:val="20"/>
              </w:rPr>
              <w:t>long sleeved</w:t>
            </w:r>
            <w:proofErr w:type="gramEnd"/>
            <w:r>
              <w:rPr>
                <w:rFonts w:ascii="Arial" w:hAnsi="Arial" w:cs="Arial"/>
                <w:sz w:val="20"/>
                <w:szCs w:val="20"/>
              </w:rPr>
              <w:t xml:space="preserve"> coveralls.</w:t>
            </w:r>
          </w:p>
        </w:tc>
        <w:tc>
          <w:tcPr>
            <w:tcW w:w="1573" w:type="dxa"/>
          </w:tcPr>
          <w:p w14:paraId="3E5AE57D" w14:textId="77777777" w:rsidR="00ED78F0" w:rsidRPr="006574C3" w:rsidRDefault="00ED78F0" w:rsidP="00ED78F0">
            <w:pPr>
              <w:rPr>
                <w:rFonts w:ascii="Arial" w:hAnsi="Arial" w:cs="Arial"/>
              </w:rPr>
            </w:pPr>
          </w:p>
        </w:tc>
        <w:tc>
          <w:tcPr>
            <w:tcW w:w="1584" w:type="dxa"/>
          </w:tcPr>
          <w:p w14:paraId="4022C547" w14:textId="77777777" w:rsidR="00ED78F0" w:rsidRPr="00EC615C" w:rsidRDefault="00EC615C" w:rsidP="00ED78F0">
            <w:pPr>
              <w:rPr>
                <w:rFonts w:ascii="Arial" w:hAnsi="Arial" w:cs="Arial"/>
                <w:sz w:val="18"/>
                <w:szCs w:val="18"/>
              </w:rPr>
            </w:pPr>
            <w:r w:rsidRPr="00EC615C">
              <w:rPr>
                <w:rFonts w:ascii="Arial" w:hAnsi="Arial" w:cs="Arial"/>
                <w:sz w:val="18"/>
                <w:szCs w:val="18"/>
              </w:rPr>
              <w:t>Air fed masks EN 270</w:t>
            </w:r>
          </w:p>
        </w:tc>
        <w:tc>
          <w:tcPr>
            <w:tcW w:w="1608" w:type="dxa"/>
          </w:tcPr>
          <w:p w14:paraId="10F6F89B" w14:textId="77777777" w:rsidR="00ED78F0" w:rsidRPr="001E07F5" w:rsidRDefault="0012197B" w:rsidP="00ED78F0">
            <w:pPr>
              <w:rPr>
                <w:rFonts w:ascii="Arial" w:hAnsi="Arial" w:cs="Arial"/>
                <w:sz w:val="20"/>
                <w:szCs w:val="20"/>
              </w:rPr>
            </w:pPr>
            <w:r w:rsidRPr="00587730">
              <w:rPr>
                <w:rFonts w:ascii="Arial" w:hAnsi="Arial" w:cs="Arial"/>
                <w:sz w:val="18"/>
                <w:szCs w:val="18"/>
                <w:lang w:eastAsia="zh-TW"/>
              </w:rPr>
              <w:t>PVC or rubber nitrile gloves. EN374</w:t>
            </w:r>
          </w:p>
        </w:tc>
        <w:tc>
          <w:tcPr>
            <w:tcW w:w="1596" w:type="dxa"/>
          </w:tcPr>
          <w:p w14:paraId="6DAC148B" w14:textId="77777777" w:rsidR="00ED78F0" w:rsidRPr="006574C3" w:rsidRDefault="00ED78F0" w:rsidP="00ED78F0">
            <w:pPr>
              <w:rPr>
                <w:rFonts w:ascii="Arial" w:hAnsi="Arial" w:cs="Arial"/>
              </w:rPr>
            </w:pPr>
          </w:p>
        </w:tc>
      </w:tr>
    </w:tbl>
    <w:p w14:paraId="0C50F93B"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2304"/>
        <w:gridCol w:w="2356"/>
        <w:gridCol w:w="2312"/>
      </w:tblGrid>
      <w:tr w:rsidR="00677CE9" w:rsidRPr="006574C3" w14:paraId="166CDA06" w14:textId="77777777" w:rsidTr="00ED78F0">
        <w:tc>
          <w:tcPr>
            <w:tcW w:w="2376" w:type="dxa"/>
            <w:shd w:val="clear" w:color="auto" w:fill="F2F2F2"/>
          </w:tcPr>
          <w:p w14:paraId="1975F86B" w14:textId="77777777" w:rsidR="00677CE9" w:rsidRPr="006574C3" w:rsidRDefault="00677CE9" w:rsidP="00FC576E">
            <w:pPr>
              <w:rPr>
                <w:rFonts w:ascii="Arial" w:hAnsi="Arial" w:cs="Arial"/>
                <w:b/>
              </w:rPr>
            </w:pPr>
            <w:r w:rsidRPr="006574C3">
              <w:rPr>
                <w:rFonts w:ascii="Arial" w:hAnsi="Arial" w:cs="Arial"/>
                <w:b/>
              </w:rPr>
              <w:t>HANDLING</w:t>
            </w:r>
          </w:p>
        </w:tc>
        <w:tc>
          <w:tcPr>
            <w:tcW w:w="2367" w:type="dxa"/>
            <w:shd w:val="clear" w:color="auto" w:fill="F2F2F2"/>
          </w:tcPr>
          <w:p w14:paraId="5DC7EC3F" w14:textId="77777777" w:rsidR="00677CE9" w:rsidRPr="006574C3" w:rsidRDefault="00677CE9" w:rsidP="00FC576E">
            <w:pPr>
              <w:rPr>
                <w:rFonts w:ascii="Arial" w:hAnsi="Arial" w:cs="Arial"/>
                <w:b/>
              </w:rPr>
            </w:pPr>
            <w:r w:rsidRPr="006574C3">
              <w:rPr>
                <w:rFonts w:ascii="Arial" w:hAnsi="Arial" w:cs="Arial"/>
                <w:b/>
              </w:rPr>
              <w:t>STORAGE</w:t>
            </w:r>
          </w:p>
        </w:tc>
        <w:tc>
          <w:tcPr>
            <w:tcW w:w="2401" w:type="dxa"/>
            <w:shd w:val="clear" w:color="auto" w:fill="F2F2F2"/>
          </w:tcPr>
          <w:p w14:paraId="59BF22BF" w14:textId="77777777" w:rsidR="00677CE9" w:rsidRPr="006574C3" w:rsidRDefault="00677CE9" w:rsidP="00FC576E">
            <w:pPr>
              <w:rPr>
                <w:rFonts w:ascii="Arial" w:hAnsi="Arial" w:cs="Arial"/>
                <w:b/>
              </w:rPr>
            </w:pPr>
            <w:r w:rsidRPr="006574C3">
              <w:rPr>
                <w:rFonts w:ascii="Arial" w:hAnsi="Arial" w:cs="Arial"/>
                <w:b/>
              </w:rPr>
              <w:t>TRANSPORT</w:t>
            </w:r>
          </w:p>
        </w:tc>
        <w:tc>
          <w:tcPr>
            <w:tcW w:w="2372" w:type="dxa"/>
            <w:shd w:val="clear" w:color="auto" w:fill="F2F2F2"/>
          </w:tcPr>
          <w:p w14:paraId="14A4EEE1" w14:textId="77777777" w:rsidR="00677CE9" w:rsidRPr="006574C3" w:rsidRDefault="00677CE9" w:rsidP="00FC576E">
            <w:pPr>
              <w:rPr>
                <w:rFonts w:ascii="Arial" w:hAnsi="Arial" w:cs="Arial"/>
                <w:b/>
              </w:rPr>
            </w:pPr>
            <w:r w:rsidRPr="006574C3">
              <w:rPr>
                <w:rFonts w:ascii="Arial" w:hAnsi="Arial" w:cs="Arial"/>
                <w:b/>
              </w:rPr>
              <w:t>DISPOSAL</w:t>
            </w:r>
          </w:p>
        </w:tc>
      </w:tr>
      <w:tr w:rsidR="0012197B" w:rsidRPr="00375E7C" w14:paraId="0EFDC761" w14:textId="77777777" w:rsidTr="0012197B">
        <w:tc>
          <w:tcPr>
            <w:tcW w:w="2376" w:type="dxa"/>
          </w:tcPr>
          <w:p w14:paraId="68F4D911" w14:textId="77777777" w:rsidR="00B17398" w:rsidRDefault="00B17398" w:rsidP="00B17398">
            <w:pPr>
              <w:autoSpaceDE w:val="0"/>
              <w:autoSpaceDN w:val="0"/>
              <w:adjustRightInd w:val="0"/>
              <w:rPr>
                <w:rFonts w:ascii="Arial" w:hAnsi="Arial" w:cs="Arial"/>
                <w:sz w:val="18"/>
                <w:szCs w:val="18"/>
              </w:rPr>
            </w:pPr>
            <w:r>
              <w:rPr>
                <w:rFonts w:ascii="Arial" w:hAnsi="Arial" w:cs="Arial"/>
                <w:sz w:val="18"/>
                <w:szCs w:val="18"/>
              </w:rPr>
              <w:t xml:space="preserve">Put on appropriate personal protective equipment. Do not breathe vapour or mist. Do not swallow. Avoid contact with eyes, skin and clothing. Use only with adequate ventilation. Wear appropriate respirator when ventilation is inadequate. </w:t>
            </w:r>
          </w:p>
          <w:p w14:paraId="1438468F" w14:textId="77777777" w:rsidR="0012197B" w:rsidRPr="00EC615C" w:rsidRDefault="0012197B" w:rsidP="00EC615C">
            <w:pPr>
              <w:rPr>
                <w:rFonts w:ascii="Arial" w:hAnsi="Arial" w:cs="Arial"/>
                <w:sz w:val="18"/>
                <w:szCs w:val="18"/>
              </w:rPr>
            </w:pPr>
          </w:p>
        </w:tc>
        <w:tc>
          <w:tcPr>
            <w:tcW w:w="2367" w:type="dxa"/>
          </w:tcPr>
          <w:p w14:paraId="4DF78635" w14:textId="77777777" w:rsidR="0012197B" w:rsidRPr="00EC615C" w:rsidRDefault="00B17398" w:rsidP="00EC615C">
            <w:pPr>
              <w:rPr>
                <w:rFonts w:ascii="Arial" w:hAnsi="Arial" w:cs="Arial"/>
                <w:sz w:val="18"/>
                <w:szCs w:val="18"/>
              </w:rPr>
            </w:pPr>
            <w:r>
              <w:rPr>
                <w:rFonts w:ascii="Arial" w:hAnsi="Arial" w:cs="Arial"/>
                <w:sz w:val="18"/>
                <w:szCs w:val="18"/>
              </w:rPr>
              <w:t>Do not enter storage areas and confined spaces unless adequately ventilated. Keep in the original container or an approved alternative made from a compatible material, kept tightly closed when not in use. Store and use away from heat, sparks, open flame or any other ignition source. Use explosion-proof electrical (ventilating, lighting and material handling) equipment. Use only non-sparking tools. Take precautionary measures against electrostatic discharges. Empty containers retain product residue and can be hazardous. Do not reuse container</w:t>
            </w:r>
          </w:p>
        </w:tc>
        <w:tc>
          <w:tcPr>
            <w:tcW w:w="2401" w:type="dxa"/>
          </w:tcPr>
          <w:p w14:paraId="2BE48A2E" w14:textId="77777777" w:rsidR="0012197B" w:rsidRPr="00EC615C" w:rsidRDefault="0012197B" w:rsidP="002A3D3B">
            <w:pPr>
              <w:rPr>
                <w:rFonts w:ascii="Arial" w:hAnsi="Arial" w:cs="Arial"/>
                <w:sz w:val="20"/>
                <w:szCs w:val="20"/>
              </w:rPr>
            </w:pPr>
          </w:p>
        </w:tc>
        <w:tc>
          <w:tcPr>
            <w:tcW w:w="2372" w:type="dxa"/>
          </w:tcPr>
          <w:p w14:paraId="7995C1E7" w14:textId="77777777" w:rsidR="00315828" w:rsidRDefault="00315828" w:rsidP="00315828">
            <w:pPr>
              <w:autoSpaceDE w:val="0"/>
              <w:autoSpaceDN w:val="0"/>
              <w:adjustRightInd w:val="0"/>
              <w:rPr>
                <w:rFonts w:ascii="Arial" w:hAnsi="Arial" w:cs="Arial"/>
                <w:sz w:val="18"/>
                <w:szCs w:val="18"/>
              </w:rPr>
            </w:pPr>
            <w:r>
              <w:rPr>
                <w:rFonts w:ascii="Arial" w:hAnsi="Arial" w:cs="Arial"/>
                <w:sz w:val="18"/>
                <w:szCs w:val="18"/>
              </w:rPr>
              <w:t xml:space="preserve">Any waste material is classed as hazardous </w:t>
            </w:r>
            <w:proofErr w:type="gramStart"/>
            <w:r>
              <w:rPr>
                <w:rFonts w:ascii="Arial" w:hAnsi="Arial" w:cs="Arial"/>
                <w:sz w:val="18"/>
                <w:szCs w:val="18"/>
              </w:rPr>
              <w:t>waste,</w:t>
            </w:r>
            <w:proofErr w:type="gramEnd"/>
            <w:r>
              <w:rPr>
                <w:rFonts w:ascii="Arial" w:hAnsi="Arial" w:cs="Arial"/>
                <w:sz w:val="18"/>
                <w:szCs w:val="18"/>
              </w:rPr>
              <w:t xml:space="preserve"> it should only be disposed of through licenced waste handlers and treatment sites. Do not allow unauthorised disposal to the environment. Avoid sources of ignition when handling waste. If operators are exposed to vapours during the disposal </w:t>
            </w:r>
            <w:proofErr w:type="gramStart"/>
            <w:r>
              <w:rPr>
                <w:rFonts w:ascii="Arial" w:hAnsi="Arial" w:cs="Arial"/>
                <w:sz w:val="18"/>
                <w:szCs w:val="18"/>
              </w:rPr>
              <w:t>process</w:t>
            </w:r>
            <w:proofErr w:type="gramEnd"/>
            <w:r>
              <w:rPr>
                <w:rFonts w:ascii="Arial" w:hAnsi="Arial" w:cs="Arial"/>
                <w:sz w:val="18"/>
                <w:szCs w:val="18"/>
              </w:rPr>
              <w:t xml:space="preserve"> then suitable respiratory protection should be worn. All other PPE should be worn. When handling waste, consideration should be made to the safety precautions applying to handling of the product.</w:t>
            </w:r>
          </w:p>
          <w:p w14:paraId="013CA7CB" w14:textId="77777777" w:rsidR="0012197B" w:rsidRPr="00EC615C" w:rsidRDefault="0012197B" w:rsidP="00EC615C">
            <w:pPr>
              <w:autoSpaceDE w:val="0"/>
              <w:autoSpaceDN w:val="0"/>
              <w:adjustRightInd w:val="0"/>
              <w:rPr>
                <w:rFonts w:ascii="Arial" w:hAnsi="Arial" w:cs="Arial"/>
                <w:sz w:val="18"/>
                <w:szCs w:val="18"/>
              </w:rPr>
            </w:pPr>
          </w:p>
        </w:tc>
      </w:tr>
    </w:tbl>
    <w:p w14:paraId="38D6834C" w14:textId="77777777" w:rsidR="0049436E" w:rsidRDefault="0049436E" w:rsidP="00FC576E">
      <w:pPr>
        <w:rPr>
          <w:rFonts w:ascii="Arial" w:hAnsi="Arial" w:cs="Arial"/>
        </w:rPr>
      </w:pPr>
    </w:p>
    <w:p w14:paraId="1877BC49"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58DD4C5D" w14:textId="77777777" w:rsidTr="0049436E">
        <w:tc>
          <w:tcPr>
            <w:tcW w:w="9516" w:type="dxa"/>
            <w:shd w:val="clear" w:color="auto" w:fill="F2F2F2"/>
          </w:tcPr>
          <w:p w14:paraId="447F0B32" w14:textId="77777777" w:rsidR="00571C61" w:rsidRPr="006574C3" w:rsidRDefault="0049436E" w:rsidP="006574C3">
            <w:pPr>
              <w:jc w:val="center"/>
              <w:rPr>
                <w:rFonts w:ascii="Arial" w:hAnsi="Arial" w:cs="Arial"/>
                <w:b/>
              </w:rPr>
            </w:pPr>
            <w:r>
              <w:rPr>
                <w:rFonts w:ascii="Arial" w:hAnsi="Arial" w:cs="Arial"/>
                <w:b/>
              </w:rPr>
              <w:t>REQUIRED</w:t>
            </w:r>
            <w:r w:rsidR="00571C61" w:rsidRPr="006574C3">
              <w:rPr>
                <w:rFonts w:ascii="Arial" w:hAnsi="Arial" w:cs="Arial"/>
                <w:b/>
              </w:rPr>
              <w:t xml:space="preserve"> CONTROL MEASURES</w:t>
            </w:r>
          </w:p>
        </w:tc>
      </w:tr>
      <w:tr w:rsidR="00EC615C" w:rsidRPr="006574C3" w14:paraId="4889DD2F" w14:textId="77777777" w:rsidTr="0049436E">
        <w:tc>
          <w:tcPr>
            <w:tcW w:w="9516" w:type="dxa"/>
          </w:tcPr>
          <w:p w14:paraId="3CC76566"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Users to avoid contact with skin and eyes, and inhalation of vapours/ spray or mist arising from the application of this preparation – Use PPE.</w:t>
            </w:r>
          </w:p>
        </w:tc>
      </w:tr>
      <w:tr w:rsidR="00EC615C" w:rsidRPr="006574C3" w14:paraId="0672471F" w14:textId="77777777" w:rsidTr="0049436E">
        <w:tc>
          <w:tcPr>
            <w:tcW w:w="9516" w:type="dxa"/>
          </w:tcPr>
          <w:p w14:paraId="6BF739D3"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Respiratory protection if there’s a risk of exposure to high vapour concentrations.</w:t>
            </w:r>
          </w:p>
        </w:tc>
      </w:tr>
      <w:tr w:rsidR="00EC615C" w:rsidRPr="006574C3" w14:paraId="6A26A147" w14:textId="77777777" w:rsidTr="0049436E">
        <w:tc>
          <w:tcPr>
            <w:tcW w:w="9516" w:type="dxa"/>
          </w:tcPr>
          <w:p w14:paraId="691F204A"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PVC or rubber gloves.</w:t>
            </w:r>
          </w:p>
        </w:tc>
      </w:tr>
      <w:tr w:rsidR="00EC615C" w:rsidRPr="006574C3" w14:paraId="70C52CF6" w14:textId="77777777" w:rsidTr="0049436E">
        <w:tc>
          <w:tcPr>
            <w:tcW w:w="9516" w:type="dxa"/>
          </w:tcPr>
          <w:p w14:paraId="67061E4C"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lang w:eastAsia="zh-TW"/>
              </w:rPr>
              <w:t>Chemical goggles if there is a risk of eye contact.</w:t>
            </w:r>
          </w:p>
        </w:tc>
      </w:tr>
      <w:tr w:rsidR="00EC615C" w:rsidRPr="006574C3" w14:paraId="5284D15B" w14:textId="77777777" w:rsidTr="0049436E">
        <w:tc>
          <w:tcPr>
            <w:tcW w:w="9516" w:type="dxa"/>
          </w:tcPr>
          <w:p w14:paraId="575AD406"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Normal work wear.</w:t>
            </w:r>
          </w:p>
        </w:tc>
      </w:tr>
      <w:tr w:rsidR="00EC615C" w:rsidRPr="0006430E" w14:paraId="2A7AC657" w14:textId="77777777" w:rsidTr="00EC615C">
        <w:tc>
          <w:tcPr>
            <w:tcW w:w="9516" w:type="dxa"/>
          </w:tcPr>
          <w:p w14:paraId="4C606E78" w14:textId="77777777" w:rsidR="00EC615C" w:rsidRPr="004645F1" w:rsidRDefault="00EC615C" w:rsidP="00EC615C">
            <w:pPr>
              <w:numPr>
                <w:ilvl w:val="0"/>
                <w:numId w:val="1"/>
              </w:numPr>
              <w:rPr>
                <w:rFonts w:ascii="Arial" w:hAnsi="Arial" w:cs="Arial"/>
                <w:sz w:val="20"/>
                <w:szCs w:val="20"/>
              </w:rPr>
            </w:pPr>
            <w:r w:rsidRPr="004645F1">
              <w:rPr>
                <w:rFonts w:ascii="Arial" w:hAnsi="Arial" w:cs="Arial"/>
                <w:sz w:val="20"/>
                <w:szCs w:val="20"/>
              </w:rPr>
              <w:t>Ensure operatives are made aware of and understand the purpose of this assessment and MSDS, plus any health implications of using the product.</w:t>
            </w:r>
          </w:p>
        </w:tc>
      </w:tr>
    </w:tbl>
    <w:p w14:paraId="4317BBCA" w14:textId="77777777" w:rsidR="00571C61" w:rsidRDefault="00571C61" w:rsidP="00FC576E">
      <w:pPr>
        <w:rPr>
          <w:rFonts w:ascii="Arial" w:hAnsi="Arial" w:cs="Arial"/>
        </w:rPr>
      </w:pPr>
    </w:p>
    <w:p w14:paraId="008C1977"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0114D83C" w14:textId="77777777" w:rsidTr="006574C3">
        <w:tc>
          <w:tcPr>
            <w:tcW w:w="9934" w:type="dxa"/>
            <w:shd w:val="clear" w:color="auto" w:fill="F2F2F2"/>
          </w:tcPr>
          <w:p w14:paraId="19B99EFC"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6574C3" w14:paraId="6858B975" w14:textId="77777777" w:rsidTr="006574C3">
        <w:tc>
          <w:tcPr>
            <w:tcW w:w="9934" w:type="dxa"/>
          </w:tcPr>
          <w:p w14:paraId="17B814A2" w14:textId="77777777" w:rsidR="00EC615C" w:rsidRPr="004645F1" w:rsidRDefault="00EC615C" w:rsidP="00EC615C">
            <w:pPr>
              <w:autoSpaceDE w:val="0"/>
              <w:autoSpaceDN w:val="0"/>
              <w:adjustRightInd w:val="0"/>
              <w:rPr>
                <w:rFonts w:ascii="Arial" w:hAnsi="Arial" w:cs="Arial"/>
                <w:sz w:val="20"/>
                <w:szCs w:val="20"/>
                <w:lang w:eastAsia="en-GB"/>
              </w:rPr>
            </w:pPr>
            <w:r w:rsidRPr="004645F1">
              <w:rPr>
                <w:rFonts w:ascii="Arial" w:hAnsi="Arial" w:cs="Arial"/>
                <w:sz w:val="20"/>
                <w:szCs w:val="20"/>
                <w:lang w:eastAsia="en-GB"/>
              </w:rPr>
              <w:t>Suitable: In case of fire, use water spray, foam, dry chemical or CO2.</w:t>
            </w:r>
          </w:p>
          <w:p w14:paraId="0BFC47BC" w14:textId="77777777" w:rsidR="00732961" w:rsidRPr="00130A95" w:rsidRDefault="00EC615C" w:rsidP="00EC615C">
            <w:pPr>
              <w:rPr>
                <w:rFonts w:ascii="Arial" w:hAnsi="Arial" w:cs="Arial"/>
              </w:rPr>
            </w:pPr>
            <w:r w:rsidRPr="004645F1">
              <w:rPr>
                <w:rFonts w:ascii="Arial" w:hAnsi="Arial" w:cs="Arial"/>
                <w:sz w:val="20"/>
                <w:szCs w:val="20"/>
                <w:lang w:eastAsia="en-GB"/>
              </w:rPr>
              <w:t>Not suitable: Do not use water jet.</w:t>
            </w:r>
          </w:p>
        </w:tc>
      </w:tr>
    </w:tbl>
    <w:p w14:paraId="2ECFA641" w14:textId="77777777" w:rsidR="00571C61" w:rsidRDefault="00571C61" w:rsidP="00FC576E">
      <w:pPr>
        <w:rPr>
          <w:rFonts w:ascii="Arial" w:hAnsi="Arial" w:cs="Arial"/>
        </w:rPr>
      </w:pPr>
    </w:p>
    <w:p w14:paraId="6F29E2E7"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5C5248AB" w14:textId="77777777" w:rsidTr="006574C3">
        <w:tc>
          <w:tcPr>
            <w:tcW w:w="9934" w:type="dxa"/>
            <w:shd w:val="clear" w:color="auto" w:fill="F2F2F2"/>
          </w:tcPr>
          <w:p w14:paraId="34F2A936" w14:textId="77777777" w:rsidR="00571C61" w:rsidRPr="006574C3" w:rsidRDefault="00571C61" w:rsidP="006574C3">
            <w:pPr>
              <w:jc w:val="center"/>
              <w:rPr>
                <w:rFonts w:ascii="Arial" w:hAnsi="Arial" w:cs="Arial"/>
                <w:b/>
              </w:rPr>
            </w:pPr>
            <w:r w:rsidRPr="006574C3">
              <w:rPr>
                <w:rFonts w:ascii="Arial" w:hAnsi="Arial" w:cs="Arial"/>
                <w:b/>
              </w:rPr>
              <w:lastRenderedPageBreak/>
              <w:t>ACCIDENTAL RELEASE/SPILLAGE PROCEDURES</w:t>
            </w:r>
          </w:p>
        </w:tc>
      </w:tr>
      <w:tr w:rsidR="00571C61" w:rsidRPr="006574C3" w14:paraId="23FDB3DB" w14:textId="77777777" w:rsidTr="006574C3">
        <w:tc>
          <w:tcPr>
            <w:tcW w:w="9934" w:type="dxa"/>
          </w:tcPr>
          <w:p w14:paraId="5BBAAFF8" w14:textId="77777777" w:rsidR="00732961" w:rsidRPr="004645F1" w:rsidRDefault="00315828" w:rsidP="004645F1">
            <w:pPr>
              <w:autoSpaceDE w:val="0"/>
              <w:autoSpaceDN w:val="0"/>
              <w:adjustRightInd w:val="0"/>
              <w:rPr>
                <w:rFonts w:ascii="I510-Interstate-Light" w:hAnsi="I510-Interstate-Light" w:cs="I510-Interstate-Light"/>
                <w:sz w:val="18"/>
                <w:szCs w:val="18"/>
                <w:lang w:eastAsia="en-GB"/>
              </w:rPr>
            </w:pPr>
            <w:r>
              <w:rPr>
                <w:rFonts w:ascii="Arial" w:hAnsi="Arial" w:cs="Arial"/>
                <w:sz w:val="18"/>
                <w:szCs w:val="18"/>
              </w:rPr>
              <w:t xml:space="preserve">Evacuate surrounding areas. Keep unnecessary and unprotected personnel from entering. Do not touch or walk through spilt material. Shut off all ignition sources. No flares, smoking or flames in hazard area. Avoid breathing vapor or mist. Provide adequate ventilation. Wear appropriate respirator when ventilation is inadequate. Put on appropriate personal protective equipment. </w:t>
            </w:r>
          </w:p>
        </w:tc>
      </w:tr>
    </w:tbl>
    <w:p w14:paraId="56E9AE93" w14:textId="77777777" w:rsidR="00571C61" w:rsidRDefault="00571C61" w:rsidP="00FC576E">
      <w:pPr>
        <w:rPr>
          <w:rFonts w:ascii="Arial" w:hAnsi="Arial" w:cs="Arial"/>
        </w:rPr>
      </w:pPr>
    </w:p>
    <w:p w14:paraId="5DDB2B52"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6574C3" w14:paraId="45FB6D40" w14:textId="77777777" w:rsidTr="006574C3">
        <w:tc>
          <w:tcPr>
            <w:tcW w:w="9934" w:type="dxa"/>
            <w:shd w:val="clear" w:color="auto" w:fill="F2F2F2"/>
          </w:tcPr>
          <w:p w14:paraId="3C19D489" w14:textId="77777777" w:rsidR="008621C4" w:rsidRPr="006574C3" w:rsidRDefault="008621C4" w:rsidP="006574C3">
            <w:pPr>
              <w:jc w:val="center"/>
              <w:rPr>
                <w:rFonts w:ascii="Arial" w:hAnsi="Arial" w:cs="Arial"/>
                <w:b/>
              </w:rPr>
            </w:pPr>
            <w:r w:rsidRPr="006574C3">
              <w:rPr>
                <w:rFonts w:ascii="Arial" w:hAnsi="Arial" w:cs="Arial"/>
                <w:b/>
              </w:rPr>
              <w:t>MONITORING REQUIREMENTS</w:t>
            </w:r>
            <w:r w:rsidR="00713CC1">
              <w:rPr>
                <w:rFonts w:ascii="Arial" w:hAnsi="Arial" w:cs="Arial"/>
                <w:b/>
              </w:rPr>
              <w:t xml:space="preserve"> AND HEALTH SURVEILLANCE</w:t>
            </w:r>
          </w:p>
        </w:tc>
      </w:tr>
      <w:tr w:rsidR="008621C4" w:rsidRPr="006574C3" w14:paraId="2E09D6B2" w14:textId="77777777" w:rsidTr="006574C3">
        <w:tc>
          <w:tcPr>
            <w:tcW w:w="9934" w:type="dxa"/>
          </w:tcPr>
          <w:p w14:paraId="599B1627" w14:textId="77777777" w:rsidR="00732961" w:rsidRDefault="00732961" w:rsidP="00FC576E">
            <w:pPr>
              <w:rPr>
                <w:rFonts w:ascii="Arial" w:hAnsi="Arial" w:cs="Arial"/>
              </w:rPr>
            </w:pPr>
            <w:r>
              <w:rPr>
                <w:rFonts w:ascii="Arial" w:hAnsi="Arial" w:cs="Arial"/>
              </w:rPr>
              <w:t xml:space="preserve">               </w:t>
            </w:r>
          </w:p>
          <w:p w14:paraId="2DADB135" w14:textId="77777777" w:rsidR="00732961" w:rsidRDefault="004645F1" w:rsidP="00FC576E">
            <w:pPr>
              <w:rPr>
                <w:rFonts w:ascii="Arial" w:hAnsi="Arial" w:cs="Arial"/>
              </w:rPr>
            </w:pPr>
            <w:r>
              <w:rPr>
                <w:rFonts w:ascii="Arial" w:hAnsi="Arial" w:cs="Arial"/>
                <w:sz w:val="18"/>
                <w:szCs w:val="18"/>
              </w:rPr>
              <w:t xml:space="preserve">Annual </w:t>
            </w:r>
            <w:r w:rsidR="00736AB3">
              <w:rPr>
                <w:rFonts w:ascii="Arial" w:hAnsi="Arial" w:cs="Arial"/>
                <w:sz w:val="18"/>
                <w:szCs w:val="18"/>
              </w:rPr>
              <w:t>H</w:t>
            </w:r>
            <w:r w:rsidR="00736AB3" w:rsidRPr="00EB546D">
              <w:rPr>
                <w:rFonts w:ascii="Arial" w:hAnsi="Arial" w:cs="Arial"/>
                <w:sz w:val="18"/>
                <w:szCs w:val="18"/>
              </w:rPr>
              <w:t>ealth surveillance</w:t>
            </w:r>
            <w:r w:rsidR="00736AB3">
              <w:rPr>
                <w:rFonts w:ascii="Arial" w:hAnsi="Arial" w:cs="Arial"/>
                <w:sz w:val="18"/>
                <w:szCs w:val="18"/>
              </w:rPr>
              <w:t xml:space="preserve"> is</w:t>
            </w:r>
            <w:r w:rsidR="00736AB3" w:rsidRPr="00EB546D">
              <w:rPr>
                <w:rFonts w:ascii="Arial" w:hAnsi="Arial" w:cs="Arial"/>
                <w:sz w:val="18"/>
                <w:szCs w:val="18"/>
              </w:rPr>
              <w:t xml:space="preserve"> place </w:t>
            </w:r>
            <w:r w:rsidR="00736AB3">
              <w:rPr>
                <w:rFonts w:ascii="Arial" w:hAnsi="Arial" w:cs="Arial"/>
                <w:sz w:val="18"/>
                <w:szCs w:val="18"/>
              </w:rPr>
              <w:t>for workers exposed to this product</w:t>
            </w:r>
            <w:r>
              <w:rPr>
                <w:rFonts w:ascii="Arial" w:hAnsi="Arial" w:cs="Arial"/>
                <w:sz w:val="18"/>
                <w:szCs w:val="18"/>
              </w:rPr>
              <w:t xml:space="preserve"> (Lung function and Urine samples)</w:t>
            </w:r>
            <w:r w:rsidR="00736AB3" w:rsidRPr="00EB546D">
              <w:rPr>
                <w:rFonts w:ascii="Arial" w:hAnsi="Arial" w:cs="Arial"/>
                <w:sz w:val="18"/>
                <w:szCs w:val="18"/>
              </w:rPr>
              <w:t xml:space="preserve">                                      </w:t>
            </w:r>
          </w:p>
          <w:p w14:paraId="7B740C53" w14:textId="77777777" w:rsidR="00D765EE" w:rsidRPr="006574C3" w:rsidRDefault="00732961" w:rsidP="00FC576E">
            <w:pPr>
              <w:rPr>
                <w:rFonts w:ascii="Arial" w:hAnsi="Arial" w:cs="Arial"/>
              </w:rPr>
            </w:pPr>
            <w:r>
              <w:rPr>
                <w:rFonts w:ascii="Arial" w:hAnsi="Arial" w:cs="Arial"/>
              </w:rPr>
              <w:t xml:space="preserve">                                     </w:t>
            </w:r>
          </w:p>
        </w:tc>
      </w:tr>
    </w:tbl>
    <w:p w14:paraId="4A7E3EF5" w14:textId="77777777" w:rsidR="007104BA" w:rsidRDefault="007104BA" w:rsidP="00EC51DD">
      <w:pPr>
        <w:ind w:left="612"/>
        <w:rPr>
          <w:rFonts w:ascii="Arial" w:hAnsi="Arial" w:cs="Arial"/>
        </w:rPr>
      </w:pPr>
    </w:p>
    <w:p w14:paraId="6842241A" w14:textId="77777777" w:rsidR="00CC5059" w:rsidRDefault="00CC5059">
      <w:pPr>
        <w:rPr>
          <w:rFonts w:ascii="Arial" w:hAnsi="Arial" w:cs="Arial"/>
        </w:rPr>
      </w:pPr>
    </w:p>
    <w:p w14:paraId="4C6FF740" w14:textId="77777777" w:rsidR="00CC5059" w:rsidRPr="00BB6FB3" w:rsidRDefault="00CC5059">
      <w:pPr>
        <w:rPr>
          <w:rFonts w:ascii="Arial" w:hAnsi="Arial" w:cs="Arial"/>
        </w:rPr>
      </w:pPr>
    </w:p>
    <w:sectPr w:rsidR="00CC5059" w:rsidRPr="00BB6FB3" w:rsidSect="00303595">
      <w:headerReference w:type="even" r:id="rId28"/>
      <w:headerReference w:type="default" r:id="rId29"/>
      <w:footerReference w:type="even" r:id="rId30"/>
      <w:footerReference w:type="default" r:id="rId31"/>
      <w:headerReference w:type="first" r:id="rId32"/>
      <w:footerReference w:type="first" r:id="rId33"/>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E0B4" w14:textId="77777777" w:rsidR="00137654" w:rsidRDefault="00137654">
      <w:r>
        <w:separator/>
      </w:r>
    </w:p>
  </w:endnote>
  <w:endnote w:type="continuationSeparator" w:id="0">
    <w:p w14:paraId="779898B6" w14:textId="77777777" w:rsidR="00137654" w:rsidRDefault="00137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Cn BT">
    <w:altName w:val="Franklin Gothic Medium Cond"/>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I510-Interstate-Light">
    <w:altName w:val="Calibri"/>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6423" w14:textId="77777777" w:rsidR="007456C2" w:rsidRDefault="00745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F5F7" w14:textId="77777777" w:rsidR="007C035A" w:rsidRDefault="007C035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FBD3" w14:textId="77777777" w:rsidR="007456C2" w:rsidRDefault="00745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D24F" w14:textId="77777777" w:rsidR="00137654" w:rsidRDefault="00137654">
      <w:r>
        <w:separator/>
      </w:r>
    </w:p>
  </w:footnote>
  <w:footnote w:type="continuationSeparator" w:id="0">
    <w:p w14:paraId="121E32C5" w14:textId="77777777" w:rsidR="00137654" w:rsidRDefault="00137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CEA6" w14:textId="77777777" w:rsidR="007456C2" w:rsidRDefault="007456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E307" w14:textId="6E678F4A" w:rsidR="007C035A" w:rsidRPr="00303595" w:rsidRDefault="001C7A8C">
    <w:pPr>
      <w:pStyle w:val="Header"/>
      <w:tabs>
        <w:tab w:val="left" w:pos="1440"/>
      </w:tabs>
      <w:rPr>
        <w:rFonts w:ascii="Arial" w:hAnsi="Arial"/>
        <w:b/>
        <w:sz w:val="32"/>
        <w:szCs w:val="32"/>
      </w:rPr>
    </w:pPr>
    <w:r>
      <w:rPr>
        <w:rFonts w:ascii="Arial" w:hAnsi="Arial"/>
        <w:b/>
        <w:sz w:val="32"/>
        <w:szCs w:val="32"/>
      </w:rPr>
      <w:t>H</w:t>
    </w:r>
    <w:r w:rsidR="00B135F3">
      <w:rPr>
        <w:rFonts w:ascii="Arial" w:hAnsi="Arial"/>
        <w:b/>
        <w:sz w:val="32"/>
        <w:szCs w:val="32"/>
      </w:rPr>
      <w:t>S024</w:t>
    </w:r>
    <w:r w:rsidR="00303595" w:rsidRPr="00303595">
      <w:rPr>
        <w:rFonts w:ascii="Arial" w:hAnsi="Arial"/>
        <w:b/>
        <w:sz w:val="32"/>
        <w:szCs w:val="32"/>
      </w:rPr>
      <w:t xml:space="preserve"> COSHH Assessment Record</w:t>
    </w:r>
    <w:r w:rsidR="006D63D3">
      <w:rPr>
        <w:rFonts w:ascii="Arial" w:hAnsi="Arial"/>
        <w:b/>
        <w:sz w:val="32"/>
        <w:szCs w:val="32"/>
      </w:rPr>
      <w:t xml:space="preserve">                             </w:t>
    </w:r>
    <w:r w:rsidR="00AF4BE2" w:rsidRPr="00331120">
      <w:rPr>
        <w:noProof/>
      </w:rPr>
      <w:drawing>
        <wp:inline distT="0" distB="0" distL="0" distR="0" wp14:anchorId="6A0F3C28" wp14:editId="542D717C">
          <wp:extent cx="688975" cy="400685"/>
          <wp:effectExtent l="0" t="0" r="0" b="0"/>
          <wp:docPr id="1"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4006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1B72" w14:textId="77777777" w:rsidR="007456C2" w:rsidRDefault="00745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CE39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FD04E84"/>
    <w:multiLevelType w:val="hybridMultilevel"/>
    <w:tmpl w:val="2DAEB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2308556">
    <w:abstractNumId w:val="1"/>
  </w:num>
  <w:num w:numId="2" w16cid:durableId="177767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05D2B"/>
    <w:rsid w:val="000340C6"/>
    <w:rsid w:val="00035CC6"/>
    <w:rsid w:val="00037051"/>
    <w:rsid w:val="00050466"/>
    <w:rsid w:val="0005097D"/>
    <w:rsid w:val="00084FDF"/>
    <w:rsid w:val="000A5F69"/>
    <w:rsid w:val="000C16DA"/>
    <w:rsid w:val="000E693D"/>
    <w:rsid w:val="000F300A"/>
    <w:rsid w:val="00110AB1"/>
    <w:rsid w:val="00115B80"/>
    <w:rsid w:val="0011652E"/>
    <w:rsid w:val="0012197B"/>
    <w:rsid w:val="00130A95"/>
    <w:rsid w:val="00135195"/>
    <w:rsid w:val="00137654"/>
    <w:rsid w:val="00165D33"/>
    <w:rsid w:val="00187286"/>
    <w:rsid w:val="001B57B0"/>
    <w:rsid w:val="001B728D"/>
    <w:rsid w:val="001C0550"/>
    <w:rsid w:val="001C7A8C"/>
    <w:rsid w:val="001D396F"/>
    <w:rsid w:val="001E07F5"/>
    <w:rsid w:val="001E096A"/>
    <w:rsid w:val="001E7080"/>
    <w:rsid w:val="00251853"/>
    <w:rsid w:val="00253B75"/>
    <w:rsid w:val="00285EAC"/>
    <w:rsid w:val="002A3D3B"/>
    <w:rsid w:val="002B35D3"/>
    <w:rsid w:val="002C7724"/>
    <w:rsid w:val="00303595"/>
    <w:rsid w:val="00315828"/>
    <w:rsid w:val="003214AE"/>
    <w:rsid w:val="00344EC6"/>
    <w:rsid w:val="003550E5"/>
    <w:rsid w:val="0035776B"/>
    <w:rsid w:val="00357983"/>
    <w:rsid w:val="003A5D7A"/>
    <w:rsid w:val="003B619F"/>
    <w:rsid w:val="0043779C"/>
    <w:rsid w:val="004452E0"/>
    <w:rsid w:val="004645F1"/>
    <w:rsid w:val="00482C36"/>
    <w:rsid w:val="0049436E"/>
    <w:rsid w:val="004C614C"/>
    <w:rsid w:val="004D7CCD"/>
    <w:rsid w:val="00535054"/>
    <w:rsid w:val="00542CC8"/>
    <w:rsid w:val="005549EA"/>
    <w:rsid w:val="0056178F"/>
    <w:rsid w:val="005705AC"/>
    <w:rsid w:val="00571C61"/>
    <w:rsid w:val="00590E9C"/>
    <w:rsid w:val="005A3B48"/>
    <w:rsid w:val="005F161E"/>
    <w:rsid w:val="006051D7"/>
    <w:rsid w:val="00615479"/>
    <w:rsid w:val="006405C7"/>
    <w:rsid w:val="006535F0"/>
    <w:rsid w:val="006574C3"/>
    <w:rsid w:val="0067038C"/>
    <w:rsid w:val="006775EE"/>
    <w:rsid w:val="00677993"/>
    <w:rsid w:val="00677CE9"/>
    <w:rsid w:val="00686529"/>
    <w:rsid w:val="006A299B"/>
    <w:rsid w:val="006B50B1"/>
    <w:rsid w:val="006D63D3"/>
    <w:rsid w:val="006D78BB"/>
    <w:rsid w:val="00701D9C"/>
    <w:rsid w:val="007104BA"/>
    <w:rsid w:val="00713CC1"/>
    <w:rsid w:val="007174AD"/>
    <w:rsid w:val="00732961"/>
    <w:rsid w:val="00735E91"/>
    <w:rsid w:val="00736AB3"/>
    <w:rsid w:val="007456C2"/>
    <w:rsid w:val="00751E49"/>
    <w:rsid w:val="00763718"/>
    <w:rsid w:val="007754B5"/>
    <w:rsid w:val="007938F2"/>
    <w:rsid w:val="007C035A"/>
    <w:rsid w:val="007C2BD5"/>
    <w:rsid w:val="007C3CF4"/>
    <w:rsid w:val="007E275A"/>
    <w:rsid w:val="007E463C"/>
    <w:rsid w:val="007E4F84"/>
    <w:rsid w:val="007F3979"/>
    <w:rsid w:val="00806D99"/>
    <w:rsid w:val="00813504"/>
    <w:rsid w:val="00813E77"/>
    <w:rsid w:val="00814E86"/>
    <w:rsid w:val="00815E0B"/>
    <w:rsid w:val="008253AC"/>
    <w:rsid w:val="00825A63"/>
    <w:rsid w:val="00833991"/>
    <w:rsid w:val="00834202"/>
    <w:rsid w:val="0084186F"/>
    <w:rsid w:val="00844138"/>
    <w:rsid w:val="0084433D"/>
    <w:rsid w:val="00852670"/>
    <w:rsid w:val="008621C4"/>
    <w:rsid w:val="00892046"/>
    <w:rsid w:val="00892783"/>
    <w:rsid w:val="008C7CA4"/>
    <w:rsid w:val="008E01FC"/>
    <w:rsid w:val="008E2643"/>
    <w:rsid w:val="0091224C"/>
    <w:rsid w:val="00914BD0"/>
    <w:rsid w:val="00923BDC"/>
    <w:rsid w:val="00925E6C"/>
    <w:rsid w:val="00964A39"/>
    <w:rsid w:val="00971816"/>
    <w:rsid w:val="009811E9"/>
    <w:rsid w:val="00996FC4"/>
    <w:rsid w:val="009D27DF"/>
    <w:rsid w:val="00A11CCC"/>
    <w:rsid w:val="00A32B92"/>
    <w:rsid w:val="00A34EF4"/>
    <w:rsid w:val="00A46B3D"/>
    <w:rsid w:val="00A60901"/>
    <w:rsid w:val="00A622BA"/>
    <w:rsid w:val="00A80AA1"/>
    <w:rsid w:val="00A84567"/>
    <w:rsid w:val="00AD586E"/>
    <w:rsid w:val="00AE1F93"/>
    <w:rsid w:val="00AF4BE2"/>
    <w:rsid w:val="00B02C4E"/>
    <w:rsid w:val="00B02D94"/>
    <w:rsid w:val="00B0755C"/>
    <w:rsid w:val="00B135F3"/>
    <w:rsid w:val="00B17398"/>
    <w:rsid w:val="00B52C81"/>
    <w:rsid w:val="00B6234C"/>
    <w:rsid w:val="00B661EE"/>
    <w:rsid w:val="00B83309"/>
    <w:rsid w:val="00BA79A8"/>
    <w:rsid w:val="00BB6FB3"/>
    <w:rsid w:val="00C141B2"/>
    <w:rsid w:val="00C24702"/>
    <w:rsid w:val="00C30794"/>
    <w:rsid w:val="00C33BC6"/>
    <w:rsid w:val="00C427EE"/>
    <w:rsid w:val="00C632B5"/>
    <w:rsid w:val="00CA0987"/>
    <w:rsid w:val="00CC5059"/>
    <w:rsid w:val="00D159AE"/>
    <w:rsid w:val="00D73D52"/>
    <w:rsid w:val="00D765EE"/>
    <w:rsid w:val="00DC4671"/>
    <w:rsid w:val="00DD7D1B"/>
    <w:rsid w:val="00E00A0A"/>
    <w:rsid w:val="00E41295"/>
    <w:rsid w:val="00E54CB9"/>
    <w:rsid w:val="00E63B86"/>
    <w:rsid w:val="00EB292F"/>
    <w:rsid w:val="00EC51DD"/>
    <w:rsid w:val="00EC615C"/>
    <w:rsid w:val="00ED78F0"/>
    <w:rsid w:val="00F616A1"/>
    <w:rsid w:val="00F81A53"/>
    <w:rsid w:val="00F965E8"/>
    <w:rsid w:val="00FA2421"/>
    <w:rsid w:val="00FC000F"/>
    <w:rsid w:val="00FC2AE1"/>
    <w:rsid w:val="00FC3FA5"/>
    <w:rsid w:val="00FC576E"/>
    <w:rsid w:val="00FD5C15"/>
    <w:rsid w:val="00FF0DB9"/>
    <w:rsid w:val="00FF12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4ED7F"/>
  <w14:defaultImageDpi w14:val="300"/>
  <w15:chartTrackingRefBased/>
  <w15:docId w15:val="{C41EB96F-0C16-426A-B0EA-3B34352B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285737552">
      <w:bodyDiv w:val="1"/>
      <w:marLeft w:val="0"/>
      <w:marRight w:val="0"/>
      <w:marTop w:val="0"/>
      <w:marBottom w:val="0"/>
      <w:divBdr>
        <w:top w:val="none" w:sz="0" w:space="0" w:color="auto"/>
        <w:left w:val="none" w:sz="0" w:space="0" w:color="auto"/>
        <w:bottom w:val="none" w:sz="0" w:space="0" w:color="auto"/>
        <w:right w:val="none" w:sz="0" w:space="0" w:color="auto"/>
      </w:divBdr>
    </w:div>
    <w:div w:id="359552116">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384913675">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01204753">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057902157">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48527491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723359085">
      <w:bodyDiv w:val="1"/>
      <w:marLeft w:val="0"/>
      <w:marRight w:val="0"/>
      <w:marTop w:val="0"/>
      <w:marBottom w:val="0"/>
      <w:divBdr>
        <w:top w:val="none" w:sz="0" w:space="0" w:color="auto"/>
        <w:left w:val="none" w:sz="0" w:space="0" w:color="auto"/>
        <w:bottom w:val="none" w:sz="0" w:space="0" w:color="auto"/>
        <w:right w:val="none" w:sz="0" w:space="0" w:color="auto"/>
      </w:divBdr>
    </w:div>
    <w:div w:id="1818524649">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2746268">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30714D-73E6-4C5D-A72F-A1A10AA15B78}">
  <ds:schemaRefs>
    <ds:schemaRef ds:uri="http://schemas.openxmlformats.org/officeDocument/2006/bibliography"/>
  </ds:schemaRefs>
</ds:datastoreItem>
</file>

<file path=customXml/itemProps2.xml><?xml version="1.0" encoding="utf-8"?>
<ds:datastoreItem xmlns:ds="http://schemas.openxmlformats.org/officeDocument/2006/customXml" ds:itemID="{CF658683-7C9B-4AF0-8069-657ED04BDC20}">
  <ds:schemaRefs>
    <ds:schemaRef ds:uri="http://schemas.microsoft.com/office/2006/metadata/longProperties"/>
  </ds:schemaRefs>
</ds:datastoreItem>
</file>

<file path=customXml/itemProps3.xml><?xml version="1.0" encoding="utf-8"?>
<ds:datastoreItem xmlns:ds="http://schemas.openxmlformats.org/officeDocument/2006/customXml" ds:itemID="{EA2556F5-C809-432E-B2FE-B1AEC2B28D2C}">
  <ds:schemaRefs>
    <ds:schemaRef ds:uri="http://schemas.microsoft.com/sharepoint/v3/contenttype/forms"/>
  </ds:schemaRefs>
</ds:datastoreItem>
</file>

<file path=customXml/itemProps4.xml><?xml version="1.0" encoding="utf-8"?>
<ds:datastoreItem xmlns:ds="http://schemas.openxmlformats.org/officeDocument/2006/customXml" ds:itemID="{5B139217-6E7D-48A3-96C0-E0BA503B8CB1}">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customXml/itemProps5.xml><?xml version="1.0" encoding="utf-8"?>
<ds:datastoreItem xmlns:ds="http://schemas.openxmlformats.org/officeDocument/2006/customXml" ds:itemID="{73D8FA8A-F829-498C-B4E0-589177D66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2014-04-13T10:34:00Z</cp:lastPrinted>
  <dcterms:created xsi:type="dcterms:W3CDTF">2026-02-16T12:36:00Z</dcterms:created>
  <dcterms:modified xsi:type="dcterms:W3CDTF">2026-02-16T12:36:00Z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