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3B" w:rsidRDefault="006E33F6">
      <w:pPr>
        <w:pStyle w:val="a"/>
      </w:pPr>
      <w:bookmarkStart w:id="0" w:name="_top"/>
      <w:bookmarkStart w:id="1" w:name="_GoBack"/>
      <w:bookmarkEnd w:id="0"/>
      <w:bookmarkEnd w:id="1"/>
      <w:r>
        <w:t>회 의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68"/>
        <w:gridCol w:w="3778"/>
        <w:gridCol w:w="3778"/>
      </w:tblGrid>
      <w:tr w:rsidR="003B173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팀명(팀번호):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3B173B" w:rsidRDefault="004B686D">
            <w:r>
              <w:rPr>
                <w:rFonts w:hint="eastAsia"/>
                <w:b/>
              </w:rPr>
              <w:t>짱절미</w:t>
            </w:r>
            <w:r>
              <w:rPr>
                <w:b/>
              </w:rPr>
              <w:t>(3</w:t>
            </w:r>
            <w:r w:rsidR="006E33F6">
              <w:rPr>
                <w:b/>
              </w:rPr>
              <w:t>팀)</w:t>
            </w:r>
          </w:p>
        </w:tc>
      </w:tr>
      <w:tr w:rsidR="003B173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3B173B" w:rsidRDefault="00154F88" w:rsidP="00366275">
            <w:r>
              <w:rPr>
                <w:color w:val="31849B"/>
              </w:rPr>
              <w:t>2018. 09. 20</w:t>
            </w:r>
          </w:p>
        </w:tc>
      </w:tr>
      <w:tr w:rsidR="003B173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3B173B" w:rsidRDefault="004B686D">
            <w:r>
              <w:rPr>
                <w:rFonts w:hint="eastAsia"/>
                <w:color w:val="31849B"/>
              </w:rPr>
              <w:t>이승현,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3B173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3B173B" w:rsidRDefault="004B686D">
            <w:r>
              <w:rPr>
                <w:color w:val="31849B"/>
              </w:rPr>
              <w:t>Y5601</w:t>
            </w:r>
          </w:p>
        </w:tc>
      </w:tr>
      <w:tr w:rsidR="00B91C50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B91C50" w:rsidRDefault="00B91C50" w:rsidP="00B91C5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B91C50" w:rsidRDefault="00B91C50" w:rsidP="00B91C50">
            <w:r>
              <w:rPr>
                <w:color w:val="31849B"/>
              </w:rPr>
              <w:t xml:space="preserve">(멘토링 실시한 주에만 작성) </w:t>
            </w:r>
          </w:p>
        </w:tc>
      </w:tr>
      <w:tr w:rsidR="00B91C50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B91C50" w:rsidRDefault="00B91C50" w:rsidP="00B91C50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B91C50" w:rsidRDefault="00B91C50" w:rsidP="00B91C50">
            <w:r>
              <w:rPr>
                <w:color w:val="31849B"/>
              </w:rPr>
              <w:t xml:space="preserve">(멘터링 실시한 주에만 작성) 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B91C50" w:rsidRDefault="00B91C50" w:rsidP="00B91C50">
            <w:pPr>
              <w:ind w:firstLineChars="700" w:firstLine="1400"/>
            </w:pPr>
            <w:r>
              <w:rPr>
                <w:b/>
                <w:color w:val="31849B"/>
              </w:rPr>
              <w:t xml:space="preserve">    담당교수: 이충기</w:t>
            </w:r>
          </w:p>
        </w:tc>
      </w:tr>
      <w:tr w:rsidR="003B173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3B173B" w:rsidRDefault="003B173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3B173B" w:rsidRDefault="003B173B"/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3B173B" w:rsidRDefault="00154F88" w:rsidP="004A16BA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</w:rPr>
              <w:t>제안서 초안에 대한 피드백 반영</w:t>
            </w:r>
          </w:p>
          <w:p w:rsidR="00AC7386" w:rsidRDefault="00154F88" w:rsidP="00AC7386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</w:rPr>
              <w:t xml:space="preserve">서버 및 호스팅 비용 산정 </w:t>
            </w:r>
          </w:p>
          <w:p w:rsidR="00AC7386" w:rsidRDefault="00672440" w:rsidP="00AC7386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</w:rPr>
              <w:t>역할 분담 관련한 개인별 업무 계획 수립</w:t>
            </w:r>
          </w:p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672440" w:rsidRDefault="00C52CE0" w:rsidP="00672440">
            <w:pPr>
              <w:pStyle w:val="a4"/>
              <w:numPr>
                <w:ilvl w:val="0"/>
                <w:numId w:val="2"/>
              </w:numPr>
              <w:ind w:left="760" w:hanging="360"/>
            </w:pPr>
            <w:r>
              <w:rPr>
                <w:rFonts w:hint="eastAsia"/>
              </w:rPr>
              <w:t>제안서 초안에 대한 피드백 반영</w:t>
            </w:r>
          </w:p>
          <w:p w:rsidR="00121196" w:rsidRDefault="00121196" w:rsidP="00121196">
            <w:pPr>
              <w:pStyle w:val="a4"/>
              <w:ind w:left="760"/>
            </w:pPr>
            <w:r>
              <w:t xml:space="preserve">: </w:t>
            </w:r>
            <w:r w:rsidR="00C52CE0">
              <w:rPr>
                <w:rFonts w:hint="eastAsia"/>
              </w:rPr>
              <w:t xml:space="preserve">제안서에 더 구체적인 내용 요구 </w:t>
            </w:r>
          </w:p>
          <w:p w:rsidR="00C23DB5" w:rsidRDefault="00C23DB5" w:rsidP="00121196">
            <w:pPr>
              <w:pStyle w:val="a4"/>
              <w:ind w:left="760"/>
            </w:pPr>
          </w:p>
          <w:p w:rsidR="00C52CE0" w:rsidRPr="00C52CE0" w:rsidRDefault="00C52CE0" w:rsidP="00C52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jc w:val="center"/>
              <w:rPr>
                <w:rFonts w:ascii="한컴바탕" w:eastAsia="굴림" w:hAnsi="굴림" w:cs="굴림"/>
                <w:kern w:val="0"/>
                <w:szCs w:val="20"/>
              </w:rPr>
            </w:pPr>
            <w:r w:rsidRPr="00C52CE0">
              <w:rPr>
                <w:rFonts w:ascii="한컴바탕" w:eastAsia="굴림" w:hAnsi="굴림" w:cs="굴림"/>
                <w:noProof/>
                <w:kern w:val="0"/>
                <w:szCs w:val="20"/>
              </w:rPr>
              <w:drawing>
                <wp:inline distT="0" distB="0" distL="0" distR="0">
                  <wp:extent cx="5381625" cy="2791332"/>
                  <wp:effectExtent l="0" t="0" r="0" b="9525"/>
                  <wp:docPr id="5" name="그림 5" descr="EMB00002abc1c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7991208" descr="EMB00002abc1c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5175" cy="279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CE0" w:rsidRDefault="00C52CE0" w:rsidP="00C52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jc w:val="center"/>
              <w:rPr>
                <w:rFonts w:ascii="한컴바탕" w:eastAsia="굴림" w:hAnsi="굴림" w:cs="굴림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kern w:val="0"/>
                <w:szCs w:val="20"/>
              </w:rPr>
              <w:t>사용자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>인쇄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>서비스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>이용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kern w:val="0"/>
                <w:szCs w:val="20"/>
              </w:rPr>
              <w:t>장소</w:t>
            </w:r>
          </w:p>
          <w:p w:rsidR="00C52CE0" w:rsidRPr="00C52CE0" w:rsidRDefault="00C52CE0" w:rsidP="00C52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jc w:val="center"/>
              <w:rPr>
                <w:rFonts w:ascii="한컴바탕" w:eastAsia="굴림" w:hAnsi="굴림" w:cs="굴림" w:hint="eastAsia"/>
                <w:kern w:val="0"/>
                <w:szCs w:val="20"/>
              </w:rPr>
            </w:pPr>
          </w:p>
          <w:p w:rsidR="00C52CE0" w:rsidRPr="00C52CE0" w:rsidRDefault="00C52CE0" w:rsidP="00C52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jc w:val="center"/>
              <w:rPr>
                <w:rFonts w:ascii="한컴바탕" w:eastAsia="굴림" w:hAnsi="굴림" w:cs="굴림"/>
                <w:kern w:val="0"/>
                <w:szCs w:val="20"/>
              </w:rPr>
            </w:pPr>
            <w:r w:rsidRPr="00C52CE0">
              <w:rPr>
                <w:rFonts w:ascii="한컴바탕" w:eastAsia="굴림" w:hAnsi="굴림" w:cs="굴림"/>
                <w:noProof/>
                <w:kern w:val="0"/>
                <w:szCs w:val="20"/>
              </w:rPr>
              <w:lastRenderedPageBreak/>
              <w:drawing>
                <wp:inline distT="0" distB="0" distL="0" distR="0">
                  <wp:extent cx="4848225" cy="2424113"/>
                  <wp:effectExtent l="0" t="0" r="0" b="0"/>
                  <wp:docPr id="6" name="그림 6" descr="EMB00002abc1c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7992360" descr="EMB00002abc1c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452" cy="242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CE0" w:rsidRDefault="00C52CE0" w:rsidP="00C52CE0">
            <w:pPr>
              <w:pStyle w:val="a4"/>
              <w:ind w:left="760"/>
              <w:jc w:val="center"/>
            </w:pPr>
            <w:r>
              <w:rPr>
                <w:rFonts w:hint="eastAsia"/>
              </w:rPr>
              <w:t>사용자 프린팅애니웨어 서비스 이용</w:t>
            </w:r>
            <w:r>
              <w:t xml:space="preserve"> </w:t>
            </w:r>
            <w:r>
              <w:rPr>
                <w:rFonts w:hint="eastAsia"/>
              </w:rPr>
              <w:t xml:space="preserve">의향 </w:t>
            </w:r>
          </w:p>
          <w:p w:rsidR="00C52CE0" w:rsidRDefault="00C52CE0" w:rsidP="00121196">
            <w:pPr>
              <w:pStyle w:val="a4"/>
              <w:ind w:left="760"/>
            </w:pPr>
          </w:p>
          <w:p w:rsidR="00C23DB5" w:rsidRDefault="00C52CE0" w:rsidP="00C23DB5">
            <w:pPr>
              <w:pStyle w:val="a4"/>
              <w:ind w:left="7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59990" cy="1943100"/>
                  <wp:effectExtent l="0" t="0" r="7620" b="0"/>
                  <wp:docPr id="7" name="그림 7" descr="The pool qualifier triggers transparent service lookup based on the service type (PrinterService ), and supports transparent service binding and service failover Â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pool qualifier triggers transparent service lookup based on the service type (PrinterService ), and supports transparent service binding and service failover Â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872" cy="1958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DB5" w:rsidRDefault="00C23DB5" w:rsidP="00C23DB5">
            <w:pPr>
              <w:pStyle w:val="a4"/>
              <w:ind w:left="760"/>
              <w:jc w:val="center"/>
            </w:pPr>
          </w:p>
          <w:p w:rsidR="00C23DB5" w:rsidRDefault="00C23DB5" w:rsidP="00C23DB5">
            <w:pPr>
              <w:pStyle w:val="a4"/>
              <w:ind w:left="760"/>
              <w:jc w:val="center"/>
              <w:rPr>
                <w:rFonts w:hint="eastAsia"/>
              </w:rPr>
            </w:pPr>
          </w:p>
          <w:p w:rsidR="00C23DB5" w:rsidRDefault="00C52CE0" w:rsidP="00C23DB5">
            <w:pPr>
              <w:pStyle w:val="a4"/>
              <w:ind w:left="7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52345" cy="2724150"/>
                  <wp:effectExtent l="0" t="0" r="0" b="0"/>
                  <wp:docPr id="8" name="그림 8" descr="Runtime view of constrained service set Â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ntime view of constrained service set Â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897" cy="2749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DB5" w:rsidRDefault="00C23DB5" w:rsidP="00C23DB5">
            <w:pPr>
              <w:pStyle w:val="a4"/>
              <w:ind w:left="760"/>
              <w:jc w:val="center"/>
              <w:rPr>
                <w:rFonts w:hint="eastAsia"/>
              </w:rPr>
            </w:pPr>
          </w:p>
          <w:p w:rsidR="00C52CE0" w:rsidRDefault="00C52CE0" w:rsidP="00C52CE0">
            <w:pPr>
              <w:pStyle w:val="a4"/>
              <w:ind w:left="76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981575" cy="2873384"/>
                  <wp:effectExtent l="0" t="0" r="0" b="3175"/>
                  <wp:docPr id="9" name="그림 9" descr="Service sessions provide a basic transaction mechanism for complex client-service interactions Â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rvice sessions provide a basic transaction mechanism for complex client-service interactions Â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358" cy="290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CE0" w:rsidRDefault="00C23DB5" w:rsidP="00C23DB5">
            <w:pPr>
              <w:pStyle w:val="a4"/>
              <w:ind w:left="760"/>
              <w:jc w:val="center"/>
            </w:pPr>
            <w:r>
              <w:rPr>
                <w:rFonts w:hint="eastAsia"/>
              </w:rPr>
              <w:t xml:space="preserve">프린팅 서비스 매커니즘 </w:t>
            </w:r>
          </w:p>
          <w:p w:rsidR="00C52CE0" w:rsidRDefault="00C52CE0" w:rsidP="00121196">
            <w:pPr>
              <w:pStyle w:val="a4"/>
              <w:ind w:left="760"/>
            </w:pPr>
          </w:p>
          <w:p w:rsidR="00C23DB5" w:rsidRDefault="00C23DB5" w:rsidP="00121196">
            <w:pPr>
              <w:pStyle w:val="a4"/>
              <w:ind w:left="760"/>
              <w:rPr>
                <w:rFonts w:hint="eastAsia"/>
              </w:rPr>
            </w:pPr>
          </w:p>
          <w:p w:rsidR="00C23DB5" w:rsidRDefault="00C23DB5" w:rsidP="00121196">
            <w:pPr>
              <w:pStyle w:val="a4"/>
              <w:ind w:left="760"/>
            </w:pPr>
            <w:r>
              <w:rPr>
                <w:noProof/>
              </w:rPr>
              <w:drawing>
                <wp:inline distT="0" distB="0" distL="0" distR="0">
                  <wp:extent cx="5365526" cy="4010025"/>
                  <wp:effectExtent l="0" t="0" r="6985" b="0"/>
                  <wp:docPr id="10" name="그림 10" descr="printing service mechanism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inting service mechanism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6344" cy="4010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DB5" w:rsidRDefault="00C23DB5" w:rsidP="00C23DB5">
            <w:pPr>
              <w:pStyle w:val="a4"/>
              <w:ind w:left="7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클라우드 프린팅 케이스</w:t>
            </w:r>
          </w:p>
          <w:p w:rsidR="00C52CE0" w:rsidRDefault="00C52CE0" w:rsidP="00121196">
            <w:pPr>
              <w:pStyle w:val="a4"/>
              <w:ind w:left="760"/>
            </w:pPr>
          </w:p>
          <w:p w:rsidR="00C23DB5" w:rsidRDefault="00C23DB5" w:rsidP="00121196">
            <w:pPr>
              <w:pStyle w:val="a4"/>
              <w:ind w:left="760"/>
            </w:pPr>
          </w:p>
          <w:p w:rsidR="00C23DB5" w:rsidRDefault="00C23DB5" w:rsidP="00121196">
            <w:pPr>
              <w:pStyle w:val="a4"/>
              <w:ind w:left="760"/>
              <w:rPr>
                <w:rFonts w:hint="eastAsia"/>
              </w:rPr>
            </w:pPr>
          </w:p>
          <w:p w:rsidR="00672440" w:rsidRDefault="00C23DB5" w:rsidP="00672440">
            <w:pPr>
              <w:pStyle w:val="a4"/>
              <w:numPr>
                <w:ilvl w:val="0"/>
                <w:numId w:val="2"/>
              </w:numPr>
              <w:ind w:left="760" w:hanging="360"/>
            </w:pPr>
            <w:r>
              <w:rPr>
                <w:rFonts w:hint="eastAsia"/>
              </w:rPr>
              <w:lastRenderedPageBreak/>
              <w:t>서버 및 호스팅 비용 산정</w:t>
            </w:r>
          </w:p>
          <w:p w:rsidR="007A59E4" w:rsidRDefault="00A24F71" w:rsidP="00A24D2A">
            <w:pPr>
              <w:pStyle w:val="a4"/>
              <w:ind w:left="760"/>
            </w:pPr>
            <w:r>
              <w:t xml:space="preserve">: </w:t>
            </w:r>
            <w:r w:rsidR="00876828">
              <w:rPr>
                <w:rFonts w:hint="eastAsia"/>
              </w:rPr>
              <w:t xml:space="preserve">현재 </w:t>
            </w:r>
            <w:r w:rsidR="00C23DB5">
              <w:rPr>
                <w:rFonts w:hint="eastAsia"/>
              </w:rPr>
              <w:t xml:space="preserve">서버 및 호스팅 비용을 받았고 </w:t>
            </w:r>
            <w:r w:rsidR="007A59E4">
              <w:rPr>
                <w:rFonts w:hint="eastAsia"/>
              </w:rPr>
              <w:t xml:space="preserve">그에 맞추어 </w:t>
            </w:r>
            <w:r w:rsidR="00C23DB5">
              <w:rPr>
                <w:rFonts w:hint="eastAsia"/>
              </w:rPr>
              <w:t>도메인 개정</w:t>
            </w:r>
          </w:p>
          <w:p w:rsidR="00701705" w:rsidRDefault="00701705" w:rsidP="007A59E4">
            <w:pPr>
              <w:pStyle w:val="a4"/>
              <w:ind w:left="760"/>
              <w:jc w:val="left"/>
            </w:pPr>
          </w:p>
          <w:p w:rsidR="003B173B" w:rsidRPr="00AC7386" w:rsidRDefault="00672440" w:rsidP="00672440">
            <w:pPr>
              <w:pStyle w:val="a4"/>
              <w:numPr>
                <w:ilvl w:val="0"/>
                <w:numId w:val="2"/>
              </w:numPr>
              <w:ind w:left="760" w:hanging="360"/>
              <w:jc w:val="left"/>
            </w:pPr>
            <w:r>
              <w:rPr>
                <w:rFonts w:hint="eastAsia"/>
              </w:rPr>
              <w:t>역할 분담 관련한 개인별 업무 계획 수립</w:t>
            </w:r>
          </w:p>
          <w:p w:rsidR="00701705" w:rsidRDefault="00C20FF6" w:rsidP="00AC7386">
            <w:pPr>
              <w:pStyle w:val="a4"/>
              <w:ind w:left="760"/>
              <w:jc w:val="left"/>
            </w:pPr>
            <w:r>
              <w:rPr>
                <w:rFonts w:hint="eastAsia"/>
              </w:rPr>
              <w:t xml:space="preserve">: </w:t>
            </w:r>
          </w:p>
          <w:tbl>
            <w:tblPr>
              <w:tblStyle w:val="1-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22"/>
              <w:gridCol w:w="6403"/>
            </w:tblGrid>
            <w:tr w:rsidR="00701705" w:rsidRPr="00701705" w:rsidTr="001022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  <w:hideMark/>
                </w:tcPr>
                <w:p w:rsidR="00701705" w:rsidRPr="00701705" w:rsidRDefault="00701705" w:rsidP="0070170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0170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이 름 </w:t>
                  </w:r>
                </w:p>
              </w:tc>
              <w:tc>
                <w:tcPr>
                  <w:tcW w:w="6403" w:type="dxa"/>
                  <w:hideMark/>
                </w:tcPr>
                <w:p w:rsidR="00701705" w:rsidRPr="00701705" w:rsidRDefault="00701705" w:rsidP="0070170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0170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역 할</w:t>
                  </w:r>
                </w:p>
              </w:tc>
            </w:tr>
            <w:tr w:rsidR="00701705" w:rsidRPr="00701705" w:rsidTr="001022B7">
              <w:trPr>
                <w:trHeight w:val="68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  <w:hideMark/>
                </w:tcPr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  <w:p w:rsidR="00701705" w:rsidRPr="00701705" w:rsidRDefault="00C23DB5" w:rsidP="0070170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전 영 민</w:t>
                  </w:r>
                </w:p>
              </w:tc>
              <w:tc>
                <w:tcPr>
                  <w:tcW w:w="6403" w:type="dxa"/>
                  <w:hideMark/>
                </w:tcPr>
                <w:p w:rsidR="006A7E2A" w:rsidRDefault="0094653B" w:rsidP="006A7E2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r w:rsidR="00C23DB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프로젝트 총괄,</w:t>
                  </w:r>
                  <w:r w:rsidR="00C23DB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r w:rsidR="00C23DB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프론트엔드</w:t>
                  </w:r>
                </w:p>
                <w:p w:rsidR="006A7E2A" w:rsidRDefault="006A7E2A" w:rsidP="0094653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:</w:t>
                  </w:r>
                  <w:r w:rsidR="0024314A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 </w:t>
                  </w:r>
                  <w:r w:rsidR="00C23DB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프린팅 서비스 앞단 콘솔 및 웹 프론트 구현</w:t>
                  </w:r>
                </w:p>
                <w:p w:rsidR="00701705" w:rsidRPr="00701705" w:rsidRDefault="0094653B" w:rsidP="006A7E2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- </w:t>
                  </w:r>
                  <w:r w:rsidR="006A7E2A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문서작업:</w:t>
                  </w:r>
                  <w:r w:rsidR="006A7E2A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r w:rsidR="00FE64D3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각종 보고서 및 회의록 제출 일시 파악 및 작성 주도</w:t>
                  </w:r>
                </w:p>
              </w:tc>
            </w:tr>
            <w:tr w:rsidR="00701705" w:rsidRPr="00701705" w:rsidTr="001022B7">
              <w:trPr>
                <w:trHeight w:val="29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  <w:hideMark/>
                </w:tcPr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  <w:p w:rsidR="00701705" w:rsidRPr="00701705" w:rsidRDefault="00C23DB5" w:rsidP="0070170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이 승 현</w:t>
                  </w:r>
                </w:p>
              </w:tc>
              <w:tc>
                <w:tcPr>
                  <w:tcW w:w="6403" w:type="dxa"/>
                  <w:hideMark/>
                </w:tcPr>
                <w:p w:rsidR="006A7E2A" w:rsidRDefault="00F72D2B" w:rsidP="00DB3BE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- </w:t>
                  </w:r>
                  <w:r w:rsidR="00C23DB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프론트엔드,</w:t>
                  </w:r>
                  <w:r w:rsidR="00C23DB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r w:rsidR="00C23DB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문서작업</w:t>
                  </w:r>
                </w:p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 프린팅 서비스 앞단 콘솔 및 웹 프론트 구현</w:t>
                  </w:r>
                </w:p>
                <w:p w:rsidR="00701705" w:rsidRDefault="00FE64D3" w:rsidP="00DB3BE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- </w:t>
                  </w:r>
                  <w:r w:rsidR="00701705" w:rsidRPr="0070170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문서작업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: 팀장 주도하의 보고서 업무 분담에 따름</w:t>
                  </w:r>
                </w:p>
                <w:p w:rsidR="002130CC" w:rsidRPr="00701705" w:rsidRDefault="002130CC" w:rsidP="00C23DB5">
                  <w:pPr>
                    <w:pStyle w:val="a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함초롬바탕"/>
                    </w:rPr>
                  </w:pPr>
                </w:p>
              </w:tc>
            </w:tr>
            <w:tr w:rsidR="00C23DB5" w:rsidRPr="00701705" w:rsidTr="001022B7">
              <w:trPr>
                <w:trHeight w:val="29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이 은 규</w:t>
                  </w:r>
                </w:p>
              </w:tc>
              <w:tc>
                <w:tcPr>
                  <w:tcW w:w="6403" w:type="dxa"/>
                </w:tcPr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백엔드,</w:t>
                  </w: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DB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설계</w:t>
                  </w:r>
                </w:p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서버 구축 및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프린팅 서비스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기능</w:t>
                  </w:r>
                  <w:r w:rsidR="006F6EA9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구현</w:t>
                  </w:r>
                </w:p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-  </w:t>
                  </w:r>
                  <w:r w:rsidRPr="0070170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DB</w:t>
                  </w:r>
                  <w:r w:rsidRPr="00701705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설계</w:t>
                  </w:r>
                  <w:r w:rsidRPr="0070170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C23DB5" w:rsidRPr="00C63AF6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: </w:t>
                  </w:r>
                  <w:r w:rsidR="006F6EA9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파일에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대한 정보, </w:t>
                  </w:r>
                  <w:r w:rsidR="006F6EA9"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프린팅 서비스 제공을 위한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데이터</w:t>
                  </w:r>
                </w:p>
                <w:p w:rsidR="00C23DB5" w:rsidRPr="00C23DB5" w:rsidRDefault="00C23DB5" w:rsidP="00DB3BE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23DB5" w:rsidRPr="00701705" w:rsidTr="001022B7">
              <w:trPr>
                <w:trHeight w:val="29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2" w:type="dxa"/>
                </w:tcPr>
                <w:p w:rsidR="00C23DB5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  <w:p w:rsidR="00C23DB5" w:rsidRDefault="006F6EA9" w:rsidP="006F6EA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이 진 민</w:t>
                  </w:r>
                </w:p>
              </w:tc>
              <w:tc>
                <w:tcPr>
                  <w:tcW w:w="6403" w:type="dxa"/>
                </w:tcPr>
                <w:p w:rsidR="006F6EA9" w:rsidRDefault="006F6EA9" w:rsidP="006F6EA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- 백엔드,</w:t>
                  </w: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회의록 작성</w:t>
                  </w:r>
                </w:p>
                <w:p w:rsidR="006F6EA9" w:rsidRDefault="006F6EA9" w:rsidP="006F6EA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: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 xml:space="preserve">콘솔 및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프린팅 서비스 기능 구현</w:t>
                  </w:r>
                </w:p>
                <w:p w:rsidR="006F6EA9" w:rsidRDefault="006F6EA9" w:rsidP="006F6EA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- 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회의록 작성</w:t>
                  </w:r>
                  <w:r w:rsidRPr="0070170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6F6EA9" w:rsidRPr="00C63AF6" w:rsidRDefault="006F6EA9" w:rsidP="006F6EA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팀원 회의를 바탕으로 회의록 작성</w:t>
                  </w:r>
                </w:p>
                <w:p w:rsidR="00C23DB5" w:rsidRPr="006F6EA9" w:rsidRDefault="00C23DB5" w:rsidP="00C23D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napToGrid w:val="0"/>
                    <w:spacing w:line="384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C7386" w:rsidRPr="00701705" w:rsidRDefault="00AC7386" w:rsidP="00AC7386">
            <w:pPr>
              <w:pStyle w:val="a4"/>
              <w:ind w:left="760"/>
              <w:jc w:val="left"/>
            </w:pPr>
          </w:p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조치사항</w:t>
            </w:r>
          </w:p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b/>
              </w:rPr>
              <w:t xml:space="preserve">- </w:t>
            </w:r>
            <w:r w:rsidR="00761679">
              <w:rPr>
                <w:rFonts w:hint="eastAsia"/>
                <w:b/>
              </w:rPr>
              <w:t>추석</w:t>
            </w:r>
            <w:r w:rsidR="00FC18F6">
              <w:rPr>
                <w:rFonts w:hint="eastAsia"/>
                <w:b/>
              </w:rPr>
              <w:t xml:space="preserve"> 그 전까지 프로젝트의 확실한 개념,</w:t>
            </w:r>
            <w:r w:rsidR="00FC18F6">
              <w:rPr>
                <w:b/>
              </w:rPr>
              <w:t xml:space="preserve"> </w:t>
            </w:r>
            <w:r w:rsidR="00FC18F6">
              <w:rPr>
                <w:rFonts w:hint="eastAsia"/>
                <w:b/>
              </w:rPr>
              <w:t>상세 설계부를 완성한다.</w:t>
            </w:r>
          </w:p>
          <w:p w:rsidR="00C605E3" w:rsidRDefault="00C605E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182D72">
              <w:rPr>
                <w:rFonts w:hint="eastAsia"/>
                <w:b/>
              </w:rPr>
              <w:t xml:space="preserve">구현할 범위를 가장 우선적으로 파악한 후 그에 따른 </w:t>
            </w:r>
            <w:r w:rsidR="00C52CE0">
              <w:rPr>
                <w:rFonts w:hint="eastAsia"/>
                <w:b/>
              </w:rPr>
              <w:t>시간</w:t>
            </w:r>
            <w:r w:rsidR="00C52CE0">
              <w:rPr>
                <w:b/>
              </w:rPr>
              <w:t xml:space="preserve">, </w:t>
            </w:r>
            <w:r w:rsidR="00C52CE0">
              <w:rPr>
                <w:rFonts w:hint="eastAsia"/>
                <w:b/>
              </w:rPr>
              <w:t xml:space="preserve">비용 등을 산정하여 </w:t>
            </w:r>
            <w:r w:rsidR="00182D72">
              <w:rPr>
                <w:rFonts w:hint="eastAsia"/>
                <w:b/>
              </w:rPr>
              <w:t>바로 진행한다.</w:t>
            </w:r>
          </w:p>
          <w:p w:rsidR="00182D72" w:rsidRPr="00A24D2A" w:rsidRDefault="00182D7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>
              <w:rPr>
                <w:b/>
              </w:rPr>
              <w:t>-</w:t>
            </w:r>
            <w:r w:rsidR="00CA04CD">
              <w:rPr>
                <w:b/>
              </w:rPr>
              <w:t xml:space="preserve"> </w:t>
            </w:r>
            <w:r w:rsidR="00CA04CD">
              <w:rPr>
                <w:rFonts w:hint="eastAsia"/>
                <w:b/>
              </w:rPr>
              <w:t>팀원의 주차 별 활동계획서를 작성하여 매주 팀장에게 알린다.</w:t>
            </w:r>
          </w:p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3B173B" w:rsidRDefault="006E33F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비고</w:t>
            </w:r>
          </w:p>
        </w:tc>
      </w:tr>
      <w:tr w:rsidR="003B173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3B173B" w:rsidRPr="006F6EA9" w:rsidRDefault="006F6EA9" w:rsidP="006F6EA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tabs>
                <w:tab w:val="left" w:pos="3360"/>
              </w:tabs>
              <w:rPr>
                <w:b/>
              </w:rPr>
            </w:pPr>
            <w:r w:rsidRPr="006F6EA9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6F6EA9">
              <w:rPr>
                <w:rFonts w:hint="eastAsia"/>
                <w:b/>
              </w:rPr>
              <w:t>요구 사항 계획서 작성 예정</w:t>
            </w:r>
            <w:r w:rsidRPr="006F6EA9">
              <w:rPr>
                <w:b/>
              </w:rPr>
              <w:tab/>
            </w:r>
          </w:p>
          <w:p w:rsidR="003B173B" w:rsidRDefault="003B173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3B173B" w:rsidRDefault="003B173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3B173B" w:rsidRDefault="003B173B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3B173B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A07" w:rsidRDefault="00505A07" w:rsidP="00876A37">
      <w:r>
        <w:separator/>
      </w:r>
    </w:p>
  </w:endnote>
  <w:endnote w:type="continuationSeparator" w:id="0">
    <w:p w:rsidR="00505A07" w:rsidRDefault="00505A07" w:rsidP="0087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A07" w:rsidRDefault="00505A07" w:rsidP="00876A37">
      <w:r>
        <w:separator/>
      </w:r>
    </w:p>
  </w:footnote>
  <w:footnote w:type="continuationSeparator" w:id="0">
    <w:p w:rsidR="00505A07" w:rsidRDefault="00505A07" w:rsidP="0087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67D"/>
    <w:multiLevelType w:val="multilevel"/>
    <w:tmpl w:val="0B10ADC0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7649B"/>
    <w:multiLevelType w:val="multilevel"/>
    <w:tmpl w:val="A74A5D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801FDF"/>
    <w:multiLevelType w:val="multilevel"/>
    <w:tmpl w:val="BFF0DE8C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3B"/>
    <w:rsid w:val="00005DC5"/>
    <w:rsid w:val="001022B7"/>
    <w:rsid w:val="00121196"/>
    <w:rsid w:val="00154F88"/>
    <w:rsid w:val="001639D9"/>
    <w:rsid w:val="00174EC1"/>
    <w:rsid w:val="00182D72"/>
    <w:rsid w:val="001C089D"/>
    <w:rsid w:val="002130CC"/>
    <w:rsid w:val="0024314A"/>
    <w:rsid w:val="00366275"/>
    <w:rsid w:val="00367E23"/>
    <w:rsid w:val="003B173B"/>
    <w:rsid w:val="0041770D"/>
    <w:rsid w:val="004A16BA"/>
    <w:rsid w:val="004B686D"/>
    <w:rsid w:val="00505A07"/>
    <w:rsid w:val="005B6C06"/>
    <w:rsid w:val="00672440"/>
    <w:rsid w:val="00673C37"/>
    <w:rsid w:val="006A7E2A"/>
    <w:rsid w:val="006E33F6"/>
    <w:rsid w:val="006F6EA9"/>
    <w:rsid w:val="00701705"/>
    <w:rsid w:val="00761679"/>
    <w:rsid w:val="007A59E4"/>
    <w:rsid w:val="00876828"/>
    <w:rsid w:val="00876A37"/>
    <w:rsid w:val="00892956"/>
    <w:rsid w:val="008C389C"/>
    <w:rsid w:val="0094653B"/>
    <w:rsid w:val="0095456D"/>
    <w:rsid w:val="00A24D2A"/>
    <w:rsid w:val="00A24F71"/>
    <w:rsid w:val="00A41DC0"/>
    <w:rsid w:val="00AC7386"/>
    <w:rsid w:val="00B91C50"/>
    <w:rsid w:val="00BA424E"/>
    <w:rsid w:val="00BE5CF6"/>
    <w:rsid w:val="00C20FF6"/>
    <w:rsid w:val="00C23DB5"/>
    <w:rsid w:val="00C52CE0"/>
    <w:rsid w:val="00C60108"/>
    <w:rsid w:val="00C605E3"/>
    <w:rsid w:val="00C63AF6"/>
    <w:rsid w:val="00CA04CD"/>
    <w:rsid w:val="00D63606"/>
    <w:rsid w:val="00D93580"/>
    <w:rsid w:val="00DB3BEF"/>
    <w:rsid w:val="00EA0DF2"/>
    <w:rsid w:val="00ED1900"/>
    <w:rsid w:val="00F72D2B"/>
    <w:rsid w:val="00FC18F6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285DC"/>
  <w15:docId w15:val="{91DA6AE7-7E32-4EBF-8F4C-01BB77F7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F6EA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paragraph" w:styleId="a5">
    <w:name w:val="header"/>
    <w:basedOn w:val="a0"/>
    <w:link w:val="Char0"/>
    <w:uiPriority w:val="99"/>
    <w:unhideWhenUsed/>
    <w:rsid w:val="00876A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876A37"/>
    <w:rPr>
      <w:rFonts w:ascii="맑은 고딕" w:eastAsia="맑은 고딕"/>
      <w:color w:val="000000"/>
      <w:kern w:val="1"/>
    </w:rPr>
  </w:style>
  <w:style w:type="paragraph" w:styleId="a6">
    <w:name w:val="footer"/>
    <w:basedOn w:val="a0"/>
    <w:link w:val="Char1"/>
    <w:uiPriority w:val="99"/>
    <w:unhideWhenUsed/>
    <w:rsid w:val="00876A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876A37"/>
    <w:rPr>
      <w:rFonts w:ascii="맑은 고딕" w:eastAsia="맑은 고딕"/>
      <w:color w:val="000000"/>
      <w:kern w:val="1"/>
    </w:rPr>
  </w:style>
  <w:style w:type="character" w:styleId="a7">
    <w:name w:val="Strong"/>
    <w:basedOn w:val="a1"/>
    <w:uiPriority w:val="22"/>
    <w:qFormat/>
    <w:rsid w:val="007A59E4"/>
    <w:rPr>
      <w:b/>
      <w:bCs/>
    </w:rPr>
  </w:style>
  <w:style w:type="character" w:styleId="a8">
    <w:name w:val="Emphasis"/>
    <w:basedOn w:val="a1"/>
    <w:uiPriority w:val="20"/>
    <w:qFormat/>
    <w:rsid w:val="007A59E4"/>
    <w:rPr>
      <w:i/>
      <w:iCs/>
    </w:rPr>
  </w:style>
  <w:style w:type="paragraph" w:customStyle="1" w:styleId="a9">
    <w:name w:val="바탕글"/>
    <w:basedOn w:val="a0"/>
    <w:rsid w:val="007017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table" w:styleId="1-5">
    <w:name w:val="Grid Table 1 Light Accent 5"/>
    <w:basedOn w:val="a2"/>
    <w:uiPriority w:val="46"/>
    <w:rsid w:val="001022B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70D9-F3D6-4312-8D83-987B72C3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Windows 사용자</cp:lastModifiedBy>
  <cp:revision>45</cp:revision>
  <dcterms:created xsi:type="dcterms:W3CDTF">2017-03-24T04:18:00Z</dcterms:created>
  <dcterms:modified xsi:type="dcterms:W3CDTF">2018-09-21T03:58:00Z</dcterms:modified>
</cp:coreProperties>
</file>