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Pr="00987BE2" w:rsidRDefault="00987BE2" w:rsidP="00987BE2">
      <w:r w:rsidRPr="00987BE2">
        <w:t>L</w:t>
      </w:r>
      <w:r w:rsidRPr="00987BE2">
        <w:rPr>
          <w:rFonts w:hint="eastAsia"/>
        </w:rPr>
        <w:t>ua实现类创建对象：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local Account</w:t>
      </w:r>
      <w:proofErr w:type="gramStart"/>
      <w:r w:rsidRPr="0001207F">
        <w:rPr>
          <w:color w:val="ED7D31" w:themeColor="accent2"/>
        </w:rPr>
        <w:t>={</w:t>
      </w:r>
      <w:proofErr w:type="gramEnd"/>
      <w:r w:rsidRPr="0001207F">
        <w:rPr>
          <w:color w:val="ED7D31" w:themeColor="accent2"/>
        </w:rPr>
        <w:t>balance = 0}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function </w:t>
      </w:r>
      <w:proofErr w:type="gramStart"/>
      <w:r w:rsidRPr="0001207F">
        <w:rPr>
          <w:color w:val="ED7D31" w:themeColor="accent2"/>
        </w:rPr>
        <w:t>Account:new</w:t>
      </w:r>
      <w:proofErr w:type="gramEnd"/>
      <w:r w:rsidRPr="0001207F">
        <w:rPr>
          <w:color w:val="ED7D31" w:themeColor="accent2"/>
        </w:rPr>
        <w:t>(o)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o=o or {}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setmetatable(</w:t>
      </w:r>
      <w:proofErr w:type="gramStart"/>
      <w:r w:rsidRPr="0001207F">
        <w:rPr>
          <w:color w:val="ED7D31" w:themeColor="accent2"/>
        </w:rPr>
        <w:t>o,self</w:t>
      </w:r>
      <w:proofErr w:type="gramEnd"/>
      <w:r w:rsidRPr="0001207F">
        <w:rPr>
          <w:color w:val="ED7D31" w:themeColor="accent2"/>
        </w:rPr>
        <w:t>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</w:t>
      </w:r>
      <w:proofErr w:type="gramStart"/>
      <w:r w:rsidRPr="0001207F">
        <w:rPr>
          <w:color w:val="ED7D31" w:themeColor="accent2"/>
        </w:rPr>
        <w:t>self._</w:t>
      </w:r>
      <w:proofErr w:type="gramEnd"/>
      <w:r w:rsidRPr="0001207F">
        <w:rPr>
          <w:color w:val="ED7D31" w:themeColor="accent2"/>
        </w:rPr>
        <w:t>_index=self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o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end</w:t>
      </w:r>
    </w:p>
    <w:p w:rsidR="00987BE2" w:rsidRPr="00987BE2" w:rsidRDefault="00987BE2" w:rsidP="00987BE2">
      <w:pPr>
        <w:rPr>
          <w:color w:val="F4B083" w:themeColor="accent2" w:themeTint="99"/>
          <w:shd w:val="pct15" w:color="auto" w:fill="FFFFFF"/>
        </w:rPr>
      </w:pPr>
    </w:p>
    <w:p w:rsidR="00987BE2" w:rsidRDefault="00987BE2" w:rsidP="00987BE2">
      <w:r w:rsidRPr="00987BE2">
        <w:rPr>
          <w:rFonts w:hint="eastAsia"/>
        </w:rPr>
        <w:t>实现私密性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function newAccount(initialBalance)</w:t>
      </w:r>
      <w:bookmarkStart w:id="0" w:name="_GoBack"/>
      <w:bookmarkEnd w:id="0"/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self</w:t>
      </w:r>
      <w:proofErr w:type="gramStart"/>
      <w:r w:rsidRPr="0001207F">
        <w:rPr>
          <w:color w:val="ED7D31" w:themeColor="accent2"/>
        </w:rPr>
        <w:t>={</w:t>
      </w:r>
      <w:proofErr w:type="gramEnd"/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balance=initialBalance,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haha =10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}--私有变量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--私有方法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withdraw=function(v)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deposit=function(v)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{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deposit=deposit--放入接口变成共有方法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</w:t>
      </w:r>
    </w:p>
    <w:p w:rsidR="00987BE2" w:rsidRPr="0001207F" w:rsidRDefault="00987BE2" w:rsidP="00987BE2">
      <w:pPr>
        <w:ind w:leftChars="200" w:left="420"/>
        <w:rPr>
          <w:rFonts w:hint="eastAsia"/>
          <w:color w:val="ED7D31" w:themeColor="accent2"/>
        </w:rPr>
      </w:pPr>
      <w:r w:rsidRPr="0001207F">
        <w:rPr>
          <w:color w:val="ED7D31" w:themeColor="accent2"/>
        </w:rPr>
        <w:t>end</w:t>
      </w:r>
    </w:p>
    <w:sectPr w:rsidR="00987BE2" w:rsidRPr="00012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1207F"/>
    <w:rsid w:val="009200D1"/>
    <w:rsid w:val="00987BE2"/>
    <w:rsid w:val="00990834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271"/>
  <w15:chartTrackingRefBased/>
  <w15:docId w15:val="{30342946-849E-419F-8A6E-ACD788AC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B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DoubleOX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2</cp:revision>
  <dcterms:created xsi:type="dcterms:W3CDTF">2020-10-20T07:58:00Z</dcterms:created>
  <dcterms:modified xsi:type="dcterms:W3CDTF">2020-10-20T08:08:00Z</dcterms:modified>
</cp:coreProperties>
</file>